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25790C" w14:textId="77777777" w:rsidR="00355255" w:rsidRPr="00DB2CB9" w:rsidRDefault="00355255" w:rsidP="008B100A">
      <w:pPr>
        <w:jc w:val="center"/>
        <w:rPr>
          <w:rFonts w:ascii="Times New Roman" w:hAnsi="Times New Roman" w:cs="Times New Roman"/>
          <w:bCs/>
          <w:noProof/>
          <w:sz w:val="28"/>
          <w:szCs w:val="28"/>
        </w:rPr>
      </w:pPr>
      <w:bookmarkStart w:id="0" w:name="_GoBack"/>
      <w:bookmarkEnd w:id="0"/>
      <w:r w:rsidRPr="00DB2CB9">
        <w:rPr>
          <w:rFonts w:ascii="Times New Roman" w:hAnsi="Times New Roman" w:cs="Times New Roman"/>
          <w:bCs/>
          <w:noProof/>
          <w:sz w:val="28"/>
          <w:szCs w:val="28"/>
        </w:rPr>
        <w:t>Евразийский национальный университет им. Л.Н. Гумилева</w:t>
      </w:r>
    </w:p>
    <w:p w14:paraId="4125790D" w14:textId="77777777" w:rsidR="00355255" w:rsidRPr="00DB2CB9" w:rsidRDefault="00355255" w:rsidP="008B100A">
      <w:pPr>
        <w:pStyle w:val="a3"/>
        <w:tabs>
          <w:tab w:val="center" w:pos="1134"/>
          <w:tab w:val="right" w:pos="9500"/>
        </w:tabs>
        <w:jc w:val="both"/>
        <w:rPr>
          <w:rFonts w:ascii="Times New Roman" w:hAnsi="Times New Roman" w:cs="Times New Roman"/>
          <w:noProof/>
          <w:sz w:val="28"/>
          <w:szCs w:val="28"/>
        </w:rPr>
      </w:pPr>
    </w:p>
    <w:p w14:paraId="4125790E" w14:textId="77777777" w:rsidR="00355255" w:rsidRDefault="00355255" w:rsidP="008B100A">
      <w:pPr>
        <w:pStyle w:val="a3"/>
        <w:tabs>
          <w:tab w:val="center" w:pos="1134"/>
          <w:tab w:val="right" w:pos="9500"/>
        </w:tabs>
        <w:jc w:val="both"/>
        <w:rPr>
          <w:rFonts w:ascii="Times New Roman" w:hAnsi="Times New Roman" w:cs="Times New Roman"/>
          <w:noProof/>
          <w:sz w:val="28"/>
          <w:szCs w:val="28"/>
        </w:rPr>
      </w:pPr>
    </w:p>
    <w:p w14:paraId="4125790F" w14:textId="77777777" w:rsidR="002B7D55" w:rsidRPr="00DB2CB9" w:rsidRDefault="002B7D55" w:rsidP="008B100A">
      <w:pPr>
        <w:pStyle w:val="a3"/>
        <w:tabs>
          <w:tab w:val="center" w:pos="1134"/>
          <w:tab w:val="right" w:pos="9500"/>
        </w:tabs>
        <w:jc w:val="both"/>
        <w:rPr>
          <w:rFonts w:ascii="Times New Roman" w:hAnsi="Times New Roman" w:cs="Times New Roman"/>
          <w:noProof/>
          <w:sz w:val="28"/>
          <w:szCs w:val="28"/>
        </w:rPr>
      </w:pPr>
    </w:p>
    <w:p w14:paraId="41257910" w14:textId="380C82C6" w:rsidR="00355255" w:rsidRPr="00DB2CB9" w:rsidRDefault="00355255" w:rsidP="008B100A">
      <w:pPr>
        <w:pStyle w:val="a3"/>
        <w:tabs>
          <w:tab w:val="center" w:pos="1134"/>
          <w:tab w:val="right" w:pos="9500"/>
        </w:tabs>
        <w:ind w:left="0"/>
        <w:jc w:val="both"/>
        <w:rPr>
          <w:rFonts w:ascii="Times New Roman" w:hAnsi="Times New Roman" w:cs="Times New Roman"/>
          <w:noProof/>
          <w:sz w:val="28"/>
          <w:szCs w:val="28"/>
        </w:rPr>
      </w:pPr>
      <w:r w:rsidRPr="00DB2CB9">
        <w:rPr>
          <w:rFonts w:ascii="Times New Roman" w:hAnsi="Times New Roman" w:cs="Times New Roman"/>
          <w:noProof/>
          <w:sz w:val="28"/>
          <w:szCs w:val="28"/>
        </w:rPr>
        <w:t>УДК 524.83</w:t>
      </w:r>
      <w:r w:rsidR="00342A5F" w:rsidRPr="00DB2CB9">
        <w:rPr>
          <w:rFonts w:ascii="Times New Roman" w:hAnsi="Times New Roman" w:cs="Times New Roman"/>
          <w:noProof/>
          <w:sz w:val="28"/>
          <w:szCs w:val="28"/>
        </w:rPr>
        <w:t>4</w:t>
      </w:r>
      <w:r w:rsidR="003000CF" w:rsidRPr="00DB2CB9">
        <w:rPr>
          <w:rFonts w:ascii="Times New Roman" w:hAnsi="Times New Roman" w:cs="Times New Roman"/>
          <w:noProof/>
          <w:sz w:val="28"/>
          <w:szCs w:val="28"/>
        </w:rPr>
        <w:t xml:space="preserve">        </w:t>
      </w:r>
      <w:r w:rsidR="00396CC6">
        <w:rPr>
          <w:rFonts w:ascii="Times New Roman" w:hAnsi="Times New Roman" w:cs="Times New Roman"/>
          <w:noProof/>
          <w:sz w:val="28"/>
          <w:szCs w:val="28"/>
        </w:rPr>
        <w:t xml:space="preserve">                                                              </w:t>
      </w:r>
      <w:r w:rsidR="003000CF" w:rsidRPr="00DB2CB9">
        <w:rPr>
          <w:rFonts w:ascii="Times New Roman" w:hAnsi="Times New Roman" w:cs="Times New Roman"/>
          <w:noProof/>
          <w:sz w:val="28"/>
          <w:szCs w:val="28"/>
        </w:rPr>
        <w:t xml:space="preserve">       На пра</w:t>
      </w:r>
      <w:r w:rsidRPr="00DB2CB9">
        <w:rPr>
          <w:rFonts w:ascii="Times New Roman" w:hAnsi="Times New Roman" w:cs="Times New Roman"/>
          <w:noProof/>
          <w:sz w:val="28"/>
          <w:szCs w:val="28"/>
        </w:rPr>
        <w:t>вах рукописи</w:t>
      </w:r>
    </w:p>
    <w:p w14:paraId="41257911" w14:textId="77777777" w:rsidR="00F2361A" w:rsidRPr="00DB2CB9" w:rsidRDefault="00F2361A" w:rsidP="008B100A">
      <w:pPr>
        <w:pStyle w:val="a3"/>
        <w:tabs>
          <w:tab w:val="center" w:pos="1134"/>
          <w:tab w:val="right" w:pos="9500"/>
        </w:tabs>
        <w:ind w:left="0"/>
        <w:jc w:val="both"/>
        <w:rPr>
          <w:rFonts w:ascii="Times New Roman" w:hAnsi="Times New Roman" w:cs="Times New Roman"/>
          <w:noProof/>
          <w:sz w:val="28"/>
          <w:szCs w:val="28"/>
        </w:rPr>
      </w:pPr>
    </w:p>
    <w:p w14:paraId="41257912" w14:textId="77777777" w:rsidR="003000CF" w:rsidRPr="00DB2CB9" w:rsidRDefault="003000CF" w:rsidP="008B100A">
      <w:pPr>
        <w:pStyle w:val="a3"/>
        <w:tabs>
          <w:tab w:val="center" w:pos="1134"/>
          <w:tab w:val="right" w:pos="9500"/>
        </w:tabs>
        <w:ind w:left="0"/>
        <w:jc w:val="both"/>
        <w:rPr>
          <w:rFonts w:ascii="Times New Roman" w:hAnsi="Times New Roman" w:cs="Times New Roman"/>
          <w:noProof/>
          <w:sz w:val="28"/>
          <w:szCs w:val="28"/>
        </w:rPr>
      </w:pPr>
    </w:p>
    <w:p w14:paraId="41257913" w14:textId="77777777" w:rsidR="00F2361A" w:rsidRPr="00DB2CB9" w:rsidRDefault="00F2361A" w:rsidP="008B100A">
      <w:pPr>
        <w:pStyle w:val="a3"/>
        <w:tabs>
          <w:tab w:val="center" w:pos="1134"/>
          <w:tab w:val="right" w:pos="9500"/>
        </w:tabs>
        <w:ind w:left="0"/>
        <w:jc w:val="both"/>
        <w:rPr>
          <w:rFonts w:ascii="Times New Roman" w:hAnsi="Times New Roman" w:cs="Times New Roman"/>
          <w:noProof/>
          <w:sz w:val="28"/>
          <w:szCs w:val="28"/>
        </w:rPr>
      </w:pPr>
    </w:p>
    <w:p w14:paraId="41257914" w14:textId="77777777" w:rsidR="00F2361A" w:rsidRPr="00DB2CB9" w:rsidRDefault="00F2361A" w:rsidP="008B100A">
      <w:pPr>
        <w:pStyle w:val="a3"/>
        <w:tabs>
          <w:tab w:val="center" w:pos="1134"/>
          <w:tab w:val="right" w:pos="9500"/>
        </w:tabs>
        <w:ind w:left="0"/>
        <w:jc w:val="center"/>
        <w:rPr>
          <w:rFonts w:ascii="Times New Roman" w:hAnsi="Times New Roman" w:cs="Times New Roman"/>
          <w:b/>
          <w:noProof/>
          <w:sz w:val="28"/>
          <w:szCs w:val="28"/>
        </w:rPr>
      </w:pPr>
      <w:r w:rsidRPr="00DB2CB9">
        <w:rPr>
          <w:rFonts w:ascii="Times New Roman" w:hAnsi="Times New Roman" w:cs="Times New Roman"/>
          <w:b/>
          <w:noProof/>
          <w:sz w:val="28"/>
          <w:szCs w:val="28"/>
        </w:rPr>
        <w:t>ЖАДЫРАНОВА АЛИЯ АМИРБЕКОВНА</w:t>
      </w:r>
    </w:p>
    <w:p w14:paraId="41257915" w14:textId="77777777" w:rsidR="00F2361A" w:rsidRPr="002B7D55" w:rsidRDefault="00F2361A" w:rsidP="008B100A">
      <w:pPr>
        <w:pStyle w:val="a3"/>
        <w:tabs>
          <w:tab w:val="center" w:pos="1134"/>
          <w:tab w:val="right" w:pos="9500"/>
        </w:tabs>
        <w:ind w:left="0"/>
        <w:jc w:val="center"/>
        <w:rPr>
          <w:rFonts w:ascii="Times New Roman" w:hAnsi="Times New Roman" w:cs="Times New Roman"/>
          <w:noProof/>
          <w:sz w:val="28"/>
          <w:szCs w:val="28"/>
        </w:rPr>
      </w:pPr>
    </w:p>
    <w:p w14:paraId="41257916" w14:textId="77777777" w:rsidR="00C61481" w:rsidRPr="002B7D55" w:rsidRDefault="00C61481" w:rsidP="008B100A">
      <w:pPr>
        <w:pStyle w:val="a3"/>
        <w:tabs>
          <w:tab w:val="center" w:pos="1134"/>
          <w:tab w:val="right" w:pos="9500"/>
        </w:tabs>
        <w:ind w:left="0"/>
        <w:jc w:val="center"/>
        <w:rPr>
          <w:rFonts w:ascii="Times New Roman" w:hAnsi="Times New Roman" w:cs="Times New Roman"/>
          <w:noProof/>
          <w:sz w:val="28"/>
          <w:szCs w:val="28"/>
        </w:rPr>
      </w:pPr>
    </w:p>
    <w:p w14:paraId="41257917" w14:textId="77777777" w:rsidR="009A72BF" w:rsidRPr="00DB2CB9" w:rsidRDefault="009A72BF" w:rsidP="008B100A">
      <w:pPr>
        <w:pStyle w:val="a3"/>
        <w:tabs>
          <w:tab w:val="center" w:pos="1134"/>
          <w:tab w:val="right" w:pos="9500"/>
        </w:tabs>
        <w:ind w:left="0"/>
        <w:jc w:val="center"/>
        <w:rPr>
          <w:rFonts w:ascii="Times New Roman" w:hAnsi="Times New Roman" w:cs="Times New Roman"/>
          <w:noProof/>
          <w:sz w:val="28"/>
          <w:szCs w:val="28"/>
        </w:rPr>
      </w:pPr>
    </w:p>
    <w:p w14:paraId="41257918" w14:textId="77777777" w:rsidR="00F2361A" w:rsidRPr="00DB2CB9" w:rsidRDefault="009A72BF" w:rsidP="008B100A">
      <w:pPr>
        <w:pStyle w:val="a3"/>
        <w:tabs>
          <w:tab w:val="center" w:pos="1134"/>
          <w:tab w:val="right" w:pos="9500"/>
        </w:tabs>
        <w:ind w:left="0"/>
        <w:jc w:val="center"/>
        <w:rPr>
          <w:rFonts w:ascii="Times New Roman" w:hAnsi="Times New Roman" w:cs="Times New Roman"/>
          <w:b/>
          <w:noProof/>
          <w:sz w:val="28"/>
          <w:szCs w:val="28"/>
        </w:rPr>
      </w:pPr>
      <w:r w:rsidRPr="00DB2CB9">
        <w:rPr>
          <w:rFonts w:ascii="Times New Roman" w:hAnsi="Times New Roman" w:cs="Times New Roman"/>
          <w:b/>
          <w:noProof/>
          <w:sz w:val="28"/>
          <w:szCs w:val="28"/>
        </w:rPr>
        <w:t>Исследование симметрии и решений некоторых нелинейных моделей теории поля для пространственно-временного многообразия</w:t>
      </w:r>
    </w:p>
    <w:p w14:paraId="41257919" w14:textId="77777777" w:rsidR="00F2361A" w:rsidRPr="00DB2CB9" w:rsidRDefault="00F2361A" w:rsidP="008B100A">
      <w:pPr>
        <w:pStyle w:val="a3"/>
        <w:tabs>
          <w:tab w:val="center" w:pos="1134"/>
          <w:tab w:val="right" w:pos="9500"/>
        </w:tabs>
        <w:ind w:left="0"/>
        <w:jc w:val="center"/>
        <w:rPr>
          <w:rFonts w:ascii="Times New Roman" w:hAnsi="Times New Roman" w:cs="Times New Roman"/>
          <w:noProof/>
          <w:sz w:val="28"/>
          <w:szCs w:val="28"/>
        </w:rPr>
      </w:pPr>
    </w:p>
    <w:p w14:paraId="4125791A" w14:textId="77777777" w:rsidR="009A72BF" w:rsidRPr="002B7D55" w:rsidRDefault="009A72BF" w:rsidP="008B100A">
      <w:pPr>
        <w:pStyle w:val="a3"/>
        <w:tabs>
          <w:tab w:val="center" w:pos="1134"/>
          <w:tab w:val="right" w:pos="9500"/>
        </w:tabs>
        <w:ind w:left="0"/>
        <w:jc w:val="center"/>
        <w:rPr>
          <w:rFonts w:ascii="Times New Roman" w:hAnsi="Times New Roman" w:cs="Times New Roman"/>
          <w:noProof/>
          <w:sz w:val="28"/>
          <w:szCs w:val="28"/>
        </w:rPr>
      </w:pPr>
    </w:p>
    <w:p w14:paraId="4125791B" w14:textId="77777777" w:rsidR="00C61481" w:rsidRPr="002B7D55" w:rsidRDefault="00C61481" w:rsidP="008B100A">
      <w:pPr>
        <w:pStyle w:val="a3"/>
        <w:tabs>
          <w:tab w:val="center" w:pos="1134"/>
          <w:tab w:val="right" w:pos="9500"/>
        </w:tabs>
        <w:ind w:left="0"/>
        <w:jc w:val="center"/>
        <w:rPr>
          <w:rFonts w:ascii="Times New Roman" w:hAnsi="Times New Roman" w:cs="Times New Roman"/>
          <w:noProof/>
          <w:sz w:val="28"/>
          <w:szCs w:val="28"/>
        </w:rPr>
      </w:pPr>
    </w:p>
    <w:p w14:paraId="4125791C" w14:textId="77777777" w:rsidR="009A72BF" w:rsidRPr="00DB2CB9" w:rsidRDefault="00A07B6D" w:rsidP="008B100A">
      <w:pPr>
        <w:pStyle w:val="a3"/>
        <w:tabs>
          <w:tab w:val="center" w:pos="1134"/>
          <w:tab w:val="right" w:pos="9500"/>
        </w:tabs>
        <w:ind w:left="0"/>
        <w:jc w:val="center"/>
        <w:rPr>
          <w:rFonts w:ascii="Times New Roman" w:hAnsi="Times New Roman" w:cs="Times New Roman"/>
          <w:noProof/>
          <w:sz w:val="28"/>
          <w:szCs w:val="28"/>
        </w:rPr>
      </w:pPr>
      <w:r w:rsidRPr="00DB2CB9">
        <w:rPr>
          <w:rFonts w:ascii="Times New Roman" w:hAnsi="Times New Roman" w:cs="Times New Roman"/>
          <w:noProof/>
          <w:sz w:val="28"/>
          <w:szCs w:val="28"/>
        </w:rPr>
        <w:t>6</w:t>
      </w:r>
      <w:r w:rsidR="00A47DA3" w:rsidRPr="00DB2CB9">
        <w:rPr>
          <w:rFonts w:ascii="Times New Roman" w:hAnsi="Times New Roman" w:cs="Times New Roman"/>
          <w:noProof/>
          <w:sz w:val="28"/>
          <w:szCs w:val="28"/>
          <w:lang w:val="en-US"/>
        </w:rPr>
        <w:t>D</w:t>
      </w:r>
      <w:r w:rsidR="00A47DA3" w:rsidRPr="00DB2CB9">
        <w:rPr>
          <w:rFonts w:ascii="Times New Roman" w:hAnsi="Times New Roman" w:cs="Times New Roman"/>
          <w:noProof/>
          <w:sz w:val="28"/>
          <w:szCs w:val="28"/>
        </w:rPr>
        <w:t>0</w:t>
      </w:r>
      <w:r w:rsidRPr="00DB2CB9">
        <w:rPr>
          <w:rFonts w:ascii="Times New Roman" w:hAnsi="Times New Roman" w:cs="Times New Roman"/>
          <w:noProof/>
          <w:sz w:val="28"/>
          <w:szCs w:val="28"/>
        </w:rPr>
        <w:t>60400</w:t>
      </w:r>
      <w:r w:rsidR="009A72BF" w:rsidRPr="00DB2CB9">
        <w:rPr>
          <w:rFonts w:ascii="Times New Roman" w:hAnsi="Times New Roman" w:cs="Times New Roman"/>
          <w:noProof/>
          <w:sz w:val="28"/>
          <w:szCs w:val="28"/>
        </w:rPr>
        <w:t xml:space="preserve"> – Физика</w:t>
      </w:r>
    </w:p>
    <w:p w14:paraId="4125791D" w14:textId="77777777" w:rsidR="009A72BF" w:rsidRPr="00DB2CB9" w:rsidRDefault="009A72BF" w:rsidP="008B100A">
      <w:pPr>
        <w:pStyle w:val="a3"/>
        <w:tabs>
          <w:tab w:val="center" w:pos="1134"/>
          <w:tab w:val="right" w:pos="9500"/>
        </w:tabs>
        <w:ind w:left="0"/>
        <w:jc w:val="center"/>
        <w:rPr>
          <w:rFonts w:ascii="Times New Roman" w:hAnsi="Times New Roman" w:cs="Times New Roman"/>
          <w:noProof/>
          <w:sz w:val="28"/>
          <w:szCs w:val="28"/>
        </w:rPr>
      </w:pPr>
    </w:p>
    <w:p w14:paraId="4125791E" w14:textId="77777777" w:rsidR="009A72BF" w:rsidRPr="00DB2CB9" w:rsidRDefault="009A72BF" w:rsidP="008B100A">
      <w:pPr>
        <w:pStyle w:val="a3"/>
        <w:tabs>
          <w:tab w:val="center" w:pos="1134"/>
          <w:tab w:val="right" w:pos="9500"/>
        </w:tabs>
        <w:ind w:left="0"/>
        <w:jc w:val="center"/>
        <w:rPr>
          <w:rFonts w:ascii="Times New Roman" w:hAnsi="Times New Roman" w:cs="Times New Roman"/>
          <w:noProof/>
          <w:sz w:val="28"/>
          <w:szCs w:val="28"/>
        </w:rPr>
      </w:pPr>
    </w:p>
    <w:p w14:paraId="4125791F" w14:textId="77777777" w:rsidR="009A72BF" w:rsidRPr="00DB2CB9" w:rsidRDefault="009A72BF" w:rsidP="008B100A">
      <w:pPr>
        <w:pStyle w:val="a3"/>
        <w:tabs>
          <w:tab w:val="center" w:pos="1134"/>
          <w:tab w:val="right" w:pos="9500"/>
        </w:tabs>
        <w:ind w:left="0"/>
        <w:jc w:val="center"/>
        <w:rPr>
          <w:rFonts w:ascii="Times New Roman" w:hAnsi="Times New Roman" w:cs="Times New Roman"/>
          <w:noProof/>
          <w:sz w:val="28"/>
          <w:szCs w:val="28"/>
        </w:rPr>
      </w:pPr>
    </w:p>
    <w:p w14:paraId="41257920" w14:textId="77777777" w:rsidR="009A72BF" w:rsidRPr="00DB2CB9" w:rsidRDefault="009A72BF" w:rsidP="00A4202E">
      <w:pPr>
        <w:tabs>
          <w:tab w:val="center" w:pos="4800"/>
          <w:tab w:val="right" w:pos="9500"/>
        </w:tabs>
        <w:jc w:val="center"/>
        <w:rPr>
          <w:rFonts w:ascii="Times New Roman" w:hAnsi="Times New Roman" w:cs="Times New Roman"/>
          <w:noProof/>
          <w:sz w:val="28"/>
          <w:szCs w:val="28"/>
          <w:lang w:val="kk-KZ"/>
        </w:rPr>
      </w:pPr>
      <w:r w:rsidRPr="00DB2CB9">
        <w:rPr>
          <w:rFonts w:ascii="Times New Roman" w:hAnsi="Times New Roman" w:cs="Times New Roman"/>
          <w:bCs/>
          <w:noProof/>
          <w:sz w:val="28"/>
          <w:szCs w:val="28"/>
        </w:rPr>
        <w:t>Диссертация на соискание степени</w:t>
      </w:r>
    </w:p>
    <w:p w14:paraId="41257921" w14:textId="77777777" w:rsidR="009A72BF" w:rsidRPr="00DB2CB9" w:rsidRDefault="009A72BF" w:rsidP="00A4202E">
      <w:pPr>
        <w:tabs>
          <w:tab w:val="center" w:pos="4800"/>
          <w:tab w:val="right" w:pos="9500"/>
        </w:tabs>
        <w:jc w:val="center"/>
        <w:rPr>
          <w:rFonts w:ascii="Times New Roman" w:hAnsi="Times New Roman" w:cs="Times New Roman"/>
          <w:noProof/>
          <w:sz w:val="28"/>
          <w:szCs w:val="28"/>
          <w:lang w:val="kk-KZ"/>
        </w:rPr>
      </w:pPr>
      <w:r w:rsidRPr="00DB2CB9">
        <w:rPr>
          <w:rFonts w:ascii="Times New Roman" w:hAnsi="Times New Roman" w:cs="Times New Roman"/>
          <w:noProof/>
          <w:sz w:val="28"/>
          <w:szCs w:val="28"/>
        </w:rPr>
        <w:t xml:space="preserve">доктора философии </w:t>
      </w:r>
      <w:r w:rsidRPr="00DB2CB9">
        <w:rPr>
          <w:rFonts w:ascii="Times New Roman" w:hAnsi="Times New Roman" w:cs="Times New Roman"/>
          <w:noProof/>
          <w:sz w:val="28"/>
          <w:szCs w:val="28"/>
          <w:lang w:val="kk-KZ"/>
        </w:rPr>
        <w:t>(</w:t>
      </w:r>
      <w:r w:rsidRPr="00DB2CB9">
        <w:rPr>
          <w:rFonts w:ascii="Times New Roman" w:hAnsi="Times New Roman" w:cs="Times New Roman"/>
          <w:noProof/>
          <w:sz w:val="28"/>
          <w:szCs w:val="28"/>
        </w:rPr>
        <w:t>PhD</w:t>
      </w:r>
      <w:r w:rsidRPr="00DB2CB9">
        <w:rPr>
          <w:rFonts w:ascii="Times New Roman" w:hAnsi="Times New Roman" w:cs="Times New Roman"/>
          <w:noProof/>
          <w:sz w:val="28"/>
          <w:szCs w:val="28"/>
          <w:lang w:val="kk-KZ"/>
        </w:rPr>
        <w:t>)</w:t>
      </w:r>
    </w:p>
    <w:p w14:paraId="41257922" w14:textId="77777777" w:rsidR="009A72BF" w:rsidRPr="00DB2CB9" w:rsidRDefault="009A72BF" w:rsidP="008B100A">
      <w:pPr>
        <w:tabs>
          <w:tab w:val="center" w:pos="4800"/>
          <w:tab w:val="right" w:pos="9500"/>
        </w:tabs>
        <w:jc w:val="both"/>
        <w:rPr>
          <w:rFonts w:ascii="Times New Roman" w:hAnsi="Times New Roman" w:cs="Times New Roman"/>
          <w:noProof/>
          <w:sz w:val="28"/>
          <w:szCs w:val="28"/>
        </w:rPr>
      </w:pPr>
    </w:p>
    <w:p w14:paraId="41257923" w14:textId="77777777" w:rsidR="009A72BF" w:rsidRPr="00DB2CB9" w:rsidRDefault="009A72BF" w:rsidP="008B100A">
      <w:pPr>
        <w:tabs>
          <w:tab w:val="center" w:pos="4800"/>
          <w:tab w:val="right" w:pos="9500"/>
        </w:tabs>
        <w:jc w:val="both"/>
        <w:rPr>
          <w:rFonts w:ascii="Times New Roman" w:hAnsi="Times New Roman" w:cs="Times New Roman"/>
          <w:noProof/>
          <w:sz w:val="28"/>
          <w:szCs w:val="28"/>
        </w:rPr>
      </w:pPr>
    </w:p>
    <w:p w14:paraId="41257924" w14:textId="77777777" w:rsidR="009A72BF" w:rsidRPr="00DB2CB9" w:rsidRDefault="009A72BF" w:rsidP="008B100A">
      <w:pPr>
        <w:tabs>
          <w:tab w:val="center" w:pos="4800"/>
          <w:tab w:val="right" w:pos="9500"/>
        </w:tabs>
        <w:jc w:val="both"/>
        <w:rPr>
          <w:rFonts w:ascii="Times New Roman" w:hAnsi="Times New Roman" w:cs="Times New Roman"/>
          <w:noProof/>
          <w:sz w:val="28"/>
          <w:szCs w:val="28"/>
        </w:rPr>
      </w:pPr>
    </w:p>
    <w:p w14:paraId="41257925" w14:textId="44684B64" w:rsidR="009A72BF" w:rsidRPr="008B100A" w:rsidRDefault="009A72BF" w:rsidP="008B100A">
      <w:pPr>
        <w:tabs>
          <w:tab w:val="right" w:pos="9923"/>
        </w:tabs>
        <w:ind w:firstLine="4678"/>
        <w:jc w:val="right"/>
        <w:rPr>
          <w:rFonts w:ascii="Times New Roman" w:hAnsi="Times New Roman" w:cs="Times New Roman"/>
          <w:noProof/>
          <w:sz w:val="28"/>
          <w:szCs w:val="28"/>
        </w:rPr>
      </w:pPr>
      <w:r w:rsidRPr="00DB2CB9">
        <w:rPr>
          <w:rFonts w:ascii="Times New Roman" w:hAnsi="Times New Roman" w:cs="Times New Roman"/>
          <w:bCs/>
          <w:noProof/>
          <w:sz w:val="28"/>
          <w:szCs w:val="28"/>
        </w:rPr>
        <w:t>Научны</w:t>
      </w:r>
      <w:r w:rsidR="003000CF" w:rsidRPr="00DB2CB9">
        <w:rPr>
          <w:rFonts w:ascii="Times New Roman" w:hAnsi="Times New Roman" w:cs="Times New Roman"/>
          <w:bCs/>
          <w:noProof/>
          <w:sz w:val="28"/>
          <w:szCs w:val="28"/>
        </w:rPr>
        <w:t>й</w:t>
      </w:r>
      <w:r w:rsidR="002C4AD2" w:rsidRPr="002C4AD2">
        <w:rPr>
          <w:rFonts w:ascii="Times New Roman" w:hAnsi="Times New Roman" w:cs="Times New Roman"/>
          <w:bCs/>
          <w:noProof/>
          <w:sz w:val="28"/>
          <w:szCs w:val="28"/>
        </w:rPr>
        <w:t xml:space="preserve"> </w:t>
      </w:r>
      <w:r w:rsidR="00342A5F" w:rsidRPr="00DB2CB9">
        <w:rPr>
          <w:rFonts w:ascii="Times New Roman" w:hAnsi="Times New Roman" w:cs="Times New Roman"/>
          <w:bCs/>
          <w:noProof/>
          <w:sz w:val="28"/>
          <w:szCs w:val="28"/>
          <w:lang w:val="kk-KZ"/>
        </w:rPr>
        <w:t>руководитель</w:t>
      </w:r>
      <w:r w:rsidR="00396CC6">
        <w:rPr>
          <w:rFonts w:ascii="Times New Roman" w:hAnsi="Times New Roman" w:cs="Times New Roman"/>
          <w:bCs/>
          <w:noProof/>
          <w:sz w:val="28"/>
          <w:szCs w:val="28"/>
          <w:lang w:val="kk-KZ"/>
        </w:rPr>
        <w:t>:</w:t>
      </w:r>
    </w:p>
    <w:p w14:paraId="41257926" w14:textId="77777777" w:rsidR="00C61481" w:rsidRPr="008B100A" w:rsidRDefault="009A72BF" w:rsidP="008B100A">
      <w:pPr>
        <w:tabs>
          <w:tab w:val="right" w:pos="9923"/>
        </w:tabs>
        <w:ind w:firstLine="4678"/>
        <w:jc w:val="right"/>
        <w:rPr>
          <w:rFonts w:ascii="Times New Roman" w:hAnsi="Times New Roman" w:cs="Times New Roman"/>
          <w:noProof/>
          <w:sz w:val="28"/>
          <w:szCs w:val="28"/>
        </w:rPr>
      </w:pPr>
      <w:r w:rsidRPr="00DB2CB9">
        <w:rPr>
          <w:rFonts w:ascii="Times New Roman" w:hAnsi="Times New Roman" w:cs="Times New Roman"/>
          <w:noProof/>
          <w:sz w:val="28"/>
          <w:szCs w:val="28"/>
        </w:rPr>
        <w:t>к</w:t>
      </w:r>
      <w:r w:rsidR="008B100A">
        <w:rPr>
          <w:rFonts w:ascii="Times New Roman" w:hAnsi="Times New Roman" w:cs="Times New Roman"/>
          <w:noProof/>
          <w:sz w:val="28"/>
          <w:szCs w:val="28"/>
        </w:rPr>
        <w:t>андидат</w:t>
      </w:r>
      <w:r w:rsidR="002C4AD2" w:rsidRPr="002C4AD2">
        <w:rPr>
          <w:rFonts w:ascii="Times New Roman" w:hAnsi="Times New Roman" w:cs="Times New Roman"/>
          <w:noProof/>
          <w:sz w:val="28"/>
          <w:szCs w:val="28"/>
        </w:rPr>
        <w:t xml:space="preserve"> </w:t>
      </w:r>
      <w:r w:rsidRPr="00DB2CB9">
        <w:rPr>
          <w:rFonts w:ascii="Times New Roman" w:hAnsi="Times New Roman" w:cs="Times New Roman"/>
          <w:noProof/>
          <w:sz w:val="28"/>
          <w:szCs w:val="28"/>
        </w:rPr>
        <w:t>ф</w:t>
      </w:r>
      <w:r w:rsidR="008B100A">
        <w:rPr>
          <w:rFonts w:ascii="Times New Roman" w:hAnsi="Times New Roman" w:cs="Times New Roman"/>
          <w:noProof/>
          <w:sz w:val="28"/>
          <w:szCs w:val="28"/>
        </w:rPr>
        <w:t>изико</w:t>
      </w:r>
      <w:r w:rsidRPr="00DB2CB9">
        <w:rPr>
          <w:rFonts w:ascii="Times New Roman" w:hAnsi="Times New Roman" w:cs="Times New Roman"/>
          <w:noProof/>
          <w:sz w:val="28"/>
          <w:szCs w:val="28"/>
        </w:rPr>
        <w:t>-м</w:t>
      </w:r>
      <w:r w:rsidR="008B100A">
        <w:rPr>
          <w:rFonts w:ascii="Times New Roman" w:hAnsi="Times New Roman" w:cs="Times New Roman"/>
          <w:noProof/>
          <w:sz w:val="28"/>
          <w:szCs w:val="28"/>
        </w:rPr>
        <w:t xml:space="preserve">атематических </w:t>
      </w:r>
      <w:r w:rsidRPr="00DB2CB9">
        <w:rPr>
          <w:rFonts w:ascii="Times New Roman" w:hAnsi="Times New Roman" w:cs="Times New Roman"/>
          <w:noProof/>
          <w:sz w:val="28"/>
          <w:szCs w:val="28"/>
        </w:rPr>
        <w:t>н</w:t>
      </w:r>
      <w:r w:rsidR="008B100A">
        <w:rPr>
          <w:rFonts w:ascii="Times New Roman" w:hAnsi="Times New Roman" w:cs="Times New Roman"/>
          <w:noProof/>
          <w:sz w:val="28"/>
          <w:szCs w:val="28"/>
        </w:rPr>
        <w:t>аук</w:t>
      </w:r>
      <w:r w:rsidRPr="00DB2CB9">
        <w:rPr>
          <w:rFonts w:ascii="Times New Roman" w:hAnsi="Times New Roman" w:cs="Times New Roman"/>
          <w:noProof/>
          <w:sz w:val="28"/>
          <w:szCs w:val="28"/>
        </w:rPr>
        <w:t>,</w:t>
      </w:r>
    </w:p>
    <w:p w14:paraId="41257927" w14:textId="77777777" w:rsidR="00342A5F" w:rsidRPr="00DB2CB9" w:rsidRDefault="00342A5F" w:rsidP="008B100A">
      <w:pPr>
        <w:tabs>
          <w:tab w:val="right" w:pos="9923"/>
        </w:tabs>
        <w:ind w:firstLine="4678"/>
        <w:jc w:val="right"/>
        <w:rPr>
          <w:rFonts w:ascii="Times New Roman" w:hAnsi="Times New Roman" w:cs="Times New Roman"/>
          <w:noProof/>
          <w:sz w:val="28"/>
          <w:szCs w:val="28"/>
        </w:rPr>
      </w:pPr>
      <w:r w:rsidRPr="00DB2CB9">
        <w:rPr>
          <w:rFonts w:ascii="Times New Roman" w:hAnsi="Times New Roman" w:cs="Times New Roman"/>
          <w:noProof/>
          <w:sz w:val="28"/>
          <w:szCs w:val="28"/>
        </w:rPr>
        <w:t>доцент</w:t>
      </w:r>
    </w:p>
    <w:p w14:paraId="41257928" w14:textId="77777777" w:rsidR="009A72BF" w:rsidRPr="00DB2CB9" w:rsidRDefault="002B7D55" w:rsidP="008B100A">
      <w:pPr>
        <w:tabs>
          <w:tab w:val="right" w:pos="9923"/>
        </w:tabs>
        <w:ind w:firstLine="4678"/>
        <w:jc w:val="right"/>
        <w:rPr>
          <w:rFonts w:ascii="Times New Roman" w:hAnsi="Times New Roman" w:cs="Times New Roman"/>
          <w:noProof/>
          <w:sz w:val="28"/>
          <w:szCs w:val="28"/>
        </w:rPr>
      </w:pPr>
      <w:r w:rsidRPr="00DB2CB9">
        <w:rPr>
          <w:rFonts w:ascii="Times New Roman" w:hAnsi="Times New Roman" w:cs="Times New Roman"/>
          <w:noProof/>
          <w:sz w:val="28"/>
          <w:szCs w:val="28"/>
        </w:rPr>
        <w:t>К</w:t>
      </w:r>
      <w:r>
        <w:rPr>
          <w:rFonts w:ascii="Times New Roman" w:hAnsi="Times New Roman" w:cs="Times New Roman"/>
          <w:noProof/>
          <w:sz w:val="28"/>
          <w:szCs w:val="28"/>
        </w:rPr>
        <w:t>.</w:t>
      </w:r>
      <w:r w:rsidRPr="00DB2CB9">
        <w:rPr>
          <w:rFonts w:ascii="Times New Roman" w:hAnsi="Times New Roman" w:cs="Times New Roman"/>
          <w:noProof/>
          <w:sz w:val="28"/>
          <w:szCs w:val="28"/>
        </w:rPr>
        <w:t>Р</w:t>
      </w:r>
      <w:r>
        <w:rPr>
          <w:rFonts w:ascii="Times New Roman" w:hAnsi="Times New Roman" w:cs="Times New Roman"/>
          <w:noProof/>
          <w:sz w:val="28"/>
          <w:szCs w:val="28"/>
        </w:rPr>
        <w:t xml:space="preserve">. </w:t>
      </w:r>
      <w:r w:rsidR="009A72BF" w:rsidRPr="00DB2CB9">
        <w:rPr>
          <w:rFonts w:ascii="Times New Roman" w:hAnsi="Times New Roman" w:cs="Times New Roman"/>
          <w:noProof/>
          <w:sz w:val="28"/>
          <w:szCs w:val="28"/>
        </w:rPr>
        <w:t>Мырзакулов</w:t>
      </w:r>
    </w:p>
    <w:p w14:paraId="41257929" w14:textId="77777777" w:rsidR="00342A5F" w:rsidRPr="008B100A" w:rsidRDefault="00342A5F" w:rsidP="008B100A">
      <w:pPr>
        <w:tabs>
          <w:tab w:val="right" w:pos="9923"/>
        </w:tabs>
        <w:ind w:firstLine="4678"/>
        <w:jc w:val="right"/>
        <w:rPr>
          <w:rFonts w:ascii="Times New Roman" w:hAnsi="Times New Roman" w:cs="Times New Roman"/>
          <w:bCs/>
          <w:noProof/>
          <w:sz w:val="16"/>
          <w:szCs w:val="16"/>
        </w:rPr>
      </w:pPr>
    </w:p>
    <w:p w14:paraId="4125792A" w14:textId="702119A9" w:rsidR="009A72BF" w:rsidRPr="00A65385" w:rsidRDefault="009A72BF" w:rsidP="008B100A">
      <w:pPr>
        <w:tabs>
          <w:tab w:val="right" w:pos="9923"/>
        </w:tabs>
        <w:ind w:firstLine="4678"/>
        <w:jc w:val="right"/>
        <w:rPr>
          <w:rFonts w:ascii="Times New Roman" w:hAnsi="Times New Roman" w:cs="Times New Roman"/>
          <w:noProof/>
          <w:sz w:val="28"/>
          <w:szCs w:val="28"/>
          <w:lang w:val="kk-KZ"/>
        </w:rPr>
      </w:pPr>
      <w:r w:rsidRPr="00DB2CB9">
        <w:rPr>
          <w:rFonts w:ascii="Times New Roman" w:hAnsi="Times New Roman" w:cs="Times New Roman"/>
          <w:bCs/>
          <w:noProof/>
          <w:sz w:val="28"/>
          <w:szCs w:val="28"/>
        </w:rPr>
        <w:t>Зарубежны</w:t>
      </w:r>
      <w:r w:rsidR="003000CF" w:rsidRPr="00DB2CB9">
        <w:rPr>
          <w:rFonts w:ascii="Times New Roman" w:hAnsi="Times New Roman" w:cs="Times New Roman"/>
          <w:bCs/>
          <w:noProof/>
          <w:sz w:val="28"/>
          <w:szCs w:val="28"/>
          <w:lang w:val="kk-KZ"/>
        </w:rPr>
        <w:t>й</w:t>
      </w:r>
      <w:r w:rsidR="002C4AD2" w:rsidRPr="008D0702">
        <w:rPr>
          <w:rFonts w:ascii="Times New Roman" w:hAnsi="Times New Roman" w:cs="Times New Roman"/>
          <w:bCs/>
          <w:noProof/>
          <w:sz w:val="28"/>
          <w:szCs w:val="28"/>
        </w:rPr>
        <w:t xml:space="preserve"> </w:t>
      </w:r>
      <w:r w:rsidR="00342A5F" w:rsidRPr="00DB2CB9">
        <w:rPr>
          <w:rFonts w:ascii="Times New Roman" w:hAnsi="Times New Roman" w:cs="Times New Roman"/>
          <w:bCs/>
          <w:noProof/>
          <w:sz w:val="28"/>
          <w:szCs w:val="28"/>
        </w:rPr>
        <w:t xml:space="preserve">научный </w:t>
      </w:r>
      <w:r w:rsidR="00342A5F" w:rsidRPr="00A65385">
        <w:rPr>
          <w:rFonts w:ascii="Times New Roman" w:hAnsi="Times New Roman" w:cs="Times New Roman"/>
          <w:bCs/>
          <w:noProof/>
          <w:sz w:val="28"/>
          <w:szCs w:val="28"/>
        </w:rPr>
        <w:t>руководитель</w:t>
      </w:r>
      <w:r w:rsidR="00396CC6">
        <w:rPr>
          <w:rFonts w:ascii="Times New Roman" w:hAnsi="Times New Roman" w:cs="Times New Roman"/>
          <w:bCs/>
          <w:noProof/>
          <w:sz w:val="28"/>
          <w:szCs w:val="28"/>
        </w:rPr>
        <w:t>:</w:t>
      </w:r>
    </w:p>
    <w:p w14:paraId="4125792B" w14:textId="1406CF46" w:rsidR="008B100A" w:rsidRPr="00A65385" w:rsidRDefault="009A72BF" w:rsidP="008B100A">
      <w:pPr>
        <w:tabs>
          <w:tab w:val="right" w:pos="9923"/>
        </w:tabs>
        <w:ind w:firstLine="4678"/>
        <w:jc w:val="right"/>
        <w:rPr>
          <w:rFonts w:ascii="Times New Roman" w:hAnsi="Times New Roman" w:cs="Times New Roman"/>
          <w:noProof/>
          <w:sz w:val="28"/>
          <w:szCs w:val="28"/>
        </w:rPr>
      </w:pPr>
      <w:r w:rsidRPr="00A65385">
        <w:rPr>
          <w:rFonts w:ascii="Times New Roman" w:hAnsi="Times New Roman" w:cs="Times New Roman"/>
          <w:noProof/>
          <w:sz w:val="28"/>
          <w:szCs w:val="28"/>
        </w:rPr>
        <w:t xml:space="preserve">PhD, </w:t>
      </w:r>
    </w:p>
    <w:p w14:paraId="4125792C" w14:textId="77777777" w:rsidR="00342A5F" w:rsidRPr="00DB2CB9" w:rsidRDefault="009A72BF" w:rsidP="008B100A">
      <w:pPr>
        <w:tabs>
          <w:tab w:val="right" w:pos="9923"/>
        </w:tabs>
        <w:ind w:firstLine="4678"/>
        <w:jc w:val="right"/>
        <w:rPr>
          <w:rFonts w:ascii="Times New Roman" w:hAnsi="Times New Roman" w:cs="Times New Roman"/>
          <w:noProof/>
          <w:sz w:val="28"/>
          <w:szCs w:val="28"/>
        </w:rPr>
      </w:pPr>
      <w:r w:rsidRPr="00A65385">
        <w:rPr>
          <w:rFonts w:ascii="Times New Roman" w:hAnsi="Times New Roman" w:cs="Times New Roman"/>
          <w:noProof/>
          <w:sz w:val="28"/>
          <w:szCs w:val="28"/>
        </w:rPr>
        <w:t>профессор</w:t>
      </w:r>
    </w:p>
    <w:p w14:paraId="4125792D" w14:textId="77777777" w:rsidR="009A72BF" w:rsidRPr="00DB2CB9" w:rsidRDefault="00342A5F" w:rsidP="008B100A">
      <w:pPr>
        <w:tabs>
          <w:tab w:val="right" w:pos="9923"/>
        </w:tabs>
        <w:ind w:firstLine="4678"/>
        <w:jc w:val="right"/>
        <w:rPr>
          <w:rFonts w:ascii="Times New Roman" w:hAnsi="Times New Roman" w:cs="Times New Roman"/>
          <w:noProof/>
          <w:sz w:val="28"/>
          <w:szCs w:val="28"/>
        </w:rPr>
      </w:pPr>
      <w:r w:rsidRPr="00DB2CB9">
        <w:rPr>
          <w:rFonts w:ascii="Times New Roman" w:hAnsi="Times New Roman" w:cs="Times New Roman"/>
          <w:noProof/>
          <w:sz w:val="28"/>
          <w:szCs w:val="28"/>
        </w:rPr>
        <w:t>Д</w:t>
      </w:r>
      <w:r w:rsidR="002B7D55">
        <w:rPr>
          <w:rFonts w:ascii="Times New Roman" w:hAnsi="Times New Roman" w:cs="Times New Roman"/>
          <w:noProof/>
          <w:sz w:val="28"/>
          <w:szCs w:val="28"/>
        </w:rPr>
        <w:t>.</w:t>
      </w:r>
      <w:r w:rsidR="009A72BF" w:rsidRPr="00DB2CB9">
        <w:rPr>
          <w:rFonts w:ascii="Times New Roman" w:hAnsi="Times New Roman" w:cs="Times New Roman"/>
          <w:noProof/>
          <w:sz w:val="28"/>
          <w:szCs w:val="28"/>
        </w:rPr>
        <w:t xml:space="preserve"> Синглетон</w:t>
      </w:r>
    </w:p>
    <w:p w14:paraId="4125792E" w14:textId="77777777" w:rsidR="009A72BF" w:rsidRPr="00DB2CB9" w:rsidRDefault="00342A5F" w:rsidP="008B100A">
      <w:pPr>
        <w:tabs>
          <w:tab w:val="right" w:pos="9923"/>
        </w:tabs>
        <w:ind w:firstLine="4678"/>
        <w:jc w:val="right"/>
        <w:rPr>
          <w:rFonts w:ascii="Times New Roman" w:hAnsi="Times New Roman" w:cs="Times New Roman"/>
          <w:noProof/>
          <w:sz w:val="28"/>
          <w:szCs w:val="28"/>
        </w:rPr>
      </w:pPr>
      <w:r w:rsidRPr="00DB2CB9">
        <w:rPr>
          <w:rFonts w:ascii="Times New Roman" w:hAnsi="Times New Roman" w:cs="Times New Roman"/>
          <w:noProof/>
          <w:sz w:val="28"/>
          <w:szCs w:val="28"/>
        </w:rPr>
        <w:t>(Фресно, США)</w:t>
      </w:r>
    </w:p>
    <w:p w14:paraId="4125792F" w14:textId="77777777" w:rsidR="009A72BF" w:rsidRPr="00DB2CB9" w:rsidRDefault="009A72BF" w:rsidP="008B100A">
      <w:pPr>
        <w:tabs>
          <w:tab w:val="center" w:pos="4800"/>
          <w:tab w:val="right" w:pos="9500"/>
        </w:tabs>
        <w:jc w:val="right"/>
        <w:rPr>
          <w:rFonts w:ascii="Times New Roman" w:hAnsi="Times New Roman" w:cs="Times New Roman"/>
          <w:noProof/>
          <w:sz w:val="28"/>
          <w:szCs w:val="28"/>
        </w:rPr>
      </w:pPr>
    </w:p>
    <w:p w14:paraId="41257930" w14:textId="77777777" w:rsidR="009A72BF" w:rsidRPr="00DB2CB9" w:rsidRDefault="009A72BF" w:rsidP="008B100A">
      <w:pPr>
        <w:tabs>
          <w:tab w:val="center" w:pos="4800"/>
          <w:tab w:val="right" w:pos="9500"/>
        </w:tabs>
        <w:jc w:val="both"/>
        <w:rPr>
          <w:rFonts w:ascii="Times New Roman" w:hAnsi="Times New Roman" w:cs="Times New Roman"/>
          <w:noProof/>
          <w:sz w:val="28"/>
          <w:szCs w:val="28"/>
        </w:rPr>
      </w:pPr>
    </w:p>
    <w:p w14:paraId="41257931" w14:textId="77777777" w:rsidR="009A72BF" w:rsidRPr="00DB2CB9" w:rsidRDefault="009A72BF" w:rsidP="008B100A">
      <w:pPr>
        <w:tabs>
          <w:tab w:val="center" w:pos="4800"/>
          <w:tab w:val="right" w:pos="9500"/>
        </w:tabs>
        <w:jc w:val="both"/>
        <w:rPr>
          <w:rFonts w:ascii="Times New Roman" w:hAnsi="Times New Roman" w:cs="Times New Roman"/>
          <w:noProof/>
          <w:sz w:val="28"/>
          <w:szCs w:val="28"/>
        </w:rPr>
      </w:pPr>
    </w:p>
    <w:p w14:paraId="41257932" w14:textId="77777777" w:rsidR="009A72BF" w:rsidRDefault="009A72BF" w:rsidP="008B100A">
      <w:pPr>
        <w:tabs>
          <w:tab w:val="center" w:pos="4800"/>
          <w:tab w:val="right" w:pos="9500"/>
        </w:tabs>
        <w:jc w:val="both"/>
        <w:rPr>
          <w:rFonts w:ascii="Times New Roman" w:hAnsi="Times New Roman" w:cs="Times New Roman"/>
          <w:noProof/>
          <w:sz w:val="28"/>
          <w:szCs w:val="28"/>
          <w:lang w:val="kk-KZ"/>
        </w:rPr>
      </w:pPr>
    </w:p>
    <w:p w14:paraId="41257933" w14:textId="77777777" w:rsidR="008B100A" w:rsidRDefault="008B100A" w:rsidP="008B100A">
      <w:pPr>
        <w:tabs>
          <w:tab w:val="center" w:pos="4800"/>
          <w:tab w:val="right" w:pos="9500"/>
        </w:tabs>
        <w:jc w:val="both"/>
        <w:rPr>
          <w:rFonts w:ascii="Times New Roman" w:hAnsi="Times New Roman" w:cs="Times New Roman"/>
          <w:noProof/>
          <w:sz w:val="28"/>
          <w:szCs w:val="28"/>
          <w:lang w:val="kk-KZ"/>
        </w:rPr>
      </w:pPr>
    </w:p>
    <w:p w14:paraId="41257934" w14:textId="77777777" w:rsidR="008B100A" w:rsidRDefault="008B100A" w:rsidP="008B100A">
      <w:pPr>
        <w:tabs>
          <w:tab w:val="center" w:pos="4800"/>
          <w:tab w:val="right" w:pos="9500"/>
        </w:tabs>
        <w:jc w:val="both"/>
        <w:rPr>
          <w:rFonts w:ascii="Times New Roman" w:hAnsi="Times New Roman" w:cs="Times New Roman"/>
          <w:noProof/>
          <w:sz w:val="28"/>
          <w:szCs w:val="28"/>
          <w:lang w:val="kk-KZ"/>
        </w:rPr>
      </w:pPr>
    </w:p>
    <w:p w14:paraId="41257935" w14:textId="77777777" w:rsidR="009A72BF" w:rsidRPr="00DB2CB9" w:rsidRDefault="009A72BF" w:rsidP="008B100A">
      <w:pPr>
        <w:tabs>
          <w:tab w:val="center" w:pos="4800"/>
          <w:tab w:val="right" w:pos="9500"/>
        </w:tabs>
        <w:jc w:val="both"/>
        <w:rPr>
          <w:rFonts w:ascii="Times New Roman" w:hAnsi="Times New Roman" w:cs="Times New Roman"/>
          <w:noProof/>
          <w:sz w:val="28"/>
          <w:szCs w:val="28"/>
        </w:rPr>
      </w:pPr>
    </w:p>
    <w:p w14:paraId="41257936" w14:textId="77777777" w:rsidR="009A72BF" w:rsidRPr="00DB2CB9" w:rsidRDefault="009A72BF" w:rsidP="008B100A">
      <w:pPr>
        <w:tabs>
          <w:tab w:val="center" w:pos="4800"/>
          <w:tab w:val="right" w:pos="9500"/>
        </w:tabs>
        <w:jc w:val="center"/>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Республика Казахстан</w:t>
      </w:r>
    </w:p>
    <w:p w14:paraId="41257937" w14:textId="49A61F22" w:rsidR="00355255" w:rsidRPr="00DB2CB9" w:rsidRDefault="002469CC" w:rsidP="008B100A">
      <w:pPr>
        <w:tabs>
          <w:tab w:val="center" w:pos="4800"/>
          <w:tab w:val="right" w:pos="9500"/>
        </w:tabs>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41258204" wp14:editId="41B14B64">
                <wp:simplePos x="0" y="0"/>
                <wp:positionH relativeFrom="column">
                  <wp:posOffset>2539365</wp:posOffset>
                </wp:positionH>
                <wp:positionV relativeFrom="paragraph">
                  <wp:posOffset>252095</wp:posOffset>
                </wp:positionV>
                <wp:extent cx="996950" cy="279400"/>
                <wp:effectExtent l="0" t="0" r="0" b="63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0" cy="279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B4AAC1" id="Прямоугольник 1" o:spid="_x0000_s1026" style="position:absolute;margin-left:199.95pt;margin-top:19.85pt;width:78.5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" fillcolor="white [3212]" stroked="f" strokeweight="2pt">
                <v:path arrowok="t"/>
              </v:rect>
            </w:pict>
          </mc:Fallback>
        </mc:AlternateContent>
      </w:r>
      <w:r w:rsidR="009A72BF" w:rsidRPr="00DB2CB9">
        <w:rPr>
          <w:rFonts w:ascii="Times New Roman" w:hAnsi="Times New Roman" w:cs="Times New Roman"/>
          <w:noProof/>
          <w:sz w:val="28"/>
          <w:szCs w:val="28"/>
        </w:rPr>
        <w:t>Астана</w:t>
      </w:r>
      <w:r w:rsidR="009A72BF" w:rsidRPr="00DB2CB9">
        <w:rPr>
          <w:rFonts w:ascii="Times New Roman" w:hAnsi="Times New Roman" w:cs="Times New Roman"/>
          <w:noProof/>
          <w:sz w:val="28"/>
          <w:szCs w:val="28"/>
          <w:lang w:val="kk-KZ"/>
        </w:rPr>
        <w:t xml:space="preserve">, </w:t>
      </w:r>
      <w:r w:rsidR="009A72BF" w:rsidRPr="00DB2CB9">
        <w:rPr>
          <w:rFonts w:ascii="Times New Roman" w:hAnsi="Times New Roman" w:cs="Times New Roman"/>
          <w:noProof/>
          <w:sz w:val="28"/>
          <w:szCs w:val="28"/>
        </w:rPr>
        <w:t>2023</w:t>
      </w:r>
      <w:r w:rsidR="00355255" w:rsidRPr="00DB2CB9">
        <w:rPr>
          <w:rFonts w:ascii="Times New Roman" w:hAnsi="Times New Roman" w:cs="Times New Roman"/>
          <w:noProof/>
          <w:sz w:val="28"/>
          <w:szCs w:val="28"/>
        </w:rPr>
        <w:br w:type="page"/>
      </w:r>
    </w:p>
    <w:p w14:paraId="41257938" w14:textId="77777777" w:rsidR="005719DF" w:rsidRDefault="005719DF" w:rsidP="008B100A">
      <w:pPr>
        <w:tabs>
          <w:tab w:val="left" w:pos="284"/>
        </w:tabs>
        <w:ind w:right="567"/>
        <w:jc w:val="center"/>
        <w:rPr>
          <w:rFonts w:ascii="Times New Roman" w:hAnsi="Times New Roman" w:cs="Times New Roman"/>
          <w:b/>
          <w:bCs/>
          <w:sz w:val="28"/>
          <w:szCs w:val="28"/>
        </w:rPr>
      </w:pPr>
      <w:r w:rsidRPr="00DB2CB9">
        <w:rPr>
          <w:rFonts w:ascii="Times New Roman" w:hAnsi="Times New Roman" w:cs="Times New Roman"/>
          <w:b/>
          <w:bCs/>
          <w:sz w:val="28"/>
          <w:szCs w:val="28"/>
        </w:rPr>
        <w:lastRenderedPageBreak/>
        <w:t>СОДЕРЖАНИЕ</w:t>
      </w:r>
    </w:p>
    <w:p w14:paraId="41257939" w14:textId="77777777" w:rsidR="002B7D55" w:rsidRDefault="002B7D55" w:rsidP="002B7D55">
      <w:pPr>
        <w:tabs>
          <w:tab w:val="left" w:pos="284"/>
        </w:tabs>
        <w:ind w:right="-1"/>
        <w:jc w:val="right"/>
        <w:rPr>
          <w:rFonts w:ascii="Times New Roman" w:hAnsi="Times New Roman" w:cs="Times New Roman"/>
          <w:b/>
          <w:bCs/>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09"/>
        <w:gridCol w:w="745"/>
      </w:tblGrid>
      <w:tr w:rsidR="002B7D55" w14:paraId="4125793C" w14:textId="77777777" w:rsidTr="00E93BCF">
        <w:tc>
          <w:tcPr>
            <w:tcW w:w="9109" w:type="dxa"/>
          </w:tcPr>
          <w:p w14:paraId="4125793A" w14:textId="77777777"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
                <w:bCs/>
                <w:sz w:val="28"/>
                <w:szCs w:val="28"/>
              </w:rPr>
              <w:t>ОБОЗНАЧЕНИЯ И СОКРАЩЕНИЯ</w:t>
            </w:r>
            <w:r>
              <w:rPr>
                <w:rFonts w:ascii="Times New Roman" w:hAnsi="Times New Roman" w:cs="Times New Roman"/>
                <w:bCs/>
                <w:sz w:val="28"/>
                <w:szCs w:val="28"/>
              </w:rPr>
              <w:t>……………………………….……</w:t>
            </w:r>
          </w:p>
        </w:tc>
        <w:tc>
          <w:tcPr>
            <w:tcW w:w="745" w:type="dxa"/>
          </w:tcPr>
          <w:p w14:paraId="4125793B" w14:textId="77777777" w:rsidR="002B7D55"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4</w:t>
            </w:r>
          </w:p>
        </w:tc>
      </w:tr>
      <w:tr w:rsidR="002B7D55" w14:paraId="4125793F" w14:textId="77777777" w:rsidTr="00E93BCF">
        <w:tc>
          <w:tcPr>
            <w:tcW w:w="9109" w:type="dxa"/>
          </w:tcPr>
          <w:p w14:paraId="4125793D" w14:textId="0DEFA531"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
                <w:bCs/>
                <w:sz w:val="28"/>
                <w:szCs w:val="28"/>
              </w:rPr>
              <w:t>ВВЕДЕНИЕ</w:t>
            </w:r>
            <w:r>
              <w:rPr>
                <w:rFonts w:ascii="Times New Roman" w:hAnsi="Times New Roman" w:cs="Times New Roman"/>
                <w:bCs/>
                <w:sz w:val="28"/>
                <w:szCs w:val="28"/>
              </w:rPr>
              <w:t>……………………………………………………………</w:t>
            </w:r>
            <w:r w:rsidR="00D10601">
              <w:rPr>
                <w:rFonts w:ascii="Times New Roman" w:hAnsi="Times New Roman" w:cs="Times New Roman"/>
                <w:bCs/>
                <w:sz w:val="28"/>
                <w:szCs w:val="28"/>
              </w:rPr>
              <w:t>……</w:t>
            </w:r>
            <w:r>
              <w:rPr>
                <w:rFonts w:ascii="Times New Roman" w:hAnsi="Times New Roman" w:cs="Times New Roman"/>
                <w:bCs/>
                <w:sz w:val="28"/>
                <w:szCs w:val="28"/>
              </w:rPr>
              <w:t>.</w:t>
            </w:r>
          </w:p>
        </w:tc>
        <w:tc>
          <w:tcPr>
            <w:tcW w:w="745" w:type="dxa"/>
          </w:tcPr>
          <w:p w14:paraId="4125793E" w14:textId="77777777" w:rsidR="002B7D55"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5</w:t>
            </w:r>
          </w:p>
        </w:tc>
      </w:tr>
      <w:tr w:rsidR="002B7D55" w14:paraId="41257943" w14:textId="77777777" w:rsidTr="00E93BCF">
        <w:tc>
          <w:tcPr>
            <w:tcW w:w="9109" w:type="dxa"/>
          </w:tcPr>
          <w:p w14:paraId="41257940" w14:textId="77777777"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
                <w:bCs/>
                <w:sz w:val="28"/>
                <w:szCs w:val="28"/>
              </w:rPr>
              <w:t>1 СОВРЕМЕННОЕ СОСТОЯНИЕ ПРОБЛЕМЫ ПРИ ОПИСАНИИ КОСМОЛОГИЧЕСКИХ МОДЕЛЕЙ ВСЕЛЕННОЙ</w:t>
            </w:r>
            <w:r>
              <w:rPr>
                <w:rFonts w:ascii="Times New Roman" w:hAnsi="Times New Roman" w:cs="Times New Roman"/>
                <w:bCs/>
                <w:sz w:val="28"/>
                <w:szCs w:val="28"/>
              </w:rPr>
              <w:t>…………………...</w:t>
            </w:r>
          </w:p>
        </w:tc>
        <w:tc>
          <w:tcPr>
            <w:tcW w:w="745" w:type="dxa"/>
          </w:tcPr>
          <w:p w14:paraId="41257941" w14:textId="77777777" w:rsidR="002B7D55" w:rsidRPr="00E93BCF" w:rsidRDefault="002B7D55" w:rsidP="00E93BCF">
            <w:pPr>
              <w:tabs>
                <w:tab w:val="left" w:pos="284"/>
              </w:tabs>
              <w:ind w:right="-1"/>
              <w:rPr>
                <w:rFonts w:ascii="Times New Roman" w:hAnsi="Times New Roman" w:cs="Times New Roman"/>
                <w:bCs/>
                <w:sz w:val="28"/>
                <w:szCs w:val="28"/>
              </w:rPr>
            </w:pPr>
          </w:p>
          <w:p w14:paraId="41257942" w14:textId="77777777" w:rsidR="00E93BCF"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9</w:t>
            </w:r>
          </w:p>
        </w:tc>
      </w:tr>
      <w:tr w:rsidR="002B7D55" w14:paraId="41257946" w14:textId="77777777" w:rsidTr="00E93BCF">
        <w:tc>
          <w:tcPr>
            <w:tcW w:w="9109" w:type="dxa"/>
          </w:tcPr>
          <w:p w14:paraId="41257944" w14:textId="77777777"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Cs/>
                <w:sz w:val="28"/>
                <w:szCs w:val="28"/>
              </w:rPr>
              <w:t>1.1 Модели Вселенной,</w:t>
            </w:r>
            <w:r w:rsidR="00A44D03">
              <w:rPr>
                <w:rFonts w:ascii="Times New Roman" w:hAnsi="Times New Roman" w:cs="Times New Roman"/>
                <w:bCs/>
                <w:sz w:val="28"/>
                <w:szCs w:val="28"/>
              </w:rPr>
              <w:t xml:space="preserve"> </w:t>
            </w:r>
            <w:r w:rsidRPr="002B7D55">
              <w:rPr>
                <w:rFonts w:ascii="Times New Roman" w:hAnsi="Times New Roman" w:cs="Times New Roman"/>
                <w:bCs/>
                <w:sz w:val="28"/>
                <w:szCs w:val="28"/>
              </w:rPr>
              <w:t>заполненной вязкой тёмной жидкостью</w:t>
            </w:r>
            <w:r>
              <w:rPr>
                <w:rFonts w:ascii="Times New Roman" w:hAnsi="Times New Roman" w:cs="Times New Roman"/>
                <w:bCs/>
                <w:sz w:val="28"/>
                <w:szCs w:val="28"/>
              </w:rPr>
              <w:t>…………</w:t>
            </w:r>
          </w:p>
        </w:tc>
        <w:tc>
          <w:tcPr>
            <w:tcW w:w="745" w:type="dxa"/>
          </w:tcPr>
          <w:p w14:paraId="41257945" w14:textId="77777777" w:rsidR="002B7D55"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12</w:t>
            </w:r>
          </w:p>
        </w:tc>
      </w:tr>
      <w:tr w:rsidR="002B7D55" w14:paraId="4125794A" w14:textId="77777777" w:rsidTr="00E93BCF">
        <w:tc>
          <w:tcPr>
            <w:tcW w:w="9109" w:type="dxa"/>
          </w:tcPr>
          <w:p w14:paraId="41257947" w14:textId="09CBACF9"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Cs/>
                <w:sz w:val="28"/>
                <w:szCs w:val="28"/>
              </w:rPr>
              <w:t>1.2 Наблюдательные ограничения на модели</w:t>
            </w:r>
            <w:r w:rsidR="00F776A7">
              <w:rPr>
                <w:rFonts w:ascii="Times New Roman" w:hAnsi="Times New Roman" w:cs="Times New Roman"/>
                <w:bCs/>
                <w:sz w:val="28"/>
                <w:szCs w:val="28"/>
              </w:rPr>
              <w:t xml:space="preserve"> </w:t>
            </w:r>
            <w:r w:rsidR="00F776A7" w:rsidRPr="00DB2CB9">
              <w:rPr>
                <w:rFonts w:ascii="Times New Roman" w:hAnsi="Times New Roman" w:cs="Times New Roman"/>
                <w:noProof/>
                <w:position w:val="-10"/>
                <w:sz w:val="28"/>
                <w:szCs w:val="28"/>
              </w:rPr>
              <w:object w:dxaOrig="560" w:dyaOrig="320" w14:anchorId="08E8C3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5pt" o:ole="">
                  <v:imagedata r:id="rId11" o:title=""/>
                </v:shape>
                <o:OLEObject Type="Embed" ProgID="Equation.3" ShapeID="_x0000_i1025" DrawAspect="Content" ObjectID="_1750671603" r:id="rId12"/>
              </w:object>
            </w:r>
            <w:r w:rsidRPr="002B7D55">
              <w:rPr>
                <w:rFonts w:ascii="Times New Roman" w:hAnsi="Times New Roman" w:cs="Times New Roman"/>
                <w:bCs/>
                <w:sz w:val="28"/>
                <w:szCs w:val="28"/>
              </w:rPr>
              <w:t xml:space="preserve"> гравитации от космических хронометров</w:t>
            </w:r>
            <w:r>
              <w:rPr>
                <w:rFonts w:ascii="Times New Roman" w:hAnsi="Times New Roman" w:cs="Times New Roman"/>
                <w:bCs/>
                <w:sz w:val="28"/>
                <w:szCs w:val="28"/>
              </w:rPr>
              <w:t>……………………………………………………</w:t>
            </w:r>
          </w:p>
        </w:tc>
        <w:tc>
          <w:tcPr>
            <w:tcW w:w="745" w:type="dxa"/>
          </w:tcPr>
          <w:p w14:paraId="41257948" w14:textId="77777777" w:rsidR="002B7D55" w:rsidRPr="00E93BCF" w:rsidRDefault="002B7D55" w:rsidP="00E93BCF">
            <w:pPr>
              <w:tabs>
                <w:tab w:val="left" w:pos="284"/>
              </w:tabs>
              <w:ind w:right="-1"/>
              <w:rPr>
                <w:rFonts w:ascii="Times New Roman" w:hAnsi="Times New Roman" w:cs="Times New Roman"/>
                <w:bCs/>
                <w:sz w:val="28"/>
                <w:szCs w:val="28"/>
              </w:rPr>
            </w:pPr>
          </w:p>
          <w:p w14:paraId="41257949" w14:textId="77777777" w:rsidR="00E93BCF"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18</w:t>
            </w:r>
          </w:p>
        </w:tc>
      </w:tr>
      <w:tr w:rsidR="002B7D55" w14:paraId="4125794D" w14:textId="77777777" w:rsidTr="00E93BCF">
        <w:tc>
          <w:tcPr>
            <w:tcW w:w="9109" w:type="dxa"/>
          </w:tcPr>
          <w:p w14:paraId="4125794B" w14:textId="66D240BE"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Cs/>
                <w:sz w:val="28"/>
                <w:szCs w:val="28"/>
              </w:rPr>
              <w:t>1.3 Теория полного разделения переменных</w:t>
            </w:r>
            <w:r>
              <w:rPr>
                <w:rFonts w:ascii="Times New Roman" w:hAnsi="Times New Roman" w:cs="Times New Roman"/>
                <w:bCs/>
                <w:sz w:val="28"/>
                <w:szCs w:val="28"/>
              </w:rPr>
              <w:t>…………………………</w:t>
            </w:r>
            <w:r w:rsidR="00D10601">
              <w:rPr>
                <w:rFonts w:ascii="Times New Roman" w:hAnsi="Times New Roman" w:cs="Times New Roman"/>
                <w:bCs/>
                <w:sz w:val="28"/>
                <w:szCs w:val="28"/>
              </w:rPr>
              <w:t>….</w:t>
            </w:r>
          </w:p>
        </w:tc>
        <w:tc>
          <w:tcPr>
            <w:tcW w:w="745" w:type="dxa"/>
          </w:tcPr>
          <w:p w14:paraId="4125794C" w14:textId="77777777" w:rsidR="002B7D55"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22</w:t>
            </w:r>
          </w:p>
        </w:tc>
      </w:tr>
      <w:tr w:rsidR="002B7D55" w14:paraId="41257952" w14:textId="77777777" w:rsidTr="00E93BCF">
        <w:tc>
          <w:tcPr>
            <w:tcW w:w="9109" w:type="dxa"/>
          </w:tcPr>
          <w:p w14:paraId="4125794E" w14:textId="77777777"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
                <w:bCs/>
                <w:sz w:val="28"/>
                <w:szCs w:val="28"/>
              </w:rPr>
              <w:t>2 ВЯЗКОСВЯЗАННЫЕ ЖИДКОСТИ В ТЕРМИНАХ ЛОГАРИФМИЧЕСКИ СКОРРЕКТИРОВАННОГО УРАВНЕНИЯ СОСТОЯНИЯ</w:t>
            </w:r>
            <w:r>
              <w:rPr>
                <w:rFonts w:ascii="Times New Roman" w:hAnsi="Times New Roman" w:cs="Times New Roman"/>
                <w:bCs/>
                <w:sz w:val="28"/>
                <w:szCs w:val="28"/>
              </w:rPr>
              <w:t>………………………………………………………………...</w:t>
            </w:r>
          </w:p>
        </w:tc>
        <w:tc>
          <w:tcPr>
            <w:tcW w:w="745" w:type="dxa"/>
          </w:tcPr>
          <w:p w14:paraId="4125794F" w14:textId="77777777" w:rsidR="002B7D55" w:rsidRPr="00E93BCF" w:rsidRDefault="002B7D55" w:rsidP="00E93BCF">
            <w:pPr>
              <w:tabs>
                <w:tab w:val="left" w:pos="284"/>
              </w:tabs>
              <w:ind w:right="-1"/>
              <w:rPr>
                <w:rFonts w:ascii="Times New Roman" w:hAnsi="Times New Roman" w:cs="Times New Roman"/>
                <w:bCs/>
                <w:sz w:val="28"/>
                <w:szCs w:val="28"/>
              </w:rPr>
            </w:pPr>
          </w:p>
          <w:p w14:paraId="41257950" w14:textId="77777777" w:rsidR="00E93BCF" w:rsidRPr="00E93BCF" w:rsidRDefault="00E93BCF" w:rsidP="00E93BCF">
            <w:pPr>
              <w:tabs>
                <w:tab w:val="left" w:pos="284"/>
              </w:tabs>
              <w:ind w:right="-1"/>
              <w:rPr>
                <w:rFonts w:ascii="Times New Roman" w:hAnsi="Times New Roman" w:cs="Times New Roman"/>
                <w:bCs/>
                <w:sz w:val="28"/>
                <w:szCs w:val="28"/>
              </w:rPr>
            </w:pPr>
          </w:p>
          <w:p w14:paraId="41257951" w14:textId="77777777" w:rsidR="00E93BCF"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26</w:t>
            </w:r>
          </w:p>
        </w:tc>
      </w:tr>
      <w:tr w:rsidR="002B7D55" w14:paraId="41257956" w14:textId="77777777" w:rsidTr="00E93BCF">
        <w:tc>
          <w:tcPr>
            <w:tcW w:w="9109" w:type="dxa"/>
          </w:tcPr>
          <w:p w14:paraId="41257953" w14:textId="77777777"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Cs/>
                <w:sz w:val="28"/>
                <w:szCs w:val="28"/>
              </w:rPr>
              <w:t>2.1 Модифицированное уравнение состояния степенной вязкой жидкости с логарифмической коррекцией</w:t>
            </w:r>
            <w:r>
              <w:rPr>
                <w:rFonts w:ascii="Times New Roman" w:hAnsi="Times New Roman" w:cs="Times New Roman"/>
                <w:bCs/>
                <w:sz w:val="28"/>
                <w:szCs w:val="28"/>
              </w:rPr>
              <w:t>……………………………………………..</w:t>
            </w:r>
          </w:p>
        </w:tc>
        <w:tc>
          <w:tcPr>
            <w:tcW w:w="745" w:type="dxa"/>
          </w:tcPr>
          <w:p w14:paraId="41257954" w14:textId="77777777" w:rsidR="002B7D55" w:rsidRPr="00E93BCF" w:rsidRDefault="002B7D55" w:rsidP="00E93BCF">
            <w:pPr>
              <w:tabs>
                <w:tab w:val="left" w:pos="284"/>
              </w:tabs>
              <w:ind w:right="-1"/>
              <w:rPr>
                <w:rFonts w:ascii="Times New Roman" w:hAnsi="Times New Roman" w:cs="Times New Roman"/>
                <w:bCs/>
                <w:sz w:val="28"/>
                <w:szCs w:val="28"/>
              </w:rPr>
            </w:pPr>
          </w:p>
          <w:p w14:paraId="41257955" w14:textId="77777777" w:rsidR="00E93BCF"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28</w:t>
            </w:r>
          </w:p>
        </w:tc>
      </w:tr>
      <w:tr w:rsidR="002B7D55" w14:paraId="4125795A" w14:textId="77777777" w:rsidTr="00E93BCF">
        <w:tc>
          <w:tcPr>
            <w:tcW w:w="9109" w:type="dxa"/>
          </w:tcPr>
          <w:p w14:paraId="41257957" w14:textId="77777777"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Cs/>
                <w:sz w:val="28"/>
                <w:szCs w:val="28"/>
              </w:rPr>
              <w:t>2.2 Вселенная заполнена вязкой связанной жидкостью с логарифмической коррекцией</w:t>
            </w:r>
            <w:r>
              <w:rPr>
                <w:rFonts w:ascii="Times New Roman" w:hAnsi="Times New Roman" w:cs="Times New Roman"/>
                <w:bCs/>
                <w:sz w:val="28"/>
                <w:szCs w:val="28"/>
              </w:rPr>
              <w:t>…………………………………………</w:t>
            </w:r>
            <w:r w:rsidR="00E93BCF" w:rsidRPr="00E93BCF">
              <w:rPr>
                <w:rFonts w:ascii="Times New Roman" w:hAnsi="Times New Roman" w:cs="Times New Roman"/>
                <w:bCs/>
                <w:sz w:val="28"/>
                <w:szCs w:val="28"/>
              </w:rPr>
              <w:t>..</w:t>
            </w:r>
            <w:r>
              <w:rPr>
                <w:rFonts w:ascii="Times New Roman" w:hAnsi="Times New Roman" w:cs="Times New Roman"/>
                <w:bCs/>
                <w:sz w:val="28"/>
                <w:szCs w:val="28"/>
              </w:rPr>
              <w:t>…….</w:t>
            </w:r>
          </w:p>
        </w:tc>
        <w:tc>
          <w:tcPr>
            <w:tcW w:w="745" w:type="dxa"/>
          </w:tcPr>
          <w:p w14:paraId="41257958" w14:textId="77777777" w:rsidR="002B7D55" w:rsidRPr="00E93BCF" w:rsidRDefault="002B7D55" w:rsidP="00E93BCF">
            <w:pPr>
              <w:tabs>
                <w:tab w:val="left" w:pos="284"/>
              </w:tabs>
              <w:ind w:right="-1"/>
              <w:rPr>
                <w:rFonts w:ascii="Times New Roman" w:hAnsi="Times New Roman" w:cs="Times New Roman"/>
                <w:bCs/>
                <w:sz w:val="28"/>
                <w:szCs w:val="28"/>
              </w:rPr>
            </w:pPr>
          </w:p>
          <w:p w14:paraId="41257959" w14:textId="77777777" w:rsidR="00E93BCF"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29</w:t>
            </w:r>
          </w:p>
        </w:tc>
      </w:tr>
      <w:tr w:rsidR="002B7D55" w14:paraId="4125795D" w14:textId="77777777" w:rsidTr="00E93BCF">
        <w:tc>
          <w:tcPr>
            <w:tcW w:w="9109" w:type="dxa"/>
          </w:tcPr>
          <w:p w14:paraId="4125795B" w14:textId="57DD206F" w:rsidR="002B7D55" w:rsidRPr="00FF0A4D" w:rsidRDefault="002B7D55" w:rsidP="00E93BCF">
            <w:pPr>
              <w:tabs>
                <w:tab w:val="left" w:pos="284"/>
              </w:tabs>
              <w:ind w:right="34"/>
              <w:jc w:val="both"/>
              <w:rPr>
                <w:rFonts w:ascii="Times New Roman" w:hAnsi="Times New Roman" w:cs="Times New Roman"/>
                <w:bCs/>
                <w:sz w:val="28"/>
                <w:szCs w:val="28"/>
              </w:rPr>
            </w:pPr>
            <w:r w:rsidRPr="00FF0A4D">
              <w:rPr>
                <w:rFonts w:ascii="Times New Roman" w:hAnsi="Times New Roman" w:cs="Times New Roman"/>
                <w:bCs/>
                <w:sz w:val="28"/>
                <w:szCs w:val="28"/>
              </w:rPr>
              <w:t xml:space="preserve">2.3 </w:t>
            </w:r>
            <w:r w:rsidR="00E93BCF" w:rsidRPr="00FF0A4D">
              <w:rPr>
                <w:rFonts w:ascii="Times New Roman" w:hAnsi="Times New Roman" w:cs="Times New Roman"/>
                <w:noProof/>
                <w:sz w:val="28"/>
                <w:szCs w:val="28"/>
              </w:rPr>
              <w:t xml:space="preserve">Модель со связующим членом </w:t>
            </w:r>
            <w:r w:rsidR="00E93BCF" w:rsidRPr="00FF0A4D">
              <w:rPr>
                <w:rFonts w:ascii="Times New Roman" w:hAnsi="Times New Roman" w:cs="Times New Roman"/>
                <w:noProof/>
                <w:position w:val="-12"/>
                <w:sz w:val="28"/>
                <w:szCs w:val="28"/>
              </w:rPr>
              <w:object w:dxaOrig="3280" w:dyaOrig="380" w14:anchorId="41258205">
                <v:shape id="_x0000_i1026" type="#_x0000_t75" style="width:162.75pt;height:16.5pt" o:ole="">
                  <v:imagedata r:id="rId13" o:title=""/>
                </v:shape>
                <o:OLEObject Type="Embed" ProgID="Equation.3" ShapeID="_x0000_i1026" DrawAspect="Content" ObjectID="_1750671604" r:id="rId14"/>
              </w:object>
            </w:r>
            <w:r w:rsidR="00FF0A4D">
              <w:rPr>
                <w:rFonts w:ascii="Times New Roman" w:hAnsi="Times New Roman" w:cs="Times New Roman"/>
                <w:bCs/>
                <w:sz w:val="28"/>
                <w:szCs w:val="28"/>
              </w:rPr>
              <w:t>……………</w:t>
            </w:r>
          </w:p>
        </w:tc>
        <w:tc>
          <w:tcPr>
            <w:tcW w:w="745" w:type="dxa"/>
          </w:tcPr>
          <w:p w14:paraId="4125795C" w14:textId="77777777" w:rsidR="00E93BCF"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31</w:t>
            </w:r>
          </w:p>
        </w:tc>
      </w:tr>
      <w:tr w:rsidR="002B7D55" w14:paraId="41257960" w14:textId="77777777" w:rsidTr="00E93BCF">
        <w:tc>
          <w:tcPr>
            <w:tcW w:w="9109" w:type="dxa"/>
          </w:tcPr>
          <w:p w14:paraId="4125795E" w14:textId="737D7CC5" w:rsidR="002B7D55" w:rsidRPr="00FF0A4D" w:rsidRDefault="002B7D55" w:rsidP="00E93BCF">
            <w:pPr>
              <w:tabs>
                <w:tab w:val="left" w:pos="284"/>
              </w:tabs>
              <w:ind w:right="34"/>
              <w:jc w:val="both"/>
              <w:rPr>
                <w:rFonts w:ascii="Times New Roman" w:hAnsi="Times New Roman" w:cs="Times New Roman"/>
                <w:bCs/>
                <w:sz w:val="28"/>
                <w:szCs w:val="28"/>
              </w:rPr>
            </w:pPr>
            <w:r w:rsidRPr="00FF0A4D">
              <w:rPr>
                <w:rFonts w:ascii="Times New Roman" w:hAnsi="Times New Roman" w:cs="Times New Roman"/>
                <w:bCs/>
                <w:sz w:val="28"/>
                <w:szCs w:val="28"/>
              </w:rPr>
              <w:t xml:space="preserve">2.4 </w:t>
            </w:r>
            <w:r w:rsidR="00E93BCF" w:rsidRPr="00FF0A4D">
              <w:rPr>
                <w:rFonts w:ascii="Times New Roman" w:hAnsi="Times New Roman" w:cs="Times New Roman"/>
                <w:noProof/>
                <w:sz w:val="28"/>
                <w:szCs w:val="28"/>
              </w:rPr>
              <w:t xml:space="preserve">Модель взаимодействия с членом связи </w:t>
            </w:r>
            <w:r w:rsidR="00E93BCF" w:rsidRPr="00FF0A4D">
              <w:rPr>
                <w:rFonts w:ascii="Times New Roman" w:hAnsi="Times New Roman" w:cs="Times New Roman"/>
                <w:noProof/>
                <w:position w:val="-34"/>
                <w:sz w:val="28"/>
                <w:szCs w:val="28"/>
              </w:rPr>
              <w:object w:dxaOrig="2040" w:dyaOrig="780" w14:anchorId="41258206">
                <v:shape id="_x0000_i1027" type="#_x0000_t75" style="width:102pt;height:38.25pt" o:ole="">
                  <v:imagedata r:id="rId15" o:title=""/>
                </v:shape>
                <o:OLEObject Type="Embed" ProgID="Equation.3" ShapeID="_x0000_i1027" DrawAspect="Content" ObjectID="_1750671605" r:id="rId16"/>
              </w:object>
            </w:r>
            <w:r w:rsidR="00E93BCF" w:rsidRPr="00FF0A4D">
              <w:rPr>
                <w:rFonts w:ascii="Times New Roman" w:hAnsi="Times New Roman" w:cs="Times New Roman"/>
                <w:noProof/>
                <w:sz w:val="28"/>
                <w:szCs w:val="28"/>
              </w:rPr>
              <w:t>…………….</w:t>
            </w:r>
          </w:p>
        </w:tc>
        <w:tc>
          <w:tcPr>
            <w:tcW w:w="745" w:type="dxa"/>
            <w:vAlign w:val="center"/>
          </w:tcPr>
          <w:p w14:paraId="4125795F" w14:textId="77777777" w:rsidR="00E93BCF"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33</w:t>
            </w:r>
          </w:p>
        </w:tc>
      </w:tr>
      <w:tr w:rsidR="002B7D55" w14:paraId="41257963" w14:textId="77777777" w:rsidTr="00E93BCF">
        <w:tc>
          <w:tcPr>
            <w:tcW w:w="9109" w:type="dxa"/>
          </w:tcPr>
          <w:p w14:paraId="41257961" w14:textId="77777777"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Cs/>
                <w:sz w:val="28"/>
                <w:szCs w:val="28"/>
              </w:rPr>
              <w:t xml:space="preserve">Выводы по </w:t>
            </w:r>
            <w:r>
              <w:rPr>
                <w:rFonts w:ascii="Times New Roman" w:hAnsi="Times New Roman" w:cs="Times New Roman"/>
                <w:bCs/>
                <w:sz w:val="28"/>
                <w:szCs w:val="28"/>
              </w:rPr>
              <w:t xml:space="preserve">второму </w:t>
            </w:r>
            <w:r w:rsidRPr="002B7D55">
              <w:rPr>
                <w:rFonts w:ascii="Times New Roman" w:hAnsi="Times New Roman" w:cs="Times New Roman"/>
                <w:bCs/>
                <w:sz w:val="28"/>
                <w:szCs w:val="28"/>
              </w:rPr>
              <w:t>разделу</w:t>
            </w:r>
            <w:r>
              <w:rPr>
                <w:rFonts w:ascii="Times New Roman" w:hAnsi="Times New Roman" w:cs="Times New Roman"/>
                <w:bCs/>
                <w:sz w:val="28"/>
                <w:szCs w:val="28"/>
              </w:rPr>
              <w:t>………………………………………………….</w:t>
            </w:r>
          </w:p>
        </w:tc>
        <w:tc>
          <w:tcPr>
            <w:tcW w:w="745" w:type="dxa"/>
          </w:tcPr>
          <w:p w14:paraId="41257962" w14:textId="77777777" w:rsidR="002B7D55"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37</w:t>
            </w:r>
          </w:p>
        </w:tc>
      </w:tr>
      <w:tr w:rsidR="002B7D55" w14:paraId="41257968" w14:textId="77777777" w:rsidTr="00E93BCF">
        <w:tc>
          <w:tcPr>
            <w:tcW w:w="9109" w:type="dxa"/>
          </w:tcPr>
          <w:p w14:paraId="41257964" w14:textId="742EB3F7"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
                <w:bCs/>
                <w:sz w:val="28"/>
                <w:szCs w:val="28"/>
              </w:rPr>
              <w:t>3 РЕШЕНИЕ ПРОБЛЕМЫ</w:t>
            </w:r>
            <w:r w:rsidR="00E71EBB" w:rsidRPr="00E71EBB">
              <w:rPr>
                <w:rFonts w:ascii="Times New Roman" w:hAnsi="Times New Roman" w:cs="Times New Roman"/>
                <w:b/>
                <w:bCs/>
                <w:sz w:val="28"/>
                <w:szCs w:val="28"/>
              </w:rPr>
              <w:t xml:space="preserve"> </w:t>
            </w:r>
            <w:r w:rsidR="00E71EBB">
              <w:rPr>
                <w:rFonts w:ascii="Times New Roman" w:hAnsi="Times New Roman" w:cs="Times New Roman"/>
                <w:b/>
                <w:bCs/>
                <w:sz w:val="28"/>
                <w:szCs w:val="28"/>
                <w:lang w:val="en-US"/>
              </w:rPr>
              <w:t>H</w:t>
            </w:r>
            <w:r w:rsidR="00E71EBB" w:rsidRPr="00E71EBB">
              <w:rPr>
                <w:rFonts w:ascii="Times New Roman" w:hAnsi="Times New Roman" w:cs="Times New Roman"/>
                <w:b/>
                <w:bCs/>
                <w:sz w:val="28"/>
                <w:szCs w:val="28"/>
                <w:vertAlign w:val="subscript"/>
              </w:rPr>
              <w:t>0</w:t>
            </w:r>
            <w:r w:rsidRPr="002B7D55">
              <w:rPr>
                <w:rFonts w:ascii="Times New Roman" w:hAnsi="Times New Roman" w:cs="Times New Roman"/>
                <w:b/>
                <w:bCs/>
                <w:sz w:val="28"/>
                <w:szCs w:val="28"/>
              </w:rPr>
              <w:t xml:space="preserve"> НАПРЯЖЕННОСТИ В</w:t>
            </w:r>
            <w:r w:rsidR="002F53AE" w:rsidRPr="002F53AE">
              <w:rPr>
                <w:rFonts w:ascii="Times New Roman" w:hAnsi="Times New Roman" w:cs="Times New Roman"/>
                <w:b/>
                <w:bCs/>
                <w:sz w:val="28"/>
                <w:szCs w:val="28"/>
              </w:rPr>
              <w:t xml:space="preserve"> </w:t>
            </w:r>
            <w:r w:rsidR="002F53AE">
              <w:rPr>
                <w:rFonts w:ascii="Times New Roman" w:hAnsi="Times New Roman" w:cs="Times New Roman"/>
                <w:b/>
                <w:bCs/>
                <w:sz w:val="28"/>
                <w:szCs w:val="28"/>
                <w:lang w:val="en-US"/>
              </w:rPr>
              <w:t>f</w:t>
            </w:r>
            <w:r w:rsidR="002F53AE" w:rsidRPr="002F53AE">
              <w:rPr>
                <w:rFonts w:ascii="Times New Roman" w:hAnsi="Times New Roman" w:cs="Times New Roman"/>
                <w:b/>
                <w:bCs/>
                <w:sz w:val="28"/>
                <w:szCs w:val="28"/>
              </w:rPr>
              <w:t>(</w:t>
            </w:r>
            <w:r w:rsidR="002F53AE">
              <w:rPr>
                <w:rFonts w:ascii="Times New Roman" w:hAnsi="Times New Roman" w:cs="Times New Roman"/>
                <w:b/>
                <w:bCs/>
                <w:sz w:val="28"/>
                <w:szCs w:val="28"/>
                <w:lang w:val="en-US"/>
              </w:rPr>
              <w:t>T</w:t>
            </w:r>
            <w:r w:rsidR="002F53AE" w:rsidRPr="002F53AE">
              <w:rPr>
                <w:rFonts w:ascii="Times New Roman" w:hAnsi="Times New Roman" w:cs="Times New Roman"/>
                <w:b/>
                <w:bCs/>
                <w:sz w:val="28"/>
                <w:szCs w:val="28"/>
              </w:rPr>
              <w:t>)</w:t>
            </w:r>
            <w:r w:rsidRPr="002B7D55">
              <w:rPr>
                <w:rFonts w:ascii="Times New Roman" w:hAnsi="Times New Roman" w:cs="Times New Roman"/>
                <w:b/>
                <w:bCs/>
                <w:sz w:val="28"/>
                <w:szCs w:val="28"/>
              </w:rPr>
              <w:t xml:space="preserve"> ГРАВИТАЦИИ С ПОМОЩЬЮ БАЙЕСОВСКОГО МАШИННОГО ОБУЧЕНИЯ</w:t>
            </w:r>
            <w:r>
              <w:rPr>
                <w:rFonts w:ascii="Times New Roman" w:hAnsi="Times New Roman" w:cs="Times New Roman"/>
                <w:bCs/>
                <w:sz w:val="28"/>
                <w:szCs w:val="28"/>
              </w:rPr>
              <w:t>……………………………………………………….………….</w:t>
            </w:r>
          </w:p>
        </w:tc>
        <w:tc>
          <w:tcPr>
            <w:tcW w:w="745" w:type="dxa"/>
            <w:vAlign w:val="bottom"/>
          </w:tcPr>
          <w:p w14:paraId="41257965" w14:textId="77777777" w:rsidR="002B7D55" w:rsidRPr="00E93BCF" w:rsidRDefault="002B7D55" w:rsidP="00E93BCF">
            <w:pPr>
              <w:tabs>
                <w:tab w:val="left" w:pos="284"/>
              </w:tabs>
              <w:ind w:right="-1"/>
              <w:rPr>
                <w:rFonts w:ascii="Times New Roman" w:hAnsi="Times New Roman" w:cs="Times New Roman"/>
                <w:bCs/>
                <w:sz w:val="28"/>
                <w:szCs w:val="28"/>
              </w:rPr>
            </w:pPr>
          </w:p>
          <w:p w14:paraId="41257966" w14:textId="77777777" w:rsidR="00E93BCF" w:rsidRPr="00E93BCF" w:rsidRDefault="00E93BCF" w:rsidP="00E93BCF">
            <w:pPr>
              <w:tabs>
                <w:tab w:val="left" w:pos="284"/>
              </w:tabs>
              <w:ind w:right="-1"/>
              <w:rPr>
                <w:rFonts w:ascii="Times New Roman" w:hAnsi="Times New Roman" w:cs="Times New Roman"/>
                <w:bCs/>
                <w:sz w:val="28"/>
                <w:szCs w:val="28"/>
              </w:rPr>
            </w:pPr>
          </w:p>
          <w:p w14:paraId="41257967" w14:textId="77777777" w:rsidR="00E93BCF"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39</w:t>
            </w:r>
          </w:p>
        </w:tc>
      </w:tr>
      <w:tr w:rsidR="002B7D55" w14:paraId="4125796B" w14:textId="77777777" w:rsidTr="00E93BCF">
        <w:tc>
          <w:tcPr>
            <w:tcW w:w="9109" w:type="dxa"/>
          </w:tcPr>
          <w:p w14:paraId="41257969" w14:textId="77777777"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Cs/>
                <w:sz w:val="28"/>
                <w:szCs w:val="28"/>
              </w:rPr>
              <w:t>3.1 Теоретические основы и модели</w:t>
            </w:r>
            <w:r>
              <w:rPr>
                <w:rFonts w:ascii="Times New Roman" w:hAnsi="Times New Roman" w:cs="Times New Roman"/>
                <w:bCs/>
                <w:sz w:val="28"/>
                <w:szCs w:val="28"/>
              </w:rPr>
              <w:t>………………………………….……..</w:t>
            </w:r>
          </w:p>
        </w:tc>
        <w:tc>
          <w:tcPr>
            <w:tcW w:w="745" w:type="dxa"/>
          </w:tcPr>
          <w:p w14:paraId="4125796A" w14:textId="77777777" w:rsidR="002B7D55"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43</w:t>
            </w:r>
          </w:p>
        </w:tc>
      </w:tr>
      <w:tr w:rsidR="002B7D55" w14:paraId="4125796E" w14:textId="77777777" w:rsidTr="00E93BCF">
        <w:tc>
          <w:tcPr>
            <w:tcW w:w="9109" w:type="dxa"/>
          </w:tcPr>
          <w:p w14:paraId="4125796C" w14:textId="44A048A3"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Cs/>
                <w:sz w:val="28"/>
                <w:szCs w:val="28"/>
              </w:rPr>
              <w:t>3.1.1 Фоновая динамика</w:t>
            </w:r>
            <w:r w:rsidR="00AE438D">
              <w:rPr>
                <w:rFonts w:ascii="Times New Roman" w:hAnsi="Times New Roman" w:cs="Times New Roman"/>
                <w:bCs/>
                <w:sz w:val="28"/>
                <w:szCs w:val="28"/>
              </w:rPr>
              <w:t xml:space="preserve"> </w:t>
            </w:r>
            <w:r w:rsidR="00AE438D" w:rsidRPr="00DB2CB9">
              <w:rPr>
                <w:rFonts w:ascii="Times New Roman" w:hAnsi="Times New Roman" w:cs="Times New Roman"/>
                <w:noProof/>
                <w:position w:val="-10"/>
                <w:sz w:val="28"/>
                <w:szCs w:val="28"/>
              </w:rPr>
              <w:object w:dxaOrig="560" w:dyaOrig="320" w14:anchorId="234711D1">
                <v:shape id="_x0000_i1028" type="#_x0000_t75" style="width:30pt;height:15pt" o:ole="">
                  <v:imagedata r:id="rId11" o:title=""/>
                </v:shape>
                <o:OLEObject Type="Embed" ProgID="Equation.3" ShapeID="_x0000_i1028" DrawAspect="Content" ObjectID="_1750671606" r:id="rId17"/>
              </w:object>
            </w:r>
            <w:r w:rsidR="00AE438D" w:rsidRPr="00DB2CB9">
              <w:rPr>
                <w:rFonts w:ascii="Times New Roman" w:hAnsi="Times New Roman" w:cs="Times New Roman"/>
                <w:noProof/>
                <w:sz w:val="28"/>
                <w:szCs w:val="28"/>
              </w:rPr>
              <w:t xml:space="preserve"> </w:t>
            </w:r>
            <w:r w:rsidR="00F776A7">
              <w:rPr>
                <w:rFonts w:ascii="Times New Roman" w:hAnsi="Times New Roman" w:cs="Times New Roman"/>
                <w:noProof/>
                <w:sz w:val="28"/>
                <w:szCs w:val="28"/>
              </w:rPr>
              <w:t>гравитации</w:t>
            </w:r>
            <w:r>
              <w:rPr>
                <w:rFonts w:ascii="Times New Roman" w:hAnsi="Times New Roman" w:cs="Times New Roman"/>
                <w:bCs/>
                <w:sz w:val="28"/>
                <w:szCs w:val="28"/>
              </w:rPr>
              <w:t>…………………………………..</w:t>
            </w:r>
          </w:p>
        </w:tc>
        <w:tc>
          <w:tcPr>
            <w:tcW w:w="745" w:type="dxa"/>
          </w:tcPr>
          <w:p w14:paraId="4125796D" w14:textId="77777777" w:rsidR="002B7D55"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44</w:t>
            </w:r>
          </w:p>
        </w:tc>
      </w:tr>
      <w:tr w:rsidR="002B7D55" w14:paraId="41257971" w14:textId="77777777" w:rsidTr="00E93BCF">
        <w:tc>
          <w:tcPr>
            <w:tcW w:w="9109" w:type="dxa"/>
          </w:tcPr>
          <w:p w14:paraId="4125796F" w14:textId="65D4E459"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Cs/>
                <w:sz w:val="28"/>
                <w:szCs w:val="28"/>
              </w:rPr>
              <w:t xml:space="preserve">3.1.2 </w:t>
            </w:r>
            <w:r w:rsidR="00AE438D" w:rsidRPr="00DB2CB9">
              <w:rPr>
                <w:rFonts w:ascii="Times New Roman" w:hAnsi="Times New Roman" w:cs="Times New Roman"/>
                <w:noProof/>
                <w:position w:val="-10"/>
                <w:sz w:val="28"/>
                <w:szCs w:val="28"/>
              </w:rPr>
              <w:object w:dxaOrig="560" w:dyaOrig="320" w14:anchorId="7682B676">
                <v:shape id="_x0000_i1029" type="#_x0000_t75" style="width:30pt;height:15pt" o:ole="">
                  <v:imagedata r:id="rId11" o:title=""/>
                </v:shape>
                <o:OLEObject Type="Embed" ProgID="Equation.3" ShapeID="_x0000_i1029" DrawAspect="Content" ObjectID="_1750671607" r:id="rId18"/>
              </w:object>
            </w:r>
            <w:r w:rsidR="00AE438D" w:rsidRPr="00DB2CB9">
              <w:rPr>
                <w:rFonts w:ascii="Times New Roman" w:hAnsi="Times New Roman" w:cs="Times New Roman"/>
                <w:noProof/>
                <w:sz w:val="28"/>
                <w:szCs w:val="28"/>
              </w:rPr>
              <w:t xml:space="preserve"> </w:t>
            </w:r>
            <w:r w:rsidRPr="002B7D55">
              <w:rPr>
                <w:rFonts w:ascii="Times New Roman" w:hAnsi="Times New Roman" w:cs="Times New Roman"/>
                <w:bCs/>
                <w:sz w:val="28"/>
                <w:szCs w:val="28"/>
              </w:rPr>
              <w:t>модели</w:t>
            </w:r>
            <w:r>
              <w:rPr>
                <w:rFonts w:ascii="Times New Roman" w:hAnsi="Times New Roman" w:cs="Times New Roman"/>
                <w:bCs/>
                <w:sz w:val="28"/>
                <w:szCs w:val="28"/>
              </w:rPr>
              <w:t>……………………………………………………………..</w:t>
            </w:r>
          </w:p>
        </w:tc>
        <w:tc>
          <w:tcPr>
            <w:tcW w:w="745" w:type="dxa"/>
          </w:tcPr>
          <w:p w14:paraId="41257970" w14:textId="77777777" w:rsidR="002B7D55"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52</w:t>
            </w:r>
          </w:p>
        </w:tc>
      </w:tr>
      <w:tr w:rsidR="002B7D55" w14:paraId="41257974" w14:textId="77777777" w:rsidTr="00E93BCF">
        <w:tc>
          <w:tcPr>
            <w:tcW w:w="9109" w:type="dxa"/>
          </w:tcPr>
          <w:p w14:paraId="41257972" w14:textId="0A6FB738"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Cs/>
                <w:sz w:val="28"/>
                <w:szCs w:val="28"/>
              </w:rPr>
              <w:t>3.2 Байесовское машинное обучение</w:t>
            </w:r>
            <w:r w:rsidR="00F776A7">
              <w:rPr>
                <w:rFonts w:ascii="Times New Roman" w:hAnsi="Times New Roman" w:cs="Times New Roman"/>
                <w:bCs/>
                <w:sz w:val="28"/>
                <w:szCs w:val="28"/>
              </w:rPr>
              <w:t>………</w:t>
            </w:r>
            <w:r>
              <w:rPr>
                <w:rFonts w:ascii="Times New Roman" w:hAnsi="Times New Roman" w:cs="Times New Roman"/>
                <w:bCs/>
                <w:sz w:val="28"/>
                <w:szCs w:val="28"/>
              </w:rPr>
              <w:t>………………………………..</w:t>
            </w:r>
          </w:p>
        </w:tc>
        <w:tc>
          <w:tcPr>
            <w:tcW w:w="745" w:type="dxa"/>
          </w:tcPr>
          <w:p w14:paraId="41257973" w14:textId="77777777" w:rsidR="002B7D55"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56</w:t>
            </w:r>
          </w:p>
        </w:tc>
      </w:tr>
      <w:tr w:rsidR="002B7D55" w14:paraId="41257977" w14:textId="77777777" w:rsidTr="00E93BCF">
        <w:tc>
          <w:tcPr>
            <w:tcW w:w="9109" w:type="dxa"/>
          </w:tcPr>
          <w:p w14:paraId="41257975" w14:textId="42149A5F"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Cs/>
                <w:sz w:val="28"/>
                <w:szCs w:val="28"/>
              </w:rPr>
              <w:t xml:space="preserve">3.3 Реализация </w:t>
            </w:r>
            <w:r w:rsidR="00CD313B">
              <w:rPr>
                <w:rFonts w:ascii="Times New Roman" w:hAnsi="Times New Roman" w:cs="Times New Roman"/>
                <w:bCs/>
                <w:sz w:val="28"/>
                <w:szCs w:val="28"/>
              </w:rPr>
              <w:t>Байесовского машинного обучения……………………….</w:t>
            </w:r>
          </w:p>
        </w:tc>
        <w:tc>
          <w:tcPr>
            <w:tcW w:w="745" w:type="dxa"/>
          </w:tcPr>
          <w:p w14:paraId="41257976" w14:textId="77777777" w:rsidR="002B7D55"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59</w:t>
            </w:r>
          </w:p>
        </w:tc>
      </w:tr>
      <w:tr w:rsidR="002B7D55" w14:paraId="4125797A" w14:textId="77777777" w:rsidTr="00E93BCF">
        <w:tc>
          <w:tcPr>
            <w:tcW w:w="9109" w:type="dxa"/>
          </w:tcPr>
          <w:p w14:paraId="41257978" w14:textId="71CBDD2A"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Cs/>
                <w:sz w:val="28"/>
                <w:szCs w:val="28"/>
              </w:rPr>
              <w:t xml:space="preserve">3.3.1 </w:t>
            </w:r>
            <w:r w:rsidR="00E71EBB" w:rsidRPr="00A4536F">
              <w:rPr>
                <w:rFonts w:ascii="Times New Roman" w:hAnsi="Times New Roman" w:cs="Times New Roman"/>
                <w:b/>
                <w:noProof/>
                <w:position w:val="-10"/>
              </w:rPr>
              <w:object w:dxaOrig="840" w:dyaOrig="340" w14:anchorId="4125820B">
                <v:shape id="_x0000_i1030" type="#_x0000_t75" style="width:42pt;height:18.75pt" o:ole="">
                  <v:imagedata r:id="rId19" o:title=""/>
                </v:shape>
                <o:OLEObject Type="Embed" ProgID="Equation.3" ShapeID="_x0000_i1030" DrawAspect="Content" ObjectID="_1750671608" r:id="rId20"/>
              </w:object>
            </w:r>
            <w:r w:rsidR="00E71EBB">
              <w:rPr>
                <w:rFonts w:ascii="Times New Roman" w:hAnsi="Times New Roman" w:cs="Times New Roman"/>
                <w:b/>
                <w:noProof/>
                <w:lang w:val="en-US"/>
              </w:rPr>
              <w:t xml:space="preserve"> </w:t>
            </w:r>
            <w:r w:rsidR="00E71EBB" w:rsidRPr="00E71EBB">
              <w:rPr>
                <w:rFonts w:ascii="Times New Roman" w:hAnsi="Times New Roman" w:cs="Times New Roman"/>
                <w:bCs/>
                <w:noProof/>
                <w:sz w:val="28"/>
                <w:szCs w:val="28"/>
              </w:rPr>
              <w:t>модель</w:t>
            </w:r>
            <w:r>
              <w:rPr>
                <w:rFonts w:ascii="Times New Roman" w:hAnsi="Times New Roman" w:cs="Times New Roman"/>
                <w:bCs/>
                <w:sz w:val="28"/>
                <w:szCs w:val="28"/>
              </w:rPr>
              <w:t>………………………</w:t>
            </w:r>
            <w:r w:rsidR="00F776A7">
              <w:rPr>
                <w:rFonts w:ascii="Times New Roman" w:hAnsi="Times New Roman" w:cs="Times New Roman"/>
                <w:bCs/>
                <w:sz w:val="28"/>
                <w:szCs w:val="28"/>
              </w:rPr>
              <w:t>….</w:t>
            </w:r>
            <w:r>
              <w:rPr>
                <w:rFonts w:ascii="Times New Roman" w:hAnsi="Times New Roman" w:cs="Times New Roman"/>
                <w:bCs/>
                <w:sz w:val="28"/>
                <w:szCs w:val="28"/>
              </w:rPr>
              <w:t>……………………………….</w:t>
            </w:r>
          </w:p>
        </w:tc>
        <w:tc>
          <w:tcPr>
            <w:tcW w:w="745" w:type="dxa"/>
          </w:tcPr>
          <w:p w14:paraId="41257979" w14:textId="77777777" w:rsidR="002B7D55"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60</w:t>
            </w:r>
          </w:p>
        </w:tc>
      </w:tr>
      <w:tr w:rsidR="002B7D55" w14:paraId="4125797D" w14:textId="77777777" w:rsidTr="00E93BCF">
        <w:tc>
          <w:tcPr>
            <w:tcW w:w="9109" w:type="dxa"/>
          </w:tcPr>
          <w:p w14:paraId="4125797B" w14:textId="0C70C522"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Cs/>
                <w:sz w:val="28"/>
                <w:szCs w:val="28"/>
              </w:rPr>
              <w:t xml:space="preserve">3.3.2 </w:t>
            </w:r>
            <w:r w:rsidR="00E71EBB" w:rsidRPr="00E00ECD">
              <w:rPr>
                <w:rFonts w:ascii="Times New Roman" w:hAnsi="Times New Roman" w:cs="Times New Roman"/>
                <w:b/>
                <w:noProof/>
                <w:position w:val="-10"/>
              </w:rPr>
              <w:object w:dxaOrig="859" w:dyaOrig="340" w14:anchorId="4125820C">
                <v:shape id="_x0000_i1031" type="#_x0000_t75" style="width:50.25pt;height:18.75pt" o:ole="">
                  <v:imagedata r:id="rId21" o:title=""/>
                </v:shape>
                <o:OLEObject Type="Embed" ProgID="Equation.3" ShapeID="_x0000_i1031" DrawAspect="Content" ObjectID="_1750671609" r:id="rId22"/>
              </w:object>
            </w:r>
            <w:r w:rsidR="00E71EBB">
              <w:rPr>
                <w:rFonts w:ascii="Times New Roman" w:hAnsi="Times New Roman" w:cs="Times New Roman"/>
                <w:b/>
                <w:noProof/>
                <w:lang w:val="en-US"/>
              </w:rPr>
              <w:t xml:space="preserve"> </w:t>
            </w:r>
            <w:r w:rsidR="00E93BCF" w:rsidRPr="00E93BCF">
              <w:rPr>
                <w:rFonts w:ascii="Times New Roman" w:hAnsi="Times New Roman" w:cs="Times New Roman"/>
                <w:noProof/>
                <w:sz w:val="28"/>
                <w:szCs w:val="28"/>
              </w:rPr>
              <w:t>модель</w:t>
            </w:r>
            <w:r>
              <w:rPr>
                <w:rFonts w:ascii="Times New Roman" w:hAnsi="Times New Roman" w:cs="Times New Roman"/>
                <w:bCs/>
                <w:sz w:val="28"/>
                <w:szCs w:val="28"/>
              </w:rPr>
              <w:t>…………………………………</w:t>
            </w:r>
            <w:r w:rsidR="00F776A7">
              <w:rPr>
                <w:rFonts w:ascii="Times New Roman" w:hAnsi="Times New Roman" w:cs="Times New Roman"/>
                <w:bCs/>
                <w:sz w:val="28"/>
                <w:szCs w:val="28"/>
              </w:rPr>
              <w:t>..</w:t>
            </w:r>
            <w:r>
              <w:rPr>
                <w:rFonts w:ascii="Times New Roman" w:hAnsi="Times New Roman" w:cs="Times New Roman"/>
                <w:bCs/>
                <w:sz w:val="28"/>
                <w:szCs w:val="28"/>
              </w:rPr>
              <w:t>…………………….</w:t>
            </w:r>
          </w:p>
        </w:tc>
        <w:tc>
          <w:tcPr>
            <w:tcW w:w="745" w:type="dxa"/>
            <w:vAlign w:val="bottom"/>
          </w:tcPr>
          <w:p w14:paraId="4125797C" w14:textId="77777777" w:rsidR="002B7D55"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66</w:t>
            </w:r>
          </w:p>
        </w:tc>
      </w:tr>
      <w:tr w:rsidR="002B7D55" w14:paraId="41257980" w14:textId="77777777" w:rsidTr="00E93BCF">
        <w:tc>
          <w:tcPr>
            <w:tcW w:w="9109" w:type="dxa"/>
          </w:tcPr>
          <w:p w14:paraId="4125797E" w14:textId="5D4773D4"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Cs/>
                <w:sz w:val="28"/>
                <w:szCs w:val="28"/>
              </w:rPr>
              <w:t xml:space="preserve">3.3.3 </w:t>
            </w:r>
            <w:r w:rsidR="00E71EBB" w:rsidRPr="001A2A37">
              <w:rPr>
                <w:rFonts w:ascii="Times New Roman" w:hAnsi="Times New Roman" w:cs="Times New Roman"/>
                <w:b/>
                <w:noProof/>
                <w:position w:val="-12"/>
              </w:rPr>
              <w:object w:dxaOrig="840" w:dyaOrig="360" w14:anchorId="00DE2927">
                <v:shape id="_x0000_i1032" type="#_x0000_t75" style="width:50.25pt;height:21.75pt" o:ole="">
                  <v:imagedata r:id="rId23" o:title=""/>
                </v:shape>
                <o:OLEObject Type="Embed" ProgID="Equation.3" ShapeID="_x0000_i1032" DrawAspect="Content" ObjectID="_1750671610" r:id="rId24"/>
              </w:object>
            </w:r>
            <w:r w:rsidR="00E71EBB" w:rsidRPr="001A2A37">
              <w:rPr>
                <w:rFonts w:ascii="Times New Roman" w:hAnsi="Times New Roman" w:cs="Times New Roman"/>
                <w:noProof/>
              </w:rPr>
              <w:t xml:space="preserve"> </w:t>
            </w:r>
            <w:r w:rsidR="00E71EBB" w:rsidRPr="00E71EBB">
              <w:rPr>
                <w:rFonts w:ascii="Times New Roman" w:hAnsi="Times New Roman" w:cs="Times New Roman"/>
                <w:noProof/>
                <w:sz w:val="28"/>
                <w:szCs w:val="28"/>
              </w:rPr>
              <w:t>модель</w:t>
            </w:r>
            <w:r w:rsidR="00E71EBB" w:rsidRPr="00E71EBB">
              <w:rPr>
                <w:rFonts w:ascii="Times New Roman" w:hAnsi="Times New Roman" w:cs="Times New Roman"/>
                <w:bCs/>
                <w:sz w:val="28"/>
                <w:szCs w:val="28"/>
              </w:rPr>
              <w:t xml:space="preserve"> </w:t>
            </w:r>
            <w:r>
              <w:rPr>
                <w:rFonts w:ascii="Times New Roman" w:hAnsi="Times New Roman" w:cs="Times New Roman"/>
                <w:bCs/>
                <w:sz w:val="28"/>
                <w:szCs w:val="28"/>
              </w:rPr>
              <w:t>……………………………………</w:t>
            </w:r>
            <w:r w:rsidR="00F776A7">
              <w:rPr>
                <w:rFonts w:ascii="Times New Roman" w:hAnsi="Times New Roman" w:cs="Times New Roman"/>
                <w:bCs/>
                <w:sz w:val="28"/>
                <w:szCs w:val="28"/>
              </w:rPr>
              <w:t>.</w:t>
            </w:r>
            <w:r>
              <w:rPr>
                <w:rFonts w:ascii="Times New Roman" w:hAnsi="Times New Roman" w:cs="Times New Roman"/>
                <w:bCs/>
                <w:sz w:val="28"/>
                <w:szCs w:val="28"/>
              </w:rPr>
              <w:t>……………</w:t>
            </w:r>
            <w:r w:rsidR="00E93BCF">
              <w:rPr>
                <w:rFonts w:ascii="Times New Roman" w:hAnsi="Times New Roman" w:cs="Times New Roman"/>
                <w:bCs/>
                <w:sz w:val="28"/>
                <w:szCs w:val="28"/>
                <w:lang w:val="en-US"/>
              </w:rPr>
              <w:t>.</w:t>
            </w:r>
            <w:r>
              <w:rPr>
                <w:rFonts w:ascii="Times New Roman" w:hAnsi="Times New Roman" w:cs="Times New Roman"/>
                <w:bCs/>
                <w:sz w:val="28"/>
                <w:szCs w:val="28"/>
              </w:rPr>
              <w:t>…….</w:t>
            </w:r>
          </w:p>
        </w:tc>
        <w:tc>
          <w:tcPr>
            <w:tcW w:w="745" w:type="dxa"/>
            <w:vAlign w:val="bottom"/>
          </w:tcPr>
          <w:p w14:paraId="4125797F" w14:textId="77777777" w:rsidR="00E93BCF"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71</w:t>
            </w:r>
          </w:p>
        </w:tc>
      </w:tr>
      <w:tr w:rsidR="002B7D55" w14:paraId="41257983" w14:textId="77777777" w:rsidTr="00E93BCF">
        <w:tc>
          <w:tcPr>
            <w:tcW w:w="9109" w:type="dxa"/>
          </w:tcPr>
          <w:p w14:paraId="41257981" w14:textId="77777777"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Cs/>
                <w:sz w:val="28"/>
                <w:szCs w:val="28"/>
              </w:rPr>
              <w:t>Выводы по третьему разделу</w:t>
            </w:r>
            <w:r>
              <w:rPr>
                <w:rFonts w:ascii="Times New Roman" w:hAnsi="Times New Roman" w:cs="Times New Roman"/>
                <w:bCs/>
                <w:sz w:val="28"/>
                <w:szCs w:val="28"/>
              </w:rPr>
              <w:t>………………………………………</w:t>
            </w:r>
            <w:r w:rsidR="00E93BCF">
              <w:rPr>
                <w:rFonts w:ascii="Times New Roman" w:hAnsi="Times New Roman" w:cs="Times New Roman"/>
                <w:bCs/>
                <w:sz w:val="28"/>
                <w:szCs w:val="28"/>
                <w:lang w:val="en-US"/>
              </w:rPr>
              <w:t>.</w:t>
            </w:r>
            <w:r>
              <w:rPr>
                <w:rFonts w:ascii="Times New Roman" w:hAnsi="Times New Roman" w:cs="Times New Roman"/>
                <w:bCs/>
                <w:sz w:val="28"/>
                <w:szCs w:val="28"/>
              </w:rPr>
              <w:t>………...</w:t>
            </w:r>
          </w:p>
        </w:tc>
        <w:tc>
          <w:tcPr>
            <w:tcW w:w="745" w:type="dxa"/>
          </w:tcPr>
          <w:p w14:paraId="41257982" w14:textId="308ADABB" w:rsidR="002B7D55"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7</w:t>
            </w:r>
            <w:r w:rsidR="00E0152E">
              <w:rPr>
                <w:rFonts w:ascii="Times New Roman" w:hAnsi="Times New Roman" w:cs="Times New Roman"/>
                <w:bCs/>
                <w:sz w:val="28"/>
                <w:szCs w:val="28"/>
                <w:lang w:val="en-US"/>
              </w:rPr>
              <w:t>5</w:t>
            </w:r>
          </w:p>
        </w:tc>
      </w:tr>
      <w:tr w:rsidR="002B7D55" w14:paraId="41257989" w14:textId="77777777" w:rsidTr="00E93BCF">
        <w:tc>
          <w:tcPr>
            <w:tcW w:w="9109" w:type="dxa"/>
          </w:tcPr>
          <w:p w14:paraId="41257984" w14:textId="77777777"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
                <w:bCs/>
                <w:sz w:val="28"/>
                <w:szCs w:val="28"/>
              </w:rPr>
              <w:t>4 АЛГЕБРЫ ОПЕРАТОРОВ СИММЕТРИИ УРАВНЕНИЯ КЛЕЙНА</w:t>
            </w:r>
            <w:r>
              <w:rPr>
                <w:rFonts w:ascii="Times New Roman" w:hAnsi="Times New Roman" w:cs="Times New Roman"/>
                <w:b/>
                <w:bCs/>
                <w:sz w:val="28"/>
                <w:szCs w:val="28"/>
              </w:rPr>
              <w:t>-</w:t>
            </w:r>
            <w:r w:rsidRPr="002B7D55">
              <w:rPr>
                <w:rFonts w:ascii="Times New Roman" w:hAnsi="Times New Roman" w:cs="Times New Roman"/>
                <w:b/>
                <w:bCs/>
                <w:sz w:val="28"/>
                <w:szCs w:val="28"/>
              </w:rPr>
              <w:t>ГОРДОНА</w:t>
            </w:r>
            <w:r>
              <w:rPr>
                <w:rFonts w:ascii="Times New Roman" w:hAnsi="Times New Roman" w:cs="Times New Roman"/>
                <w:b/>
                <w:bCs/>
                <w:sz w:val="28"/>
                <w:szCs w:val="28"/>
              </w:rPr>
              <w:t>-</w:t>
            </w:r>
            <w:r w:rsidRPr="002B7D55">
              <w:rPr>
                <w:rFonts w:ascii="Times New Roman" w:hAnsi="Times New Roman" w:cs="Times New Roman"/>
                <w:b/>
                <w:bCs/>
                <w:sz w:val="28"/>
                <w:szCs w:val="28"/>
              </w:rPr>
              <w:t>ФОКА ДЛЯ ГРУПП ДВИЖЕНИЙ, ДЕЙСТВУЮЩИХ ТРАНЗИТИВНО НА ДВУМЕРНЫХ ПОДПРОСТРАНСТВАХ ПРОСТРАНСТВЕННО-ВРЕМЕННОГО МНОГООБРАЗИЯ</w:t>
            </w:r>
            <w:r>
              <w:rPr>
                <w:rFonts w:ascii="Times New Roman" w:hAnsi="Times New Roman" w:cs="Times New Roman"/>
                <w:bCs/>
                <w:sz w:val="28"/>
                <w:szCs w:val="28"/>
              </w:rPr>
              <w:t>…</w:t>
            </w:r>
            <w:r w:rsidR="00E93BCF" w:rsidRPr="00E93BCF">
              <w:rPr>
                <w:rFonts w:ascii="Times New Roman" w:hAnsi="Times New Roman" w:cs="Times New Roman"/>
                <w:bCs/>
                <w:sz w:val="28"/>
                <w:szCs w:val="28"/>
              </w:rPr>
              <w:t>………………………………………………..</w:t>
            </w:r>
            <w:r>
              <w:rPr>
                <w:rFonts w:ascii="Times New Roman" w:hAnsi="Times New Roman" w:cs="Times New Roman"/>
                <w:bCs/>
                <w:sz w:val="28"/>
                <w:szCs w:val="28"/>
              </w:rPr>
              <w:t>………</w:t>
            </w:r>
          </w:p>
        </w:tc>
        <w:tc>
          <w:tcPr>
            <w:tcW w:w="745" w:type="dxa"/>
          </w:tcPr>
          <w:p w14:paraId="41257985" w14:textId="77777777" w:rsidR="002B7D55" w:rsidRPr="00E93BCF" w:rsidRDefault="002B7D55" w:rsidP="00E93BCF">
            <w:pPr>
              <w:tabs>
                <w:tab w:val="left" w:pos="284"/>
              </w:tabs>
              <w:ind w:right="-1"/>
              <w:rPr>
                <w:rFonts w:ascii="Times New Roman" w:hAnsi="Times New Roman" w:cs="Times New Roman"/>
                <w:bCs/>
                <w:sz w:val="28"/>
                <w:szCs w:val="28"/>
              </w:rPr>
            </w:pPr>
          </w:p>
          <w:p w14:paraId="41257986" w14:textId="77777777" w:rsidR="00E93BCF" w:rsidRPr="00E93BCF" w:rsidRDefault="00E93BCF" w:rsidP="00E93BCF">
            <w:pPr>
              <w:tabs>
                <w:tab w:val="left" w:pos="284"/>
              </w:tabs>
              <w:ind w:right="-1"/>
              <w:rPr>
                <w:rFonts w:ascii="Times New Roman" w:hAnsi="Times New Roman" w:cs="Times New Roman"/>
                <w:bCs/>
                <w:sz w:val="28"/>
                <w:szCs w:val="28"/>
              </w:rPr>
            </w:pPr>
          </w:p>
          <w:p w14:paraId="41257987" w14:textId="77777777" w:rsidR="00E93BCF" w:rsidRPr="00E93BCF" w:rsidRDefault="00E93BCF" w:rsidP="00E93BCF">
            <w:pPr>
              <w:tabs>
                <w:tab w:val="left" w:pos="284"/>
              </w:tabs>
              <w:ind w:right="-1"/>
              <w:rPr>
                <w:rFonts w:ascii="Times New Roman" w:hAnsi="Times New Roman" w:cs="Times New Roman"/>
                <w:bCs/>
                <w:sz w:val="28"/>
                <w:szCs w:val="28"/>
              </w:rPr>
            </w:pPr>
          </w:p>
          <w:p w14:paraId="41257988" w14:textId="4E571EA6" w:rsidR="00E93BCF"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7</w:t>
            </w:r>
            <w:r w:rsidR="00E0152E">
              <w:rPr>
                <w:rFonts w:ascii="Times New Roman" w:hAnsi="Times New Roman" w:cs="Times New Roman"/>
                <w:bCs/>
                <w:sz w:val="28"/>
                <w:szCs w:val="28"/>
                <w:lang w:val="en-US"/>
              </w:rPr>
              <w:t>7</w:t>
            </w:r>
          </w:p>
        </w:tc>
      </w:tr>
      <w:tr w:rsidR="002B7D55" w14:paraId="4125798C" w14:textId="77777777" w:rsidTr="00E93BCF">
        <w:tc>
          <w:tcPr>
            <w:tcW w:w="9109" w:type="dxa"/>
          </w:tcPr>
          <w:p w14:paraId="4125798A" w14:textId="77777777"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Cs/>
                <w:sz w:val="28"/>
                <w:szCs w:val="28"/>
              </w:rPr>
              <w:t>4.1 Условия существования алгебры операторов симметрии</w:t>
            </w:r>
            <w:r>
              <w:rPr>
                <w:rFonts w:ascii="Times New Roman" w:hAnsi="Times New Roman" w:cs="Times New Roman"/>
                <w:bCs/>
                <w:sz w:val="28"/>
                <w:szCs w:val="28"/>
              </w:rPr>
              <w:t>………</w:t>
            </w:r>
            <w:r w:rsidR="00E93BCF" w:rsidRPr="00E93BCF">
              <w:rPr>
                <w:rFonts w:ascii="Times New Roman" w:hAnsi="Times New Roman" w:cs="Times New Roman"/>
                <w:bCs/>
                <w:sz w:val="28"/>
                <w:szCs w:val="28"/>
              </w:rPr>
              <w:t>.</w:t>
            </w:r>
            <w:r>
              <w:rPr>
                <w:rFonts w:ascii="Times New Roman" w:hAnsi="Times New Roman" w:cs="Times New Roman"/>
                <w:bCs/>
                <w:sz w:val="28"/>
                <w:szCs w:val="28"/>
              </w:rPr>
              <w:t>……..</w:t>
            </w:r>
          </w:p>
        </w:tc>
        <w:tc>
          <w:tcPr>
            <w:tcW w:w="745" w:type="dxa"/>
          </w:tcPr>
          <w:p w14:paraId="4125798B" w14:textId="44DBB50A" w:rsidR="002B7D55"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7</w:t>
            </w:r>
            <w:r w:rsidR="00E0152E">
              <w:rPr>
                <w:rFonts w:ascii="Times New Roman" w:hAnsi="Times New Roman" w:cs="Times New Roman"/>
                <w:bCs/>
                <w:sz w:val="28"/>
                <w:szCs w:val="28"/>
                <w:lang w:val="en-US"/>
              </w:rPr>
              <w:t>7</w:t>
            </w:r>
          </w:p>
        </w:tc>
      </w:tr>
      <w:tr w:rsidR="002B7D55" w14:paraId="4125798F" w14:textId="77777777" w:rsidTr="00E93BCF">
        <w:tc>
          <w:tcPr>
            <w:tcW w:w="9109" w:type="dxa"/>
          </w:tcPr>
          <w:p w14:paraId="4125798D" w14:textId="77777777"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Cs/>
                <w:sz w:val="28"/>
                <w:szCs w:val="28"/>
              </w:rPr>
              <w:t>4.2 Алгебра операторов симметрии уравнения Клейна</w:t>
            </w:r>
            <w:r>
              <w:rPr>
                <w:rFonts w:ascii="Times New Roman" w:hAnsi="Times New Roman" w:cs="Times New Roman"/>
                <w:bCs/>
                <w:sz w:val="28"/>
                <w:szCs w:val="28"/>
              </w:rPr>
              <w:t>-</w:t>
            </w:r>
            <w:r w:rsidRPr="002B7D55">
              <w:rPr>
                <w:rFonts w:ascii="Times New Roman" w:hAnsi="Times New Roman" w:cs="Times New Roman"/>
                <w:bCs/>
                <w:sz w:val="28"/>
                <w:szCs w:val="28"/>
              </w:rPr>
              <w:t>Гордона</w:t>
            </w:r>
            <w:r>
              <w:rPr>
                <w:rFonts w:ascii="Times New Roman" w:hAnsi="Times New Roman" w:cs="Times New Roman"/>
                <w:bCs/>
                <w:sz w:val="28"/>
                <w:szCs w:val="28"/>
              </w:rPr>
              <w:t>-</w:t>
            </w:r>
            <w:r w:rsidRPr="002B7D55">
              <w:rPr>
                <w:rFonts w:ascii="Times New Roman" w:hAnsi="Times New Roman" w:cs="Times New Roman"/>
                <w:bCs/>
                <w:sz w:val="28"/>
                <w:szCs w:val="28"/>
              </w:rPr>
              <w:t>Фока</w:t>
            </w:r>
            <w:r>
              <w:rPr>
                <w:rFonts w:ascii="Times New Roman" w:hAnsi="Times New Roman" w:cs="Times New Roman"/>
                <w:bCs/>
                <w:sz w:val="28"/>
                <w:szCs w:val="28"/>
              </w:rPr>
              <w:t>…</w:t>
            </w:r>
            <w:r w:rsidR="00E93BCF" w:rsidRPr="00E93BCF">
              <w:rPr>
                <w:rFonts w:ascii="Times New Roman" w:hAnsi="Times New Roman" w:cs="Times New Roman"/>
                <w:bCs/>
                <w:sz w:val="28"/>
                <w:szCs w:val="28"/>
              </w:rPr>
              <w:t>..</w:t>
            </w:r>
            <w:r>
              <w:rPr>
                <w:rFonts w:ascii="Times New Roman" w:hAnsi="Times New Roman" w:cs="Times New Roman"/>
                <w:bCs/>
                <w:sz w:val="28"/>
                <w:szCs w:val="28"/>
              </w:rPr>
              <w:t>..</w:t>
            </w:r>
          </w:p>
        </w:tc>
        <w:tc>
          <w:tcPr>
            <w:tcW w:w="745" w:type="dxa"/>
          </w:tcPr>
          <w:p w14:paraId="4125798E" w14:textId="5FE42EAE" w:rsidR="002B7D55"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8</w:t>
            </w:r>
            <w:r w:rsidR="00E0152E">
              <w:rPr>
                <w:rFonts w:ascii="Times New Roman" w:hAnsi="Times New Roman" w:cs="Times New Roman"/>
                <w:bCs/>
                <w:sz w:val="28"/>
                <w:szCs w:val="28"/>
                <w:lang w:val="en-US"/>
              </w:rPr>
              <w:t>0</w:t>
            </w:r>
          </w:p>
        </w:tc>
      </w:tr>
      <w:tr w:rsidR="002B7D55" w14:paraId="41257992" w14:textId="77777777" w:rsidTr="00E93BCF">
        <w:tc>
          <w:tcPr>
            <w:tcW w:w="9109" w:type="dxa"/>
          </w:tcPr>
          <w:p w14:paraId="41257990" w14:textId="24F13A07" w:rsidR="002B7D55" w:rsidRPr="00490087" w:rsidRDefault="002B7D55" w:rsidP="00E93BCF">
            <w:pPr>
              <w:tabs>
                <w:tab w:val="left" w:pos="284"/>
              </w:tabs>
              <w:ind w:right="34"/>
              <w:jc w:val="both"/>
              <w:rPr>
                <w:rFonts w:ascii="Times New Roman" w:hAnsi="Times New Roman" w:cs="Times New Roman"/>
                <w:bCs/>
                <w:sz w:val="28"/>
                <w:szCs w:val="28"/>
              </w:rPr>
            </w:pPr>
            <w:r w:rsidRPr="00490087">
              <w:rPr>
                <w:rFonts w:ascii="Times New Roman" w:hAnsi="Times New Roman" w:cs="Times New Roman"/>
                <w:bCs/>
                <w:sz w:val="28"/>
                <w:szCs w:val="28"/>
              </w:rPr>
              <w:t xml:space="preserve">4.2.1 </w:t>
            </w:r>
            <w:r w:rsidR="00E93BCF" w:rsidRPr="00490087">
              <w:rPr>
                <w:rFonts w:ascii="Times New Roman" w:hAnsi="Times New Roman" w:cs="Times New Roman"/>
                <w:bCs/>
                <w:noProof/>
                <w:sz w:val="28"/>
                <w:szCs w:val="28"/>
              </w:rPr>
              <w:t xml:space="preserve">Группа </w:t>
            </w:r>
            <w:r w:rsidR="00E93BCF" w:rsidRPr="00490087">
              <w:rPr>
                <w:rFonts w:ascii="Times New Roman" w:hAnsi="Times New Roman" w:cs="Times New Roman"/>
                <w:bCs/>
                <w:noProof/>
                <w:position w:val="-10"/>
                <w:sz w:val="28"/>
                <w:szCs w:val="28"/>
              </w:rPr>
              <w:object w:dxaOrig="720" w:dyaOrig="340" w14:anchorId="4125820E">
                <v:shape id="_x0000_i1033" type="#_x0000_t75" style="width:38.25pt;height:16.5pt" o:ole="">
                  <v:imagedata r:id="rId25" o:title=""/>
                </v:shape>
                <o:OLEObject Type="Embed" ProgID="Equation.3" ShapeID="_x0000_i1033" DrawAspect="Content" ObjectID="_1750671611" r:id="rId26"/>
              </w:object>
            </w:r>
            <w:r w:rsidRPr="00490087">
              <w:rPr>
                <w:rFonts w:ascii="Times New Roman" w:hAnsi="Times New Roman" w:cs="Times New Roman"/>
                <w:bCs/>
                <w:sz w:val="28"/>
                <w:szCs w:val="28"/>
              </w:rPr>
              <w:t>…………………………………</w:t>
            </w:r>
            <w:r w:rsidR="00490087">
              <w:rPr>
                <w:rFonts w:ascii="Times New Roman" w:hAnsi="Times New Roman" w:cs="Times New Roman"/>
                <w:bCs/>
                <w:sz w:val="28"/>
                <w:szCs w:val="28"/>
              </w:rPr>
              <w:t>………..</w:t>
            </w:r>
            <w:r w:rsidRPr="00490087">
              <w:rPr>
                <w:rFonts w:ascii="Times New Roman" w:hAnsi="Times New Roman" w:cs="Times New Roman"/>
                <w:bCs/>
                <w:sz w:val="28"/>
                <w:szCs w:val="28"/>
              </w:rPr>
              <w:t>…………</w:t>
            </w:r>
            <w:r w:rsidR="00E93BCF" w:rsidRPr="00490087">
              <w:rPr>
                <w:rFonts w:ascii="Times New Roman" w:hAnsi="Times New Roman" w:cs="Times New Roman"/>
                <w:bCs/>
                <w:sz w:val="28"/>
                <w:szCs w:val="28"/>
                <w:lang w:val="en-US"/>
              </w:rPr>
              <w:t>.</w:t>
            </w:r>
            <w:r w:rsidRPr="00490087">
              <w:rPr>
                <w:rFonts w:ascii="Times New Roman" w:hAnsi="Times New Roman" w:cs="Times New Roman"/>
                <w:bCs/>
                <w:sz w:val="28"/>
                <w:szCs w:val="28"/>
              </w:rPr>
              <w:t>……</w:t>
            </w:r>
          </w:p>
        </w:tc>
        <w:tc>
          <w:tcPr>
            <w:tcW w:w="745" w:type="dxa"/>
            <w:vAlign w:val="bottom"/>
          </w:tcPr>
          <w:p w14:paraId="41257991" w14:textId="546A59C5" w:rsidR="002B7D55"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8</w:t>
            </w:r>
            <w:r w:rsidR="00E0152E">
              <w:rPr>
                <w:rFonts w:ascii="Times New Roman" w:hAnsi="Times New Roman" w:cs="Times New Roman"/>
                <w:bCs/>
                <w:sz w:val="28"/>
                <w:szCs w:val="28"/>
                <w:lang w:val="en-US"/>
              </w:rPr>
              <w:t>2</w:t>
            </w:r>
          </w:p>
        </w:tc>
      </w:tr>
      <w:tr w:rsidR="002B7D55" w14:paraId="41257995" w14:textId="77777777" w:rsidTr="00E93BCF">
        <w:tc>
          <w:tcPr>
            <w:tcW w:w="9109" w:type="dxa"/>
          </w:tcPr>
          <w:p w14:paraId="41257993" w14:textId="351C5801" w:rsidR="002B7D55" w:rsidRPr="00490087" w:rsidRDefault="002B7D55" w:rsidP="00E93BCF">
            <w:pPr>
              <w:tabs>
                <w:tab w:val="left" w:pos="284"/>
              </w:tabs>
              <w:ind w:right="34"/>
              <w:jc w:val="both"/>
              <w:rPr>
                <w:rFonts w:ascii="Times New Roman" w:hAnsi="Times New Roman" w:cs="Times New Roman"/>
                <w:bCs/>
                <w:sz w:val="28"/>
                <w:szCs w:val="28"/>
              </w:rPr>
            </w:pPr>
            <w:r w:rsidRPr="00490087">
              <w:rPr>
                <w:rFonts w:ascii="Times New Roman" w:hAnsi="Times New Roman" w:cs="Times New Roman"/>
                <w:bCs/>
                <w:sz w:val="28"/>
                <w:szCs w:val="28"/>
              </w:rPr>
              <w:t xml:space="preserve">4.2.3 </w:t>
            </w:r>
            <w:r w:rsidR="00E93BCF" w:rsidRPr="00490087">
              <w:rPr>
                <w:rFonts w:ascii="Times New Roman" w:hAnsi="Times New Roman" w:cs="Times New Roman"/>
                <w:bCs/>
                <w:noProof/>
                <w:sz w:val="28"/>
                <w:szCs w:val="28"/>
              </w:rPr>
              <w:t xml:space="preserve">Группа </w:t>
            </w:r>
            <w:r w:rsidR="00E93BCF" w:rsidRPr="00490087">
              <w:rPr>
                <w:rFonts w:ascii="Times New Roman" w:hAnsi="Times New Roman" w:cs="Times New Roman"/>
                <w:bCs/>
                <w:noProof/>
                <w:position w:val="-12"/>
                <w:sz w:val="28"/>
                <w:szCs w:val="28"/>
              </w:rPr>
              <w:object w:dxaOrig="700" w:dyaOrig="360" w14:anchorId="4125820F">
                <v:shape id="_x0000_i1034" type="#_x0000_t75" style="width:33.75pt;height:18.75pt" o:ole="">
                  <v:imagedata r:id="rId27" o:title=""/>
                </v:shape>
                <o:OLEObject Type="Embed" ProgID="Equation.3" ShapeID="_x0000_i1034" DrawAspect="Content" ObjectID="_1750671612" r:id="rId28"/>
              </w:object>
            </w:r>
            <w:r w:rsidRPr="00490087">
              <w:rPr>
                <w:rFonts w:ascii="Times New Roman" w:hAnsi="Times New Roman" w:cs="Times New Roman"/>
                <w:bCs/>
                <w:sz w:val="28"/>
                <w:szCs w:val="28"/>
              </w:rPr>
              <w:t>…………………………………………</w:t>
            </w:r>
            <w:r w:rsidR="00490087">
              <w:rPr>
                <w:rFonts w:ascii="Times New Roman" w:hAnsi="Times New Roman" w:cs="Times New Roman"/>
                <w:bCs/>
                <w:sz w:val="28"/>
                <w:szCs w:val="28"/>
              </w:rPr>
              <w:t>…</w:t>
            </w:r>
            <w:r w:rsidRPr="00490087">
              <w:rPr>
                <w:rFonts w:ascii="Times New Roman" w:hAnsi="Times New Roman" w:cs="Times New Roman"/>
                <w:bCs/>
                <w:sz w:val="28"/>
                <w:szCs w:val="28"/>
              </w:rPr>
              <w:t>……………….</w:t>
            </w:r>
          </w:p>
        </w:tc>
        <w:tc>
          <w:tcPr>
            <w:tcW w:w="745" w:type="dxa"/>
            <w:vAlign w:val="bottom"/>
          </w:tcPr>
          <w:p w14:paraId="41257994" w14:textId="76260792" w:rsidR="002B7D55"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8</w:t>
            </w:r>
            <w:r w:rsidR="00E0152E">
              <w:rPr>
                <w:rFonts w:ascii="Times New Roman" w:hAnsi="Times New Roman" w:cs="Times New Roman"/>
                <w:bCs/>
                <w:sz w:val="28"/>
                <w:szCs w:val="28"/>
                <w:lang w:val="en-US"/>
              </w:rPr>
              <w:t>5</w:t>
            </w:r>
          </w:p>
        </w:tc>
      </w:tr>
      <w:tr w:rsidR="00D76D30" w14:paraId="4C84F04A" w14:textId="77777777" w:rsidTr="00E93BCF">
        <w:tc>
          <w:tcPr>
            <w:tcW w:w="9109" w:type="dxa"/>
          </w:tcPr>
          <w:p w14:paraId="5B72373A" w14:textId="77777777" w:rsidR="00D76D30" w:rsidRPr="00E71EBB" w:rsidRDefault="00D76D30" w:rsidP="00E93BCF">
            <w:pPr>
              <w:tabs>
                <w:tab w:val="left" w:pos="284"/>
              </w:tabs>
              <w:ind w:right="34"/>
              <w:jc w:val="both"/>
              <w:rPr>
                <w:rFonts w:ascii="Times New Roman" w:hAnsi="Times New Roman" w:cs="Times New Roman"/>
                <w:bCs/>
                <w:sz w:val="28"/>
                <w:szCs w:val="28"/>
              </w:rPr>
            </w:pPr>
          </w:p>
        </w:tc>
        <w:tc>
          <w:tcPr>
            <w:tcW w:w="745" w:type="dxa"/>
            <w:vAlign w:val="bottom"/>
          </w:tcPr>
          <w:p w14:paraId="47BD8430" w14:textId="77777777" w:rsidR="00D76D30" w:rsidRDefault="00D76D30" w:rsidP="00E93BCF">
            <w:pPr>
              <w:tabs>
                <w:tab w:val="left" w:pos="284"/>
              </w:tabs>
              <w:ind w:right="-1"/>
              <w:rPr>
                <w:rFonts w:ascii="Times New Roman" w:hAnsi="Times New Roman" w:cs="Times New Roman"/>
                <w:bCs/>
                <w:sz w:val="28"/>
                <w:szCs w:val="28"/>
                <w:lang w:val="en-US"/>
              </w:rPr>
            </w:pPr>
          </w:p>
        </w:tc>
      </w:tr>
      <w:tr w:rsidR="002B7D55" w14:paraId="41257998" w14:textId="77777777" w:rsidTr="00E93BCF">
        <w:tc>
          <w:tcPr>
            <w:tcW w:w="9109" w:type="dxa"/>
          </w:tcPr>
          <w:p w14:paraId="16FF310D" w14:textId="77777777" w:rsidR="00D76D30" w:rsidRDefault="00D76D30" w:rsidP="00E93BCF">
            <w:pPr>
              <w:tabs>
                <w:tab w:val="left" w:pos="284"/>
              </w:tabs>
              <w:ind w:right="34"/>
              <w:jc w:val="both"/>
              <w:rPr>
                <w:rFonts w:ascii="Times New Roman" w:hAnsi="Times New Roman" w:cs="Times New Roman"/>
                <w:bCs/>
                <w:sz w:val="28"/>
                <w:szCs w:val="28"/>
              </w:rPr>
            </w:pPr>
          </w:p>
          <w:p w14:paraId="41257996" w14:textId="6ADF63A9"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Cs/>
                <w:sz w:val="28"/>
                <w:szCs w:val="28"/>
              </w:rPr>
              <w:t>4.2.3.1 Группы</w:t>
            </w:r>
            <w:r w:rsidR="00D76D30" w:rsidRPr="00D76D30">
              <w:rPr>
                <w:rFonts w:ascii="Times New Roman" w:hAnsi="Times New Roman" w:cs="Times New Roman"/>
                <w:bCs/>
                <w:sz w:val="28"/>
                <w:szCs w:val="28"/>
              </w:rPr>
              <w:t xml:space="preserve"> </w:t>
            </w:r>
            <w:r w:rsidR="00D76D30">
              <w:rPr>
                <w:rFonts w:ascii="Times New Roman" w:hAnsi="Times New Roman" w:cs="Times New Roman"/>
                <w:bCs/>
                <w:sz w:val="28"/>
                <w:szCs w:val="28"/>
                <w:lang w:val="en-US"/>
              </w:rPr>
              <w:t>G</w:t>
            </w:r>
            <w:r w:rsidR="00D76D30" w:rsidRPr="00D76D30">
              <w:rPr>
                <w:rFonts w:ascii="Times New Roman" w:hAnsi="Times New Roman" w:cs="Times New Roman"/>
                <w:bCs/>
                <w:sz w:val="28"/>
                <w:szCs w:val="28"/>
                <w:vertAlign w:val="subscript"/>
              </w:rPr>
              <w:t>3</w:t>
            </w:r>
            <w:r w:rsidRPr="002B7D55">
              <w:rPr>
                <w:rFonts w:ascii="Times New Roman" w:hAnsi="Times New Roman" w:cs="Times New Roman"/>
                <w:bCs/>
                <w:sz w:val="28"/>
                <w:szCs w:val="28"/>
              </w:rPr>
              <w:t>, действующие транзитивно на</w:t>
            </w:r>
            <w:r w:rsidR="00D76D30" w:rsidRPr="00D76D30">
              <w:rPr>
                <w:rFonts w:ascii="Times New Roman" w:hAnsi="Times New Roman" w:cs="Times New Roman"/>
                <w:bCs/>
                <w:sz w:val="28"/>
                <w:szCs w:val="28"/>
              </w:rPr>
              <w:t xml:space="preserve"> </w:t>
            </w:r>
            <w:r w:rsidR="00D76D30">
              <w:rPr>
                <w:rFonts w:ascii="Times New Roman" w:hAnsi="Times New Roman" w:cs="Times New Roman"/>
                <w:bCs/>
                <w:sz w:val="28"/>
                <w:szCs w:val="28"/>
                <w:lang w:val="en-US"/>
              </w:rPr>
              <w:t>V</w:t>
            </w:r>
            <w:r w:rsidR="00D76D30" w:rsidRPr="00D76D30">
              <w:rPr>
                <w:rFonts w:ascii="Times New Roman" w:hAnsi="Times New Roman" w:cs="Times New Roman"/>
                <w:bCs/>
                <w:sz w:val="28"/>
                <w:szCs w:val="28"/>
                <w:vertAlign w:val="subscript"/>
              </w:rPr>
              <w:t>2</w:t>
            </w:r>
            <w:r>
              <w:rPr>
                <w:rFonts w:ascii="Times New Roman" w:hAnsi="Times New Roman" w:cs="Times New Roman"/>
                <w:bCs/>
                <w:sz w:val="28"/>
                <w:szCs w:val="28"/>
              </w:rPr>
              <w:t>………………………</w:t>
            </w:r>
          </w:p>
        </w:tc>
        <w:tc>
          <w:tcPr>
            <w:tcW w:w="745" w:type="dxa"/>
            <w:vAlign w:val="bottom"/>
          </w:tcPr>
          <w:p w14:paraId="41257997" w14:textId="32D567CA" w:rsidR="002B7D55"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9</w:t>
            </w:r>
            <w:r w:rsidR="00E0152E">
              <w:rPr>
                <w:rFonts w:ascii="Times New Roman" w:hAnsi="Times New Roman" w:cs="Times New Roman"/>
                <w:bCs/>
                <w:sz w:val="28"/>
                <w:szCs w:val="28"/>
                <w:lang w:val="en-US"/>
              </w:rPr>
              <w:t>6</w:t>
            </w:r>
          </w:p>
        </w:tc>
      </w:tr>
      <w:tr w:rsidR="002B7D55" w14:paraId="4125799B" w14:textId="77777777" w:rsidTr="00E93BCF">
        <w:tc>
          <w:tcPr>
            <w:tcW w:w="9109" w:type="dxa"/>
          </w:tcPr>
          <w:p w14:paraId="41257999" w14:textId="77777777"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Cs/>
                <w:sz w:val="28"/>
                <w:szCs w:val="28"/>
              </w:rPr>
              <w:t xml:space="preserve">Выводы по </w:t>
            </w:r>
            <w:r>
              <w:rPr>
                <w:rFonts w:ascii="Times New Roman" w:hAnsi="Times New Roman" w:cs="Times New Roman"/>
                <w:bCs/>
                <w:sz w:val="28"/>
                <w:szCs w:val="28"/>
              </w:rPr>
              <w:t xml:space="preserve">четвертому </w:t>
            </w:r>
            <w:r w:rsidRPr="002B7D55">
              <w:rPr>
                <w:rFonts w:ascii="Times New Roman" w:hAnsi="Times New Roman" w:cs="Times New Roman"/>
                <w:bCs/>
                <w:sz w:val="28"/>
                <w:szCs w:val="28"/>
              </w:rPr>
              <w:t>разделу</w:t>
            </w:r>
            <w:r>
              <w:rPr>
                <w:rFonts w:ascii="Times New Roman" w:hAnsi="Times New Roman" w:cs="Times New Roman"/>
                <w:bCs/>
                <w:sz w:val="28"/>
                <w:szCs w:val="28"/>
              </w:rPr>
              <w:t>………………………………………..…….</w:t>
            </w:r>
          </w:p>
        </w:tc>
        <w:tc>
          <w:tcPr>
            <w:tcW w:w="745" w:type="dxa"/>
          </w:tcPr>
          <w:p w14:paraId="4125799A" w14:textId="7EED373A" w:rsidR="002B7D55" w:rsidRPr="008B2D8E" w:rsidRDefault="00E93BCF" w:rsidP="00E93BCF">
            <w:pPr>
              <w:tabs>
                <w:tab w:val="left" w:pos="284"/>
              </w:tabs>
              <w:ind w:right="-1"/>
              <w:rPr>
                <w:rFonts w:ascii="Times New Roman" w:hAnsi="Times New Roman" w:cs="Times New Roman"/>
                <w:bCs/>
                <w:sz w:val="28"/>
                <w:szCs w:val="28"/>
              </w:rPr>
            </w:pPr>
            <w:r>
              <w:rPr>
                <w:rFonts w:ascii="Times New Roman" w:hAnsi="Times New Roman" w:cs="Times New Roman"/>
                <w:bCs/>
                <w:sz w:val="28"/>
                <w:szCs w:val="28"/>
                <w:lang w:val="en-US"/>
              </w:rPr>
              <w:t>9</w:t>
            </w:r>
            <w:r w:rsidR="008B2D8E">
              <w:rPr>
                <w:rFonts w:ascii="Times New Roman" w:hAnsi="Times New Roman" w:cs="Times New Roman"/>
                <w:bCs/>
                <w:sz w:val="28"/>
                <w:szCs w:val="28"/>
              </w:rPr>
              <w:t>8</w:t>
            </w:r>
          </w:p>
        </w:tc>
      </w:tr>
      <w:tr w:rsidR="002B7D55" w14:paraId="4125799E" w14:textId="77777777" w:rsidTr="00E93BCF">
        <w:tc>
          <w:tcPr>
            <w:tcW w:w="9109" w:type="dxa"/>
          </w:tcPr>
          <w:p w14:paraId="4125799C" w14:textId="77777777"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
                <w:bCs/>
                <w:sz w:val="28"/>
                <w:szCs w:val="28"/>
              </w:rPr>
              <w:t>ЗАКЛЮЧЕНИЕ</w:t>
            </w:r>
            <w:r>
              <w:rPr>
                <w:rFonts w:ascii="Times New Roman" w:hAnsi="Times New Roman" w:cs="Times New Roman"/>
                <w:bCs/>
                <w:sz w:val="28"/>
                <w:szCs w:val="28"/>
              </w:rPr>
              <w:t>………………………………………………………………</w:t>
            </w:r>
          </w:p>
        </w:tc>
        <w:tc>
          <w:tcPr>
            <w:tcW w:w="745" w:type="dxa"/>
          </w:tcPr>
          <w:p w14:paraId="4125799D" w14:textId="6ED21C99" w:rsidR="002B7D55" w:rsidRPr="00E93BCF" w:rsidRDefault="00E0152E" w:rsidP="00E93BCF">
            <w:pPr>
              <w:tabs>
                <w:tab w:val="left" w:pos="284"/>
              </w:tabs>
              <w:ind w:right="-143"/>
              <w:rPr>
                <w:rFonts w:ascii="Times New Roman" w:hAnsi="Times New Roman" w:cs="Times New Roman"/>
                <w:bCs/>
                <w:sz w:val="28"/>
                <w:szCs w:val="28"/>
                <w:lang w:val="en-US"/>
              </w:rPr>
            </w:pPr>
            <w:r>
              <w:rPr>
                <w:rFonts w:ascii="Times New Roman" w:hAnsi="Times New Roman" w:cs="Times New Roman"/>
                <w:bCs/>
                <w:sz w:val="28"/>
                <w:szCs w:val="28"/>
                <w:lang w:val="en-US"/>
              </w:rPr>
              <w:t>99</w:t>
            </w:r>
          </w:p>
        </w:tc>
      </w:tr>
      <w:tr w:rsidR="002B7D55" w14:paraId="412579A1" w14:textId="77777777" w:rsidTr="00E93BCF">
        <w:tc>
          <w:tcPr>
            <w:tcW w:w="9109" w:type="dxa"/>
          </w:tcPr>
          <w:p w14:paraId="4125799F" w14:textId="77777777" w:rsidR="002B7D55" w:rsidRPr="002B7D55" w:rsidRDefault="002B7D55" w:rsidP="00E93BCF">
            <w:pPr>
              <w:tabs>
                <w:tab w:val="left" w:pos="284"/>
              </w:tabs>
              <w:ind w:right="34"/>
              <w:jc w:val="both"/>
              <w:rPr>
                <w:rFonts w:ascii="Times New Roman" w:hAnsi="Times New Roman" w:cs="Times New Roman"/>
                <w:bCs/>
                <w:sz w:val="28"/>
                <w:szCs w:val="28"/>
              </w:rPr>
            </w:pPr>
            <w:r w:rsidRPr="002B7D55">
              <w:rPr>
                <w:rFonts w:ascii="Times New Roman" w:hAnsi="Times New Roman" w:cs="Times New Roman"/>
                <w:b/>
                <w:bCs/>
                <w:sz w:val="28"/>
                <w:szCs w:val="28"/>
              </w:rPr>
              <w:t>СПИСОК ИСПОЛЬЗОВАННЫХ ИСТОЧНИКОВ</w:t>
            </w:r>
            <w:r>
              <w:rPr>
                <w:rFonts w:ascii="Times New Roman" w:hAnsi="Times New Roman" w:cs="Times New Roman"/>
                <w:bCs/>
                <w:sz w:val="28"/>
                <w:szCs w:val="28"/>
              </w:rPr>
              <w:t>……………………..</w:t>
            </w:r>
          </w:p>
        </w:tc>
        <w:tc>
          <w:tcPr>
            <w:tcW w:w="745" w:type="dxa"/>
          </w:tcPr>
          <w:p w14:paraId="412579A0" w14:textId="4FEDB502" w:rsidR="002B7D55" w:rsidRPr="00E93BCF" w:rsidRDefault="00E93BCF" w:rsidP="00E93BCF">
            <w:pPr>
              <w:tabs>
                <w:tab w:val="left" w:pos="284"/>
              </w:tabs>
              <w:ind w:right="-1"/>
              <w:rPr>
                <w:rFonts w:ascii="Times New Roman" w:hAnsi="Times New Roman" w:cs="Times New Roman"/>
                <w:bCs/>
                <w:sz w:val="28"/>
                <w:szCs w:val="28"/>
                <w:lang w:val="en-US"/>
              </w:rPr>
            </w:pPr>
            <w:r>
              <w:rPr>
                <w:rFonts w:ascii="Times New Roman" w:hAnsi="Times New Roman" w:cs="Times New Roman"/>
                <w:bCs/>
                <w:sz w:val="28"/>
                <w:szCs w:val="28"/>
                <w:lang w:val="en-US"/>
              </w:rPr>
              <w:t>10</w:t>
            </w:r>
            <w:r w:rsidR="00E0152E">
              <w:rPr>
                <w:rFonts w:ascii="Times New Roman" w:hAnsi="Times New Roman" w:cs="Times New Roman"/>
                <w:bCs/>
                <w:sz w:val="28"/>
                <w:szCs w:val="28"/>
                <w:lang w:val="en-US"/>
              </w:rPr>
              <w:t>0</w:t>
            </w:r>
          </w:p>
        </w:tc>
      </w:tr>
    </w:tbl>
    <w:p w14:paraId="412579A2" w14:textId="77777777" w:rsidR="002B7D55" w:rsidRDefault="002B7D55" w:rsidP="00E93BCF">
      <w:pPr>
        <w:tabs>
          <w:tab w:val="left" w:pos="284"/>
        </w:tabs>
        <w:ind w:right="-1"/>
        <w:jc w:val="right"/>
        <w:rPr>
          <w:rFonts w:ascii="Times New Roman" w:hAnsi="Times New Roman" w:cs="Times New Roman"/>
          <w:b/>
          <w:bCs/>
          <w:sz w:val="28"/>
          <w:szCs w:val="28"/>
        </w:rPr>
      </w:pPr>
    </w:p>
    <w:p w14:paraId="412579A3" w14:textId="77777777" w:rsidR="005719DF" w:rsidRPr="00DB2CB9" w:rsidRDefault="005719DF" w:rsidP="008B100A">
      <w:pPr>
        <w:pStyle w:val="11"/>
        <w:tabs>
          <w:tab w:val="right" w:leader="dot" w:pos="9628"/>
        </w:tabs>
        <w:spacing w:after="0" w:line="240" w:lineRule="auto"/>
        <w:rPr>
          <w:rFonts w:ascii="Times New Roman" w:hAnsi="Times New Roman"/>
          <w:noProof/>
          <w:sz w:val="28"/>
          <w:szCs w:val="28"/>
        </w:rPr>
      </w:pPr>
    </w:p>
    <w:p w14:paraId="412579A4" w14:textId="77777777" w:rsidR="002F3EA9" w:rsidRPr="00DB2CB9" w:rsidRDefault="005719DF" w:rsidP="008B100A">
      <w:pPr>
        <w:jc w:val="both"/>
        <w:rPr>
          <w:rFonts w:ascii="Times New Roman" w:hAnsi="Times New Roman" w:cs="Times New Roman"/>
          <w:noProof/>
          <w:sz w:val="28"/>
          <w:szCs w:val="28"/>
        </w:rPr>
      </w:pPr>
      <w:r w:rsidRPr="00DB2CB9">
        <w:rPr>
          <w:rFonts w:ascii="Times New Roman" w:hAnsi="Times New Roman" w:cs="Times New Roman"/>
          <w:b/>
          <w:bCs/>
          <w:sz w:val="28"/>
          <w:szCs w:val="28"/>
        </w:rPr>
        <w:br w:type="page"/>
      </w:r>
    </w:p>
    <w:p w14:paraId="412579A5" w14:textId="77777777" w:rsidR="009A72BF" w:rsidRPr="00DB2CB9" w:rsidRDefault="002F3EA9" w:rsidP="008B100A">
      <w:pPr>
        <w:pStyle w:val="1"/>
        <w:spacing w:before="0"/>
        <w:jc w:val="center"/>
        <w:rPr>
          <w:rFonts w:ascii="Times New Roman" w:hAnsi="Times New Roman" w:cs="Times New Roman"/>
          <w:noProof/>
          <w:color w:val="auto"/>
        </w:rPr>
      </w:pPr>
      <w:bookmarkStart w:id="1" w:name="_Toc135767981"/>
      <w:r w:rsidRPr="00DB2CB9">
        <w:rPr>
          <w:rFonts w:ascii="Times New Roman" w:hAnsi="Times New Roman" w:cs="Times New Roman"/>
          <w:noProof/>
          <w:color w:val="auto"/>
        </w:rPr>
        <w:lastRenderedPageBreak/>
        <w:t>ОБОЗНАЧЕНИЯ И СОКРАЩЕНИЯ</w:t>
      </w:r>
      <w:bookmarkEnd w:id="1"/>
    </w:p>
    <w:p w14:paraId="412579A6" w14:textId="77777777" w:rsidR="009A72BF" w:rsidRDefault="009A72BF" w:rsidP="008B100A">
      <w:pPr>
        <w:pStyle w:val="a3"/>
        <w:tabs>
          <w:tab w:val="center" w:pos="1134"/>
          <w:tab w:val="right" w:pos="9500"/>
        </w:tabs>
        <w:ind w:left="0"/>
        <w:jc w:val="both"/>
        <w:rPr>
          <w:rFonts w:ascii="Times New Roman" w:hAnsi="Times New Roman" w:cs="Times New Roman"/>
          <w:noProof/>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470"/>
      </w:tblGrid>
      <w:tr w:rsidR="008B100A" w14:paraId="412579A9" w14:textId="77777777" w:rsidTr="008B100A">
        <w:tc>
          <w:tcPr>
            <w:tcW w:w="1384" w:type="dxa"/>
          </w:tcPr>
          <w:p w14:paraId="412579A7"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F7625B">
              <w:rPr>
                <w:rFonts w:ascii="Times New Roman" w:hAnsi="Times New Roman" w:cs="Times New Roman"/>
                <w:noProof/>
                <w:sz w:val="28"/>
                <w:szCs w:val="28"/>
                <w:lang w:val="en-US"/>
              </w:rPr>
              <w:t>ΛCDM</w:t>
            </w:r>
          </w:p>
        </w:tc>
        <w:tc>
          <w:tcPr>
            <w:tcW w:w="8470" w:type="dxa"/>
          </w:tcPr>
          <w:p w14:paraId="412579A8"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EE3A3D">
              <w:rPr>
                <w:rFonts w:ascii="Times New Roman" w:hAnsi="Times New Roman" w:cs="Times New Roman"/>
                <w:noProof/>
                <w:sz w:val="28"/>
                <w:szCs w:val="28"/>
              </w:rPr>
              <w:t>– текущая стандартная модель космологии</w:t>
            </w:r>
          </w:p>
        </w:tc>
      </w:tr>
      <w:tr w:rsidR="008B100A" w14:paraId="412579AC" w14:textId="77777777" w:rsidTr="008B100A">
        <w:tc>
          <w:tcPr>
            <w:tcW w:w="1384" w:type="dxa"/>
          </w:tcPr>
          <w:p w14:paraId="412579AA"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F7625B">
              <w:rPr>
                <w:rFonts w:ascii="Times New Roman" w:hAnsi="Times New Roman" w:cs="Times New Roman"/>
                <w:noProof/>
                <w:sz w:val="28"/>
                <w:szCs w:val="28"/>
                <w:lang w:val="en-US"/>
              </w:rPr>
              <w:t>ML</w:t>
            </w:r>
          </w:p>
        </w:tc>
        <w:tc>
          <w:tcPr>
            <w:tcW w:w="8470" w:type="dxa"/>
          </w:tcPr>
          <w:p w14:paraId="412579AB" w14:textId="2EC7D889"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EE3A3D">
              <w:rPr>
                <w:rFonts w:ascii="Times New Roman" w:hAnsi="Times New Roman" w:cs="Times New Roman"/>
                <w:noProof/>
                <w:sz w:val="28"/>
                <w:szCs w:val="28"/>
              </w:rPr>
              <w:t xml:space="preserve">– машинное обучение </w:t>
            </w:r>
          </w:p>
        </w:tc>
      </w:tr>
      <w:tr w:rsidR="008B100A" w14:paraId="412579AF" w14:textId="77777777" w:rsidTr="008B100A">
        <w:tc>
          <w:tcPr>
            <w:tcW w:w="1384" w:type="dxa"/>
          </w:tcPr>
          <w:p w14:paraId="412579AD"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F7625B">
              <w:rPr>
                <w:rFonts w:ascii="Times New Roman" w:hAnsi="Times New Roman" w:cs="Times New Roman"/>
                <w:noProof/>
                <w:sz w:val="28"/>
                <w:szCs w:val="28"/>
                <w:lang w:val="en-US"/>
              </w:rPr>
              <w:t>BML</w:t>
            </w:r>
          </w:p>
        </w:tc>
        <w:tc>
          <w:tcPr>
            <w:tcW w:w="8470" w:type="dxa"/>
          </w:tcPr>
          <w:p w14:paraId="412579AE"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EE3A3D">
              <w:rPr>
                <w:rFonts w:ascii="Times New Roman" w:hAnsi="Times New Roman" w:cs="Times New Roman"/>
                <w:noProof/>
                <w:sz w:val="28"/>
                <w:szCs w:val="28"/>
              </w:rPr>
              <w:t xml:space="preserve">– Байесовское машинное обучение </w:t>
            </w:r>
          </w:p>
        </w:tc>
      </w:tr>
      <w:tr w:rsidR="008B100A" w14:paraId="412579B2" w14:textId="77777777" w:rsidTr="008B100A">
        <w:tc>
          <w:tcPr>
            <w:tcW w:w="1384" w:type="dxa"/>
          </w:tcPr>
          <w:p w14:paraId="412579B0"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F7625B">
              <w:rPr>
                <w:rFonts w:ascii="Times New Roman" w:hAnsi="Times New Roman" w:cs="Times New Roman"/>
                <w:noProof/>
                <w:sz w:val="28"/>
                <w:szCs w:val="28"/>
                <w:lang w:val="en-US"/>
              </w:rPr>
              <w:t>CMB</w:t>
            </w:r>
          </w:p>
        </w:tc>
        <w:tc>
          <w:tcPr>
            <w:tcW w:w="8470" w:type="dxa"/>
          </w:tcPr>
          <w:p w14:paraId="412579B1"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EE3A3D">
              <w:rPr>
                <w:rFonts w:ascii="Times New Roman" w:hAnsi="Times New Roman" w:cs="Times New Roman"/>
                <w:noProof/>
                <w:sz w:val="28"/>
                <w:szCs w:val="28"/>
              </w:rPr>
              <w:t>– космический микроволновый фон</w:t>
            </w:r>
          </w:p>
        </w:tc>
      </w:tr>
      <w:tr w:rsidR="008B100A" w14:paraId="412579B5" w14:textId="77777777" w:rsidTr="008B100A">
        <w:tc>
          <w:tcPr>
            <w:tcW w:w="1384" w:type="dxa"/>
          </w:tcPr>
          <w:p w14:paraId="412579B3"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F7625B">
              <w:rPr>
                <w:rFonts w:ascii="Times New Roman" w:hAnsi="Times New Roman" w:cs="Times New Roman"/>
                <w:noProof/>
                <w:sz w:val="28"/>
                <w:szCs w:val="28"/>
                <w:lang w:val="en-US"/>
              </w:rPr>
              <w:t>BAO</w:t>
            </w:r>
          </w:p>
        </w:tc>
        <w:tc>
          <w:tcPr>
            <w:tcW w:w="8470" w:type="dxa"/>
          </w:tcPr>
          <w:p w14:paraId="412579B4"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EE3A3D">
              <w:rPr>
                <w:rFonts w:ascii="Times New Roman" w:hAnsi="Times New Roman" w:cs="Times New Roman"/>
                <w:noProof/>
                <w:sz w:val="28"/>
                <w:szCs w:val="28"/>
              </w:rPr>
              <w:t>– барионные акустические колебания</w:t>
            </w:r>
          </w:p>
        </w:tc>
      </w:tr>
      <w:tr w:rsidR="008B100A" w14:paraId="412579B8" w14:textId="77777777" w:rsidTr="008B100A">
        <w:tc>
          <w:tcPr>
            <w:tcW w:w="1384" w:type="dxa"/>
          </w:tcPr>
          <w:p w14:paraId="412579B6"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F7625B">
              <w:rPr>
                <w:rFonts w:ascii="Times New Roman" w:hAnsi="Times New Roman" w:cs="Times New Roman"/>
                <w:noProof/>
                <w:sz w:val="28"/>
                <w:szCs w:val="28"/>
                <w:lang w:val="en-US"/>
              </w:rPr>
              <w:t>LSST</w:t>
            </w:r>
          </w:p>
        </w:tc>
        <w:tc>
          <w:tcPr>
            <w:tcW w:w="8470" w:type="dxa"/>
          </w:tcPr>
          <w:p w14:paraId="412579B7"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EE3A3D">
              <w:rPr>
                <w:rFonts w:ascii="Times New Roman" w:hAnsi="Times New Roman" w:cs="Times New Roman"/>
                <w:noProof/>
                <w:sz w:val="28"/>
                <w:szCs w:val="28"/>
              </w:rPr>
              <w:t>– большой синоптический обзорный телескоп</w:t>
            </w:r>
          </w:p>
        </w:tc>
      </w:tr>
      <w:tr w:rsidR="008B100A" w14:paraId="412579BB" w14:textId="77777777" w:rsidTr="008B100A">
        <w:tc>
          <w:tcPr>
            <w:tcW w:w="1384" w:type="dxa"/>
          </w:tcPr>
          <w:p w14:paraId="412579B9"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F7625B">
              <w:rPr>
                <w:rFonts w:ascii="Times New Roman" w:hAnsi="Times New Roman" w:cs="Times New Roman"/>
                <w:noProof/>
                <w:sz w:val="28"/>
                <w:szCs w:val="28"/>
                <w:lang w:val="en-US"/>
              </w:rPr>
              <w:t>SLTD</w:t>
            </w:r>
          </w:p>
        </w:tc>
        <w:tc>
          <w:tcPr>
            <w:tcW w:w="8470" w:type="dxa"/>
          </w:tcPr>
          <w:p w14:paraId="412579BA"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EE3A3D">
              <w:rPr>
                <w:rFonts w:ascii="Times New Roman" w:hAnsi="Times New Roman" w:cs="Times New Roman"/>
                <w:noProof/>
                <w:sz w:val="28"/>
                <w:szCs w:val="28"/>
              </w:rPr>
              <w:t>– сильная временная задержка линзирования</w:t>
            </w:r>
          </w:p>
        </w:tc>
      </w:tr>
      <w:tr w:rsidR="008B100A" w14:paraId="412579BE" w14:textId="77777777" w:rsidTr="008B100A">
        <w:tc>
          <w:tcPr>
            <w:tcW w:w="1384" w:type="dxa"/>
          </w:tcPr>
          <w:p w14:paraId="412579BC"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F7625B">
              <w:rPr>
                <w:rFonts w:ascii="Times New Roman" w:hAnsi="Times New Roman" w:cs="Times New Roman"/>
                <w:noProof/>
                <w:sz w:val="28"/>
                <w:szCs w:val="28"/>
                <w:lang w:val="en-US"/>
              </w:rPr>
              <w:t>OHD</w:t>
            </w:r>
          </w:p>
        </w:tc>
        <w:tc>
          <w:tcPr>
            <w:tcW w:w="8470" w:type="dxa"/>
          </w:tcPr>
          <w:p w14:paraId="412579BD"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EE3A3D">
              <w:rPr>
                <w:rFonts w:ascii="Times New Roman" w:hAnsi="Times New Roman" w:cs="Times New Roman"/>
                <w:noProof/>
                <w:sz w:val="28"/>
                <w:szCs w:val="28"/>
              </w:rPr>
              <w:t>– данные наблюдений Хаббла</w:t>
            </w:r>
          </w:p>
        </w:tc>
      </w:tr>
      <w:tr w:rsidR="008B100A" w14:paraId="412579C1" w14:textId="77777777" w:rsidTr="008B100A">
        <w:tc>
          <w:tcPr>
            <w:tcW w:w="1384" w:type="dxa"/>
          </w:tcPr>
          <w:p w14:paraId="412579BF"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F7625B">
              <w:rPr>
                <w:rFonts w:ascii="Times New Roman" w:hAnsi="Times New Roman" w:cs="Times New Roman"/>
                <w:noProof/>
                <w:sz w:val="28"/>
                <w:szCs w:val="28"/>
                <w:lang w:val="en-US"/>
              </w:rPr>
              <w:t>KL</w:t>
            </w:r>
          </w:p>
        </w:tc>
        <w:tc>
          <w:tcPr>
            <w:tcW w:w="8470" w:type="dxa"/>
          </w:tcPr>
          <w:p w14:paraId="412579C0"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EE3A3D">
              <w:rPr>
                <w:rFonts w:ascii="Times New Roman" w:hAnsi="Times New Roman" w:cs="Times New Roman"/>
                <w:noProof/>
                <w:sz w:val="28"/>
                <w:szCs w:val="28"/>
              </w:rPr>
              <w:t>– расхождение Kullback-Leibler</w:t>
            </w:r>
          </w:p>
        </w:tc>
      </w:tr>
      <w:tr w:rsidR="008B100A" w14:paraId="412579C4" w14:textId="77777777" w:rsidTr="008B100A">
        <w:tc>
          <w:tcPr>
            <w:tcW w:w="1384" w:type="dxa"/>
          </w:tcPr>
          <w:p w14:paraId="412579C2"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F7625B">
              <w:rPr>
                <w:rFonts w:ascii="Times New Roman" w:hAnsi="Times New Roman" w:cs="Times New Roman"/>
                <w:noProof/>
                <w:sz w:val="28"/>
                <w:szCs w:val="28"/>
                <w:lang w:val="en-US"/>
              </w:rPr>
              <w:t>MCMC</w:t>
            </w:r>
          </w:p>
        </w:tc>
        <w:tc>
          <w:tcPr>
            <w:tcW w:w="8470" w:type="dxa"/>
          </w:tcPr>
          <w:p w14:paraId="412579C3"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EE3A3D">
              <w:rPr>
                <w:rFonts w:ascii="Times New Roman" w:hAnsi="Times New Roman" w:cs="Times New Roman"/>
                <w:noProof/>
                <w:sz w:val="28"/>
                <w:szCs w:val="28"/>
              </w:rPr>
              <w:t xml:space="preserve">– </w:t>
            </w:r>
            <w:r w:rsidRPr="00EE3A3D">
              <w:rPr>
                <w:rFonts w:ascii="Times New Roman" w:hAnsi="Times New Roman" w:cs="Times New Roman"/>
                <w:sz w:val="28"/>
                <w:szCs w:val="28"/>
              </w:rPr>
              <w:t>цепочки Маркова Монте-Карло</w:t>
            </w:r>
          </w:p>
        </w:tc>
      </w:tr>
      <w:tr w:rsidR="008B100A" w14:paraId="412579C7" w14:textId="77777777" w:rsidTr="008B100A">
        <w:tc>
          <w:tcPr>
            <w:tcW w:w="1384" w:type="dxa"/>
          </w:tcPr>
          <w:p w14:paraId="412579C5"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F7625B">
              <w:rPr>
                <w:rFonts w:ascii="Times New Roman" w:hAnsi="Times New Roman" w:cs="Times New Roman"/>
                <w:sz w:val="28"/>
                <w:szCs w:val="28"/>
                <w:lang w:val="en-US"/>
              </w:rPr>
              <w:t>GW</w:t>
            </w:r>
          </w:p>
        </w:tc>
        <w:tc>
          <w:tcPr>
            <w:tcW w:w="8470" w:type="dxa"/>
          </w:tcPr>
          <w:p w14:paraId="412579C6"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EE3A3D">
              <w:rPr>
                <w:rFonts w:ascii="Times New Roman" w:hAnsi="Times New Roman" w:cs="Times New Roman"/>
                <w:sz w:val="28"/>
                <w:szCs w:val="28"/>
              </w:rPr>
              <w:t>– гравитационные волны</w:t>
            </w:r>
          </w:p>
        </w:tc>
      </w:tr>
      <w:tr w:rsidR="008B100A" w14:paraId="412579CA" w14:textId="77777777" w:rsidTr="008B100A">
        <w:tc>
          <w:tcPr>
            <w:tcW w:w="1384" w:type="dxa"/>
          </w:tcPr>
          <w:p w14:paraId="412579C8"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F7625B">
              <w:rPr>
                <w:rFonts w:ascii="Times New Roman" w:hAnsi="Times New Roman" w:cs="Times New Roman"/>
                <w:sz w:val="28"/>
                <w:szCs w:val="28"/>
                <w:lang w:val="en-US"/>
              </w:rPr>
              <w:t>EM</w:t>
            </w:r>
          </w:p>
        </w:tc>
        <w:tc>
          <w:tcPr>
            <w:tcW w:w="8470" w:type="dxa"/>
          </w:tcPr>
          <w:p w14:paraId="412579C9"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EE3A3D">
              <w:rPr>
                <w:rFonts w:ascii="Times New Roman" w:hAnsi="Times New Roman" w:cs="Times New Roman"/>
                <w:sz w:val="28"/>
                <w:szCs w:val="28"/>
              </w:rPr>
              <w:t>– электромагнитные волны</w:t>
            </w:r>
          </w:p>
        </w:tc>
      </w:tr>
      <w:tr w:rsidR="008B100A" w14:paraId="412579CD" w14:textId="77777777" w:rsidTr="008B100A">
        <w:tc>
          <w:tcPr>
            <w:tcW w:w="1384" w:type="dxa"/>
          </w:tcPr>
          <w:p w14:paraId="412579CB"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F7625B">
              <w:rPr>
                <w:rFonts w:ascii="Times New Roman" w:hAnsi="Times New Roman" w:cs="Times New Roman"/>
                <w:noProof/>
                <w:sz w:val="28"/>
                <w:szCs w:val="28"/>
              </w:rPr>
              <w:t xml:space="preserve">НС </w:t>
            </w:r>
          </w:p>
        </w:tc>
        <w:tc>
          <w:tcPr>
            <w:tcW w:w="8470" w:type="dxa"/>
          </w:tcPr>
          <w:p w14:paraId="412579CC"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EE3A3D">
              <w:rPr>
                <w:rFonts w:ascii="Times New Roman" w:hAnsi="Times New Roman" w:cs="Times New Roman"/>
                <w:noProof/>
                <w:sz w:val="28"/>
                <w:szCs w:val="28"/>
              </w:rPr>
              <w:t>– нейронные сети</w:t>
            </w:r>
          </w:p>
        </w:tc>
      </w:tr>
      <w:tr w:rsidR="008B100A" w14:paraId="412579D0" w14:textId="77777777" w:rsidTr="008B100A">
        <w:tc>
          <w:tcPr>
            <w:tcW w:w="1384" w:type="dxa"/>
          </w:tcPr>
          <w:p w14:paraId="412579CE"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F7625B">
              <w:rPr>
                <w:rFonts w:ascii="Times New Roman" w:hAnsi="Times New Roman" w:cs="Times New Roman"/>
                <w:noProof/>
                <w:sz w:val="28"/>
                <w:szCs w:val="28"/>
              </w:rPr>
              <w:t>ФЛРУ</w:t>
            </w:r>
          </w:p>
        </w:tc>
        <w:tc>
          <w:tcPr>
            <w:tcW w:w="8470" w:type="dxa"/>
          </w:tcPr>
          <w:p w14:paraId="412579CF"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EE3A3D">
              <w:rPr>
                <w:rFonts w:ascii="Times New Roman" w:hAnsi="Times New Roman" w:cs="Times New Roman"/>
                <w:noProof/>
                <w:sz w:val="28"/>
                <w:szCs w:val="28"/>
              </w:rPr>
              <w:t>– метрика Фридмана-Леметра-Робертсона-Уокера</w:t>
            </w:r>
          </w:p>
        </w:tc>
      </w:tr>
      <w:tr w:rsidR="008B100A" w14:paraId="412579D3" w14:textId="77777777" w:rsidTr="008B100A">
        <w:tc>
          <w:tcPr>
            <w:tcW w:w="1384" w:type="dxa"/>
          </w:tcPr>
          <w:p w14:paraId="412579D1"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F7625B">
              <w:rPr>
                <w:rFonts w:ascii="Times New Roman" w:hAnsi="Times New Roman" w:cs="Times New Roman"/>
                <w:noProof/>
                <w:sz w:val="28"/>
                <w:szCs w:val="28"/>
              </w:rPr>
              <w:t>ОТО</w:t>
            </w:r>
          </w:p>
        </w:tc>
        <w:tc>
          <w:tcPr>
            <w:tcW w:w="8470" w:type="dxa"/>
          </w:tcPr>
          <w:p w14:paraId="412579D2"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EE3A3D">
              <w:rPr>
                <w:rFonts w:ascii="Times New Roman" w:hAnsi="Times New Roman" w:cs="Times New Roman"/>
                <w:noProof/>
                <w:sz w:val="28"/>
                <w:szCs w:val="28"/>
              </w:rPr>
              <w:t>– общая теория относительности</w:t>
            </w:r>
          </w:p>
        </w:tc>
      </w:tr>
      <w:tr w:rsidR="008B100A" w14:paraId="412579D6" w14:textId="77777777" w:rsidTr="008B100A">
        <w:tc>
          <w:tcPr>
            <w:tcW w:w="1384" w:type="dxa"/>
          </w:tcPr>
          <w:p w14:paraId="412579D4"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F7625B">
              <w:rPr>
                <w:rFonts w:ascii="Times New Roman" w:hAnsi="Times New Roman" w:cs="Times New Roman"/>
                <w:noProof/>
                <w:sz w:val="28"/>
                <w:szCs w:val="28"/>
              </w:rPr>
              <w:t xml:space="preserve">ТЭ </w:t>
            </w:r>
          </w:p>
        </w:tc>
        <w:tc>
          <w:tcPr>
            <w:tcW w:w="8470" w:type="dxa"/>
          </w:tcPr>
          <w:p w14:paraId="412579D5"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EE3A3D">
              <w:rPr>
                <w:rFonts w:ascii="Times New Roman" w:hAnsi="Times New Roman" w:cs="Times New Roman"/>
                <w:noProof/>
                <w:sz w:val="28"/>
                <w:szCs w:val="28"/>
              </w:rPr>
              <w:t>– тёмная энергия</w:t>
            </w:r>
          </w:p>
        </w:tc>
      </w:tr>
      <w:tr w:rsidR="008B100A" w14:paraId="412579D9" w14:textId="77777777" w:rsidTr="008B100A">
        <w:tc>
          <w:tcPr>
            <w:tcW w:w="1384" w:type="dxa"/>
          </w:tcPr>
          <w:p w14:paraId="412579D7" w14:textId="77777777"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F7625B">
              <w:rPr>
                <w:rFonts w:ascii="Times New Roman" w:hAnsi="Times New Roman" w:cs="Times New Roman"/>
                <w:noProof/>
                <w:sz w:val="28"/>
                <w:szCs w:val="28"/>
              </w:rPr>
              <w:t xml:space="preserve">ТМ </w:t>
            </w:r>
          </w:p>
        </w:tc>
        <w:tc>
          <w:tcPr>
            <w:tcW w:w="8470" w:type="dxa"/>
          </w:tcPr>
          <w:p w14:paraId="412579D8" w14:textId="3886B33A" w:rsidR="008B100A" w:rsidRDefault="008B100A" w:rsidP="008B100A">
            <w:pPr>
              <w:pStyle w:val="a3"/>
              <w:tabs>
                <w:tab w:val="center" w:pos="1134"/>
                <w:tab w:val="right" w:pos="9500"/>
              </w:tabs>
              <w:ind w:left="0"/>
              <w:jc w:val="both"/>
              <w:rPr>
                <w:rFonts w:ascii="Times New Roman" w:hAnsi="Times New Roman" w:cs="Times New Roman"/>
                <w:noProof/>
                <w:sz w:val="28"/>
                <w:szCs w:val="28"/>
              </w:rPr>
            </w:pPr>
            <w:r w:rsidRPr="00EE3A3D">
              <w:rPr>
                <w:rFonts w:ascii="Times New Roman" w:hAnsi="Times New Roman" w:cs="Times New Roman"/>
                <w:noProof/>
                <w:sz w:val="28"/>
                <w:szCs w:val="28"/>
              </w:rPr>
              <w:t>– тёмная материя</w:t>
            </w:r>
          </w:p>
        </w:tc>
      </w:tr>
    </w:tbl>
    <w:p w14:paraId="412579DA" w14:textId="77777777" w:rsidR="008B100A" w:rsidRPr="00DB2CB9" w:rsidRDefault="008B100A" w:rsidP="008B100A">
      <w:pPr>
        <w:pStyle w:val="a3"/>
        <w:tabs>
          <w:tab w:val="center" w:pos="1134"/>
          <w:tab w:val="right" w:pos="9500"/>
        </w:tabs>
        <w:ind w:left="0"/>
        <w:jc w:val="both"/>
        <w:rPr>
          <w:rFonts w:ascii="Times New Roman" w:hAnsi="Times New Roman" w:cs="Times New Roman"/>
          <w:noProof/>
          <w:sz w:val="28"/>
          <w:szCs w:val="28"/>
        </w:rPr>
      </w:pPr>
    </w:p>
    <w:p w14:paraId="412579DB" w14:textId="77777777" w:rsidR="002F3EA9" w:rsidRPr="00DB2CB9" w:rsidRDefault="002F3EA9" w:rsidP="008B100A">
      <w:pPr>
        <w:widowControl/>
        <w:autoSpaceDE/>
        <w:autoSpaceDN/>
        <w:adjustRightInd/>
        <w:rPr>
          <w:rFonts w:ascii="Times New Roman" w:hAnsi="Times New Roman" w:cs="Times New Roman"/>
          <w:noProof/>
          <w:sz w:val="28"/>
          <w:szCs w:val="28"/>
        </w:rPr>
      </w:pPr>
      <w:r w:rsidRPr="00DB2CB9">
        <w:rPr>
          <w:rFonts w:ascii="Times New Roman" w:hAnsi="Times New Roman" w:cs="Times New Roman"/>
          <w:noProof/>
          <w:sz w:val="28"/>
          <w:szCs w:val="28"/>
        </w:rPr>
        <w:br w:type="page"/>
      </w:r>
    </w:p>
    <w:p w14:paraId="412579DC" w14:textId="77777777" w:rsidR="009A72BF" w:rsidRPr="00DB2CB9" w:rsidRDefault="002F3EA9" w:rsidP="008B100A">
      <w:pPr>
        <w:pStyle w:val="1"/>
        <w:spacing w:before="0"/>
        <w:jc w:val="center"/>
        <w:rPr>
          <w:rFonts w:ascii="Times New Roman" w:hAnsi="Times New Roman" w:cs="Times New Roman"/>
          <w:noProof/>
          <w:color w:val="auto"/>
        </w:rPr>
      </w:pPr>
      <w:bookmarkStart w:id="2" w:name="_Toc135767982"/>
      <w:r w:rsidRPr="00DB2CB9">
        <w:rPr>
          <w:rFonts w:ascii="Times New Roman" w:hAnsi="Times New Roman" w:cs="Times New Roman"/>
          <w:noProof/>
          <w:color w:val="auto"/>
        </w:rPr>
        <w:lastRenderedPageBreak/>
        <w:t>ВВЕДЕНИЕ</w:t>
      </w:r>
      <w:bookmarkEnd w:id="2"/>
    </w:p>
    <w:p w14:paraId="412579DD" w14:textId="77777777" w:rsidR="002F3EA9" w:rsidRPr="00DB2CB9" w:rsidRDefault="002F3EA9" w:rsidP="008B100A">
      <w:pPr>
        <w:pStyle w:val="a3"/>
        <w:tabs>
          <w:tab w:val="center" w:pos="1134"/>
          <w:tab w:val="right" w:pos="9500"/>
        </w:tabs>
        <w:ind w:left="0"/>
        <w:jc w:val="both"/>
        <w:rPr>
          <w:rFonts w:ascii="Times New Roman" w:hAnsi="Times New Roman" w:cs="Times New Roman"/>
          <w:noProof/>
          <w:sz w:val="28"/>
          <w:szCs w:val="28"/>
        </w:rPr>
      </w:pPr>
    </w:p>
    <w:p w14:paraId="412579DE" w14:textId="77777777" w:rsidR="002F3EA9" w:rsidRPr="00DB2CB9" w:rsidRDefault="00A47DA3" w:rsidP="00A4202E">
      <w:pPr>
        <w:pStyle w:val="a3"/>
        <w:tabs>
          <w:tab w:val="center" w:pos="1134"/>
          <w:tab w:val="right" w:pos="9500"/>
        </w:tabs>
        <w:ind w:left="0" w:firstLine="709"/>
        <w:jc w:val="both"/>
        <w:rPr>
          <w:rFonts w:ascii="Times New Roman" w:hAnsi="Times New Roman" w:cs="Times New Roman"/>
          <w:b/>
          <w:noProof/>
          <w:sz w:val="28"/>
          <w:szCs w:val="28"/>
        </w:rPr>
      </w:pPr>
      <w:r w:rsidRPr="00DB2CB9">
        <w:rPr>
          <w:rFonts w:ascii="Times New Roman" w:hAnsi="Times New Roman" w:cs="Times New Roman"/>
          <w:b/>
          <w:noProof/>
          <w:sz w:val="28"/>
          <w:szCs w:val="28"/>
        </w:rPr>
        <w:t>Общая характеристика работы</w:t>
      </w:r>
    </w:p>
    <w:p w14:paraId="412579DF" w14:textId="2FAD5D33" w:rsidR="00A47DA3" w:rsidRPr="00DB2CB9" w:rsidRDefault="00D5753F" w:rsidP="00A4202E">
      <w:pPr>
        <w:pStyle w:val="a3"/>
        <w:tabs>
          <w:tab w:val="center" w:pos="0"/>
          <w:tab w:val="right" w:pos="9500"/>
        </w:tabs>
        <w:ind w:left="0"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Настоящая работа посвящена исследованию симметрии и решений нелинейных моделей теории поля для пространственно</w:t>
      </w:r>
      <w:r w:rsidR="002B7D55">
        <w:rPr>
          <w:rFonts w:ascii="Times New Roman" w:hAnsi="Times New Roman" w:cs="Times New Roman"/>
          <w:noProof/>
          <w:sz w:val="28"/>
          <w:szCs w:val="28"/>
        </w:rPr>
        <w:t>-</w:t>
      </w:r>
      <w:r w:rsidRPr="00DB2CB9">
        <w:rPr>
          <w:rFonts w:ascii="Times New Roman" w:hAnsi="Times New Roman" w:cs="Times New Roman"/>
          <w:noProof/>
          <w:sz w:val="28"/>
          <w:szCs w:val="28"/>
        </w:rPr>
        <w:t xml:space="preserve">временного многообразия. В целях исследования объекта автором были получены связи </w:t>
      </w:r>
      <w:r w:rsidR="004B1B3D" w:rsidRPr="00DB2CB9">
        <w:rPr>
          <w:rFonts w:ascii="Times New Roman" w:hAnsi="Times New Roman" w:cs="Times New Roman"/>
          <w:noProof/>
          <w:sz w:val="28"/>
          <w:szCs w:val="28"/>
        </w:rPr>
        <w:t xml:space="preserve">вязкой жидкости с логарифмически скорректированным степенным законом, изучены пространства параметров фоновой динамики с использованием доступных в настоящее время данных наблюдений Хаббла, а также рассмотрено пространственно-временное многообразие на двумерном подпространстве. </w:t>
      </w:r>
      <w:r w:rsidR="00F36E3A" w:rsidRPr="00DB2CB9">
        <w:rPr>
          <w:rFonts w:ascii="Times New Roman" w:hAnsi="Times New Roman" w:cs="Times New Roman"/>
          <w:noProof/>
          <w:sz w:val="28"/>
          <w:szCs w:val="28"/>
        </w:rPr>
        <w:t xml:space="preserve">С использованием логарифмически скорректированного степенного уравнения состояния рассматривается пространственно – плоская Вселенная </w:t>
      </w:r>
      <w:r w:rsidR="006653E8" w:rsidRPr="00DB2CB9">
        <w:rPr>
          <w:rFonts w:ascii="Times New Roman" w:hAnsi="Times New Roman" w:cs="Times New Roman"/>
          <w:noProof/>
          <w:sz w:val="28"/>
          <w:szCs w:val="28"/>
        </w:rPr>
        <w:t>Фридмана-Леметра-Робертсона-Уокера (ФЛРУ)</w:t>
      </w:r>
      <w:r w:rsidR="00F36E3A" w:rsidRPr="00DB2CB9">
        <w:rPr>
          <w:rFonts w:ascii="Times New Roman" w:hAnsi="Times New Roman" w:cs="Times New Roman"/>
          <w:noProof/>
          <w:sz w:val="28"/>
          <w:szCs w:val="28"/>
        </w:rPr>
        <w:t>. Рассматриваемая Вселенная заполнена двумя взаимодействующими компонентами: компонент</w:t>
      </w:r>
      <w:r w:rsidR="00F63412" w:rsidRPr="00DB2CB9">
        <w:rPr>
          <w:rFonts w:ascii="Times New Roman" w:hAnsi="Times New Roman" w:cs="Times New Roman"/>
          <w:noProof/>
          <w:sz w:val="28"/>
          <w:szCs w:val="28"/>
        </w:rPr>
        <w:t>ом</w:t>
      </w:r>
      <w:r w:rsidR="00F36E3A" w:rsidRPr="00DB2CB9">
        <w:rPr>
          <w:rFonts w:ascii="Times New Roman" w:hAnsi="Times New Roman" w:cs="Times New Roman"/>
          <w:noProof/>
          <w:sz w:val="28"/>
          <w:szCs w:val="28"/>
        </w:rPr>
        <w:t xml:space="preserve"> степенного закона с логарифмической коррекцией, имеющи</w:t>
      </w:r>
      <w:r w:rsidR="00F63412" w:rsidRPr="00DB2CB9">
        <w:rPr>
          <w:rFonts w:ascii="Times New Roman" w:hAnsi="Times New Roman" w:cs="Times New Roman"/>
          <w:noProof/>
          <w:sz w:val="28"/>
          <w:szCs w:val="28"/>
        </w:rPr>
        <w:t>м</w:t>
      </w:r>
      <w:r w:rsidR="00F36E3A" w:rsidRPr="00DB2CB9">
        <w:rPr>
          <w:rFonts w:ascii="Times New Roman" w:hAnsi="Times New Roman" w:cs="Times New Roman"/>
          <w:noProof/>
          <w:sz w:val="28"/>
          <w:szCs w:val="28"/>
        </w:rPr>
        <w:t xml:space="preserve"> вязкость, и компонент</w:t>
      </w:r>
      <w:r w:rsidR="00F63412" w:rsidRPr="00DB2CB9">
        <w:rPr>
          <w:rFonts w:ascii="Times New Roman" w:hAnsi="Times New Roman" w:cs="Times New Roman"/>
          <w:noProof/>
          <w:sz w:val="28"/>
          <w:szCs w:val="28"/>
        </w:rPr>
        <w:t>ом</w:t>
      </w:r>
      <w:r w:rsidR="00F36E3A" w:rsidRPr="00DB2CB9">
        <w:rPr>
          <w:rFonts w:ascii="Times New Roman" w:hAnsi="Times New Roman" w:cs="Times New Roman"/>
          <w:noProof/>
          <w:sz w:val="28"/>
          <w:szCs w:val="28"/>
        </w:rPr>
        <w:t xml:space="preserve"> темной материи в пространственно плоской Вселенной Ф</w:t>
      </w:r>
      <w:r w:rsidR="006653E8" w:rsidRPr="00DB2CB9">
        <w:rPr>
          <w:rFonts w:ascii="Times New Roman" w:hAnsi="Times New Roman" w:cs="Times New Roman"/>
          <w:noProof/>
          <w:sz w:val="28"/>
          <w:szCs w:val="28"/>
        </w:rPr>
        <w:t>Л</w:t>
      </w:r>
      <w:r w:rsidR="00F36E3A" w:rsidRPr="00DB2CB9">
        <w:rPr>
          <w:rFonts w:ascii="Times New Roman" w:hAnsi="Times New Roman" w:cs="Times New Roman"/>
          <w:noProof/>
          <w:sz w:val="28"/>
          <w:szCs w:val="28"/>
        </w:rPr>
        <w:t xml:space="preserve">РУ с масштабным фактором </w:t>
      </w:r>
      <w:r w:rsidR="00CD2A6C" w:rsidRPr="00DB2CB9">
        <w:rPr>
          <w:rFonts w:ascii="Times New Roman" w:hAnsi="Times New Roman" w:cs="Times New Roman"/>
          <w:noProof/>
          <w:position w:val="-6"/>
          <w:sz w:val="28"/>
          <w:szCs w:val="28"/>
        </w:rPr>
        <w:object w:dxaOrig="200" w:dyaOrig="220" w14:anchorId="41258212">
          <v:shape id="_x0000_i1035" type="#_x0000_t75" style="width:9.75pt;height:13.5pt" o:ole="">
            <v:imagedata r:id="rId29" o:title=""/>
          </v:shape>
          <o:OLEObject Type="Embed" ProgID="Equation.3" ShapeID="_x0000_i1035" DrawAspect="Content" ObjectID="_1750671613" r:id="rId30"/>
        </w:object>
      </w:r>
      <w:r w:rsidR="00F36E3A" w:rsidRPr="00DB2CB9">
        <w:rPr>
          <w:rFonts w:ascii="Times New Roman" w:hAnsi="Times New Roman" w:cs="Times New Roman"/>
          <w:noProof/>
          <w:sz w:val="28"/>
          <w:szCs w:val="28"/>
        </w:rPr>
        <w:t>.</w:t>
      </w:r>
      <w:r w:rsidR="00CB3BD9">
        <w:rPr>
          <w:rFonts w:ascii="Times New Roman" w:hAnsi="Times New Roman" w:cs="Times New Roman"/>
          <w:noProof/>
          <w:sz w:val="28"/>
          <w:szCs w:val="28"/>
        </w:rPr>
        <w:t xml:space="preserve"> </w:t>
      </w:r>
      <w:r w:rsidR="00C10D0D" w:rsidRPr="00DB2CB9">
        <w:rPr>
          <w:rFonts w:ascii="Times New Roman" w:hAnsi="Times New Roman" w:cs="Times New Roman"/>
          <w:noProof/>
          <w:sz w:val="28"/>
          <w:szCs w:val="28"/>
        </w:rPr>
        <w:t xml:space="preserve">В рамках теории </w:t>
      </w:r>
      <w:r w:rsidR="006653E8" w:rsidRPr="00DB2CB9">
        <w:rPr>
          <w:rFonts w:ascii="Times New Roman" w:hAnsi="Times New Roman" w:cs="Times New Roman"/>
          <w:noProof/>
          <w:position w:val="-10"/>
          <w:sz w:val="28"/>
          <w:szCs w:val="28"/>
        </w:rPr>
        <w:object w:dxaOrig="560" w:dyaOrig="320" w14:anchorId="41258213">
          <v:shape id="_x0000_i1036" type="#_x0000_t75" style="width:30pt;height:15pt" o:ole="">
            <v:imagedata r:id="rId31" o:title=""/>
          </v:shape>
          <o:OLEObject Type="Embed" ProgID="Equation.3" ShapeID="_x0000_i1036" DrawAspect="Content" ObjectID="_1750671614" r:id="rId32"/>
        </w:object>
      </w:r>
      <w:r w:rsidR="00C10D0D" w:rsidRPr="00DB2CB9">
        <w:rPr>
          <w:rFonts w:ascii="Times New Roman" w:hAnsi="Times New Roman" w:cs="Times New Roman"/>
          <w:noProof/>
          <w:sz w:val="28"/>
          <w:szCs w:val="28"/>
        </w:rPr>
        <w:t xml:space="preserve"> гравитации описаны три модели, которые ограничены с применением Байес</w:t>
      </w:r>
      <w:r w:rsidR="0050138E">
        <w:rPr>
          <w:rFonts w:ascii="Times New Roman" w:hAnsi="Times New Roman" w:cs="Times New Roman"/>
          <w:noProof/>
          <w:sz w:val="28"/>
          <w:szCs w:val="28"/>
        </w:rPr>
        <w:t>о</w:t>
      </w:r>
      <w:r w:rsidR="00C10D0D" w:rsidRPr="00DB2CB9">
        <w:rPr>
          <w:rFonts w:ascii="Times New Roman" w:hAnsi="Times New Roman" w:cs="Times New Roman"/>
          <w:noProof/>
          <w:sz w:val="28"/>
          <w:szCs w:val="28"/>
        </w:rPr>
        <w:t xml:space="preserve">вского машинного обучения. </w:t>
      </w:r>
      <w:r w:rsidR="00F63412" w:rsidRPr="00DB2CB9">
        <w:rPr>
          <w:rFonts w:ascii="Times New Roman" w:hAnsi="Times New Roman" w:cs="Times New Roman"/>
          <w:noProof/>
          <w:sz w:val="28"/>
          <w:szCs w:val="28"/>
        </w:rPr>
        <w:t xml:space="preserve">Для того, чтобы охватить различные диапазоны красного смещения как для объектива, так и для источников, а также разное количество объективов и источников были сгенерированы данные </w:t>
      </w:r>
      <w:r w:rsidR="00C10D0D" w:rsidRPr="00DB2CB9">
        <w:rPr>
          <w:rFonts w:ascii="Times New Roman" w:hAnsi="Times New Roman" w:cs="Times New Roman"/>
          <w:noProof/>
          <w:sz w:val="28"/>
          <w:szCs w:val="28"/>
        </w:rPr>
        <w:t>на основе моделей</w:t>
      </w:r>
      <w:r w:rsidR="00F63412" w:rsidRPr="00DB2CB9">
        <w:rPr>
          <w:rFonts w:ascii="Times New Roman" w:hAnsi="Times New Roman" w:cs="Times New Roman"/>
          <w:noProof/>
          <w:sz w:val="28"/>
          <w:szCs w:val="28"/>
        </w:rPr>
        <w:t xml:space="preserve">. Были исследованы операторы симметрии первого порядка при условии, что группы движений пространственно-временного многообразия </w:t>
      </w:r>
      <w:r w:rsidR="000B1E48" w:rsidRPr="00DB2CB9">
        <w:rPr>
          <w:rFonts w:ascii="Times New Roman" w:hAnsi="Times New Roman" w:cs="Times New Roman"/>
          <w:noProof/>
          <w:position w:val="-12"/>
          <w:sz w:val="28"/>
          <w:szCs w:val="28"/>
        </w:rPr>
        <w:object w:dxaOrig="300" w:dyaOrig="360" w14:anchorId="41258214">
          <v:shape id="_x0000_i1037" type="#_x0000_t75" style="width:15.75pt;height:20.25pt" o:ole="">
            <v:imagedata r:id="rId33" o:title=""/>
          </v:shape>
          <o:OLEObject Type="Embed" ProgID="Equation.3" ShapeID="_x0000_i1037" DrawAspect="Content" ObjectID="_1750671615" r:id="rId34"/>
        </w:object>
      </w:r>
      <w:r w:rsidR="00F63412" w:rsidRPr="00DB2CB9">
        <w:rPr>
          <w:rFonts w:ascii="Times New Roman" w:hAnsi="Times New Roman" w:cs="Times New Roman"/>
          <w:noProof/>
          <w:sz w:val="28"/>
          <w:szCs w:val="28"/>
        </w:rPr>
        <w:t xml:space="preserve">, </w:t>
      </w:r>
      <w:r w:rsidR="000B1E48" w:rsidRPr="00DB2CB9">
        <w:rPr>
          <w:rFonts w:ascii="Times New Roman" w:hAnsi="Times New Roman" w:cs="Times New Roman"/>
          <w:noProof/>
          <w:position w:val="-6"/>
          <w:sz w:val="28"/>
          <w:szCs w:val="28"/>
        </w:rPr>
        <w:object w:dxaOrig="540" w:dyaOrig="279" w14:anchorId="41258215">
          <v:shape id="_x0000_i1038" type="#_x0000_t75" style="width:28.5pt;height:15.75pt" o:ole="">
            <v:imagedata r:id="rId35" o:title=""/>
          </v:shape>
          <o:OLEObject Type="Embed" ProgID="Equation.3" ShapeID="_x0000_i1038" DrawAspect="Content" ObjectID="_1750671616" r:id="rId36"/>
        </w:object>
      </w:r>
      <w:r w:rsidR="00F63412" w:rsidRPr="00DB2CB9">
        <w:rPr>
          <w:rFonts w:ascii="Times New Roman" w:hAnsi="Times New Roman" w:cs="Times New Roman"/>
          <w:noProof/>
          <w:sz w:val="28"/>
          <w:szCs w:val="28"/>
        </w:rPr>
        <w:t xml:space="preserve">, действуют транзитивно на двухмерном подпространстве </w:t>
      </w:r>
      <w:r w:rsidR="000B1E48" w:rsidRPr="00DB2CB9">
        <w:rPr>
          <w:rFonts w:ascii="Times New Roman" w:hAnsi="Times New Roman" w:cs="Times New Roman"/>
          <w:noProof/>
          <w:position w:val="-10"/>
          <w:sz w:val="28"/>
          <w:szCs w:val="28"/>
        </w:rPr>
        <w:object w:dxaOrig="260" w:dyaOrig="340" w14:anchorId="41258216">
          <v:shape id="_x0000_i1039" type="#_x0000_t75" style="width:13.5pt;height:21.75pt" o:ole="">
            <v:imagedata r:id="rId37" o:title=""/>
          </v:shape>
          <o:OLEObject Type="Embed" ProgID="Equation.3" ShapeID="_x0000_i1039" DrawAspect="Content" ObjectID="_1750671617" r:id="rId38"/>
        </w:object>
      </w:r>
      <w:r w:rsidR="00F63412" w:rsidRPr="00DB2CB9">
        <w:rPr>
          <w:rFonts w:ascii="Times New Roman" w:hAnsi="Times New Roman" w:cs="Times New Roman"/>
          <w:noProof/>
          <w:sz w:val="28"/>
          <w:szCs w:val="28"/>
        </w:rPr>
        <w:t>.</w:t>
      </w:r>
    </w:p>
    <w:p w14:paraId="412579E0" w14:textId="7A11DE16" w:rsidR="009A72BF" w:rsidRPr="00DB2CB9" w:rsidRDefault="00A47DA3" w:rsidP="00A4202E">
      <w:pPr>
        <w:pStyle w:val="a3"/>
        <w:tabs>
          <w:tab w:val="center" w:pos="1134"/>
          <w:tab w:val="right" w:pos="9500"/>
        </w:tabs>
        <w:ind w:left="0" w:firstLine="709"/>
        <w:jc w:val="both"/>
        <w:rPr>
          <w:rFonts w:ascii="Times New Roman" w:hAnsi="Times New Roman" w:cs="Times New Roman"/>
          <w:b/>
          <w:noProof/>
          <w:sz w:val="28"/>
          <w:szCs w:val="28"/>
        </w:rPr>
      </w:pPr>
      <w:r w:rsidRPr="00DB2CB9">
        <w:rPr>
          <w:rFonts w:ascii="Times New Roman" w:hAnsi="Times New Roman" w:cs="Times New Roman"/>
          <w:b/>
          <w:noProof/>
          <w:sz w:val="28"/>
          <w:szCs w:val="28"/>
        </w:rPr>
        <w:t>Актуальность темы исследования</w:t>
      </w:r>
    </w:p>
    <w:p w14:paraId="4842A998" w14:textId="6E097550" w:rsidR="00E95888" w:rsidRDefault="00D64A97" w:rsidP="00E95888">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В настоящее время исследование симметрии и решений нелинейных моделей теории поля для пространственно – временного многообразия</w:t>
      </w:r>
      <w:r w:rsidR="00804764">
        <w:rPr>
          <w:rFonts w:ascii="Times New Roman" w:hAnsi="Times New Roman" w:cs="Times New Roman"/>
          <w:noProof/>
          <w:sz w:val="28"/>
          <w:szCs w:val="28"/>
        </w:rPr>
        <w:t xml:space="preserve"> </w:t>
      </w:r>
      <w:r w:rsidRPr="00DB2CB9">
        <w:rPr>
          <w:rFonts w:ascii="Times New Roman" w:hAnsi="Times New Roman" w:cs="Times New Roman"/>
          <w:noProof/>
          <w:sz w:val="28"/>
          <w:szCs w:val="28"/>
        </w:rPr>
        <w:t>даёт хорошие прорывы в изучении свойств и эволюции Вселенной. Динамика изменения Вселенной является одним из интересных и быстро развивающихся разделов физики и астрономии.</w:t>
      </w:r>
      <w:r w:rsidR="00CB3BD9">
        <w:rPr>
          <w:rFonts w:ascii="Times New Roman" w:hAnsi="Times New Roman" w:cs="Times New Roman"/>
          <w:noProof/>
          <w:sz w:val="28"/>
          <w:szCs w:val="28"/>
        </w:rPr>
        <w:t xml:space="preserve"> </w:t>
      </w:r>
      <w:r w:rsidRPr="00DB2CB9">
        <w:rPr>
          <w:rFonts w:ascii="Times New Roman" w:hAnsi="Times New Roman" w:cs="Times New Roman"/>
          <w:noProof/>
          <w:sz w:val="28"/>
          <w:szCs w:val="28"/>
        </w:rPr>
        <w:t>Описание Вселенной настоящего времени на малом масштабе может быть выполнено с использованием логарифмически скорректированного степенного уравнения состояния в приближении Дебая. Существует множество различных подходов к современной космологии. Один из интересных вариантов заключается в использовании компьютерных технологий, чтобы ограничить диапазон центральных космологических параметров в двухкомпонентной жидкостной системе. В работе</w:t>
      </w:r>
      <w:r w:rsidR="00804764">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изучается динамическая эволюция Вселенной настоящего времени с применением модифицированного степенного уравнения состояния с логарифмической поправкой при наличии объемной вязкости.В работе приняты пространственно плоское пространство-время </w:t>
      </w:r>
      <w:r w:rsidR="000534C5" w:rsidRPr="00DB2CB9">
        <w:rPr>
          <w:rFonts w:ascii="Times New Roman" w:hAnsi="Times New Roman" w:cs="Times New Roman"/>
          <w:noProof/>
          <w:sz w:val="28"/>
          <w:szCs w:val="28"/>
        </w:rPr>
        <w:t>ФЛРУ</w:t>
      </w:r>
      <w:r w:rsidRPr="00DB2CB9">
        <w:rPr>
          <w:rFonts w:ascii="Times New Roman" w:hAnsi="Times New Roman" w:cs="Times New Roman"/>
          <w:noProof/>
          <w:sz w:val="28"/>
          <w:szCs w:val="28"/>
        </w:rPr>
        <w:t>, однородность и изотропность на больших масштабах. Чтобы дать подробное описание ускорения настоящей Вселенной, используется двухкомпонентная модель связанной жидкости. Второй компонент</w:t>
      </w:r>
      <w:r w:rsidR="00E95888">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 </w:t>
      </w:r>
      <w:r w:rsidR="00E95888">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жидкости </w:t>
      </w:r>
      <w:r w:rsidR="00E95888">
        <w:rPr>
          <w:rFonts w:ascii="Times New Roman" w:hAnsi="Times New Roman" w:cs="Times New Roman"/>
          <w:noProof/>
          <w:sz w:val="28"/>
          <w:szCs w:val="28"/>
        </w:rPr>
        <w:t xml:space="preserve"> </w:t>
      </w:r>
      <w:r w:rsidRPr="00DB2CB9">
        <w:rPr>
          <w:rFonts w:ascii="Times New Roman" w:hAnsi="Times New Roman" w:cs="Times New Roman"/>
          <w:noProof/>
          <w:sz w:val="28"/>
          <w:szCs w:val="28"/>
        </w:rPr>
        <w:t>принимается</w:t>
      </w:r>
      <w:r w:rsidR="00E95888">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 за </w:t>
      </w:r>
      <w:r w:rsidR="00E95888">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темную </w:t>
      </w:r>
      <w:r w:rsidR="00E95888">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материю </w:t>
      </w:r>
      <w:r w:rsidR="00E95888">
        <w:rPr>
          <w:rFonts w:ascii="Times New Roman" w:hAnsi="Times New Roman" w:cs="Times New Roman"/>
          <w:noProof/>
          <w:sz w:val="28"/>
          <w:szCs w:val="28"/>
        </w:rPr>
        <w:t xml:space="preserve"> </w:t>
      </w:r>
      <w:r w:rsidRPr="00DB2CB9">
        <w:rPr>
          <w:rFonts w:ascii="Times New Roman" w:hAnsi="Times New Roman" w:cs="Times New Roman"/>
          <w:noProof/>
          <w:sz w:val="28"/>
          <w:szCs w:val="28"/>
        </w:rPr>
        <w:t>без</w:t>
      </w:r>
      <w:r w:rsidR="00E95888">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 давления,</w:t>
      </w:r>
      <w:r w:rsidR="00E95888">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 слабо</w:t>
      </w:r>
    </w:p>
    <w:p w14:paraId="49CEACF5" w14:textId="77777777" w:rsidR="00E95888" w:rsidRDefault="00E95888" w:rsidP="00A4202E">
      <w:pPr>
        <w:tabs>
          <w:tab w:val="center" w:pos="4800"/>
          <w:tab w:val="right" w:pos="9500"/>
        </w:tabs>
        <w:ind w:firstLine="709"/>
        <w:jc w:val="both"/>
        <w:rPr>
          <w:rFonts w:ascii="Times New Roman" w:hAnsi="Times New Roman" w:cs="Times New Roman"/>
          <w:noProof/>
          <w:sz w:val="28"/>
          <w:szCs w:val="28"/>
        </w:rPr>
      </w:pPr>
    </w:p>
    <w:p w14:paraId="412579E1" w14:textId="4070FE0A" w:rsidR="00D64A97" w:rsidRPr="00DB2CB9" w:rsidRDefault="00D64A97" w:rsidP="00E95888">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lastRenderedPageBreak/>
        <w:t xml:space="preserve"> взаимодействующей с жидкостью с логарифмической поправкой по степенному закону. Далее анализируются различные типы взаимодействия и некоторые варианты объемной вязкости и получены решения уравнений </w:t>
      </w:r>
      <w:r w:rsidR="00BC6339" w:rsidRPr="00DB2CB9">
        <w:rPr>
          <w:rFonts w:ascii="Times New Roman" w:hAnsi="Times New Roman" w:cs="Times New Roman"/>
          <w:noProof/>
          <w:sz w:val="28"/>
          <w:szCs w:val="28"/>
        </w:rPr>
        <w:t>непрерывности</w:t>
      </w:r>
      <w:r w:rsidR="000534C5" w:rsidRPr="00DB2CB9">
        <w:rPr>
          <w:rFonts w:ascii="Times New Roman" w:hAnsi="Times New Roman" w:cs="Times New Roman"/>
          <w:noProof/>
          <w:sz w:val="28"/>
          <w:szCs w:val="28"/>
        </w:rPr>
        <w:t>.</w:t>
      </w:r>
    </w:p>
    <w:p w14:paraId="412579E2" w14:textId="76002693" w:rsidR="00BA7851" w:rsidRPr="00DB2CB9" w:rsidRDefault="00D64A97" w:rsidP="00A4202E">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Текущая</w:t>
      </w:r>
      <w:r w:rsidR="000534C5" w:rsidRPr="00DB2CB9">
        <w:rPr>
          <w:rFonts w:ascii="Times New Roman" w:hAnsi="Times New Roman" w:cs="Times New Roman"/>
          <w:noProof/>
          <w:sz w:val="28"/>
          <w:szCs w:val="28"/>
        </w:rPr>
        <w:t xml:space="preserve"> стандартная модель космологии</w:t>
      </w:r>
      <w:r w:rsidR="00CB3BD9">
        <w:rPr>
          <w:rFonts w:ascii="Times New Roman" w:hAnsi="Times New Roman" w:cs="Times New Roman"/>
          <w:noProof/>
          <w:sz w:val="28"/>
          <w:szCs w:val="28"/>
        </w:rPr>
        <w:t xml:space="preserve"> </w:t>
      </w:r>
      <w:r w:rsidR="000534C5" w:rsidRPr="00DB2CB9">
        <w:rPr>
          <w:rFonts w:ascii="Times New Roman" w:hAnsi="Times New Roman" w:cs="Times New Roman"/>
          <w:noProof/>
          <w:sz w:val="28"/>
          <w:szCs w:val="28"/>
        </w:rPr>
        <w:t>(</w:t>
      </w:r>
      <w:r w:rsidR="00F00193" w:rsidRPr="00DB2CB9">
        <w:rPr>
          <w:rFonts w:ascii="Times New Roman" w:hAnsi="Times New Roman" w:cs="Times New Roman"/>
          <w:noProof/>
          <w:position w:val="-6"/>
          <w:sz w:val="28"/>
          <w:szCs w:val="28"/>
        </w:rPr>
        <w:object w:dxaOrig="820" w:dyaOrig="279" w14:anchorId="41258217">
          <v:shape id="_x0000_i1040" type="#_x0000_t75" style="width:45pt;height:15pt" o:ole="">
            <v:imagedata r:id="rId39" o:title=""/>
          </v:shape>
          <o:OLEObject Type="Embed" ProgID="Equation.3" ShapeID="_x0000_i1040" DrawAspect="Content" ObjectID="_1750671618" r:id="rId40"/>
        </w:object>
      </w:r>
      <w:r w:rsidR="000534C5" w:rsidRPr="00DB2CB9">
        <w:rPr>
          <w:rFonts w:ascii="Times New Roman" w:hAnsi="Times New Roman" w:cs="Times New Roman"/>
          <w:noProof/>
          <w:position w:val="-6"/>
          <w:sz w:val="28"/>
          <w:szCs w:val="28"/>
        </w:rPr>
        <w:t>)</w:t>
      </w:r>
      <w:r w:rsidRPr="00DB2CB9">
        <w:rPr>
          <w:rFonts w:ascii="Times New Roman" w:hAnsi="Times New Roman" w:cs="Times New Roman"/>
          <w:noProof/>
          <w:sz w:val="28"/>
          <w:szCs w:val="28"/>
        </w:rPr>
        <w:t xml:space="preserve"> модель эффективно объясняет эволюцию и содержание Вселенной, добавляя к ее видимому содержанию два темных сектора: тёмную материю</w:t>
      </w:r>
      <w:r w:rsidR="003E522D" w:rsidRPr="00DB2CB9">
        <w:rPr>
          <w:rFonts w:ascii="Times New Roman" w:hAnsi="Times New Roman" w:cs="Times New Roman"/>
          <w:noProof/>
          <w:sz w:val="28"/>
          <w:szCs w:val="28"/>
        </w:rPr>
        <w:t xml:space="preserve"> (ТМ)</w:t>
      </w:r>
      <w:r w:rsidRPr="00DB2CB9">
        <w:rPr>
          <w:rFonts w:ascii="Times New Roman" w:hAnsi="Times New Roman" w:cs="Times New Roman"/>
          <w:noProof/>
          <w:sz w:val="28"/>
          <w:szCs w:val="28"/>
        </w:rPr>
        <w:t xml:space="preserve"> и тёмную энергию</w:t>
      </w:r>
      <w:r w:rsidR="003E522D" w:rsidRPr="00DB2CB9">
        <w:rPr>
          <w:rFonts w:ascii="Times New Roman" w:hAnsi="Times New Roman" w:cs="Times New Roman"/>
          <w:noProof/>
          <w:sz w:val="28"/>
          <w:szCs w:val="28"/>
        </w:rPr>
        <w:t xml:space="preserve"> (ТЭ)</w:t>
      </w:r>
      <w:r w:rsidR="00921886" w:rsidRPr="00DB2CB9">
        <w:rPr>
          <w:rFonts w:ascii="Times New Roman" w:hAnsi="Times New Roman" w:cs="Times New Roman"/>
          <w:noProof/>
          <w:sz w:val="28"/>
          <w:szCs w:val="28"/>
        </w:rPr>
        <w:t xml:space="preserve">. </w:t>
      </w:r>
      <w:r w:rsidR="003E522D" w:rsidRPr="00DB2CB9">
        <w:rPr>
          <w:rFonts w:ascii="Times New Roman" w:hAnsi="Times New Roman" w:cs="Times New Roman"/>
          <w:noProof/>
          <w:sz w:val="28"/>
          <w:szCs w:val="28"/>
        </w:rPr>
        <w:t>Т</w:t>
      </w:r>
      <w:r w:rsidR="00B4085D">
        <w:rPr>
          <w:rFonts w:ascii="Times New Roman" w:hAnsi="Times New Roman" w:cs="Times New Roman"/>
          <w:noProof/>
          <w:sz w:val="28"/>
          <w:szCs w:val="28"/>
        </w:rPr>
        <w:t>М</w:t>
      </w:r>
      <w:r w:rsidRPr="00DB2CB9">
        <w:rPr>
          <w:rFonts w:ascii="Times New Roman" w:hAnsi="Times New Roman" w:cs="Times New Roman"/>
          <w:noProof/>
          <w:sz w:val="28"/>
          <w:szCs w:val="28"/>
        </w:rPr>
        <w:t xml:space="preserve"> играет решающую роль в стабилизации галактик и скоплений, в то время как </w:t>
      </w:r>
      <w:r w:rsidR="003E522D" w:rsidRPr="00DB2CB9">
        <w:rPr>
          <w:rFonts w:ascii="Times New Roman" w:hAnsi="Times New Roman" w:cs="Times New Roman"/>
          <w:noProof/>
          <w:sz w:val="28"/>
          <w:szCs w:val="28"/>
        </w:rPr>
        <w:t>ТЭ</w:t>
      </w:r>
      <w:r w:rsidRPr="00DB2CB9">
        <w:rPr>
          <w:rFonts w:ascii="Times New Roman" w:hAnsi="Times New Roman" w:cs="Times New Roman"/>
          <w:noProof/>
          <w:sz w:val="28"/>
          <w:szCs w:val="28"/>
        </w:rPr>
        <w:t xml:space="preserve"> необходима для описания ускорения Вселенной в последнее время. Однако, даже с этими дополнениями и замечательными усилиями, модель по-прежнему страдает от серьезных проблем, таких как проблемы с совпадением и космологической постоянной.</w:t>
      </w:r>
      <w:r w:rsidR="00E5778C" w:rsidRPr="00DB2CB9">
        <w:rPr>
          <w:rFonts w:ascii="Times New Roman" w:hAnsi="Times New Roman" w:cs="Times New Roman"/>
          <w:noProof/>
          <w:sz w:val="28"/>
          <w:szCs w:val="28"/>
        </w:rPr>
        <w:t xml:space="preserve"> К тому же появилась д</w:t>
      </w:r>
      <w:r w:rsidRPr="00DB2CB9">
        <w:rPr>
          <w:rFonts w:ascii="Times New Roman" w:hAnsi="Times New Roman" w:cs="Times New Roman"/>
          <w:noProof/>
          <w:sz w:val="28"/>
          <w:szCs w:val="28"/>
        </w:rPr>
        <w:t>овольно новая проблема, которая выявляет еще одну проблему с физическим фоном</w:t>
      </w:r>
      <w:r w:rsidR="007B019D" w:rsidRPr="00DB2CB9">
        <w:rPr>
          <w:rFonts w:ascii="Times New Roman" w:hAnsi="Times New Roman" w:cs="Times New Roman"/>
          <w:noProof/>
          <w:position w:val="-6"/>
          <w:sz w:val="28"/>
          <w:szCs w:val="28"/>
        </w:rPr>
        <w:object w:dxaOrig="820" w:dyaOrig="279" w14:anchorId="41258218">
          <v:shape id="_x0000_i1041" type="#_x0000_t75" style="width:45pt;height:15pt" o:ole="">
            <v:imagedata r:id="rId39" o:title=""/>
          </v:shape>
          <o:OLEObject Type="Embed" ProgID="Equation.3" ShapeID="_x0000_i1041" DrawAspect="Content" ObjectID="_1750671619" r:id="rId41"/>
        </w:object>
      </w:r>
      <w:r w:rsidR="00A4202E">
        <w:rPr>
          <w:rFonts w:ascii="Times New Roman" w:hAnsi="Times New Roman" w:cs="Times New Roman"/>
          <w:noProof/>
          <w:sz w:val="28"/>
          <w:szCs w:val="28"/>
        </w:rPr>
        <w:t>–</w:t>
      </w:r>
      <w:r w:rsidRPr="00DB2CB9">
        <w:rPr>
          <w:rFonts w:ascii="Times New Roman" w:hAnsi="Times New Roman" w:cs="Times New Roman"/>
          <w:noProof/>
          <w:sz w:val="28"/>
          <w:szCs w:val="28"/>
        </w:rPr>
        <w:t xml:space="preserve"> это напряженность </w:t>
      </w:r>
      <w:r w:rsidR="00F030A5" w:rsidRPr="00DB2CB9">
        <w:rPr>
          <w:rFonts w:ascii="Times New Roman" w:hAnsi="Times New Roman" w:cs="Times New Roman"/>
          <w:noProof/>
          <w:position w:val="-12"/>
          <w:sz w:val="28"/>
          <w:szCs w:val="28"/>
        </w:rPr>
        <w:object w:dxaOrig="360" w:dyaOrig="360" w14:anchorId="41258219">
          <v:shape id="_x0000_i1042" type="#_x0000_t75" style="width:18.75pt;height:18.75pt" o:ole="">
            <v:imagedata r:id="rId42" o:title=""/>
          </v:shape>
          <o:OLEObject Type="Embed" ProgID="Equation.3" ShapeID="_x0000_i1042" DrawAspect="Content" ObjectID="_1750671620" r:id="rId43"/>
        </w:object>
      </w:r>
      <w:r w:rsidR="00E5778C" w:rsidRPr="00DB2CB9">
        <w:rPr>
          <w:rFonts w:ascii="Times New Roman" w:hAnsi="Times New Roman" w:cs="Times New Roman"/>
          <w:noProof/>
          <w:sz w:val="28"/>
          <w:szCs w:val="28"/>
        </w:rPr>
        <w:t xml:space="preserve">. Под понятием напряженность </w:t>
      </w:r>
      <w:r w:rsidR="007B019D" w:rsidRPr="00DB2CB9">
        <w:rPr>
          <w:rFonts w:ascii="Times New Roman" w:hAnsi="Times New Roman" w:cs="Times New Roman"/>
          <w:noProof/>
          <w:position w:val="-12"/>
          <w:sz w:val="28"/>
          <w:szCs w:val="28"/>
        </w:rPr>
        <w:object w:dxaOrig="340" w:dyaOrig="360" w14:anchorId="4125821A">
          <v:shape id="_x0000_i1043" type="#_x0000_t75" style="width:16.5pt;height:18.75pt" o:ole="">
            <v:imagedata r:id="rId44" o:title=""/>
          </v:shape>
          <o:OLEObject Type="Embed" ProgID="Equation.3" ShapeID="_x0000_i1043" DrawAspect="Content" ObjectID="_1750671621" r:id="rId45"/>
        </w:object>
      </w:r>
      <w:r w:rsidR="00E5778C" w:rsidRPr="00DB2CB9">
        <w:rPr>
          <w:rFonts w:ascii="Times New Roman" w:hAnsi="Times New Roman" w:cs="Times New Roman"/>
          <w:noProof/>
          <w:sz w:val="28"/>
          <w:szCs w:val="28"/>
        </w:rPr>
        <w:t xml:space="preserve"> </w:t>
      </w:r>
      <w:r w:rsidR="00207D67">
        <w:rPr>
          <w:rFonts w:ascii="Times New Roman" w:hAnsi="Times New Roman" w:cs="Times New Roman"/>
          <w:noProof/>
          <w:sz w:val="28"/>
          <w:szCs w:val="28"/>
        </w:rPr>
        <w:t>подразумевается</w:t>
      </w:r>
      <w:r w:rsidR="00E5778C" w:rsidRPr="00DB2CB9">
        <w:rPr>
          <w:rFonts w:ascii="Times New Roman" w:hAnsi="Times New Roman" w:cs="Times New Roman"/>
          <w:noProof/>
          <w:sz w:val="28"/>
          <w:szCs w:val="28"/>
        </w:rPr>
        <w:t xml:space="preserve"> раз</w:t>
      </w:r>
      <w:r w:rsidR="007B019D" w:rsidRPr="00DB2CB9">
        <w:rPr>
          <w:rFonts w:ascii="Times New Roman" w:hAnsi="Times New Roman" w:cs="Times New Roman"/>
          <w:noProof/>
          <w:sz w:val="28"/>
          <w:szCs w:val="28"/>
        </w:rPr>
        <w:t xml:space="preserve">ница между ранними измерениями </w:t>
      </w:r>
      <w:r w:rsidR="00E5778C" w:rsidRPr="00DB2CB9">
        <w:rPr>
          <w:rFonts w:ascii="Times New Roman" w:hAnsi="Times New Roman" w:cs="Times New Roman"/>
          <w:noProof/>
          <w:sz w:val="28"/>
          <w:szCs w:val="28"/>
        </w:rPr>
        <w:t xml:space="preserve">и поздними значениями постоянной Хаббла </w:t>
      </w:r>
      <w:r w:rsidR="007B019D" w:rsidRPr="00DB2CB9">
        <w:rPr>
          <w:rFonts w:ascii="Times New Roman" w:hAnsi="Times New Roman" w:cs="Times New Roman"/>
          <w:noProof/>
          <w:position w:val="-12"/>
          <w:sz w:val="28"/>
          <w:szCs w:val="28"/>
        </w:rPr>
        <w:object w:dxaOrig="340" w:dyaOrig="360" w14:anchorId="4125821B">
          <v:shape id="_x0000_i1044" type="#_x0000_t75" style="width:16.5pt;height:18.75pt" o:ole="">
            <v:imagedata r:id="rId44" o:title=""/>
          </v:shape>
          <o:OLEObject Type="Embed" ProgID="Equation.3" ShapeID="_x0000_i1044" DrawAspect="Content" ObjectID="_1750671622" r:id="rId46"/>
        </w:object>
      </w:r>
      <w:r w:rsidR="000D4810" w:rsidRPr="00DB2CB9">
        <w:rPr>
          <w:rFonts w:ascii="Times New Roman" w:hAnsi="Times New Roman" w:cs="Times New Roman"/>
          <w:noProof/>
          <w:sz w:val="28"/>
          <w:szCs w:val="28"/>
        </w:rPr>
        <w:t>.</w:t>
      </w:r>
      <w:r w:rsidR="00E5778C" w:rsidRPr="00DB2CB9">
        <w:rPr>
          <w:rFonts w:ascii="Times New Roman" w:hAnsi="Times New Roman" w:cs="Times New Roman"/>
          <w:noProof/>
          <w:sz w:val="28"/>
          <w:szCs w:val="28"/>
        </w:rPr>
        <w:t xml:space="preserve"> Для решения </w:t>
      </w:r>
      <w:r w:rsidR="00BA7851" w:rsidRPr="00DB2CB9">
        <w:rPr>
          <w:rFonts w:ascii="Times New Roman" w:hAnsi="Times New Roman" w:cs="Times New Roman"/>
          <w:noProof/>
          <w:sz w:val="28"/>
          <w:szCs w:val="28"/>
        </w:rPr>
        <w:t>данной проблемы в работе использован алгоритм Байесовского машинного обучения</w:t>
      </w:r>
      <w:r w:rsidR="00921886" w:rsidRPr="00DB2CB9">
        <w:rPr>
          <w:rFonts w:ascii="Times New Roman" w:hAnsi="Times New Roman" w:cs="Times New Roman"/>
          <w:noProof/>
          <w:sz w:val="28"/>
          <w:szCs w:val="28"/>
        </w:rPr>
        <w:t xml:space="preserve"> (</w:t>
      </w:r>
      <w:r w:rsidR="007B019D" w:rsidRPr="00DB2CB9">
        <w:rPr>
          <w:rFonts w:ascii="Times New Roman" w:hAnsi="Times New Roman" w:cs="Times New Roman"/>
          <w:noProof/>
          <w:sz w:val="28"/>
          <w:szCs w:val="28"/>
          <w:lang w:val="en-US"/>
        </w:rPr>
        <w:t>BML</w:t>
      </w:r>
      <w:r w:rsidR="00921886" w:rsidRPr="00DB2CB9">
        <w:rPr>
          <w:rFonts w:ascii="Times New Roman" w:hAnsi="Times New Roman" w:cs="Times New Roman"/>
          <w:noProof/>
          <w:sz w:val="28"/>
          <w:szCs w:val="28"/>
        </w:rPr>
        <w:t>)</w:t>
      </w:r>
      <w:r w:rsidR="007B019D" w:rsidRPr="00DB2CB9">
        <w:rPr>
          <w:rFonts w:ascii="Times New Roman" w:hAnsi="Times New Roman" w:cs="Times New Roman"/>
          <w:noProof/>
          <w:sz w:val="28"/>
          <w:szCs w:val="28"/>
        </w:rPr>
        <w:t xml:space="preserve">. В данной работе применён </w:t>
      </w:r>
      <w:r w:rsidR="007B019D" w:rsidRPr="00DB2CB9">
        <w:rPr>
          <w:rFonts w:ascii="Times New Roman" w:hAnsi="Times New Roman" w:cs="Times New Roman"/>
          <w:noProof/>
          <w:sz w:val="28"/>
          <w:szCs w:val="28"/>
          <w:lang w:val="en-US"/>
        </w:rPr>
        <w:t>BML</w:t>
      </w:r>
      <w:r w:rsidR="007B019D" w:rsidRPr="00DB2CB9">
        <w:rPr>
          <w:rFonts w:ascii="Times New Roman" w:hAnsi="Times New Roman" w:cs="Times New Roman"/>
          <w:noProof/>
          <w:sz w:val="28"/>
          <w:szCs w:val="28"/>
        </w:rPr>
        <w:t xml:space="preserve">, который </w:t>
      </w:r>
      <w:r w:rsidR="00BA7851" w:rsidRPr="00DB2CB9">
        <w:rPr>
          <w:rFonts w:ascii="Times New Roman" w:hAnsi="Times New Roman" w:cs="Times New Roman"/>
          <w:noProof/>
          <w:sz w:val="28"/>
          <w:szCs w:val="28"/>
        </w:rPr>
        <w:t>использует генеративные процессы на основе моделей для улучшения проблем с данными.</w:t>
      </w:r>
    </w:p>
    <w:p w14:paraId="412579E3" w14:textId="77777777" w:rsidR="009A72BF" w:rsidRPr="00DB2CB9" w:rsidRDefault="00BA7851" w:rsidP="00A4202E">
      <w:pPr>
        <w:tabs>
          <w:tab w:val="center" w:pos="4800"/>
          <w:tab w:val="right" w:pos="9500"/>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rPr>
        <w:t xml:space="preserve">В последнее время в связи с проблемой </w:t>
      </w:r>
      <w:r w:rsidR="007B019D" w:rsidRPr="00DB2CB9">
        <w:rPr>
          <w:rFonts w:ascii="Times New Roman" w:hAnsi="Times New Roman" w:cs="Times New Roman"/>
          <w:noProof/>
          <w:sz w:val="28"/>
          <w:szCs w:val="28"/>
        </w:rPr>
        <w:t>ТМ</w:t>
      </w:r>
      <w:r w:rsidRPr="00DB2CB9">
        <w:rPr>
          <w:rFonts w:ascii="Times New Roman" w:hAnsi="Times New Roman" w:cs="Times New Roman"/>
          <w:noProof/>
          <w:sz w:val="28"/>
          <w:szCs w:val="28"/>
        </w:rPr>
        <w:t xml:space="preserve"> её возможным описанием в рамках скалярно-тензорной теории значительно вырос</w:t>
      </w:r>
      <w:r w:rsidR="007B019D" w:rsidRPr="00DB2CB9">
        <w:rPr>
          <w:rFonts w:ascii="Times New Roman" w:hAnsi="Times New Roman" w:cs="Times New Roman"/>
          <w:noProof/>
          <w:sz w:val="28"/>
          <w:szCs w:val="28"/>
        </w:rPr>
        <w:t xml:space="preserve"> интерес к скалярным уравнениям</w:t>
      </w:r>
      <w:r w:rsidRPr="00DB2CB9">
        <w:rPr>
          <w:rFonts w:ascii="Times New Roman" w:hAnsi="Times New Roman" w:cs="Times New Roman"/>
          <w:noProof/>
          <w:sz w:val="28"/>
          <w:szCs w:val="28"/>
        </w:rPr>
        <w:t>. Т</w:t>
      </w:r>
      <w:r w:rsidR="007B019D" w:rsidRPr="00DB2CB9">
        <w:rPr>
          <w:rFonts w:ascii="Times New Roman" w:hAnsi="Times New Roman" w:cs="Times New Roman"/>
          <w:noProof/>
          <w:sz w:val="28"/>
          <w:szCs w:val="28"/>
        </w:rPr>
        <w:t>очные решения уравнения Клейна-Гордона-</w:t>
      </w:r>
      <w:r w:rsidRPr="00DB2CB9">
        <w:rPr>
          <w:rFonts w:ascii="Times New Roman" w:hAnsi="Times New Roman" w:cs="Times New Roman"/>
          <w:noProof/>
          <w:sz w:val="28"/>
          <w:szCs w:val="28"/>
        </w:rPr>
        <w:t>Фока используются для построения реалистичных моделей релятивистски</w:t>
      </w:r>
      <w:r w:rsidR="007B019D" w:rsidRPr="00DB2CB9">
        <w:rPr>
          <w:rFonts w:ascii="Times New Roman" w:hAnsi="Times New Roman" w:cs="Times New Roman"/>
          <w:noProof/>
          <w:sz w:val="28"/>
          <w:szCs w:val="28"/>
        </w:rPr>
        <w:t>х квантово-механических систем.</w:t>
      </w:r>
    </w:p>
    <w:p w14:paraId="412579E4" w14:textId="41B6B1CC" w:rsidR="00F00193" w:rsidRPr="00DB2CB9" w:rsidRDefault="00A47DA3" w:rsidP="00A4202E">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b/>
          <w:noProof/>
          <w:sz w:val="28"/>
          <w:szCs w:val="28"/>
        </w:rPr>
        <w:t>Цель</w:t>
      </w:r>
      <w:r w:rsidR="00F00193" w:rsidRPr="00DB2CB9">
        <w:rPr>
          <w:rFonts w:ascii="Times New Roman" w:hAnsi="Times New Roman" w:cs="Times New Roman"/>
          <w:b/>
          <w:noProof/>
          <w:sz w:val="28"/>
          <w:szCs w:val="28"/>
        </w:rPr>
        <w:t>ю</w:t>
      </w:r>
      <w:r w:rsidRPr="00DB2CB9">
        <w:rPr>
          <w:rFonts w:ascii="Times New Roman" w:hAnsi="Times New Roman" w:cs="Times New Roman"/>
          <w:b/>
          <w:noProof/>
          <w:sz w:val="28"/>
          <w:szCs w:val="28"/>
        </w:rPr>
        <w:t xml:space="preserve"> работы</w:t>
      </w:r>
      <w:r w:rsidR="00C81B23">
        <w:rPr>
          <w:rFonts w:ascii="Times New Roman" w:hAnsi="Times New Roman" w:cs="Times New Roman"/>
          <w:b/>
          <w:noProof/>
          <w:sz w:val="28"/>
          <w:szCs w:val="28"/>
        </w:rPr>
        <w:t xml:space="preserve"> </w:t>
      </w:r>
      <w:r w:rsidR="00F00193" w:rsidRPr="00DB2CB9">
        <w:rPr>
          <w:rFonts w:ascii="Times New Roman" w:hAnsi="Times New Roman" w:cs="Times New Roman"/>
          <w:noProof/>
          <w:sz w:val="28"/>
          <w:szCs w:val="28"/>
        </w:rPr>
        <w:t xml:space="preserve">является </w:t>
      </w:r>
      <w:r w:rsidR="00D731B5" w:rsidRPr="00DB2CB9">
        <w:rPr>
          <w:rFonts w:ascii="Times New Roman" w:hAnsi="Times New Roman" w:cs="Times New Roman"/>
          <w:noProof/>
          <w:sz w:val="28"/>
          <w:szCs w:val="28"/>
        </w:rPr>
        <w:t xml:space="preserve">исследование логотропной модифицированной модели с вязкой жидкостью, космологических моделей </w:t>
      </w:r>
      <w:r w:rsidR="00D731B5" w:rsidRPr="00DB2CB9">
        <w:rPr>
          <w:rFonts w:ascii="Times New Roman" w:hAnsi="Times New Roman" w:cs="Times New Roman"/>
          <w:noProof/>
          <w:position w:val="-10"/>
          <w:sz w:val="28"/>
          <w:szCs w:val="28"/>
        </w:rPr>
        <w:object w:dxaOrig="560" w:dyaOrig="320" w14:anchorId="4125821C">
          <v:shape id="_x0000_i1045" type="#_x0000_t75" style="width:30pt;height:15pt" o:ole="">
            <v:imagedata r:id="rId47" o:title=""/>
          </v:shape>
          <o:OLEObject Type="Embed" ProgID="Equation.3" ShapeID="_x0000_i1045" DrawAspect="Content" ObjectID="_1750671623" r:id="rId48"/>
        </w:object>
      </w:r>
      <w:r w:rsidR="00D731B5" w:rsidRPr="00DB2CB9">
        <w:rPr>
          <w:rFonts w:ascii="Times New Roman" w:hAnsi="Times New Roman" w:cs="Times New Roman"/>
          <w:noProof/>
          <w:sz w:val="28"/>
          <w:szCs w:val="28"/>
        </w:rPr>
        <w:t xml:space="preserve"> - гравитации, объясняющих ускоренное расширение Вселенной, а также </w:t>
      </w:r>
      <w:r w:rsidR="00F00193" w:rsidRPr="00DB2CB9">
        <w:rPr>
          <w:rFonts w:ascii="Times New Roman" w:hAnsi="Times New Roman" w:cs="Times New Roman"/>
          <w:noProof/>
          <w:sz w:val="28"/>
          <w:szCs w:val="28"/>
        </w:rPr>
        <w:t xml:space="preserve">исследование </w:t>
      </w:r>
      <w:r w:rsidR="005D5BBA" w:rsidRPr="00DB2CB9">
        <w:rPr>
          <w:rFonts w:ascii="Times New Roman" w:hAnsi="Times New Roman" w:cs="Times New Roman"/>
          <w:noProof/>
          <w:sz w:val="28"/>
          <w:szCs w:val="28"/>
        </w:rPr>
        <w:t xml:space="preserve">операторов </w:t>
      </w:r>
      <w:r w:rsidR="00F00193" w:rsidRPr="00DB2CB9">
        <w:rPr>
          <w:rFonts w:ascii="Times New Roman" w:hAnsi="Times New Roman" w:cs="Times New Roman"/>
          <w:noProof/>
          <w:sz w:val="28"/>
          <w:szCs w:val="28"/>
        </w:rPr>
        <w:t xml:space="preserve">симметрии </w:t>
      </w:r>
      <w:r w:rsidR="005D5BBA" w:rsidRPr="00DB2CB9">
        <w:rPr>
          <w:rFonts w:ascii="Times New Roman" w:hAnsi="Times New Roman" w:cs="Times New Roman"/>
          <w:noProof/>
          <w:sz w:val="28"/>
          <w:szCs w:val="28"/>
        </w:rPr>
        <w:t xml:space="preserve">для групп движений </w:t>
      </w:r>
      <w:r w:rsidR="00F00193" w:rsidRPr="00DB2CB9">
        <w:rPr>
          <w:rFonts w:ascii="Times New Roman" w:hAnsi="Times New Roman" w:cs="Times New Roman"/>
          <w:noProof/>
          <w:sz w:val="28"/>
          <w:szCs w:val="28"/>
        </w:rPr>
        <w:t>пространственно - временного многообразия.</w:t>
      </w:r>
    </w:p>
    <w:p w14:paraId="412579E5" w14:textId="77777777" w:rsidR="009A72BF" w:rsidRPr="00DB2CB9" w:rsidRDefault="00A47DA3" w:rsidP="008B100A">
      <w:pPr>
        <w:pStyle w:val="a3"/>
        <w:tabs>
          <w:tab w:val="center" w:pos="1134"/>
          <w:tab w:val="right" w:pos="9500"/>
        </w:tabs>
        <w:ind w:left="0" w:firstLine="709"/>
        <w:jc w:val="both"/>
        <w:rPr>
          <w:rFonts w:ascii="Times New Roman" w:hAnsi="Times New Roman" w:cs="Times New Roman"/>
          <w:b/>
          <w:noProof/>
          <w:sz w:val="28"/>
          <w:szCs w:val="28"/>
        </w:rPr>
      </w:pPr>
      <w:r w:rsidRPr="00DB2CB9">
        <w:rPr>
          <w:rFonts w:ascii="Times New Roman" w:hAnsi="Times New Roman" w:cs="Times New Roman"/>
          <w:b/>
          <w:noProof/>
          <w:sz w:val="28"/>
          <w:szCs w:val="28"/>
        </w:rPr>
        <w:t>Задачи исследования:</w:t>
      </w:r>
    </w:p>
    <w:p w14:paraId="18645FA5" w14:textId="060F8081" w:rsidR="00D9267C" w:rsidRPr="00D9267C" w:rsidRDefault="00FA57AF" w:rsidP="00FA57AF">
      <w:pPr>
        <w:pStyle w:val="a3"/>
        <w:adjustRightInd/>
        <w:spacing w:before="2" w:line="322" w:lineRule="exact"/>
        <w:ind w:left="0" w:firstLine="709"/>
        <w:contextualSpacing w:val="0"/>
        <w:jc w:val="both"/>
        <w:rPr>
          <w:rFonts w:ascii="Times New Roman" w:hAnsi="Times New Roman" w:cs="Times New Roman"/>
          <w:noProof/>
          <w:sz w:val="28"/>
          <w:szCs w:val="28"/>
        </w:rPr>
      </w:pPr>
      <w:r>
        <w:rPr>
          <w:rFonts w:ascii="Times New Roman" w:hAnsi="Times New Roman" w:cs="Times New Roman"/>
          <w:noProof/>
          <w:sz w:val="28"/>
          <w:szCs w:val="28"/>
        </w:rPr>
        <w:t>-</w:t>
      </w:r>
      <w:r w:rsidR="00D9267C" w:rsidRPr="00FA57AF">
        <w:rPr>
          <w:rFonts w:ascii="Times New Roman" w:hAnsi="Times New Roman" w:cs="Times New Roman"/>
          <w:noProof/>
          <w:sz w:val="28"/>
          <w:szCs w:val="28"/>
        </w:rPr>
        <w:t xml:space="preserve"> </w:t>
      </w:r>
      <w:r w:rsidR="00D9267C" w:rsidRPr="00D9267C">
        <w:rPr>
          <w:rFonts w:ascii="Times New Roman" w:hAnsi="Times New Roman" w:cs="Times New Roman"/>
          <w:noProof/>
          <w:sz w:val="28"/>
          <w:szCs w:val="28"/>
        </w:rPr>
        <w:t>Описание динамической эволюции Вселенной настоящего времени с применением модифицированного степенного уравнения состояния с логарифмической поправкой при наличии объемной вязкости;</w:t>
      </w:r>
    </w:p>
    <w:p w14:paraId="5DB5FE94" w14:textId="3EA3A22A" w:rsidR="00D9267C" w:rsidRPr="00D9267C" w:rsidRDefault="00FA57AF" w:rsidP="00FA57AF">
      <w:pPr>
        <w:pStyle w:val="a3"/>
        <w:tabs>
          <w:tab w:val="left" w:pos="426"/>
          <w:tab w:val="left" w:pos="1096"/>
        </w:tabs>
        <w:adjustRightInd/>
        <w:ind w:left="0" w:right="108" w:firstLine="709"/>
        <w:contextualSpacing w:val="0"/>
        <w:jc w:val="both"/>
        <w:rPr>
          <w:rFonts w:ascii="Times New Roman" w:hAnsi="Times New Roman" w:cs="Times New Roman"/>
          <w:noProof/>
          <w:sz w:val="28"/>
          <w:szCs w:val="28"/>
        </w:rPr>
      </w:pPr>
      <w:r>
        <w:rPr>
          <w:rFonts w:ascii="Times New Roman" w:hAnsi="Times New Roman" w:cs="Times New Roman"/>
          <w:noProof/>
          <w:sz w:val="28"/>
          <w:szCs w:val="28"/>
        </w:rPr>
        <w:t>-</w:t>
      </w:r>
      <w:r w:rsidR="00A75573" w:rsidRPr="00A75573">
        <w:rPr>
          <w:rFonts w:ascii="Times New Roman" w:hAnsi="Times New Roman" w:cs="Times New Roman"/>
          <w:noProof/>
          <w:sz w:val="28"/>
          <w:szCs w:val="28"/>
        </w:rPr>
        <w:t xml:space="preserve"> </w:t>
      </w:r>
      <w:r w:rsidR="00D9267C" w:rsidRPr="00D9267C">
        <w:rPr>
          <w:rFonts w:ascii="Times New Roman" w:hAnsi="Times New Roman" w:cs="Times New Roman"/>
          <w:noProof/>
          <w:sz w:val="28"/>
          <w:szCs w:val="28"/>
        </w:rPr>
        <w:t xml:space="preserve">Ограничение космологических моделей, основанных на </w:t>
      </w:r>
      <w:r w:rsidR="006C438F" w:rsidRPr="00DB2CB9">
        <w:rPr>
          <w:rFonts w:ascii="Times New Roman" w:hAnsi="Times New Roman" w:cs="Times New Roman"/>
          <w:noProof/>
          <w:position w:val="-10"/>
          <w:sz w:val="28"/>
          <w:szCs w:val="28"/>
        </w:rPr>
        <w:object w:dxaOrig="560" w:dyaOrig="320" w14:anchorId="42E949B2">
          <v:shape id="_x0000_i1046" type="#_x0000_t75" style="width:30pt;height:15pt" o:ole="">
            <v:imagedata r:id="rId47" o:title=""/>
          </v:shape>
          <o:OLEObject Type="Embed" ProgID="Equation.3" ShapeID="_x0000_i1046" DrawAspect="Content" ObjectID="_1750671624" r:id="rId49"/>
        </w:object>
      </w:r>
      <w:r w:rsidR="00D9267C" w:rsidRPr="00D9267C">
        <w:rPr>
          <w:rFonts w:ascii="Times New Roman" w:hAnsi="Times New Roman" w:cs="Times New Roman"/>
          <w:noProof/>
          <w:sz w:val="28"/>
          <w:szCs w:val="28"/>
        </w:rPr>
        <w:t xml:space="preserve"> гравитации, с использованием вероятностн</w:t>
      </w:r>
      <w:r w:rsidR="00F01C28">
        <w:rPr>
          <w:rFonts w:ascii="Times New Roman" w:hAnsi="Times New Roman" w:cs="Times New Roman"/>
          <w:noProof/>
          <w:sz w:val="28"/>
          <w:szCs w:val="28"/>
        </w:rPr>
        <w:t>о</w:t>
      </w:r>
      <w:r w:rsidR="00D9267C" w:rsidRPr="00D9267C">
        <w:rPr>
          <w:rFonts w:ascii="Times New Roman" w:hAnsi="Times New Roman" w:cs="Times New Roman"/>
          <w:noProof/>
          <w:sz w:val="28"/>
          <w:szCs w:val="28"/>
        </w:rPr>
        <w:t>го подхода Байе</w:t>
      </w:r>
      <w:r w:rsidR="003240E2">
        <w:rPr>
          <w:rFonts w:ascii="Times New Roman" w:hAnsi="Times New Roman" w:cs="Times New Roman"/>
          <w:noProof/>
          <w:sz w:val="28"/>
          <w:szCs w:val="28"/>
        </w:rPr>
        <w:t>с</w:t>
      </w:r>
      <w:r w:rsidR="0050138E">
        <w:rPr>
          <w:rFonts w:ascii="Times New Roman" w:hAnsi="Times New Roman" w:cs="Times New Roman"/>
          <w:noProof/>
          <w:sz w:val="28"/>
          <w:szCs w:val="28"/>
        </w:rPr>
        <w:t>о</w:t>
      </w:r>
      <w:r w:rsidR="00D9267C" w:rsidRPr="00D9267C">
        <w:rPr>
          <w:rFonts w:ascii="Times New Roman" w:hAnsi="Times New Roman" w:cs="Times New Roman"/>
          <w:noProof/>
          <w:sz w:val="28"/>
          <w:szCs w:val="28"/>
        </w:rPr>
        <w:t>вского машинного обучения;</w:t>
      </w:r>
    </w:p>
    <w:p w14:paraId="29F4691B" w14:textId="1C32A036" w:rsidR="00D9267C" w:rsidRPr="00D9267C" w:rsidRDefault="00FA57AF" w:rsidP="00FA57AF">
      <w:pPr>
        <w:pStyle w:val="a3"/>
        <w:tabs>
          <w:tab w:val="left" w:pos="426"/>
          <w:tab w:val="left" w:pos="1074"/>
        </w:tabs>
        <w:adjustRightInd/>
        <w:ind w:left="0" w:right="102" w:firstLine="709"/>
        <w:contextualSpacing w:val="0"/>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D9267C" w:rsidRPr="00D9267C">
        <w:rPr>
          <w:rFonts w:ascii="Times New Roman" w:hAnsi="Times New Roman" w:cs="Times New Roman"/>
          <w:noProof/>
          <w:sz w:val="28"/>
          <w:szCs w:val="28"/>
        </w:rPr>
        <w:t xml:space="preserve">Исследование </w:t>
      </w:r>
      <w:r w:rsidR="00AA5E32" w:rsidRPr="00D9267C">
        <w:rPr>
          <w:rFonts w:ascii="Times New Roman" w:hAnsi="Times New Roman" w:cs="Times New Roman"/>
          <w:noProof/>
          <w:sz w:val="28"/>
          <w:szCs w:val="28"/>
        </w:rPr>
        <w:t xml:space="preserve">уравнения Клейн-Гордона-Фока для заряженнной пробной частицы </w:t>
      </w:r>
      <w:r w:rsidR="00D9267C" w:rsidRPr="00D9267C">
        <w:rPr>
          <w:rFonts w:ascii="Times New Roman" w:hAnsi="Times New Roman" w:cs="Times New Roman"/>
          <w:noProof/>
          <w:sz w:val="28"/>
          <w:szCs w:val="28"/>
        </w:rPr>
        <w:t>в условиях транзитивности на двухмерном подпространстве V</w:t>
      </w:r>
      <w:r w:rsidR="00D9267C" w:rsidRPr="00630E46">
        <w:rPr>
          <w:rFonts w:ascii="Times New Roman" w:hAnsi="Times New Roman" w:cs="Times New Roman"/>
          <w:noProof/>
          <w:sz w:val="28"/>
          <w:szCs w:val="28"/>
          <w:vertAlign w:val="subscript"/>
        </w:rPr>
        <w:t>2</w:t>
      </w:r>
      <w:r w:rsidR="00D9267C" w:rsidRPr="00D9267C">
        <w:rPr>
          <w:rFonts w:ascii="Times New Roman" w:hAnsi="Times New Roman" w:cs="Times New Roman"/>
          <w:noProof/>
          <w:sz w:val="28"/>
          <w:szCs w:val="28"/>
        </w:rPr>
        <w:t xml:space="preserve"> группы движений пространственно-временного многообразия G</w:t>
      </w:r>
      <w:r w:rsidR="00D9267C" w:rsidRPr="00F02383">
        <w:rPr>
          <w:rFonts w:ascii="Times New Roman" w:hAnsi="Times New Roman" w:cs="Times New Roman"/>
          <w:noProof/>
          <w:sz w:val="28"/>
          <w:szCs w:val="28"/>
          <w:vertAlign w:val="subscript"/>
        </w:rPr>
        <w:t>3</w:t>
      </w:r>
      <w:r w:rsidR="00D9267C" w:rsidRPr="00D9267C">
        <w:rPr>
          <w:rFonts w:ascii="Times New Roman" w:hAnsi="Times New Roman" w:cs="Times New Roman"/>
          <w:noProof/>
          <w:sz w:val="28"/>
          <w:szCs w:val="28"/>
        </w:rPr>
        <w:t>, r ≤ 3;</w:t>
      </w:r>
    </w:p>
    <w:p w14:paraId="4F7EDE4A" w14:textId="5B149C3D" w:rsidR="00D129A4" w:rsidRDefault="00A47DA3" w:rsidP="00D129A4">
      <w:pPr>
        <w:ind w:left="102" w:right="98" w:firstLine="707"/>
        <w:jc w:val="both"/>
        <w:rPr>
          <w:sz w:val="28"/>
        </w:rPr>
      </w:pPr>
      <w:r w:rsidRPr="00DB2CB9">
        <w:rPr>
          <w:rFonts w:ascii="Times New Roman" w:hAnsi="Times New Roman" w:cs="Times New Roman"/>
          <w:b/>
          <w:noProof/>
          <w:sz w:val="28"/>
          <w:szCs w:val="28"/>
        </w:rPr>
        <w:t>Объект исследования:</w:t>
      </w:r>
      <w:r w:rsidR="00C81B23">
        <w:rPr>
          <w:rFonts w:ascii="Times New Roman" w:hAnsi="Times New Roman" w:cs="Times New Roman"/>
          <w:b/>
          <w:noProof/>
          <w:sz w:val="28"/>
          <w:szCs w:val="28"/>
        </w:rPr>
        <w:t xml:space="preserve"> </w:t>
      </w:r>
      <w:r w:rsidR="00D129A4" w:rsidRPr="00D129A4">
        <w:rPr>
          <w:rFonts w:ascii="Times New Roman" w:hAnsi="Times New Roman" w:cs="Times New Roman"/>
          <w:noProof/>
          <w:sz w:val="28"/>
          <w:szCs w:val="28"/>
        </w:rPr>
        <w:t>логотропная модифицированная модел</w:t>
      </w:r>
      <w:r w:rsidR="00E3039D">
        <w:rPr>
          <w:rFonts w:ascii="Times New Roman" w:hAnsi="Times New Roman" w:cs="Times New Roman"/>
          <w:noProof/>
          <w:sz w:val="28"/>
          <w:szCs w:val="28"/>
        </w:rPr>
        <w:t>ь</w:t>
      </w:r>
      <w:r w:rsidR="00D129A4" w:rsidRPr="00D129A4">
        <w:rPr>
          <w:rFonts w:ascii="Times New Roman" w:hAnsi="Times New Roman" w:cs="Times New Roman"/>
          <w:noProof/>
          <w:sz w:val="28"/>
          <w:szCs w:val="28"/>
        </w:rPr>
        <w:t xml:space="preserve"> с вязкой жидкостью, степенная космологическая модель Бенгочеи и Ферраро, экспоненциальная космологическая модель Линдера, операторы симметрии для групп движений пространственно - временного многообразия</w:t>
      </w:r>
      <w:r w:rsidR="00D129A4">
        <w:rPr>
          <w:sz w:val="28"/>
        </w:rPr>
        <w:t>.</w:t>
      </w:r>
    </w:p>
    <w:p w14:paraId="59B4021D" w14:textId="77777777" w:rsidR="00A75573" w:rsidRDefault="00A75573" w:rsidP="00A4202E">
      <w:pPr>
        <w:pStyle w:val="a3"/>
        <w:tabs>
          <w:tab w:val="center" w:pos="1134"/>
          <w:tab w:val="right" w:pos="9500"/>
        </w:tabs>
        <w:ind w:left="0" w:firstLine="709"/>
        <w:jc w:val="both"/>
        <w:rPr>
          <w:rFonts w:ascii="Times New Roman" w:hAnsi="Times New Roman" w:cs="Times New Roman"/>
          <w:b/>
          <w:noProof/>
          <w:sz w:val="28"/>
          <w:szCs w:val="28"/>
        </w:rPr>
      </w:pPr>
    </w:p>
    <w:p w14:paraId="412579EA" w14:textId="7F542247" w:rsidR="00A47DA3" w:rsidRPr="00DB2CB9" w:rsidRDefault="00A47DA3" w:rsidP="00A4202E">
      <w:pPr>
        <w:pStyle w:val="a3"/>
        <w:tabs>
          <w:tab w:val="center" w:pos="1134"/>
          <w:tab w:val="right" w:pos="9500"/>
        </w:tabs>
        <w:ind w:left="0" w:firstLine="709"/>
        <w:jc w:val="both"/>
        <w:rPr>
          <w:rFonts w:ascii="Times New Roman" w:hAnsi="Times New Roman" w:cs="Times New Roman"/>
          <w:b/>
          <w:noProof/>
          <w:sz w:val="28"/>
          <w:szCs w:val="28"/>
        </w:rPr>
      </w:pPr>
      <w:r w:rsidRPr="00DB2CB9">
        <w:rPr>
          <w:rFonts w:ascii="Times New Roman" w:hAnsi="Times New Roman" w:cs="Times New Roman"/>
          <w:b/>
          <w:noProof/>
          <w:sz w:val="28"/>
          <w:szCs w:val="28"/>
        </w:rPr>
        <w:lastRenderedPageBreak/>
        <w:t xml:space="preserve">Методы исследования: </w:t>
      </w:r>
    </w:p>
    <w:p w14:paraId="163D0324" w14:textId="40BAB17E" w:rsidR="00E3039D" w:rsidRDefault="00E3039D" w:rsidP="00E3039D">
      <w:pPr>
        <w:pStyle w:val="af"/>
        <w:spacing w:before="2"/>
        <w:ind w:right="102" w:firstLine="707"/>
        <w:jc w:val="both"/>
      </w:pPr>
      <w:r w:rsidRPr="00E3039D">
        <w:rPr>
          <w:rFonts w:eastAsiaTheme="minorEastAsia"/>
          <w:noProof/>
          <w:sz w:val="28"/>
          <w:szCs w:val="28"/>
          <w:lang w:eastAsia="ru-RU"/>
        </w:rPr>
        <w:t>Аналитические и численные методы решения дифференциальных уравнений, метод Байесовского машинного обучения, метод максимального правдоподобия, метод Монте-Карло, метод Куллбак-Лейблера, нейронные сети, глубокое вероятностное обучение, алгебра операторов симметрии</w:t>
      </w:r>
      <w:r>
        <w:rPr>
          <w:noProof/>
        </w:rPr>
        <w:t>.</w:t>
      </w:r>
    </w:p>
    <w:p w14:paraId="412579EF" w14:textId="77777777" w:rsidR="00A47DA3" w:rsidRPr="00DB2CB9" w:rsidRDefault="00A47DA3" w:rsidP="00A4202E">
      <w:pPr>
        <w:pStyle w:val="a3"/>
        <w:tabs>
          <w:tab w:val="center" w:pos="1134"/>
          <w:tab w:val="right" w:pos="9500"/>
        </w:tabs>
        <w:ind w:left="0" w:firstLine="709"/>
        <w:jc w:val="both"/>
        <w:rPr>
          <w:rFonts w:ascii="Times New Roman" w:hAnsi="Times New Roman" w:cs="Times New Roman"/>
          <w:b/>
          <w:noProof/>
          <w:sz w:val="28"/>
          <w:szCs w:val="28"/>
        </w:rPr>
      </w:pPr>
      <w:r w:rsidRPr="00DB2CB9">
        <w:rPr>
          <w:rFonts w:ascii="Times New Roman" w:hAnsi="Times New Roman" w:cs="Times New Roman"/>
          <w:b/>
          <w:noProof/>
          <w:sz w:val="28"/>
          <w:szCs w:val="28"/>
        </w:rPr>
        <w:t>Основные положения, выносимые на защиту</w:t>
      </w:r>
    </w:p>
    <w:p w14:paraId="412579F0" w14:textId="640258C0" w:rsidR="00063A68" w:rsidRPr="00DB2CB9" w:rsidRDefault="00063A68" w:rsidP="00A4202E">
      <w:pPr>
        <w:pStyle w:val="a3"/>
        <w:tabs>
          <w:tab w:val="center" w:pos="1134"/>
          <w:tab w:val="right" w:pos="9500"/>
        </w:tabs>
        <w:ind w:left="0"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Логарифмически скорректированное степенное модифицированное уравнение состояния при наличии объемной вязкости</w:t>
      </w:r>
      <w:r w:rsidR="00044FBB">
        <w:rPr>
          <w:rFonts w:ascii="Times New Roman" w:hAnsi="Times New Roman" w:cs="Times New Roman"/>
          <w:noProof/>
          <w:sz w:val="28"/>
          <w:szCs w:val="28"/>
        </w:rPr>
        <w:t xml:space="preserve"> </w:t>
      </w:r>
      <w:r w:rsidRPr="00DB2CB9">
        <w:rPr>
          <w:rFonts w:ascii="Times New Roman" w:hAnsi="Times New Roman" w:cs="Times New Roman"/>
          <w:noProof/>
          <w:sz w:val="28"/>
          <w:szCs w:val="28"/>
        </w:rPr>
        <w:t>ζ(H, t) в однородном и изотропном пространственно-плоском пространстве-времени ФЛРУ описывает ускоряющееся расширение поздней Вселенной в терминах логотропной темной жидкости.</w:t>
      </w:r>
    </w:p>
    <w:p w14:paraId="412579F1" w14:textId="6A83EC56" w:rsidR="00063A68" w:rsidRPr="00DB2CB9" w:rsidRDefault="00063A68" w:rsidP="00A4202E">
      <w:pPr>
        <w:pStyle w:val="a3"/>
        <w:tabs>
          <w:tab w:val="center" w:pos="1134"/>
          <w:tab w:val="right" w:pos="9500"/>
        </w:tabs>
        <w:ind w:left="0"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Ограничение космологических моделей, основанных на </w:t>
      </w:r>
      <w:r w:rsidRPr="00DB2CB9">
        <w:rPr>
          <w:rFonts w:ascii="Times New Roman" w:hAnsi="Times New Roman" w:cs="Times New Roman"/>
          <w:noProof/>
          <w:position w:val="-10"/>
          <w:sz w:val="28"/>
          <w:szCs w:val="28"/>
        </w:rPr>
        <w:object w:dxaOrig="560" w:dyaOrig="320" w14:anchorId="4125821F">
          <v:shape id="_x0000_i1047" type="#_x0000_t75" style="width:30pt;height:15pt" o:ole="">
            <v:imagedata r:id="rId50" o:title=""/>
          </v:shape>
          <o:OLEObject Type="Embed" ProgID="Equation.3" ShapeID="_x0000_i1047" DrawAspect="Content" ObjectID="_1750671625" r:id="rId51"/>
        </w:object>
      </w:r>
      <w:r w:rsidRPr="00DB2CB9">
        <w:rPr>
          <w:rFonts w:ascii="Times New Roman" w:hAnsi="Times New Roman" w:cs="Times New Roman"/>
          <w:noProof/>
          <w:sz w:val="28"/>
          <w:szCs w:val="28"/>
        </w:rPr>
        <w:t xml:space="preserve"> гравитациии, с использованием вероятностн</w:t>
      </w:r>
      <w:r w:rsidR="00D61F54">
        <w:rPr>
          <w:rFonts w:ascii="Times New Roman" w:hAnsi="Times New Roman" w:cs="Times New Roman"/>
          <w:noProof/>
          <w:sz w:val="28"/>
          <w:szCs w:val="28"/>
        </w:rPr>
        <w:t>о</w:t>
      </w:r>
      <w:r w:rsidRPr="00DB2CB9">
        <w:rPr>
          <w:rFonts w:ascii="Times New Roman" w:hAnsi="Times New Roman" w:cs="Times New Roman"/>
          <w:noProof/>
          <w:sz w:val="28"/>
          <w:szCs w:val="28"/>
        </w:rPr>
        <w:t xml:space="preserve">го подхода </w:t>
      </w:r>
      <w:r w:rsidR="00044FBB">
        <w:rPr>
          <w:rFonts w:ascii="Times New Roman" w:hAnsi="Times New Roman" w:cs="Times New Roman"/>
          <w:noProof/>
          <w:sz w:val="28"/>
          <w:szCs w:val="28"/>
        </w:rPr>
        <w:t>Байес</w:t>
      </w:r>
      <w:r w:rsidR="002D36FE">
        <w:rPr>
          <w:rFonts w:ascii="Times New Roman" w:hAnsi="Times New Roman" w:cs="Times New Roman"/>
          <w:noProof/>
          <w:sz w:val="28"/>
          <w:szCs w:val="28"/>
        </w:rPr>
        <w:t>о</w:t>
      </w:r>
      <w:r w:rsidR="00044FBB">
        <w:rPr>
          <w:rFonts w:ascii="Times New Roman" w:hAnsi="Times New Roman" w:cs="Times New Roman"/>
          <w:noProof/>
          <w:sz w:val="28"/>
          <w:szCs w:val="28"/>
        </w:rPr>
        <w:t>вского машинного обучения</w:t>
      </w:r>
      <w:r w:rsidRPr="00DB2CB9">
        <w:rPr>
          <w:rFonts w:ascii="Times New Roman" w:hAnsi="Times New Roman" w:cs="Times New Roman"/>
          <w:noProof/>
          <w:sz w:val="28"/>
          <w:szCs w:val="28"/>
        </w:rPr>
        <w:t xml:space="preserve"> устраняет проблему разницы между ранними измерениями и поздними значениями постоянной Хаббла.</w:t>
      </w:r>
    </w:p>
    <w:p w14:paraId="71000E04" w14:textId="616FFEFA" w:rsidR="00CF3713" w:rsidRDefault="00A801AE" w:rsidP="00A4202E">
      <w:pPr>
        <w:pStyle w:val="a3"/>
        <w:tabs>
          <w:tab w:val="center" w:pos="1134"/>
          <w:tab w:val="right" w:pos="9500"/>
        </w:tabs>
        <w:ind w:left="0" w:firstLine="709"/>
        <w:jc w:val="both"/>
        <w:rPr>
          <w:rFonts w:ascii="Times New Roman" w:hAnsi="Times New Roman" w:cs="Times New Roman"/>
          <w:noProof/>
          <w:sz w:val="28"/>
          <w:szCs w:val="28"/>
        </w:rPr>
      </w:pPr>
      <w:bookmarkStart w:id="3" w:name="_Hlk138339729"/>
      <w:r>
        <w:rPr>
          <w:rFonts w:ascii="Times New Roman" w:hAnsi="Times New Roman" w:cs="Times New Roman"/>
          <w:noProof/>
          <w:sz w:val="28"/>
          <w:szCs w:val="28"/>
        </w:rPr>
        <w:t>У</w:t>
      </w:r>
      <w:r w:rsidRPr="00DB2CB9">
        <w:rPr>
          <w:rFonts w:ascii="Times New Roman" w:hAnsi="Times New Roman" w:cs="Times New Roman"/>
          <w:noProof/>
          <w:sz w:val="28"/>
          <w:szCs w:val="28"/>
        </w:rPr>
        <w:t>равнение Клейн-Гордона-Фока</w:t>
      </w:r>
      <w:r>
        <w:rPr>
          <w:rFonts w:ascii="Times New Roman" w:hAnsi="Times New Roman" w:cs="Times New Roman"/>
          <w:noProof/>
          <w:sz w:val="28"/>
          <w:szCs w:val="28"/>
        </w:rPr>
        <w:t xml:space="preserve"> </w:t>
      </w:r>
      <w:r w:rsidR="00D61F54">
        <w:rPr>
          <w:rFonts w:ascii="Times New Roman" w:hAnsi="Times New Roman" w:cs="Times New Roman"/>
          <w:noProof/>
          <w:sz w:val="28"/>
          <w:szCs w:val="28"/>
        </w:rPr>
        <w:t xml:space="preserve">с использованием </w:t>
      </w:r>
      <w:r w:rsidR="00D61F54" w:rsidRPr="00DB2CB9">
        <w:rPr>
          <w:rFonts w:ascii="Times New Roman" w:hAnsi="Times New Roman" w:cs="Times New Roman"/>
          <w:noProof/>
          <w:sz w:val="28"/>
          <w:szCs w:val="28"/>
        </w:rPr>
        <w:t>метод</w:t>
      </w:r>
      <w:r w:rsidR="00D61F54">
        <w:rPr>
          <w:rFonts w:ascii="Times New Roman" w:hAnsi="Times New Roman" w:cs="Times New Roman"/>
          <w:noProof/>
          <w:sz w:val="28"/>
          <w:szCs w:val="28"/>
        </w:rPr>
        <w:t>а</w:t>
      </w:r>
      <w:r w:rsidR="00D61F54" w:rsidRPr="00DB2CB9">
        <w:rPr>
          <w:rFonts w:ascii="Times New Roman" w:hAnsi="Times New Roman" w:cs="Times New Roman"/>
          <w:noProof/>
          <w:sz w:val="28"/>
          <w:szCs w:val="28"/>
        </w:rPr>
        <w:t xml:space="preserve"> полного разделения переменных</w:t>
      </w:r>
      <w:r w:rsidR="00D61F54">
        <w:rPr>
          <w:rFonts w:ascii="Times New Roman" w:hAnsi="Times New Roman" w:cs="Times New Roman"/>
          <w:noProof/>
          <w:sz w:val="28"/>
          <w:szCs w:val="28"/>
        </w:rPr>
        <w:t xml:space="preserve"> </w:t>
      </w:r>
      <w:r w:rsidR="00085236">
        <w:rPr>
          <w:rFonts w:ascii="Times New Roman" w:hAnsi="Times New Roman" w:cs="Times New Roman"/>
          <w:noProof/>
          <w:sz w:val="28"/>
          <w:szCs w:val="28"/>
        </w:rPr>
        <w:t>правильно описывает</w:t>
      </w:r>
      <w:r>
        <w:rPr>
          <w:rFonts w:ascii="Times New Roman" w:hAnsi="Times New Roman" w:cs="Times New Roman"/>
          <w:noProof/>
          <w:sz w:val="28"/>
          <w:szCs w:val="28"/>
        </w:rPr>
        <w:t xml:space="preserve"> </w:t>
      </w:r>
      <w:r w:rsidRPr="00FA338C">
        <w:rPr>
          <w:rFonts w:ascii="Times New Roman" w:hAnsi="Times New Roman" w:cs="Times New Roman"/>
          <w:noProof/>
          <w:sz w:val="28"/>
          <w:szCs w:val="28"/>
        </w:rPr>
        <w:t xml:space="preserve">взаимодействие аксионного поля с электромагнитным </w:t>
      </w:r>
      <w:r w:rsidR="00085236">
        <w:rPr>
          <w:rFonts w:ascii="Times New Roman" w:hAnsi="Times New Roman" w:cs="Times New Roman"/>
          <w:noProof/>
          <w:sz w:val="28"/>
          <w:szCs w:val="28"/>
        </w:rPr>
        <w:t>в</w:t>
      </w:r>
      <w:r w:rsidR="00CF3713" w:rsidRPr="00DB2CB9">
        <w:rPr>
          <w:rFonts w:ascii="Times New Roman" w:hAnsi="Times New Roman" w:cs="Times New Roman"/>
          <w:noProof/>
          <w:sz w:val="28"/>
          <w:szCs w:val="28"/>
        </w:rPr>
        <w:t xml:space="preserve"> условиях транзитивности на двухмерном подпространстве V</w:t>
      </w:r>
      <w:r w:rsidR="00CF3713" w:rsidRPr="00044FBB">
        <w:rPr>
          <w:rFonts w:ascii="Times New Roman" w:hAnsi="Times New Roman" w:cs="Times New Roman"/>
          <w:noProof/>
          <w:sz w:val="28"/>
          <w:szCs w:val="28"/>
          <w:vertAlign w:val="subscript"/>
        </w:rPr>
        <w:t>2</w:t>
      </w:r>
      <w:r w:rsidR="00CF3713" w:rsidRPr="00DB2CB9">
        <w:rPr>
          <w:rFonts w:ascii="Times New Roman" w:hAnsi="Times New Roman" w:cs="Times New Roman"/>
          <w:noProof/>
          <w:sz w:val="28"/>
          <w:szCs w:val="28"/>
        </w:rPr>
        <w:t xml:space="preserve"> группы движений пространственно-временного многообразия G</w:t>
      </w:r>
      <w:r w:rsidR="00CF3713" w:rsidRPr="00044FBB">
        <w:rPr>
          <w:rFonts w:ascii="Times New Roman" w:hAnsi="Times New Roman" w:cs="Times New Roman"/>
          <w:noProof/>
          <w:sz w:val="28"/>
          <w:szCs w:val="28"/>
          <w:vertAlign w:val="subscript"/>
        </w:rPr>
        <w:t>3</w:t>
      </w:r>
      <w:bookmarkEnd w:id="3"/>
      <w:r w:rsidR="002D36FE">
        <w:rPr>
          <w:rFonts w:ascii="Times New Roman" w:hAnsi="Times New Roman" w:cs="Times New Roman"/>
          <w:noProof/>
          <w:sz w:val="28"/>
          <w:szCs w:val="28"/>
        </w:rPr>
        <w:t>.</w:t>
      </w:r>
    </w:p>
    <w:p w14:paraId="412579F3" w14:textId="5E495D47" w:rsidR="00ED6ED8" w:rsidRPr="00DB2CB9" w:rsidRDefault="00A47DA3" w:rsidP="00A4202E">
      <w:pPr>
        <w:pStyle w:val="a3"/>
        <w:tabs>
          <w:tab w:val="center" w:pos="1134"/>
          <w:tab w:val="right" w:pos="9500"/>
        </w:tabs>
        <w:ind w:left="0" w:firstLine="709"/>
        <w:jc w:val="both"/>
        <w:rPr>
          <w:rFonts w:ascii="Times New Roman" w:hAnsi="Times New Roman" w:cs="Times New Roman"/>
          <w:noProof/>
          <w:sz w:val="28"/>
          <w:szCs w:val="28"/>
        </w:rPr>
      </w:pPr>
      <w:r w:rsidRPr="00DB2CB9">
        <w:rPr>
          <w:rFonts w:ascii="Times New Roman" w:hAnsi="Times New Roman" w:cs="Times New Roman"/>
          <w:b/>
          <w:noProof/>
          <w:sz w:val="28"/>
          <w:szCs w:val="28"/>
        </w:rPr>
        <w:t>Научная новизна работы</w:t>
      </w:r>
      <w:r w:rsidR="00ED3219">
        <w:rPr>
          <w:rFonts w:ascii="Times New Roman" w:hAnsi="Times New Roman" w:cs="Times New Roman"/>
          <w:b/>
          <w:noProof/>
          <w:sz w:val="28"/>
          <w:szCs w:val="28"/>
        </w:rPr>
        <w:t xml:space="preserve"> </w:t>
      </w:r>
      <w:r w:rsidR="00ED6ED8" w:rsidRPr="00DB2CB9">
        <w:rPr>
          <w:rFonts w:ascii="Times New Roman" w:hAnsi="Times New Roman" w:cs="Times New Roman"/>
          <w:noProof/>
          <w:sz w:val="28"/>
          <w:szCs w:val="28"/>
        </w:rPr>
        <w:t>заключается в том, что впервые:</w:t>
      </w:r>
    </w:p>
    <w:p w14:paraId="5D7C0E63" w14:textId="3BADF295" w:rsidR="009019CC" w:rsidRPr="009019CC" w:rsidRDefault="009019CC" w:rsidP="00F246CC">
      <w:pPr>
        <w:pStyle w:val="a3"/>
        <w:numPr>
          <w:ilvl w:val="0"/>
          <w:numId w:val="11"/>
        </w:numPr>
        <w:tabs>
          <w:tab w:val="left" w:pos="1276"/>
        </w:tabs>
        <w:adjustRightInd/>
        <w:ind w:left="0" w:right="103" w:firstLine="709"/>
        <w:contextualSpacing w:val="0"/>
        <w:jc w:val="both"/>
        <w:rPr>
          <w:rFonts w:ascii="Times New Roman" w:hAnsi="Times New Roman" w:cs="Times New Roman"/>
          <w:noProof/>
          <w:sz w:val="28"/>
          <w:szCs w:val="28"/>
        </w:rPr>
      </w:pPr>
      <w:r w:rsidRPr="009019CC">
        <w:rPr>
          <w:rFonts w:ascii="Times New Roman" w:hAnsi="Times New Roman" w:cs="Times New Roman"/>
          <w:noProof/>
          <w:sz w:val="28"/>
          <w:szCs w:val="28"/>
        </w:rPr>
        <w:t>На основе логарифмически скорректированного степенного модифицированного уравнении состояния при наличии объемной вязкости определена модель Вселенной тёмной энергии.</w:t>
      </w:r>
    </w:p>
    <w:p w14:paraId="7B40C87F" w14:textId="4D8C6D6B" w:rsidR="009019CC" w:rsidRPr="009019CC" w:rsidRDefault="009019CC" w:rsidP="00F246CC">
      <w:pPr>
        <w:pStyle w:val="a3"/>
        <w:numPr>
          <w:ilvl w:val="0"/>
          <w:numId w:val="11"/>
        </w:numPr>
        <w:tabs>
          <w:tab w:val="center" w:pos="1134"/>
          <w:tab w:val="left" w:pos="1276"/>
          <w:tab w:val="right" w:pos="9500"/>
        </w:tabs>
        <w:adjustRightInd/>
        <w:ind w:left="0" w:firstLine="709"/>
        <w:contextualSpacing w:val="0"/>
        <w:jc w:val="both"/>
        <w:rPr>
          <w:rFonts w:ascii="Times New Roman" w:hAnsi="Times New Roman" w:cs="Times New Roman"/>
          <w:noProof/>
          <w:sz w:val="28"/>
          <w:szCs w:val="28"/>
        </w:rPr>
      </w:pPr>
      <w:r w:rsidRPr="009019CC">
        <w:rPr>
          <w:rFonts w:ascii="Times New Roman" w:hAnsi="Times New Roman" w:cs="Times New Roman"/>
          <w:noProof/>
          <w:sz w:val="28"/>
          <w:szCs w:val="28"/>
        </w:rPr>
        <w:t>С использованием Байес</w:t>
      </w:r>
      <w:r w:rsidR="0050138E">
        <w:rPr>
          <w:rFonts w:ascii="Times New Roman" w:hAnsi="Times New Roman" w:cs="Times New Roman"/>
          <w:noProof/>
          <w:sz w:val="28"/>
          <w:szCs w:val="28"/>
        </w:rPr>
        <w:t>о</w:t>
      </w:r>
      <w:r w:rsidRPr="009019CC">
        <w:rPr>
          <w:rFonts w:ascii="Times New Roman" w:hAnsi="Times New Roman" w:cs="Times New Roman"/>
          <w:noProof/>
          <w:sz w:val="28"/>
          <w:szCs w:val="28"/>
        </w:rPr>
        <w:t>вского машинного обучения найдено решение проблемы напряженности в гравитации.</w:t>
      </w:r>
    </w:p>
    <w:p w14:paraId="412579F6" w14:textId="2EDD4A51" w:rsidR="00ED6ED8" w:rsidRPr="009019CC" w:rsidRDefault="009019CC" w:rsidP="009019CC">
      <w:pPr>
        <w:pStyle w:val="a3"/>
        <w:numPr>
          <w:ilvl w:val="0"/>
          <w:numId w:val="11"/>
        </w:numPr>
        <w:tabs>
          <w:tab w:val="left" w:pos="1276"/>
        </w:tabs>
        <w:adjustRightInd/>
        <w:spacing w:before="2"/>
        <w:ind w:left="0" w:right="107" w:firstLine="709"/>
        <w:contextualSpacing w:val="0"/>
        <w:jc w:val="both"/>
        <w:rPr>
          <w:rFonts w:ascii="Times New Roman" w:hAnsi="Times New Roman" w:cs="Times New Roman"/>
          <w:noProof/>
          <w:sz w:val="28"/>
          <w:szCs w:val="28"/>
        </w:rPr>
      </w:pPr>
      <w:r w:rsidRPr="009019CC">
        <w:rPr>
          <w:rFonts w:ascii="Times New Roman" w:hAnsi="Times New Roman" w:cs="Times New Roman"/>
          <w:noProof/>
          <w:sz w:val="28"/>
          <w:szCs w:val="28"/>
        </w:rPr>
        <w:t>Найдены условия существования алгебры операторов симметрии классического и квантового уравнений движения для заряженной скалярной пробной частицы во внешнем электромагнитном поле в условиях транзитивности.</w:t>
      </w:r>
    </w:p>
    <w:p w14:paraId="412579F7" w14:textId="77777777" w:rsidR="00A47DA3" w:rsidRPr="00DB2CB9" w:rsidRDefault="009B11A3" w:rsidP="00A4202E">
      <w:pPr>
        <w:pStyle w:val="a3"/>
        <w:tabs>
          <w:tab w:val="center" w:pos="1134"/>
          <w:tab w:val="right" w:pos="9500"/>
        </w:tabs>
        <w:ind w:left="0" w:firstLine="709"/>
        <w:jc w:val="both"/>
        <w:rPr>
          <w:rFonts w:ascii="Times New Roman" w:hAnsi="Times New Roman" w:cs="Times New Roman"/>
          <w:b/>
          <w:noProof/>
          <w:sz w:val="28"/>
          <w:szCs w:val="28"/>
        </w:rPr>
      </w:pPr>
      <w:r w:rsidRPr="00DB2CB9">
        <w:rPr>
          <w:rFonts w:ascii="Times New Roman" w:hAnsi="Times New Roman" w:cs="Times New Roman"/>
          <w:b/>
          <w:noProof/>
          <w:sz w:val="28"/>
          <w:szCs w:val="28"/>
        </w:rPr>
        <w:t>Теоретическая и практическая значимость работы</w:t>
      </w:r>
    </w:p>
    <w:p w14:paraId="412579F8" w14:textId="0537C710" w:rsidR="009B11A3" w:rsidRPr="00DB2CB9" w:rsidRDefault="005B68FA" w:rsidP="005B68FA">
      <w:pPr>
        <w:pStyle w:val="af"/>
        <w:ind w:right="103" w:firstLine="707"/>
        <w:jc w:val="both"/>
        <w:rPr>
          <w:noProof/>
          <w:sz w:val="28"/>
          <w:szCs w:val="28"/>
        </w:rPr>
      </w:pPr>
      <w:r w:rsidRPr="005B68FA">
        <w:rPr>
          <w:rFonts w:eastAsiaTheme="minorEastAsia"/>
          <w:noProof/>
          <w:sz w:val="28"/>
          <w:szCs w:val="28"/>
          <w:lang w:eastAsia="ru-RU"/>
        </w:rPr>
        <w:t>Результаты, полученные в диссертационной работе, вносят значимый вклад в изучение термодинамических аспектов эволюции Вселенной позднего времени</w:t>
      </w:r>
      <w:r w:rsidR="00A046A2">
        <w:rPr>
          <w:rFonts w:eastAsiaTheme="minorEastAsia"/>
          <w:noProof/>
          <w:sz w:val="28"/>
          <w:szCs w:val="28"/>
          <w:lang w:eastAsia="ru-RU"/>
        </w:rPr>
        <w:t xml:space="preserve"> и</w:t>
      </w:r>
      <w:r w:rsidRPr="005B68FA">
        <w:rPr>
          <w:rFonts w:eastAsiaTheme="minorEastAsia"/>
          <w:noProof/>
          <w:sz w:val="28"/>
          <w:szCs w:val="28"/>
          <w:lang w:eastAsia="ru-RU"/>
        </w:rPr>
        <w:t xml:space="preserve"> </w:t>
      </w:r>
      <w:r w:rsidR="00A046A2">
        <w:rPr>
          <w:rFonts w:eastAsiaTheme="minorEastAsia"/>
          <w:noProof/>
          <w:sz w:val="28"/>
          <w:szCs w:val="28"/>
          <w:lang w:eastAsia="ru-RU"/>
        </w:rPr>
        <w:t xml:space="preserve">учет </w:t>
      </w:r>
      <w:r w:rsidRPr="005B68FA">
        <w:rPr>
          <w:rFonts w:eastAsiaTheme="minorEastAsia"/>
          <w:noProof/>
          <w:sz w:val="28"/>
          <w:szCs w:val="28"/>
          <w:lang w:eastAsia="ru-RU"/>
        </w:rPr>
        <w:t>влияни</w:t>
      </w:r>
      <w:r w:rsidR="00A046A2">
        <w:rPr>
          <w:rFonts w:eastAsiaTheme="minorEastAsia"/>
          <w:noProof/>
          <w:sz w:val="28"/>
          <w:szCs w:val="28"/>
          <w:lang w:eastAsia="ru-RU"/>
        </w:rPr>
        <w:t>я</w:t>
      </w:r>
      <w:r w:rsidRPr="005B68FA">
        <w:rPr>
          <w:rFonts w:eastAsiaTheme="minorEastAsia"/>
          <w:noProof/>
          <w:sz w:val="28"/>
          <w:szCs w:val="28"/>
          <w:lang w:eastAsia="ru-RU"/>
        </w:rPr>
        <w:t xml:space="preserve"> теплового излучения на формирование сингулярности</w:t>
      </w:r>
      <w:r w:rsidR="00A046A2">
        <w:rPr>
          <w:rFonts w:eastAsiaTheme="minorEastAsia"/>
          <w:noProof/>
          <w:sz w:val="28"/>
          <w:szCs w:val="28"/>
          <w:lang w:eastAsia="ru-RU"/>
        </w:rPr>
        <w:t>. Результаты</w:t>
      </w:r>
      <w:r w:rsidRPr="005B68FA">
        <w:rPr>
          <w:rFonts w:eastAsiaTheme="minorEastAsia"/>
          <w:noProof/>
          <w:sz w:val="28"/>
          <w:szCs w:val="28"/>
          <w:lang w:eastAsia="ru-RU"/>
        </w:rPr>
        <w:t xml:space="preserve"> могут быть использованы при интерпретации данных космического микроволнового фона и барионного акустического колебания. Рассмотренные метрики могут найти применение в космологии, особенно при изучении процессов, происходящих на ранних этапах эволюции Вселенной и при построении моделей взаимодействия аксионного поля с электромагнитным, что представляет интерес при изучении проблемы тёмной материи.</w:t>
      </w:r>
    </w:p>
    <w:p w14:paraId="412579F9" w14:textId="77777777" w:rsidR="009B11A3" w:rsidRPr="00DB2CB9" w:rsidRDefault="009B11A3" w:rsidP="00A4202E">
      <w:pPr>
        <w:pStyle w:val="a3"/>
        <w:tabs>
          <w:tab w:val="center" w:pos="1134"/>
          <w:tab w:val="right" w:pos="9500"/>
        </w:tabs>
        <w:ind w:left="0" w:firstLine="709"/>
        <w:jc w:val="both"/>
        <w:rPr>
          <w:rFonts w:ascii="Times New Roman" w:hAnsi="Times New Roman" w:cs="Times New Roman"/>
          <w:b/>
          <w:noProof/>
          <w:sz w:val="28"/>
          <w:szCs w:val="28"/>
        </w:rPr>
      </w:pPr>
      <w:r w:rsidRPr="00DB2CB9">
        <w:rPr>
          <w:rFonts w:ascii="Times New Roman" w:hAnsi="Times New Roman" w:cs="Times New Roman"/>
          <w:b/>
          <w:noProof/>
          <w:sz w:val="28"/>
          <w:szCs w:val="28"/>
        </w:rPr>
        <w:t>Личный вклад автора</w:t>
      </w:r>
    </w:p>
    <w:p w14:paraId="412579FA" w14:textId="40FD6AA7" w:rsidR="009B11A3" w:rsidRPr="00DB2CB9" w:rsidRDefault="00CB6E48" w:rsidP="00A4202E">
      <w:pPr>
        <w:pStyle w:val="a3"/>
        <w:tabs>
          <w:tab w:val="center" w:pos="1134"/>
          <w:tab w:val="right" w:pos="9500"/>
        </w:tabs>
        <w:ind w:left="0" w:firstLine="709"/>
        <w:jc w:val="both"/>
        <w:rPr>
          <w:rFonts w:ascii="Times New Roman" w:hAnsi="Times New Roman" w:cs="Times New Roman"/>
          <w:noProof/>
          <w:sz w:val="28"/>
          <w:szCs w:val="28"/>
        </w:rPr>
      </w:pPr>
      <w:r w:rsidRPr="00CB6E48">
        <w:rPr>
          <w:rFonts w:ascii="Times New Roman" w:hAnsi="Times New Roman" w:cs="Times New Roman"/>
          <w:noProof/>
          <w:sz w:val="28"/>
          <w:szCs w:val="28"/>
        </w:rPr>
        <w:t xml:space="preserve">Весь </w:t>
      </w:r>
      <w:r w:rsidR="00E72261" w:rsidRPr="00CB6E48">
        <w:rPr>
          <w:rFonts w:ascii="Times New Roman" w:hAnsi="Times New Roman" w:cs="Times New Roman"/>
          <w:noProof/>
          <w:sz w:val="28"/>
          <w:szCs w:val="28"/>
        </w:rPr>
        <w:t xml:space="preserve">объем диссертационной работы, выбор метода исследования и численные расчеты выполнены автором самостоятельно. Постановка задач и </w:t>
      </w:r>
      <w:r w:rsidR="00E72261" w:rsidRPr="00CB6E48">
        <w:rPr>
          <w:rFonts w:ascii="Times New Roman" w:hAnsi="Times New Roman" w:cs="Times New Roman"/>
          <w:noProof/>
          <w:sz w:val="28"/>
          <w:szCs w:val="28"/>
        </w:rPr>
        <w:lastRenderedPageBreak/>
        <w:t>обсуждение результатов проводились совместно с научными руководителями.</w:t>
      </w:r>
    </w:p>
    <w:p w14:paraId="412579FB" w14:textId="77777777" w:rsidR="009B11A3" w:rsidRPr="00DB2CB9" w:rsidRDefault="009B11A3" w:rsidP="00A4202E">
      <w:pPr>
        <w:pStyle w:val="a3"/>
        <w:tabs>
          <w:tab w:val="center" w:pos="1134"/>
          <w:tab w:val="right" w:pos="9500"/>
        </w:tabs>
        <w:ind w:left="0" w:firstLine="709"/>
        <w:jc w:val="both"/>
        <w:rPr>
          <w:rFonts w:ascii="Times New Roman" w:hAnsi="Times New Roman" w:cs="Times New Roman"/>
          <w:b/>
          <w:noProof/>
          <w:sz w:val="28"/>
          <w:szCs w:val="28"/>
        </w:rPr>
      </w:pPr>
      <w:r w:rsidRPr="00DB2CB9">
        <w:rPr>
          <w:rFonts w:ascii="Times New Roman" w:hAnsi="Times New Roman" w:cs="Times New Roman"/>
          <w:b/>
          <w:noProof/>
          <w:sz w:val="28"/>
          <w:szCs w:val="28"/>
        </w:rPr>
        <w:t>Достоверность результатов</w:t>
      </w:r>
    </w:p>
    <w:p w14:paraId="5FD26906" w14:textId="77777777" w:rsidR="00335B6C" w:rsidRDefault="00242E34" w:rsidP="00A4202E">
      <w:pPr>
        <w:pStyle w:val="a3"/>
        <w:tabs>
          <w:tab w:val="center" w:pos="1134"/>
          <w:tab w:val="right" w:pos="9500"/>
        </w:tabs>
        <w:ind w:left="0"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Достоверность научных результатов </w:t>
      </w:r>
      <w:r w:rsidR="00B4397D" w:rsidRPr="00B4397D">
        <w:rPr>
          <w:rFonts w:ascii="Times New Roman" w:hAnsi="Times New Roman" w:cs="Times New Roman"/>
          <w:noProof/>
          <w:sz w:val="28"/>
          <w:szCs w:val="28"/>
        </w:rPr>
        <w:t>прежде всего определяется тем, что они хорошо подтверждаются согласованностью с существующими наблюдательными данными. Кроме того, полученные результаты согласуются с выводами об ускоренном расширении Вселенной. Помимо этого, достоверность и обоснованность результатов подтверждаются наличием публикаций в журналах дальнего зарубежья с высоким импакт-фактором</w:t>
      </w:r>
      <w:r w:rsidR="00335B6C">
        <w:rPr>
          <w:rFonts w:ascii="Times New Roman" w:hAnsi="Times New Roman" w:cs="Times New Roman"/>
          <w:noProof/>
          <w:sz w:val="28"/>
          <w:szCs w:val="28"/>
        </w:rPr>
        <w:t>:</w:t>
      </w:r>
    </w:p>
    <w:p w14:paraId="6527684C" w14:textId="1F1B4068" w:rsidR="00335B6C" w:rsidRPr="00A75573" w:rsidRDefault="00335B6C" w:rsidP="00A4202E">
      <w:pPr>
        <w:pStyle w:val="a3"/>
        <w:tabs>
          <w:tab w:val="center" w:pos="1134"/>
          <w:tab w:val="right" w:pos="9500"/>
        </w:tabs>
        <w:ind w:left="0" w:firstLine="709"/>
        <w:jc w:val="both"/>
        <w:rPr>
          <w:rFonts w:ascii="Times New Roman" w:hAnsi="Times New Roman" w:cs="Times New Roman"/>
          <w:noProof/>
          <w:sz w:val="28"/>
          <w:szCs w:val="28"/>
          <w:lang w:val="en-US"/>
        </w:rPr>
      </w:pPr>
      <w:r w:rsidRPr="00A75573">
        <w:rPr>
          <w:rFonts w:ascii="Times New Roman" w:hAnsi="Times New Roman" w:cs="Times New Roman"/>
          <w:noProof/>
          <w:sz w:val="28"/>
          <w:szCs w:val="28"/>
          <w:lang w:val="en-US"/>
        </w:rPr>
        <w:t xml:space="preserve">Brevik I., Myrzakulov K., ZhadyranovaA. et al. Viscous coupled fluids in terms of a log-corrected equation-of-state // International Journal of Geometric Methods in Modern Physics.– </w:t>
      </w:r>
      <w:r w:rsidRPr="0041657D">
        <w:rPr>
          <w:rFonts w:ascii="Times New Roman" w:hAnsi="Times New Roman" w:cs="Times New Roman"/>
          <w:noProof/>
          <w:sz w:val="28"/>
          <w:szCs w:val="28"/>
          <w:lang w:val="en-US"/>
        </w:rPr>
        <w:t xml:space="preserve">2021.– </w:t>
      </w:r>
      <w:r w:rsidRPr="00A75573">
        <w:rPr>
          <w:rFonts w:ascii="Times New Roman" w:hAnsi="Times New Roman" w:cs="Times New Roman"/>
          <w:noProof/>
          <w:sz w:val="28"/>
          <w:szCs w:val="28"/>
          <w:lang w:val="en-US"/>
        </w:rPr>
        <w:t>Vol. 18, №12. – P. 2150198</w:t>
      </w:r>
    </w:p>
    <w:p w14:paraId="767BA53C" w14:textId="33E7E369" w:rsidR="00335B6C" w:rsidRPr="00A75573" w:rsidRDefault="00335B6C" w:rsidP="00A4202E">
      <w:pPr>
        <w:pStyle w:val="a3"/>
        <w:tabs>
          <w:tab w:val="center" w:pos="1134"/>
          <w:tab w:val="right" w:pos="9500"/>
        </w:tabs>
        <w:ind w:left="0" w:firstLine="709"/>
        <w:jc w:val="both"/>
        <w:rPr>
          <w:rFonts w:ascii="Times New Roman" w:hAnsi="Times New Roman" w:cs="Times New Roman"/>
          <w:noProof/>
          <w:sz w:val="28"/>
          <w:szCs w:val="28"/>
          <w:lang w:val="en-US"/>
        </w:rPr>
      </w:pPr>
      <w:r w:rsidRPr="00335B6C">
        <w:rPr>
          <w:rFonts w:ascii="Times New Roman" w:hAnsi="Times New Roman" w:cs="Times New Roman"/>
          <w:noProof/>
          <w:sz w:val="28"/>
          <w:szCs w:val="28"/>
          <w:lang w:val="en-US"/>
        </w:rPr>
        <w:t>Aljaf M., Elizalde E., Zhadyranova A.</w:t>
      </w:r>
      <w:r>
        <w:rPr>
          <w:rFonts w:ascii="Times New Roman" w:hAnsi="Times New Roman" w:cs="Times New Roman"/>
          <w:noProof/>
          <w:sz w:val="28"/>
          <w:szCs w:val="28"/>
          <w:lang w:val="en-US"/>
        </w:rPr>
        <w:t xml:space="preserve"> </w:t>
      </w:r>
      <w:r w:rsidRPr="00335B6C">
        <w:rPr>
          <w:rFonts w:ascii="Times New Roman" w:hAnsi="Times New Roman" w:cs="Times New Roman"/>
          <w:noProof/>
          <w:sz w:val="28"/>
          <w:szCs w:val="28"/>
          <w:lang w:val="en-US"/>
        </w:rPr>
        <w:t xml:space="preserve">et al. </w:t>
      </w:r>
      <w:r w:rsidRPr="00A75573">
        <w:rPr>
          <w:rFonts w:ascii="Times New Roman" w:hAnsi="Times New Roman" w:cs="Times New Roman"/>
          <w:noProof/>
          <w:sz w:val="28"/>
          <w:szCs w:val="28"/>
          <w:lang w:val="en-US"/>
        </w:rPr>
        <w:t>Solving the H</w:t>
      </w:r>
      <w:r w:rsidRPr="00A75573">
        <w:rPr>
          <w:rFonts w:ascii="Times New Roman" w:hAnsi="Times New Roman" w:cs="Times New Roman"/>
          <w:noProof/>
          <w:sz w:val="28"/>
          <w:szCs w:val="28"/>
          <w:vertAlign w:val="subscript"/>
          <w:lang w:val="en-US"/>
        </w:rPr>
        <w:t>0</w:t>
      </w:r>
      <w:r w:rsidRPr="00A75573">
        <w:rPr>
          <w:rFonts w:ascii="Times New Roman" w:hAnsi="Times New Roman" w:cs="Times New Roman"/>
          <w:noProof/>
          <w:sz w:val="28"/>
          <w:szCs w:val="28"/>
          <w:lang w:val="en-US"/>
        </w:rPr>
        <w:t xml:space="preserve"> tension in f(T) gravity through Bayesian machine learning // The European Physical Journal C. – 2022.– Vol. 82, №12. – P. 1130</w:t>
      </w:r>
    </w:p>
    <w:p w14:paraId="1E7BBD94" w14:textId="70022F68" w:rsidR="00335B6C" w:rsidRDefault="00335B6C" w:rsidP="00A4202E">
      <w:pPr>
        <w:pStyle w:val="a3"/>
        <w:tabs>
          <w:tab w:val="center" w:pos="1134"/>
          <w:tab w:val="right" w:pos="9500"/>
        </w:tabs>
        <w:ind w:left="0" w:firstLine="709"/>
        <w:jc w:val="both"/>
        <w:rPr>
          <w:rFonts w:ascii="Times New Roman" w:hAnsi="Times New Roman" w:cs="Times New Roman"/>
          <w:noProof/>
          <w:sz w:val="28"/>
          <w:szCs w:val="28"/>
        </w:rPr>
      </w:pPr>
      <w:r w:rsidRPr="00A75573">
        <w:rPr>
          <w:rFonts w:ascii="Times New Roman" w:hAnsi="Times New Roman" w:cs="Times New Roman"/>
          <w:noProof/>
          <w:sz w:val="28"/>
          <w:szCs w:val="28"/>
          <w:lang w:val="en-US"/>
        </w:rPr>
        <w:t xml:space="preserve">Obukhov V.V., </w:t>
      </w:r>
      <w:hyperlink r:id="rId52" w:history="1">
        <w:r w:rsidRPr="00A75573">
          <w:rPr>
            <w:rFonts w:ascii="Times New Roman" w:hAnsi="Times New Roman" w:cs="Times New Roman"/>
            <w:noProof/>
            <w:sz w:val="28"/>
            <w:szCs w:val="28"/>
            <w:lang w:val="en-US"/>
          </w:rPr>
          <w:t>Myrzakulov K.R.</w:t>
        </w:r>
      </w:hyperlink>
      <w:r w:rsidRPr="00A75573">
        <w:rPr>
          <w:rFonts w:ascii="Times New Roman" w:hAnsi="Times New Roman" w:cs="Times New Roman"/>
          <w:noProof/>
          <w:sz w:val="28"/>
          <w:szCs w:val="28"/>
          <w:lang w:val="en-US"/>
        </w:rPr>
        <w:t xml:space="preserve">, </w:t>
      </w:r>
      <w:hyperlink r:id="rId53" w:history="1">
        <w:r w:rsidRPr="00A75573">
          <w:rPr>
            <w:rFonts w:ascii="Times New Roman" w:hAnsi="Times New Roman" w:cs="Times New Roman"/>
            <w:noProof/>
            <w:sz w:val="28"/>
            <w:szCs w:val="28"/>
            <w:lang w:val="en-US"/>
          </w:rPr>
          <w:t>Guselnikova U.A.</w:t>
        </w:r>
      </w:hyperlink>
      <w:r w:rsidRPr="00A75573">
        <w:rPr>
          <w:rFonts w:ascii="Times New Roman" w:hAnsi="Times New Roman" w:cs="Times New Roman"/>
          <w:noProof/>
          <w:sz w:val="28"/>
          <w:szCs w:val="28"/>
          <w:lang w:val="en-US"/>
        </w:rPr>
        <w:t xml:space="preserve">, Zhadyranova A.A. Algebras of Symmetry Operators of the Klein–Gordon–Fock Equation for Groups Acting Transitively on Two-Dimensional Subspaces of a Space-Time Manifold // </w:t>
      </w:r>
      <w:hyperlink r:id="rId54" w:anchor="disabled" w:tooltip="Посмотреть сведения о документе" w:history="1">
        <w:r w:rsidRPr="00A75573">
          <w:rPr>
            <w:rFonts w:ascii="Times New Roman" w:hAnsi="Times New Roman" w:cs="Times New Roman"/>
            <w:noProof/>
            <w:sz w:val="28"/>
            <w:szCs w:val="28"/>
            <w:lang w:val="en-US"/>
          </w:rPr>
          <w:t>Russian Physics Journal.</w:t>
        </w:r>
      </w:hyperlink>
      <w:r w:rsidRPr="00A75573">
        <w:rPr>
          <w:rFonts w:ascii="Times New Roman" w:hAnsi="Times New Roman" w:cs="Times New Roman"/>
          <w:noProof/>
          <w:sz w:val="28"/>
          <w:szCs w:val="28"/>
          <w:lang w:val="en-US"/>
        </w:rPr>
        <w:t xml:space="preserve">– 2021.–Vol. 64, №7.– </w:t>
      </w:r>
      <w:r w:rsidRPr="00335B6C">
        <w:rPr>
          <w:rFonts w:ascii="Times New Roman" w:hAnsi="Times New Roman" w:cs="Times New Roman"/>
          <w:noProof/>
          <w:sz w:val="28"/>
          <w:szCs w:val="28"/>
        </w:rPr>
        <w:t>P. 1320-1327.</w:t>
      </w:r>
    </w:p>
    <w:p w14:paraId="412579FC" w14:textId="33D91748" w:rsidR="009B11A3" w:rsidRPr="00DB2CB9" w:rsidRDefault="00B4397D" w:rsidP="00A4202E">
      <w:pPr>
        <w:pStyle w:val="a3"/>
        <w:tabs>
          <w:tab w:val="center" w:pos="1134"/>
          <w:tab w:val="right" w:pos="9500"/>
        </w:tabs>
        <w:ind w:left="0" w:firstLine="709"/>
        <w:jc w:val="both"/>
        <w:rPr>
          <w:rFonts w:ascii="Times New Roman" w:hAnsi="Times New Roman" w:cs="Times New Roman"/>
          <w:noProof/>
          <w:sz w:val="28"/>
          <w:szCs w:val="28"/>
        </w:rPr>
      </w:pPr>
      <w:r w:rsidRPr="00B4397D">
        <w:rPr>
          <w:rFonts w:ascii="Times New Roman" w:hAnsi="Times New Roman" w:cs="Times New Roman"/>
          <w:noProof/>
          <w:sz w:val="28"/>
          <w:szCs w:val="28"/>
        </w:rPr>
        <w:t>К текущему моменту опубликованные соискателем результаты работы процитированы в 6 независимых реферируемых публикациях.</w:t>
      </w:r>
    </w:p>
    <w:p w14:paraId="412579FD" w14:textId="77777777" w:rsidR="009B11A3" w:rsidRPr="00DB2CB9" w:rsidRDefault="009B11A3" w:rsidP="00A4202E">
      <w:pPr>
        <w:pStyle w:val="a3"/>
        <w:tabs>
          <w:tab w:val="center" w:pos="1134"/>
          <w:tab w:val="right" w:pos="9500"/>
        </w:tabs>
        <w:ind w:left="0" w:firstLine="709"/>
        <w:jc w:val="both"/>
        <w:rPr>
          <w:rFonts w:ascii="Times New Roman" w:hAnsi="Times New Roman" w:cs="Times New Roman"/>
          <w:b/>
          <w:noProof/>
          <w:sz w:val="28"/>
          <w:szCs w:val="28"/>
        </w:rPr>
      </w:pPr>
      <w:r w:rsidRPr="00DB2CB9">
        <w:rPr>
          <w:rFonts w:ascii="Times New Roman" w:hAnsi="Times New Roman" w:cs="Times New Roman"/>
          <w:b/>
          <w:noProof/>
          <w:sz w:val="28"/>
          <w:szCs w:val="28"/>
        </w:rPr>
        <w:t>Апробация работы</w:t>
      </w:r>
    </w:p>
    <w:p w14:paraId="412579FE" w14:textId="77777777" w:rsidR="00242E34" w:rsidRPr="00DB2CB9" w:rsidRDefault="00242E34" w:rsidP="00A4202E">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Научные результаты и положения диссертационной работы докладывались и обсуждались на следу</w:t>
      </w:r>
      <w:r w:rsidR="00B34F4B" w:rsidRPr="00DB2CB9">
        <w:rPr>
          <w:rFonts w:ascii="Times New Roman" w:hAnsi="Times New Roman" w:cs="Times New Roman"/>
          <w:noProof/>
          <w:sz w:val="28"/>
          <w:szCs w:val="28"/>
        </w:rPr>
        <w:t>ющих конференциях и семинарах:</w:t>
      </w:r>
    </w:p>
    <w:p w14:paraId="41257A00" w14:textId="41E8FC1A" w:rsidR="00AB7FE8" w:rsidRPr="00C16A0D" w:rsidRDefault="008B100A" w:rsidP="00A4202E">
      <w:pPr>
        <w:tabs>
          <w:tab w:val="center" w:pos="4800"/>
          <w:tab w:val="right" w:pos="9500"/>
        </w:tabs>
        <w:ind w:firstLine="709"/>
        <w:jc w:val="both"/>
        <w:rPr>
          <w:rFonts w:ascii="Times New Roman" w:hAnsi="Times New Roman" w:cs="Times New Roman"/>
          <w:noProof/>
          <w:sz w:val="28"/>
          <w:szCs w:val="28"/>
        </w:rPr>
      </w:pPr>
      <w:r>
        <w:rPr>
          <w:rFonts w:ascii="Times New Roman" w:hAnsi="Times New Roman" w:cs="Times New Roman"/>
          <w:noProof/>
          <w:sz w:val="28"/>
          <w:szCs w:val="28"/>
        </w:rPr>
        <w:t>–</w:t>
      </w:r>
      <w:r w:rsidR="00AB7FE8" w:rsidRPr="00DB2CB9">
        <w:rPr>
          <w:rFonts w:ascii="Times New Roman" w:hAnsi="Times New Roman" w:cs="Times New Roman"/>
          <w:noProof/>
          <w:sz w:val="28"/>
          <w:szCs w:val="28"/>
        </w:rPr>
        <w:t xml:space="preserve"> на семинаре кафедры физики Калифорнийского государственного университета г. Фресно, США по теме «</w:t>
      </w:r>
      <w:r w:rsidR="006E3049" w:rsidRPr="00C16A0D">
        <w:rPr>
          <w:rFonts w:ascii="Times New Roman" w:hAnsi="Times New Roman" w:cs="Times New Roman"/>
          <w:noProof/>
          <w:sz w:val="28"/>
          <w:szCs w:val="28"/>
        </w:rPr>
        <w:t>Н</w:t>
      </w:r>
      <w:r w:rsidR="00AB7FE8" w:rsidRPr="00C16A0D">
        <w:rPr>
          <w:rFonts w:ascii="Times New Roman" w:hAnsi="Times New Roman" w:cs="Times New Roman"/>
          <w:noProof/>
          <w:sz w:val="28"/>
          <w:szCs w:val="28"/>
        </w:rPr>
        <w:t>елинейн</w:t>
      </w:r>
      <w:r w:rsidR="00EF6AA9" w:rsidRPr="00C16A0D">
        <w:rPr>
          <w:rFonts w:ascii="Times New Roman" w:hAnsi="Times New Roman" w:cs="Times New Roman"/>
          <w:noProof/>
          <w:sz w:val="28"/>
          <w:szCs w:val="28"/>
        </w:rPr>
        <w:t>ы</w:t>
      </w:r>
      <w:r w:rsidR="006E3049" w:rsidRPr="00C16A0D">
        <w:rPr>
          <w:rFonts w:ascii="Times New Roman" w:hAnsi="Times New Roman" w:cs="Times New Roman"/>
          <w:noProof/>
          <w:sz w:val="28"/>
          <w:szCs w:val="28"/>
        </w:rPr>
        <w:t>е</w:t>
      </w:r>
      <w:r w:rsidR="00AB7FE8" w:rsidRPr="00C16A0D">
        <w:rPr>
          <w:rFonts w:ascii="Times New Roman" w:hAnsi="Times New Roman" w:cs="Times New Roman"/>
          <w:noProof/>
          <w:sz w:val="28"/>
          <w:szCs w:val="28"/>
        </w:rPr>
        <w:t xml:space="preserve"> модел</w:t>
      </w:r>
      <w:r w:rsidR="006E3049" w:rsidRPr="00C16A0D">
        <w:rPr>
          <w:rFonts w:ascii="Times New Roman" w:hAnsi="Times New Roman" w:cs="Times New Roman"/>
          <w:noProof/>
          <w:sz w:val="28"/>
          <w:szCs w:val="28"/>
        </w:rPr>
        <w:t>и</w:t>
      </w:r>
      <w:r w:rsidR="00AB7FE8" w:rsidRPr="00C16A0D">
        <w:rPr>
          <w:rFonts w:ascii="Times New Roman" w:hAnsi="Times New Roman" w:cs="Times New Roman"/>
          <w:noProof/>
          <w:sz w:val="28"/>
          <w:szCs w:val="28"/>
        </w:rPr>
        <w:t xml:space="preserve"> теории поля для пространственно</w:t>
      </w:r>
      <w:r w:rsidR="00A4202E" w:rsidRPr="00C16A0D">
        <w:rPr>
          <w:rFonts w:ascii="Times New Roman" w:hAnsi="Times New Roman" w:cs="Times New Roman"/>
          <w:noProof/>
          <w:sz w:val="28"/>
          <w:szCs w:val="28"/>
        </w:rPr>
        <w:t>-</w:t>
      </w:r>
      <w:r w:rsidR="00AB7FE8" w:rsidRPr="00C16A0D">
        <w:rPr>
          <w:rFonts w:ascii="Times New Roman" w:hAnsi="Times New Roman" w:cs="Times New Roman"/>
          <w:noProof/>
          <w:sz w:val="28"/>
          <w:szCs w:val="28"/>
        </w:rPr>
        <w:t>временного многообразия»</w:t>
      </w:r>
      <w:r w:rsidRPr="00C16A0D">
        <w:rPr>
          <w:rFonts w:ascii="Times New Roman" w:hAnsi="Times New Roman" w:cs="Times New Roman"/>
          <w:noProof/>
          <w:sz w:val="28"/>
          <w:szCs w:val="28"/>
        </w:rPr>
        <w:t>;</w:t>
      </w:r>
    </w:p>
    <w:p w14:paraId="41257A01" w14:textId="77777777" w:rsidR="00AB7FE8" w:rsidRPr="00C16A0D" w:rsidRDefault="008B100A" w:rsidP="00A4202E">
      <w:pPr>
        <w:tabs>
          <w:tab w:val="center" w:pos="4800"/>
          <w:tab w:val="right" w:pos="9500"/>
        </w:tabs>
        <w:ind w:firstLine="709"/>
        <w:jc w:val="both"/>
        <w:rPr>
          <w:rFonts w:ascii="Times New Roman" w:hAnsi="Times New Roman" w:cs="Times New Roman"/>
          <w:noProof/>
          <w:sz w:val="28"/>
          <w:szCs w:val="28"/>
        </w:rPr>
      </w:pPr>
      <w:r w:rsidRPr="00C16A0D">
        <w:rPr>
          <w:rFonts w:ascii="Times New Roman" w:hAnsi="Times New Roman" w:cs="Times New Roman"/>
          <w:noProof/>
          <w:sz w:val="28"/>
          <w:szCs w:val="28"/>
        </w:rPr>
        <w:t>–</w:t>
      </w:r>
      <w:r w:rsidR="00AB7FE8" w:rsidRPr="00C16A0D">
        <w:rPr>
          <w:rFonts w:ascii="Times New Roman" w:hAnsi="Times New Roman" w:cs="Times New Roman"/>
          <w:noProof/>
          <w:sz w:val="28"/>
          <w:szCs w:val="28"/>
        </w:rPr>
        <w:t xml:space="preserve"> на семинаре, организованном в рамках Декады науки в ЕНУ Л.Н. Гумилёва по теме: «Исследование симметрии и решений некоторых нелинейных моделей теории поля для пространственно</w:t>
      </w:r>
      <w:r w:rsidR="00A4202E" w:rsidRPr="00C16A0D">
        <w:rPr>
          <w:rFonts w:ascii="Times New Roman" w:hAnsi="Times New Roman" w:cs="Times New Roman"/>
          <w:noProof/>
          <w:sz w:val="28"/>
          <w:szCs w:val="28"/>
        </w:rPr>
        <w:t>-</w:t>
      </w:r>
      <w:r w:rsidR="00AB7FE8" w:rsidRPr="00C16A0D">
        <w:rPr>
          <w:rFonts w:ascii="Times New Roman" w:hAnsi="Times New Roman" w:cs="Times New Roman"/>
          <w:noProof/>
          <w:sz w:val="28"/>
          <w:szCs w:val="28"/>
        </w:rPr>
        <w:t>временного многообразия»</w:t>
      </w:r>
      <w:r w:rsidRPr="00C16A0D">
        <w:rPr>
          <w:rFonts w:ascii="Times New Roman" w:hAnsi="Times New Roman" w:cs="Times New Roman"/>
          <w:noProof/>
          <w:sz w:val="28"/>
          <w:szCs w:val="28"/>
        </w:rPr>
        <w:t>;</w:t>
      </w:r>
    </w:p>
    <w:p w14:paraId="41257A02" w14:textId="77777777" w:rsidR="001466B6" w:rsidRPr="00C16A0D" w:rsidRDefault="008B100A" w:rsidP="00A4202E">
      <w:pPr>
        <w:tabs>
          <w:tab w:val="center" w:pos="4800"/>
          <w:tab w:val="right" w:pos="9500"/>
        </w:tabs>
        <w:ind w:firstLine="709"/>
        <w:jc w:val="both"/>
        <w:rPr>
          <w:rFonts w:ascii="Times New Roman" w:hAnsi="Times New Roman" w:cs="Times New Roman"/>
          <w:noProof/>
          <w:sz w:val="28"/>
          <w:szCs w:val="28"/>
        </w:rPr>
      </w:pPr>
      <w:r w:rsidRPr="00C16A0D">
        <w:rPr>
          <w:rFonts w:ascii="Times New Roman" w:hAnsi="Times New Roman" w:cs="Times New Roman"/>
          <w:noProof/>
          <w:sz w:val="28"/>
          <w:szCs w:val="28"/>
        </w:rPr>
        <w:t>–</w:t>
      </w:r>
      <w:r w:rsidR="001466B6" w:rsidRPr="00C16A0D">
        <w:rPr>
          <w:rFonts w:ascii="Times New Roman" w:hAnsi="Times New Roman" w:cs="Times New Roman"/>
          <w:noProof/>
          <w:sz w:val="28"/>
          <w:szCs w:val="28"/>
        </w:rPr>
        <w:t xml:space="preserve"> на казахско</w:t>
      </w:r>
      <w:r w:rsidRPr="00C16A0D">
        <w:rPr>
          <w:rFonts w:ascii="Times New Roman" w:hAnsi="Times New Roman" w:cs="Times New Roman"/>
          <w:noProof/>
          <w:sz w:val="28"/>
          <w:szCs w:val="28"/>
        </w:rPr>
        <w:t>-</w:t>
      </w:r>
      <w:r w:rsidR="001466B6" w:rsidRPr="00C16A0D">
        <w:rPr>
          <w:rFonts w:ascii="Times New Roman" w:hAnsi="Times New Roman" w:cs="Times New Roman"/>
          <w:noProof/>
          <w:sz w:val="28"/>
          <w:szCs w:val="28"/>
        </w:rPr>
        <w:t>узбекс</w:t>
      </w:r>
      <w:r w:rsidR="00AB7FE8" w:rsidRPr="00C16A0D">
        <w:rPr>
          <w:rFonts w:ascii="Times New Roman" w:hAnsi="Times New Roman" w:cs="Times New Roman"/>
          <w:noProof/>
          <w:sz w:val="28"/>
          <w:szCs w:val="28"/>
        </w:rPr>
        <w:t>к</w:t>
      </w:r>
      <w:r w:rsidR="001466B6" w:rsidRPr="00C16A0D">
        <w:rPr>
          <w:rFonts w:ascii="Times New Roman" w:hAnsi="Times New Roman" w:cs="Times New Roman"/>
          <w:noProof/>
          <w:sz w:val="28"/>
          <w:szCs w:val="28"/>
        </w:rPr>
        <w:t>ом семинаре по теме: «Исследование симметрии и решений</w:t>
      </w:r>
      <w:r w:rsidR="00A6717C" w:rsidRPr="00C16A0D">
        <w:rPr>
          <w:rFonts w:ascii="Times New Roman" w:hAnsi="Times New Roman" w:cs="Times New Roman"/>
          <w:noProof/>
          <w:sz w:val="28"/>
          <w:szCs w:val="28"/>
        </w:rPr>
        <w:t xml:space="preserve"> некоторых</w:t>
      </w:r>
      <w:r w:rsidR="001466B6" w:rsidRPr="00C16A0D">
        <w:rPr>
          <w:rFonts w:ascii="Times New Roman" w:hAnsi="Times New Roman" w:cs="Times New Roman"/>
          <w:noProof/>
          <w:sz w:val="28"/>
          <w:szCs w:val="28"/>
        </w:rPr>
        <w:t xml:space="preserve"> нелинейных моделей теории поля для пространственно</w:t>
      </w:r>
      <w:r w:rsidR="00A4202E" w:rsidRPr="00C16A0D">
        <w:rPr>
          <w:rFonts w:ascii="Times New Roman" w:hAnsi="Times New Roman" w:cs="Times New Roman"/>
          <w:noProof/>
          <w:sz w:val="28"/>
          <w:szCs w:val="28"/>
        </w:rPr>
        <w:t>-</w:t>
      </w:r>
      <w:r w:rsidR="001466B6" w:rsidRPr="00C16A0D">
        <w:rPr>
          <w:rFonts w:ascii="Times New Roman" w:hAnsi="Times New Roman" w:cs="Times New Roman"/>
          <w:noProof/>
          <w:sz w:val="28"/>
          <w:szCs w:val="28"/>
        </w:rPr>
        <w:t>временного многообразия»</w:t>
      </w:r>
      <w:r w:rsidRPr="00C16A0D">
        <w:rPr>
          <w:rFonts w:ascii="Times New Roman" w:hAnsi="Times New Roman" w:cs="Times New Roman"/>
          <w:noProof/>
          <w:sz w:val="28"/>
          <w:szCs w:val="28"/>
        </w:rPr>
        <w:t>.</w:t>
      </w:r>
    </w:p>
    <w:p w14:paraId="5DC20636" w14:textId="74CCE5F8" w:rsidR="007C3233" w:rsidRPr="00C16A0D" w:rsidRDefault="007C3233" w:rsidP="007C3233">
      <w:pPr>
        <w:tabs>
          <w:tab w:val="center" w:pos="4800"/>
          <w:tab w:val="right" w:pos="9500"/>
        </w:tabs>
        <w:ind w:firstLine="709"/>
        <w:jc w:val="both"/>
        <w:rPr>
          <w:rFonts w:ascii="Times New Roman" w:hAnsi="Times New Roman" w:cs="Times New Roman"/>
          <w:noProof/>
          <w:sz w:val="28"/>
          <w:szCs w:val="28"/>
        </w:rPr>
      </w:pPr>
      <w:r w:rsidRPr="00C16A0D">
        <w:rPr>
          <w:rFonts w:ascii="Times New Roman" w:hAnsi="Times New Roman" w:cs="Times New Roman"/>
          <w:noProof/>
          <w:sz w:val="28"/>
          <w:szCs w:val="28"/>
        </w:rPr>
        <w:t>–</w:t>
      </w:r>
      <w:r w:rsidR="00347C75">
        <w:rPr>
          <w:rFonts w:ascii="Times New Roman" w:hAnsi="Times New Roman" w:cs="Times New Roman"/>
          <w:noProof/>
          <w:sz w:val="28"/>
          <w:szCs w:val="28"/>
        </w:rPr>
        <w:t>на</w:t>
      </w:r>
      <w:r w:rsidRPr="00C16A0D">
        <w:rPr>
          <w:rFonts w:ascii="Times New Roman" w:hAnsi="Times New Roman" w:cs="Times New Roman"/>
          <w:noProof/>
          <w:sz w:val="28"/>
          <w:szCs w:val="28"/>
        </w:rPr>
        <w:t xml:space="preserve"> XVIII Международн</w:t>
      </w:r>
      <w:r w:rsidR="00347C75">
        <w:rPr>
          <w:rFonts w:ascii="Times New Roman" w:hAnsi="Times New Roman" w:cs="Times New Roman"/>
          <w:noProof/>
          <w:sz w:val="28"/>
          <w:szCs w:val="28"/>
        </w:rPr>
        <w:t>ой</w:t>
      </w:r>
      <w:r w:rsidRPr="00C16A0D">
        <w:rPr>
          <w:rFonts w:ascii="Times New Roman" w:hAnsi="Times New Roman" w:cs="Times New Roman"/>
          <w:noProof/>
          <w:sz w:val="28"/>
          <w:szCs w:val="28"/>
        </w:rPr>
        <w:t xml:space="preserve"> научн</w:t>
      </w:r>
      <w:r w:rsidR="00347C75">
        <w:rPr>
          <w:rFonts w:ascii="Times New Roman" w:hAnsi="Times New Roman" w:cs="Times New Roman"/>
          <w:noProof/>
          <w:sz w:val="28"/>
          <w:szCs w:val="28"/>
        </w:rPr>
        <w:t>ой</w:t>
      </w:r>
      <w:r w:rsidRPr="00C16A0D">
        <w:rPr>
          <w:rFonts w:ascii="Times New Roman" w:hAnsi="Times New Roman" w:cs="Times New Roman"/>
          <w:noProof/>
          <w:sz w:val="28"/>
          <w:szCs w:val="28"/>
        </w:rPr>
        <w:t xml:space="preserve"> конференци</w:t>
      </w:r>
      <w:r w:rsidR="00347C75">
        <w:rPr>
          <w:rFonts w:ascii="Times New Roman" w:hAnsi="Times New Roman" w:cs="Times New Roman"/>
          <w:noProof/>
          <w:sz w:val="28"/>
          <w:szCs w:val="28"/>
        </w:rPr>
        <w:t>и</w:t>
      </w:r>
      <w:r w:rsidRPr="00C16A0D">
        <w:rPr>
          <w:rFonts w:ascii="Times New Roman" w:hAnsi="Times New Roman" w:cs="Times New Roman"/>
          <w:noProof/>
          <w:sz w:val="28"/>
          <w:szCs w:val="28"/>
        </w:rPr>
        <w:t xml:space="preserve"> студентов и молодых ученых «</w:t>
      </w:r>
      <w:r w:rsidRPr="00C16A0D">
        <w:rPr>
          <w:rFonts w:ascii="Times New Roman" w:hAnsi="Times New Roman" w:cs="Times New Roman"/>
          <w:noProof/>
          <w:sz w:val="28"/>
          <w:szCs w:val="28"/>
          <w:lang w:val="en-US"/>
        </w:rPr>
        <w:t>GYLYMJANEBILIM</w:t>
      </w:r>
      <w:r w:rsidRPr="00C16A0D">
        <w:rPr>
          <w:rFonts w:ascii="Times New Roman" w:hAnsi="Times New Roman" w:cs="Times New Roman"/>
          <w:noProof/>
          <w:sz w:val="28"/>
          <w:szCs w:val="28"/>
        </w:rPr>
        <w:t xml:space="preserve"> - 2023» (ЕНУ, 2023);</w:t>
      </w:r>
    </w:p>
    <w:p w14:paraId="41257A03" w14:textId="77777777" w:rsidR="009B11A3" w:rsidRPr="00C16A0D" w:rsidRDefault="009B11A3" w:rsidP="00A4202E">
      <w:pPr>
        <w:pStyle w:val="a3"/>
        <w:tabs>
          <w:tab w:val="center" w:pos="1134"/>
          <w:tab w:val="right" w:pos="9500"/>
        </w:tabs>
        <w:ind w:left="0" w:firstLine="709"/>
        <w:jc w:val="both"/>
        <w:rPr>
          <w:rFonts w:ascii="Times New Roman" w:hAnsi="Times New Roman" w:cs="Times New Roman"/>
          <w:b/>
          <w:noProof/>
          <w:sz w:val="28"/>
          <w:szCs w:val="28"/>
        </w:rPr>
      </w:pPr>
      <w:r w:rsidRPr="00C16A0D">
        <w:rPr>
          <w:rFonts w:ascii="Times New Roman" w:hAnsi="Times New Roman" w:cs="Times New Roman"/>
          <w:b/>
          <w:noProof/>
          <w:sz w:val="28"/>
          <w:szCs w:val="28"/>
        </w:rPr>
        <w:t>Связь темы диссертации с планами научной работы</w:t>
      </w:r>
    </w:p>
    <w:p w14:paraId="41257A04" w14:textId="0C4B67F5" w:rsidR="009B11A3" w:rsidRPr="0059188D" w:rsidRDefault="00170341" w:rsidP="00A4202E">
      <w:pPr>
        <w:pStyle w:val="a3"/>
        <w:tabs>
          <w:tab w:val="center" w:pos="1134"/>
          <w:tab w:val="right" w:pos="9500"/>
        </w:tabs>
        <w:ind w:left="0" w:firstLine="709"/>
        <w:jc w:val="both"/>
        <w:rPr>
          <w:rFonts w:ascii="Times New Roman" w:hAnsi="Times New Roman" w:cs="Times New Roman"/>
          <w:noProof/>
          <w:sz w:val="28"/>
          <w:szCs w:val="28"/>
        </w:rPr>
      </w:pPr>
      <w:r w:rsidRPr="00C16A0D">
        <w:rPr>
          <w:rFonts w:ascii="Times New Roman" w:hAnsi="Times New Roman" w:cs="Times New Roman"/>
          <w:noProof/>
          <w:sz w:val="28"/>
          <w:szCs w:val="28"/>
        </w:rPr>
        <w:t xml:space="preserve">Диссертационная работа </w:t>
      </w:r>
      <w:r w:rsidR="0059188D" w:rsidRPr="00C16A0D">
        <w:rPr>
          <w:rFonts w:ascii="Times New Roman" w:hAnsi="Times New Roman" w:cs="Times New Roman"/>
          <w:sz w:val="28"/>
          <w:szCs w:val="28"/>
        </w:rPr>
        <w:t>частично</w:t>
      </w:r>
      <w:r w:rsidR="0059188D" w:rsidRPr="00C16A0D">
        <w:rPr>
          <w:rFonts w:ascii="Times New Roman" w:hAnsi="Times New Roman" w:cs="Times New Roman"/>
          <w:spacing w:val="-6"/>
          <w:sz w:val="28"/>
          <w:szCs w:val="28"/>
        </w:rPr>
        <w:t xml:space="preserve"> </w:t>
      </w:r>
      <w:r w:rsidR="0059188D" w:rsidRPr="00C16A0D">
        <w:rPr>
          <w:rFonts w:ascii="Times New Roman" w:hAnsi="Times New Roman" w:cs="Times New Roman"/>
          <w:sz w:val="28"/>
          <w:szCs w:val="28"/>
        </w:rPr>
        <w:t>выполнена</w:t>
      </w:r>
      <w:r w:rsidR="0059188D" w:rsidRPr="00C16A0D">
        <w:rPr>
          <w:rFonts w:ascii="Times New Roman" w:hAnsi="Times New Roman" w:cs="Times New Roman"/>
          <w:spacing w:val="-6"/>
          <w:sz w:val="28"/>
          <w:szCs w:val="28"/>
        </w:rPr>
        <w:t xml:space="preserve"> </w:t>
      </w:r>
      <w:r w:rsidR="0059188D" w:rsidRPr="00C16A0D">
        <w:rPr>
          <w:rFonts w:ascii="Times New Roman" w:hAnsi="Times New Roman" w:cs="Times New Roman"/>
          <w:sz w:val="28"/>
          <w:szCs w:val="28"/>
        </w:rPr>
        <w:t>в</w:t>
      </w:r>
      <w:r w:rsidR="0059188D" w:rsidRPr="00C16A0D">
        <w:rPr>
          <w:rFonts w:ascii="Times New Roman" w:hAnsi="Times New Roman" w:cs="Times New Roman"/>
          <w:spacing w:val="-7"/>
          <w:sz w:val="28"/>
          <w:szCs w:val="28"/>
        </w:rPr>
        <w:t xml:space="preserve"> </w:t>
      </w:r>
      <w:r w:rsidR="0059188D" w:rsidRPr="00C16A0D">
        <w:rPr>
          <w:rFonts w:ascii="Times New Roman" w:hAnsi="Times New Roman" w:cs="Times New Roman"/>
          <w:sz w:val="28"/>
          <w:szCs w:val="28"/>
        </w:rPr>
        <w:t>рамках проекта</w:t>
      </w:r>
      <w:r w:rsidR="0059188D" w:rsidRPr="00C16A0D">
        <w:rPr>
          <w:rFonts w:ascii="Times New Roman" w:hAnsi="Times New Roman" w:cs="Times New Roman"/>
          <w:spacing w:val="-6"/>
          <w:sz w:val="28"/>
          <w:szCs w:val="28"/>
        </w:rPr>
        <w:t xml:space="preserve"> </w:t>
      </w:r>
      <w:r w:rsidR="0059188D" w:rsidRPr="00C16A0D">
        <w:rPr>
          <w:rFonts w:ascii="Times New Roman" w:hAnsi="Times New Roman" w:cs="Times New Roman"/>
          <w:sz w:val="28"/>
          <w:szCs w:val="28"/>
        </w:rPr>
        <w:t xml:space="preserve">2020-2022 гг. по теме" </w:t>
      </w:r>
      <w:hyperlink r:id="rId55" w:history="1">
        <w:r w:rsidR="0059188D" w:rsidRPr="00C16A0D">
          <w:rPr>
            <w:rFonts w:ascii="Times New Roman" w:hAnsi="Times New Roman" w:cs="Times New Roman"/>
            <w:sz w:val="28"/>
            <w:szCs w:val="28"/>
          </w:rPr>
          <w:t>Исследование интегрируемых моделей сильных гравитационных полей в рамках теории солитонов</w:t>
        </w:r>
      </w:hyperlink>
      <w:r w:rsidR="0059188D" w:rsidRPr="00C16A0D">
        <w:rPr>
          <w:rFonts w:ascii="Times New Roman" w:hAnsi="Times New Roman" w:cs="Times New Roman"/>
          <w:sz w:val="28"/>
          <w:szCs w:val="28"/>
        </w:rPr>
        <w:t xml:space="preserve">" </w:t>
      </w:r>
      <w:r w:rsidR="00580B04">
        <w:rPr>
          <w:rFonts w:ascii="Times New Roman" w:hAnsi="Times New Roman" w:cs="Times New Roman"/>
          <w:sz w:val="28"/>
          <w:szCs w:val="28"/>
        </w:rPr>
        <w:t xml:space="preserve">и </w:t>
      </w:r>
      <w:r w:rsidR="0059188D" w:rsidRPr="00C16A0D">
        <w:rPr>
          <w:rFonts w:ascii="Times New Roman" w:hAnsi="Times New Roman" w:cs="Times New Roman"/>
          <w:sz w:val="28"/>
          <w:szCs w:val="28"/>
        </w:rPr>
        <w:t>ИРН:</w:t>
      </w:r>
      <w:r w:rsidR="0059188D" w:rsidRPr="00C16A0D">
        <w:rPr>
          <w:rFonts w:ascii="Times New Roman" w:hAnsi="Times New Roman" w:cs="Times New Roman"/>
          <w:spacing w:val="1"/>
          <w:sz w:val="28"/>
          <w:szCs w:val="28"/>
        </w:rPr>
        <w:t xml:space="preserve"> </w:t>
      </w:r>
      <w:r w:rsidR="0059188D" w:rsidRPr="00C16A0D">
        <w:rPr>
          <w:rFonts w:ascii="Times New Roman" w:hAnsi="Times New Roman" w:cs="Times New Roman"/>
          <w:sz w:val="28"/>
          <w:szCs w:val="28"/>
        </w:rPr>
        <w:t>AP08052034</w:t>
      </w:r>
      <w:r w:rsidR="00BB0344" w:rsidRPr="00C16A0D">
        <w:rPr>
          <w:rFonts w:ascii="Times New Roman" w:hAnsi="Times New Roman" w:cs="Times New Roman"/>
          <w:noProof/>
          <w:sz w:val="28"/>
          <w:szCs w:val="28"/>
        </w:rPr>
        <w:t>.</w:t>
      </w:r>
    </w:p>
    <w:p w14:paraId="41257A05" w14:textId="77777777" w:rsidR="009B11A3" w:rsidRPr="00DB2CB9" w:rsidRDefault="009B11A3" w:rsidP="00A4202E">
      <w:pPr>
        <w:pStyle w:val="a3"/>
        <w:tabs>
          <w:tab w:val="center" w:pos="1134"/>
          <w:tab w:val="right" w:pos="9500"/>
        </w:tabs>
        <w:ind w:left="0" w:firstLine="709"/>
        <w:jc w:val="both"/>
        <w:rPr>
          <w:rFonts w:ascii="Times New Roman" w:hAnsi="Times New Roman" w:cs="Times New Roman"/>
          <w:b/>
          <w:noProof/>
          <w:sz w:val="28"/>
          <w:szCs w:val="28"/>
        </w:rPr>
      </w:pPr>
      <w:r w:rsidRPr="00DB2CB9">
        <w:rPr>
          <w:rFonts w:ascii="Times New Roman" w:hAnsi="Times New Roman" w:cs="Times New Roman"/>
          <w:b/>
          <w:noProof/>
          <w:sz w:val="28"/>
          <w:szCs w:val="28"/>
        </w:rPr>
        <w:t>Структура и объем диссертации</w:t>
      </w:r>
    </w:p>
    <w:p w14:paraId="41257A07" w14:textId="02633E74" w:rsidR="009A72BF" w:rsidRPr="00DB2CB9" w:rsidRDefault="00170341" w:rsidP="00A75573">
      <w:pPr>
        <w:pStyle w:val="a3"/>
        <w:tabs>
          <w:tab w:val="center" w:pos="1134"/>
          <w:tab w:val="right" w:pos="9500"/>
        </w:tabs>
        <w:ind w:left="0"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Диссертационная работа изложена на</w:t>
      </w:r>
      <w:r w:rsidR="00804764">
        <w:rPr>
          <w:rFonts w:ascii="Times New Roman" w:hAnsi="Times New Roman" w:cs="Times New Roman"/>
          <w:noProof/>
          <w:sz w:val="28"/>
          <w:szCs w:val="28"/>
        </w:rPr>
        <w:t xml:space="preserve"> </w:t>
      </w:r>
      <w:r w:rsidR="00B450C1" w:rsidRPr="00DB2CB9">
        <w:rPr>
          <w:rFonts w:ascii="Times New Roman" w:hAnsi="Times New Roman" w:cs="Times New Roman"/>
          <w:noProof/>
          <w:sz w:val="28"/>
          <w:szCs w:val="28"/>
        </w:rPr>
        <w:t>11</w:t>
      </w:r>
      <w:r w:rsidR="005C3062">
        <w:rPr>
          <w:rFonts w:ascii="Times New Roman" w:hAnsi="Times New Roman" w:cs="Times New Roman"/>
          <w:noProof/>
          <w:sz w:val="28"/>
          <w:szCs w:val="28"/>
        </w:rPr>
        <w:t>3</w:t>
      </w:r>
      <w:r w:rsidRPr="00DB2CB9">
        <w:rPr>
          <w:rFonts w:ascii="Times New Roman" w:hAnsi="Times New Roman" w:cs="Times New Roman"/>
          <w:noProof/>
          <w:sz w:val="28"/>
          <w:szCs w:val="28"/>
        </w:rPr>
        <w:t xml:space="preserve"> страницах и состо</w:t>
      </w:r>
      <w:r w:rsidR="00B450C1" w:rsidRPr="00DB2CB9">
        <w:rPr>
          <w:rFonts w:ascii="Times New Roman" w:hAnsi="Times New Roman" w:cs="Times New Roman"/>
          <w:noProof/>
          <w:sz w:val="28"/>
          <w:szCs w:val="28"/>
        </w:rPr>
        <w:t>ит из содержания, введения, четырёх</w:t>
      </w:r>
      <w:r w:rsidRPr="00DB2CB9">
        <w:rPr>
          <w:rFonts w:ascii="Times New Roman" w:hAnsi="Times New Roman" w:cs="Times New Roman"/>
          <w:noProof/>
          <w:sz w:val="28"/>
          <w:szCs w:val="28"/>
        </w:rPr>
        <w:t xml:space="preserve"> разделов,</w:t>
      </w:r>
      <w:r w:rsidR="00B450C1" w:rsidRPr="00DB2CB9">
        <w:rPr>
          <w:rFonts w:ascii="Times New Roman" w:hAnsi="Times New Roman" w:cs="Times New Roman"/>
          <w:noProof/>
          <w:sz w:val="28"/>
          <w:szCs w:val="28"/>
        </w:rPr>
        <w:t xml:space="preserve"> 19</w:t>
      </w:r>
      <w:r w:rsidRPr="00DB2CB9">
        <w:rPr>
          <w:rFonts w:ascii="Times New Roman" w:hAnsi="Times New Roman" w:cs="Times New Roman"/>
          <w:noProof/>
          <w:sz w:val="28"/>
          <w:szCs w:val="28"/>
        </w:rPr>
        <w:t xml:space="preserve"> рисунков</w:t>
      </w:r>
      <w:r w:rsidR="00B84E6B">
        <w:rPr>
          <w:rFonts w:ascii="Times New Roman" w:hAnsi="Times New Roman" w:cs="Times New Roman"/>
          <w:noProof/>
          <w:sz w:val="28"/>
          <w:szCs w:val="28"/>
        </w:rPr>
        <w:t>, 302 формулы</w:t>
      </w:r>
      <w:r w:rsidRPr="00DB2CB9">
        <w:rPr>
          <w:rFonts w:ascii="Times New Roman" w:hAnsi="Times New Roman" w:cs="Times New Roman"/>
          <w:noProof/>
          <w:sz w:val="28"/>
          <w:szCs w:val="28"/>
        </w:rPr>
        <w:t>,</w:t>
      </w:r>
      <w:r w:rsidR="00B450C1" w:rsidRPr="00DB2CB9">
        <w:rPr>
          <w:rFonts w:ascii="Times New Roman" w:hAnsi="Times New Roman" w:cs="Times New Roman"/>
          <w:noProof/>
          <w:sz w:val="28"/>
          <w:szCs w:val="28"/>
        </w:rPr>
        <w:t xml:space="preserve"> 5</w:t>
      </w:r>
      <w:r w:rsidRPr="00DB2CB9">
        <w:rPr>
          <w:rFonts w:ascii="Times New Roman" w:hAnsi="Times New Roman" w:cs="Times New Roman"/>
          <w:noProof/>
          <w:sz w:val="28"/>
          <w:szCs w:val="28"/>
        </w:rPr>
        <w:t xml:space="preserve"> таблиц, заключения, списка использованных источников из</w:t>
      </w:r>
      <w:r w:rsidR="00B450C1" w:rsidRPr="00DB2CB9">
        <w:rPr>
          <w:rFonts w:ascii="Times New Roman" w:hAnsi="Times New Roman" w:cs="Times New Roman"/>
          <w:noProof/>
          <w:sz w:val="28"/>
          <w:szCs w:val="28"/>
        </w:rPr>
        <w:t xml:space="preserve"> 2</w:t>
      </w:r>
      <w:r w:rsidR="003B022D" w:rsidRPr="00DB2CB9">
        <w:rPr>
          <w:rFonts w:ascii="Times New Roman" w:hAnsi="Times New Roman" w:cs="Times New Roman"/>
          <w:noProof/>
          <w:sz w:val="28"/>
          <w:szCs w:val="28"/>
        </w:rPr>
        <w:t>3</w:t>
      </w:r>
      <w:r w:rsidR="00AF5FE6">
        <w:rPr>
          <w:rFonts w:ascii="Times New Roman" w:hAnsi="Times New Roman" w:cs="Times New Roman"/>
          <w:noProof/>
          <w:sz w:val="28"/>
          <w:szCs w:val="28"/>
        </w:rPr>
        <w:t>3</w:t>
      </w:r>
      <w:r w:rsidRPr="00DB2CB9">
        <w:rPr>
          <w:rFonts w:ascii="Times New Roman" w:hAnsi="Times New Roman" w:cs="Times New Roman"/>
          <w:noProof/>
          <w:sz w:val="28"/>
          <w:szCs w:val="28"/>
        </w:rPr>
        <w:t xml:space="preserve"> наименований.</w:t>
      </w:r>
      <w:r w:rsidR="009A72BF" w:rsidRPr="00DB2CB9">
        <w:rPr>
          <w:rFonts w:ascii="Times New Roman" w:hAnsi="Times New Roman" w:cs="Times New Roman"/>
          <w:noProof/>
          <w:sz w:val="28"/>
          <w:szCs w:val="28"/>
        </w:rPr>
        <w:br w:type="page"/>
      </w:r>
    </w:p>
    <w:p w14:paraId="41257A08" w14:textId="1C47407B" w:rsidR="005719DF" w:rsidRPr="00DB2CB9" w:rsidRDefault="005719DF" w:rsidP="008B100A">
      <w:pPr>
        <w:pStyle w:val="1"/>
        <w:spacing w:before="0"/>
        <w:ind w:firstLine="709"/>
        <w:jc w:val="both"/>
        <w:rPr>
          <w:rFonts w:ascii="Times New Roman" w:hAnsi="Times New Roman" w:cs="Times New Roman"/>
          <w:noProof/>
          <w:color w:val="auto"/>
        </w:rPr>
      </w:pPr>
      <w:bookmarkStart w:id="4" w:name="_Toc135767983"/>
      <w:r w:rsidRPr="00DB2CB9">
        <w:rPr>
          <w:rFonts w:ascii="Times New Roman" w:hAnsi="Times New Roman" w:cs="Times New Roman"/>
          <w:noProof/>
          <w:color w:val="auto"/>
        </w:rPr>
        <w:lastRenderedPageBreak/>
        <w:t xml:space="preserve">1 </w:t>
      </w:r>
      <w:r w:rsidR="001D696B" w:rsidRPr="00DB2CB9">
        <w:rPr>
          <w:rFonts w:ascii="Times New Roman" w:hAnsi="Times New Roman" w:cs="Times New Roman"/>
          <w:noProof/>
          <w:color w:val="auto"/>
        </w:rPr>
        <w:t>СОВРЕМЕННОЕ СОСТОЯНИЕ</w:t>
      </w:r>
      <w:r w:rsidR="0049366B" w:rsidRPr="0049366B">
        <w:rPr>
          <w:rFonts w:ascii="Times New Roman" w:hAnsi="Times New Roman" w:cs="Times New Roman"/>
          <w:noProof/>
          <w:color w:val="auto"/>
        </w:rPr>
        <w:t xml:space="preserve"> </w:t>
      </w:r>
      <w:r w:rsidR="00AF4B4B" w:rsidRPr="00DB2CB9">
        <w:rPr>
          <w:rFonts w:ascii="Times New Roman" w:hAnsi="Times New Roman" w:cs="Times New Roman"/>
          <w:noProof/>
          <w:color w:val="auto"/>
        </w:rPr>
        <w:t>ПРОБЛЕМЫ</w:t>
      </w:r>
      <w:r w:rsidR="0049366B" w:rsidRPr="0049366B">
        <w:rPr>
          <w:rFonts w:ascii="Times New Roman" w:hAnsi="Times New Roman" w:cs="Times New Roman"/>
          <w:noProof/>
          <w:color w:val="auto"/>
        </w:rPr>
        <w:t xml:space="preserve"> </w:t>
      </w:r>
      <w:r w:rsidR="00F52F74" w:rsidRPr="00DB2CB9">
        <w:rPr>
          <w:rFonts w:ascii="Times New Roman" w:hAnsi="Times New Roman" w:cs="Times New Roman"/>
          <w:noProof/>
          <w:color w:val="auto"/>
        </w:rPr>
        <w:t>ПРИ</w:t>
      </w:r>
      <w:r w:rsidR="001D696B" w:rsidRPr="00DB2CB9">
        <w:rPr>
          <w:rFonts w:ascii="Times New Roman" w:hAnsi="Times New Roman" w:cs="Times New Roman"/>
          <w:noProof/>
          <w:color w:val="auto"/>
        </w:rPr>
        <w:t xml:space="preserve"> ОПИСАНИИ КОСМОЛОГИЧЕСКИХ МОДЕЛЕЙ ВСЕЛЕННОЙ</w:t>
      </w:r>
      <w:bookmarkEnd w:id="4"/>
    </w:p>
    <w:p w14:paraId="41257A09" w14:textId="77777777" w:rsidR="005719DF" w:rsidRPr="00DB2CB9" w:rsidRDefault="005719DF" w:rsidP="008B100A">
      <w:pPr>
        <w:widowControl/>
        <w:autoSpaceDE/>
        <w:autoSpaceDN/>
        <w:adjustRightInd/>
        <w:rPr>
          <w:rFonts w:ascii="Times New Roman" w:hAnsi="Times New Roman" w:cs="Times New Roman"/>
          <w:bCs/>
          <w:noProof/>
          <w:sz w:val="28"/>
          <w:szCs w:val="28"/>
        </w:rPr>
      </w:pPr>
    </w:p>
    <w:p w14:paraId="41257A0A" w14:textId="34A72E9E" w:rsidR="003D4257" w:rsidRPr="00DB2CB9" w:rsidRDefault="003B1EED" w:rsidP="008B100A">
      <w:pPr>
        <w:widowControl/>
        <w:autoSpaceDE/>
        <w:autoSpaceDN/>
        <w:adjustRightInd/>
        <w:ind w:firstLine="709"/>
        <w:jc w:val="both"/>
        <w:rPr>
          <w:rFonts w:ascii="Times New Roman" w:hAnsi="Times New Roman" w:cs="Times New Roman"/>
          <w:bCs/>
          <w:noProof/>
          <w:sz w:val="28"/>
          <w:szCs w:val="28"/>
        </w:rPr>
      </w:pPr>
      <w:r w:rsidRPr="00DB2CB9">
        <w:rPr>
          <w:rFonts w:ascii="Times New Roman" w:hAnsi="Times New Roman" w:cs="Times New Roman"/>
          <w:bCs/>
          <w:noProof/>
          <w:sz w:val="28"/>
          <w:szCs w:val="28"/>
        </w:rPr>
        <w:t xml:space="preserve">Понятие симметрия </w:t>
      </w:r>
      <w:r w:rsidR="0057303D" w:rsidRPr="00DB2CB9">
        <w:rPr>
          <w:rFonts w:ascii="Times New Roman" w:hAnsi="Times New Roman" w:cs="Times New Roman"/>
          <w:bCs/>
          <w:noProof/>
          <w:sz w:val="28"/>
          <w:szCs w:val="28"/>
        </w:rPr>
        <w:t>прочно вошло в современные физические те</w:t>
      </w:r>
      <w:r w:rsidR="00BC68E4" w:rsidRPr="00DB2CB9">
        <w:rPr>
          <w:rFonts w:ascii="Times New Roman" w:hAnsi="Times New Roman" w:cs="Times New Roman"/>
          <w:bCs/>
          <w:noProof/>
          <w:sz w:val="28"/>
          <w:szCs w:val="28"/>
        </w:rPr>
        <w:t>о</w:t>
      </w:r>
      <w:r w:rsidR="0057303D" w:rsidRPr="00DB2CB9">
        <w:rPr>
          <w:rFonts w:ascii="Times New Roman" w:hAnsi="Times New Roman" w:cs="Times New Roman"/>
          <w:bCs/>
          <w:noProof/>
          <w:sz w:val="28"/>
          <w:szCs w:val="28"/>
        </w:rPr>
        <w:t xml:space="preserve">рии и гипотезы, без него не мыслим ни один крупный шаг в теоретической физике. </w:t>
      </w:r>
      <w:r w:rsidR="003D4257" w:rsidRPr="00DB2CB9">
        <w:rPr>
          <w:rFonts w:ascii="Times New Roman" w:hAnsi="Times New Roman" w:cs="Times New Roman"/>
          <w:bCs/>
          <w:noProof/>
          <w:sz w:val="28"/>
          <w:szCs w:val="28"/>
        </w:rPr>
        <w:t>Согласно Вейлю</w:t>
      </w:r>
      <w:r w:rsidR="00B17294">
        <w:rPr>
          <w:rFonts w:ascii="Times New Roman" w:hAnsi="Times New Roman" w:cs="Times New Roman"/>
          <w:bCs/>
          <w:noProof/>
          <w:sz w:val="28"/>
          <w:szCs w:val="28"/>
        </w:rPr>
        <w:t xml:space="preserve"> </w:t>
      </w:r>
      <w:r w:rsidR="003D4257" w:rsidRPr="00DB2CB9">
        <w:rPr>
          <w:rFonts w:ascii="Times New Roman" w:hAnsi="Times New Roman" w:cs="Times New Roman"/>
          <w:bCs/>
          <w:noProof/>
          <w:sz w:val="28"/>
          <w:szCs w:val="28"/>
        </w:rPr>
        <w:t>[</w:t>
      </w:r>
      <w:r w:rsidR="003B022D" w:rsidRPr="00DB2CB9">
        <w:rPr>
          <w:rStyle w:val="af2"/>
          <w:rFonts w:ascii="Times New Roman" w:hAnsi="Times New Roman" w:cs="Times New Roman"/>
          <w:bCs/>
          <w:noProof/>
          <w:sz w:val="28"/>
          <w:szCs w:val="28"/>
          <w:vertAlign w:val="baseline"/>
        </w:rPr>
        <w:t>1</w:t>
      </w:r>
      <w:r w:rsidR="003D4257" w:rsidRPr="00DB2CB9">
        <w:rPr>
          <w:rFonts w:ascii="Times New Roman" w:hAnsi="Times New Roman" w:cs="Times New Roman"/>
          <w:bCs/>
          <w:noProof/>
          <w:sz w:val="28"/>
          <w:szCs w:val="28"/>
        </w:rPr>
        <w:t xml:space="preserve">], под симметрией </w:t>
      </w:r>
      <w:r w:rsidR="00C576C7" w:rsidRPr="00DB2CB9">
        <w:rPr>
          <w:rFonts w:ascii="Times New Roman" w:hAnsi="Times New Roman" w:cs="Times New Roman"/>
          <w:bCs/>
          <w:noProof/>
          <w:sz w:val="28"/>
          <w:szCs w:val="28"/>
        </w:rPr>
        <w:t xml:space="preserve">подразумевается </w:t>
      </w:r>
      <w:r w:rsidR="003D4257" w:rsidRPr="00DB2CB9">
        <w:rPr>
          <w:rFonts w:ascii="Times New Roman" w:hAnsi="Times New Roman" w:cs="Times New Roman"/>
          <w:bCs/>
          <w:noProof/>
          <w:sz w:val="28"/>
          <w:szCs w:val="28"/>
        </w:rPr>
        <w:t>инвариантность какого-либо объекта при определенного рода преобразов</w:t>
      </w:r>
      <w:r w:rsidR="00C576C7" w:rsidRPr="00DB2CB9">
        <w:rPr>
          <w:rFonts w:ascii="Times New Roman" w:hAnsi="Times New Roman" w:cs="Times New Roman"/>
          <w:bCs/>
          <w:noProof/>
          <w:sz w:val="28"/>
          <w:szCs w:val="28"/>
        </w:rPr>
        <w:t xml:space="preserve">аниях, то есть </w:t>
      </w:r>
      <w:r w:rsidR="003D4257" w:rsidRPr="00DB2CB9">
        <w:rPr>
          <w:rFonts w:ascii="Times New Roman" w:hAnsi="Times New Roman" w:cs="Times New Roman"/>
          <w:bCs/>
          <w:noProof/>
          <w:sz w:val="28"/>
          <w:szCs w:val="28"/>
        </w:rPr>
        <w:t xml:space="preserve">симметрия </w:t>
      </w:r>
      <w:r w:rsidR="00C576C7" w:rsidRPr="00DB2CB9">
        <w:rPr>
          <w:rFonts w:ascii="Times New Roman" w:hAnsi="Times New Roman" w:cs="Times New Roman"/>
          <w:bCs/>
          <w:noProof/>
          <w:sz w:val="28"/>
          <w:szCs w:val="28"/>
        </w:rPr>
        <w:t>включает в себя</w:t>
      </w:r>
      <w:r w:rsidR="003D4257" w:rsidRPr="00DB2CB9">
        <w:rPr>
          <w:rFonts w:ascii="Times New Roman" w:hAnsi="Times New Roman" w:cs="Times New Roman"/>
          <w:bCs/>
          <w:noProof/>
          <w:sz w:val="28"/>
          <w:szCs w:val="28"/>
        </w:rPr>
        <w:t xml:space="preserve"> совокупность инвариантных свойств объекта.</w:t>
      </w:r>
      <w:r w:rsidR="00C576C7" w:rsidRPr="00DB2CB9">
        <w:rPr>
          <w:rFonts w:ascii="Times New Roman" w:hAnsi="Times New Roman" w:cs="Times New Roman"/>
          <w:bCs/>
          <w:noProof/>
          <w:sz w:val="28"/>
          <w:szCs w:val="28"/>
        </w:rPr>
        <w:t xml:space="preserve"> В физике наравне с геометрическими видами симметрии рассматриваются и его неогеметрические виды. Если под геометрическими видами понимаем пространственно – временные виды симметрии, то под негеометрическими имеем в виду перестановочную, калибровочную, унитарную и другие виды законов взаимодействий. </w:t>
      </w:r>
      <w:r w:rsidR="005D061C" w:rsidRPr="00DB2CB9">
        <w:rPr>
          <w:rFonts w:ascii="Times New Roman" w:hAnsi="Times New Roman" w:cs="Times New Roman"/>
          <w:bCs/>
          <w:noProof/>
          <w:sz w:val="28"/>
          <w:szCs w:val="28"/>
        </w:rPr>
        <w:t xml:space="preserve">Использование симметрии различных физических процессов </w:t>
      </w:r>
      <w:r w:rsidR="000D2E1B" w:rsidRPr="00DB2CB9">
        <w:rPr>
          <w:rFonts w:ascii="Times New Roman" w:hAnsi="Times New Roman" w:cs="Times New Roman"/>
          <w:bCs/>
          <w:noProof/>
          <w:sz w:val="28"/>
          <w:szCs w:val="28"/>
        </w:rPr>
        <w:t xml:space="preserve">основывается на аспектах теории представлений групп. Теория представления групп необходима для физики, посколько физические объекты могут иметь несколько компонент, образуя “многомерный вектор”, и эти объекты должны удовлетворять условиям симметрии обычного трёхмерного пространства или четырёхмерного пространства – времени. </w:t>
      </w:r>
      <w:r w:rsidR="002C4594" w:rsidRPr="00DB2CB9">
        <w:rPr>
          <w:rFonts w:ascii="Times New Roman" w:hAnsi="Times New Roman" w:cs="Times New Roman"/>
          <w:bCs/>
          <w:noProof/>
          <w:sz w:val="28"/>
          <w:szCs w:val="28"/>
        </w:rPr>
        <w:t>Предсказание английским физиком Н. Кеммером в 1938 году “принципа симметрии”</w:t>
      </w:r>
      <w:r w:rsidR="000D0C34" w:rsidRPr="00DB2CB9">
        <w:rPr>
          <w:rFonts w:ascii="Times New Roman" w:hAnsi="Times New Roman" w:cs="Times New Roman"/>
          <w:bCs/>
          <w:noProof/>
          <w:sz w:val="28"/>
          <w:szCs w:val="28"/>
        </w:rPr>
        <w:t xml:space="preserve"> оператора Шрёдингера, отвечающего группе</w:t>
      </w:r>
      <w:r w:rsidR="00B17294">
        <w:rPr>
          <w:rFonts w:ascii="Times New Roman" w:hAnsi="Times New Roman" w:cs="Times New Roman"/>
          <w:bCs/>
          <w:noProof/>
          <w:sz w:val="28"/>
          <w:szCs w:val="28"/>
        </w:rPr>
        <w:t xml:space="preserve"> </w:t>
      </w:r>
      <w:r w:rsidR="000D0C34" w:rsidRPr="00DB2CB9">
        <w:rPr>
          <w:rFonts w:ascii="Times New Roman" w:hAnsi="Times New Roman" w:cs="Times New Roman"/>
          <w:noProof/>
          <w:position w:val="-12"/>
          <w:sz w:val="28"/>
          <w:szCs w:val="28"/>
        </w:rPr>
        <w:object w:dxaOrig="300" w:dyaOrig="360" w14:anchorId="41258221">
          <v:shape id="_x0000_i1048" type="#_x0000_t75" style="width:15pt;height:18.75pt" o:ole="">
            <v:imagedata r:id="rId56" o:title=""/>
          </v:shape>
          <o:OLEObject Type="Embed" ProgID="Equation.3" ShapeID="_x0000_i1048" DrawAspect="Content" ObjectID="_1750671626" r:id="rId57"/>
        </w:object>
      </w:r>
      <w:r w:rsidR="00B17294">
        <w:rPr>
          <w:rFonts w:ascii="Times New Roman" w:hAnsi="Times New Roman" w:cs="Times New Roman"/>
          <w:noProof/>
          <w:sz w:val="28"/>
          <w:szCs w:val="28"/>
        </w:rPr>
        <w:t xml:space="preserve"> </w:t>
      </w:r>
      <w:r w:rsidR="002A6DB1" w:rsidRPr="00DB2CB9">
        <w:rPr>
          <w:rFonts w:ascii="Times New Roman" w:hAnsi="Times New Roman" w:cs="Times New Roman"/>
          <w:bCs/>
          <w:noProof/>
          <w:sz w:val="28"/>
          <w:szCs w:val="28"/>
        </w:rPr>
        <w:t>вращений трехмерного пространства</w:t>
      </w:r>
      <w:r w:rsidR="000D0C34" w:rsidRPr="00DB2CB9">
        <w:rPr>
          <w:rFonts w:ascii="Times New Roman" w:hAnsi="Times New Roman" w:cs="Times New Roman"/>
          <w:bCs/>
          <w:noProof/>
          <w:sz w:val="28"/>
          <w:szCs w:val="28"/>
        </w:rPr>
        <w:t>,</w:t>
      </w:r>
      <w:r w:rsidR="002C4594" w:rsidRPr="00DB2CB9">
        <w:rPr>
          <w:rFonts w:ascii="Times New Roman" w:hAnsi="Times New Roman" w:cs="Times New Roman"/>
          <w:bCs/>
          <w:noProof/>
          <w:sz w:val="28"/>
          <w:szCs w:val="28"/>
        </w:rPr>
        <w:t xml:space="preserve">сыграло огромную роль в развитии теории элементарных частиц. </w:t>
      </w:r>
      <w:r w:rsidR="002A6DB1" w:rsidRPr="00DB2CB9">
        <w:rPr>
          <w:rFonts w:ascii="Times New Roman" w:hAnsi="Times New Roman" w:cs="Times New Roman"/>
          <w:bCs/>
          <w:noProof/>
          <w:sz w:val="28"/>
          <w:szCs w:val="28"/>
        </w:rPr>
        <w:t>Вид оператора Шрёдингера</w:t>
      </w:r>
      <w:r w:rsidR="000D0C34" w:rsidRPr="00DB2CB9">
        <w:rPr>
          <w:rFonts w:ascii="Times New Roman" w:hAnsi="Times New Roman" w:cs="Times New Roman"/>
          <w:bCs/>
          <w:noProof/>
          <w:sz w:val="28"/>
          <w:szCs w:val="28"/>
        </w:rPr>
        <w:t xml:space="preserve">, обладающего симметрией, определяемого родственной </w:t>
      </w:r>
      <w:r w:rsidR="000D0C34" w:rsidRPr="00DB2CB9">
        <w:rPr>
          <w:rFonts w:ascii="Times New Roman" w:hAnsi="Times New Roman" w:cs="Times New Roman"/>
          <w:noProof/>
          <w:position w:val="-12"/>
          <w:sz w:val="28"/>
          <w:szCs w:val="28"/>
        </w:rPr>
        <w:object w:dxaOrig="300" w:dyaOrig="360" w14:anchorId="41258222">
          <v:shape id="_x0000_i1049" type="#_x0000_t75" style="width:15pt;height:18.75pt" o:ole="">
            <v:imagedata r:id="rId58" o:title=""/>
          </v:shape>
          <o:OLEObject Type="Embed" ProgID="Equation.3" ShapeID="_x0000_i1049" DrawAspect="Content" ObjectID="_1750671627" r:id="rId59"/>
        </w:object>
      </w:r>
      <w:r w:rsidR="00B17294">
        <w:rPr>
          <w:rFonts w:ascii="Times New Roman" w:hAnsi="Times New Roman" w:cs="Times New Roman"/>
          <w:noProof/>
          <w:sz w:val="28"/>
          <w:szCs w:val="28"/>
        </w:rPr>
        <w:t xml:space="preserve"> </w:t>
      </w:r>
      <w:r w:rsidR="000D0C34" w:rsidRPr="00DB2CB9">
        <w:rPr>
          <w:rFonts w:ascii="Times New Roman" w:hAnsi="Times New Roman" w:cs="Times New Roman"/>
          <w:bCs/>
          <w:noProof/>
          <w:sz w:val="28"/>
          <w:szCs w:val="28"/>
        </w:rPr>
        <w:t xml:space="preserve">группой </w:t>
      </w:r>
      <w:r w:rsidR="000D0C34" w:rsidRPr="00DB2CB9">
        <w:rPr>
          <w:rFonts w:ascii="Times New Roman" w:hAnsi="Times New Roman" w:cs="Times New Roman"/>
          <w:noProof/>
          <w:position w:val="-12"/>
          <w:sz w:val="28"/>
          <w:szCs w:val="28"/>
        </w:rPr>
        <w:object w:dxaOrig="480" w:dyaOrig="360" w14:anchorId="41258223">
          <v:shape id="_x0000_i1050" type="#_x0000_t75" style="width:24pt;height:18.75pt" o:ole="">
            <v:imagedata r:id="rId60" o:title=""/>
          </v:shape>
          <o:OLEObject Type="Embed" ProgID="Equation.3" ShapeID="_x0000_i1050" DrawAspect="Content" ObjectID="_1750671628" r:id="rId61"/>
        </w:object>
      </w:r>
      <w:r w:rsidR="00B17294">
        <w:rPr>
          <w:rFonts w:ascii="Times New Roman" w:hAnsi="Times New Roman" w:cs="Times New Roman"/>
          <w:noProof/>
          <w:sz w:val="28"/>
          <w:szCs w:val="28"/>
        </w:rPr>
        <w:t xml:space="preserve"> </w:t>
      </w:r>
      <w:r w:rsidR="000D0C34" w:rsidRPr="00DB2CB9">
        <w:rPr>
          <w:rFonts w:ascii="Times New Roman" w:hAnsi="Times New Roman" w:cs="Times New Roman"/>
          <w:bCs/>
          <w:noProof/>
          <w:sz w:val="28"/>
          <w:szCs w:val="28"/>
        </w:rPr>
        <w:t xml:space="preserve">для новых элементарных частиц, в каком пространстве действует этот оператор пока неизвестны. Группа унитарных преобразований комплексного трёхмерного пространства, действующей в восьмимерном пространстве, указывает лишь, что этот неизвестный оператор в неизвестном пространстве обладает определённой симметрией. </w:t>
      </w:r>
      <w:r w:rsidR="00102CAE" w:rsidRPr="00DB2CB9">
        <w:rPr>
          <w:rFonts w:ascii="Times New Roman" w:hAnsi="Times New Roman" w:cs="Times New Roman"/>
          <w:bCs/>
          <w:noProof/>
          <w:sz w:val="28"/>
          <w:szCs w:val="28"/>
        </w:rPr>
        <w:t xml:space="preserve">В 1961 году М. Гелл-Манн заметил, что возможно семейство из десяти загадочных частиц, полностью соответствующее десятимерному пространству, в которой действует группа </w:t>
      </w:r>
      <w:r w:rsidR="00102CAE" w:rsidRPr="00DB2CB9">
        <w:rPr>
          <w:rFonts w:ascii="Times New Roman" w:hAnsi="Times New Roman" w:cs="Times New Roman"/>
          <w:noProof/>
          <w:position w:val="-12"/>
          <w:sz w:val="28"/>
          <w:szCs w:val="28"/>
        </w:rPr>
        <w:object w:dxaOrig="480" w:dyaOrig="360" w14:anchorId="41258224">
          <v:shape id="_x0000_i1051" type="#_x0000_t75" style="width:24pt;height:18.75pt" o:ole="">
            <v:imagedata r:id="rId60" o:title=""/>
          </v:shape>
          <o:OLEObject Type="Embed" ProgID="Equation.3" ShapeID="_x0000_i1051" DrawAspect="Content" ObjectID="_1750671629" r:id="rId62"/>
        </w:object>
      </w:r>
      <w:r w:rsidR="00102CAE" w:rsidRPr="00DB2CB9">
        <w:rPr>
          <w:rFonts w:ascii="Times New Roman" w:hAnsi="Times New Roman" w:cs="Times New Roman"/>
          <w:bCs/>
          <w:noProof/>
          <w:sz w:val="28"/>
          <w:szCs w:val="28"/>
        </w:rPr>
        <w:t>. Целый ряд лет физики – экспериментаторы безуспешно ищут загадочные “кварки” на своих ускорителях, а астрономы и астрофизики строят интересные теории о роли э</w:t>
      </w:r>
      <w:r w:rsidR="002D51C8" w:rsidRPr="00DB2CB9">
        <w:rPr>
          <w:rFonts w:ascii="Times New Roman" w:hAnsi="Times New Roman" w:cs="Times New Roman"/>
          <w:bCs/>
          <w:noProof/>
          <w:sz w:val="28"/>
          <w:szCs w:val="28"/>
        </w:rPr>
        <w:t>тих частиц в прошлом и будущем.</w:t>
      </w:r>
    </w:p>
    <w:p w14:paraId="41257A0B" w14:textId="77777777" w:rsidR="003D4257" w:rsidRPr="00DB2CB9" w:rsidRDefault="00571E78" w:rsidP="008B100A">
      <w:pPr>
        <w:widowControl/>
        <w:autoSpaceDE/>
        <w:autoSpaceDN/>
        <w:adjustRightInd/>
        <w:ind w:firstLine="709"/>
        <w:jc w:val="both"/>
        <w:rPr>
          <w:rFonts w:ascii="Times New Roman" w:hAnsi="Times New Roman" w:cs="Times New Roman"/>
          <w:bCs/>
          <w:noProof/>
          <w:sz w:val="28"/>
          <w:szCs w:val="28"/>
        </w:rPr>
      </w:pPr>
      <w:r w:rsidRPr="00DB2CB9">
        <w:rPr>
          <w:rFonts w:ascii="Times New Roman" w:hAnsi="Times New Roman" w:cs="Times New Roman"/>
          <w:bCs/>
          <w:noProof/>
          <w:sz w:val="28"/>
          <w:szCs w:val="28"/>
        </w:rPr>
        <w:t xml:space="preserve">Для того чтобы исследовать геометрические формы в пространстве с точки зрения симметрии, необходимо изучать в том же аспекте структуру самого пространства. </w:t>
      </w:r>
      <w:r w:rsidR="003A43F0" w:rsidRPr="00DB2CB9">
        <w:rPr>
          <w:rFonts w:ascii="Times New Roman" w:hAnsi="Times New Roman" w:cs="Times New Roman"/>
          <w:bCs/>
          <w:noProof/>
          <w:sz w:val="28"/>
          <w:szCs w:val="28"/>
        </w:rPr>
        <w:t>Пустое пространство имеет высокую степень симметрии: любая точка подобна любой другой точке, и ни в одной из них нет внутреннего различия между разными напрявлениями. Преобразования, устанавливающие связь между двумя допустимо одинаковыми системами отсчёта, образуют группу физических автоморфизмов. При преобразованиях этой группы законы приро</w:t>
      </w:r>
      <w:r w:rsidR="009F793F" w:rsidRPr="00DB2CB9">
        <w:rPr>
          <w:rFonts w:ascii="Times New Roman" w:hAnsi="Times New Roman" w:cs="Times New Roman"/>
          <w:bCs/>
          <w:noProof/>
          <w:sz w:val="28"/>
          <w:szCs w:val="28"/>
        </w:rPr>
        <w:t xml:space="preserve">ды инвариантны. Преобразования этой группы определяются той его частью, которая относится к координатам точек пространства, то есть можно говорить о физических автоморфизмах пространства. Однако физические явления протекают не только в пространстве, но в пространстве и времени. Симметрия, относительность или однородность этого четырёхмерного </w:t>
      </w:r>
      <w:r w:rsidR="009F793F" w:rsidRPr="00DB2CB9">
        <w:rPr>
          <w:rFonts w:ascii="Times New Roman" w:hAnsi="Times New Roman" w:cs="Times New Roman"/>
          <w:bCs/>
          <w:noProof/>
          <w:sz w:val="28"/>
          <w:szCs w:val="28"/>
        </w:rPr>
        <w:lastRenderedPageBreak/>
        <w:t>пространства – времени впервые были правильно описаны А. Эйнштейном. А. Эйнштейн собрал все данные о действительной структуре четырехмерного пространственно – временного многообразияи</w:t>
      </w:r>
      <w:r w:rsidR="003B1EED" w:rsidRPr="00DB2CB9">
        <w:rPr>
          <w:rFonts w:ascii="Times New Roman" w:hAnsi="Times New Roman" w:cs="Times New Roman"/>
          <w:bCs/>
          <w:noProof/>
          <w:sz w:val="28"/>
          <w:szCs w:val="28"/>
        </w:rPr>
        <w:t xml:space="preserve"> и</w:t>
      </w:r>
      <w:r w:rsidR="009F793F" w:rsidRPr="00DB2CB9">
        <w:rPr>
          <w:rFonts w:ascii="Times New Roman" w:hAnsi="Times New Roman" w:cs="Times New Roman"/>
          <w:bCs/>
          <w:noProof/>
          <w:sz w:val="28"/>
          <w:szCs w:val="28"/>
        </w:rPr>
        <w:t xml:space="preserve"> нашёл группу автоморфизмов этого многообразия, </w:t>
      </w:r>
      <w:r w:rsidR="003B1EED" w:rsidRPr="00DB2CB9">
        <w:rPr>
          <w:rFonts w:ascii="Times New Roman" w:hAnsi="Times New Roman" w:cs="Times New Roman"/>
          <w:bCs/>
          <w:noProof/>
          <w:sz w:val="28"/>
          <w:szCs w:val="28"/>
        </w:rPr>
        <w:t>которая по</w:t>
      </w:r>
      <w:r w:rsidR="00DF445E" w:rsidRPr="00DB2CB9">
        <w:rPr>
          <w:rFonts w:ascii="Times New Roman" w:hAnsi="Times New Roman" w:cs="Times New Roman"/>
          <w:bCs/>
          <w:noProof/>
          <w:sz w:val="28"/>
          <w:szCs w:val="28"/>
        </w:rPr>
        <w:t>лучила название группы Лоренца.</w:t>
      </w:r>
    </w:p>
    <w:p w14:paraId="41257A0C" w14:textId="2E1D5B68" w:rsidR="00036A78" w:rsidRPr="00DB2CB9" w:rsidRDefault="00036A78" w:rsidP="008B100A">
      <w:pPr>
        <w:widowControl/>
        <w:autoSpaceDE/>
        <w:autoSpaceDN/>
        <w:adjustRightInd/>
        <w:ind w:firstLine="709"/>
        <w:jc w:val="both"/>
        <w:rPr>
          <w:rFonts w:ascii="Times New Roman" w:hAnsi="Times New Roman" w:cs="Times New Roman"/>
          <w:bCs/>
          <w:noProof/>
          <w:sz w:val="28"/>
          <w:szCs w:val="28"/>
        </w:rPr>
      </w:pPr>
      <w:r w:rsidRPr="00DB2CB9">
        <w:rPr>
          <w:rFonts w:ascii="Times New Roman" w:hAnsi="Times New Roman" w:cs="Times New Roman"/>
          <w:bCs/>
          <w:noProof/>
          <w:sz w:val="28"/>
          <w:szCs w:val="28"/>
        </w:rPr>
        <w:t>В то время как инвариантность Лоренца</w:t>
      </w:r>
      <w:r w:rsidR="00DF445E" w:rsidRPr="00DB2CB9">
        <w:rPr>
          <w:rFonts w:ascii="Times New Roman" w:hAnsi="Times New Roman" w:cs="Times New Roman"/>
          <w:bCs/>
          <w:noProof/>
          <w:sz w:val="28"/>
          <w:szCs w:val="28"/>
        </w:rPr>
        <w:t xml:space="preserve"> [</w:t>
      </w:r>
      <w:r w:rsidR="003B022D" w:rsidRPr="00DB2CB9">
        <w:rPr>
          <w:rFonts w:ascii="Times New Roman" w:hAnsi="Times New Roman" w:cs="Times New Roman"/>
          <w:bCs/>
          <w:noProof/>
          <w:sz w:val="28"/>
          <w:szCs w:val="28"/>
        </w:rPr>
        <w:t>2</w:t>
      </w:r>
      <w:r w:rsidR="00DF445E" w:rsidRPr="00DB2CB9">
        <w:rPr>
          <w:rFonts w:ascii="Times New Roman" w:hAnsi="Times New Roman" w:cs="Times New Roman"/>
          <w:bCs/>
          <w:noProof/>
          <w:sz w:val="28"/>
          <w:szCs w:val="28"/>
        </w:rPr>
        <w:t>]</w:t>
      </w:r>
      <w:r w:rsidRPr="00DB2CB9">
        <w:rPr>
          <w:rFonts w:ascii="Times New Roman" w:hAnsi="Times New Roman" w:cs="Times New Roman"/>
          <w:bCs/>
          <w:noProof/>
          <w:sz w:val="28"/>
          <w:szCs w:val="28"/>
        </w:rPr>
        <w:t xml:space="preserve"> является примером глобальной симметрии, калибровочная симметрия </w:t>
      </w:r>
      <w:r w:rsidR="0018720C" w:rsidRPr="00DB2CB9">
        <w:rPr>
          <w:rFonts w:ascii="Times New Roman" w:hAnsi="Times New Roman" w:cs="Times New Roman"/>
          <w:bCs/>
          <w:noProof/>
          <w:sz w:val="28"/>
          <w:szCs w:val="28"/>
        </w:rPr>
        <w:t>классического электромагнетизма</w:t>
      </w:r>
      <w:r w:rsidRPr="00DB2CB9">
        <w:rPr>
          <w:rFonts w:ascii="Times New Roman" w:hAnsi="Times New Roman" w:cs="Times New Roman"/>
          <w:bCs/>
          <w:noProof/>
          <w:sz w:val="28"/>
          <w:szCs w:val="28"/>
        </w:rPr>
        <w:t>и инвариантность диффеоморфизма в общей теории относительности являются примерами локальных симметрий, поскольку они параметризуются произвольными функциями пространства и времени</w:t>
      </w:r>
      <w:r w:rsidR="0018720C" w:rsidRPr="00DB2CB9">
        <w:rPr>
          <w:rFonts w:ascii="Times New Roman" w:hAnsi="Times New Roman" w:cs="Times New Roman"/>
          <w:bCs/>
          <w:noProof/>
          <w:sz w:val="28"/>
          <w:szCs w:val="28"/>
        </w:rPr>
        <w:t xml:space="preserve"> [</w:t>
      </w:r>
      <w:r w:rsidR="003B022D" w:rsidRPr="00DB2CB9">
        <w:rPr>
          <w:rFonts w:ascii="Times New Roman" w:hAnsi="Times New Roman" w:cs="Times New Roman"/>
          <w:bCs/>
          <w:noProof/>
          <w:sz w:val="28"/>
          <w:szCs w:val="28"/>
        </w:rPr>
        <w:t>3</w:t>
      </w:r>
      <w:r w:rsidR="0018720C" w:rsidRPr="00DB2CB9">
        <w:rPr>
          <w:rFonts w:ascii="Times New Roman" w:hAnsi="Times New Roman" w:cs="Times New Roman"/>
          <w:bCs/>
          <w:noProof/>
          <w:sz w:val="28"/>
          <w:szCs w:val="28"/>
        </w:rPr>
        <w:t>]</w:t>
      </w:r>
      <w:r w:rsidRPr="00DB2CB9">
        <w:rPr>
          <w:rFonts w:ascii="Times New Roman" w:hAnsi="Times New Roman" w:cs="Times New Roman"/>
          <w:bCs/>
          <w:noProof/>
          <w:sz w:val="28"/>
          <w:szCs w:val="28"/>
        </w:rPr>
        <w:t>.</w:t>
      </w:r>
      <w:r w:rsidR="00A75573" w:rsidRPr="00A75573">
        <w:rPr>
          <w:rFonts w:ascii="Times New Roman" w:hAnsi="Times New Roman" w:cs="Times New Roman"/>
          <w:bCs/>
          <w:noProof/>
          <w:sz w:val="28"/>
          <w:szCs w:val="28"/>
        </w:rPr>
        <w:t xml:space="preserve"> </w:t>
      </w:r>
      <w:r w:rsidR="002D2403" w:rsidRPr="00DB2CB9">
        <w:rPr>
          <w:rFonts w:ascii="Times New Roman" w:hAnsi="Times New Roman" w:cs="Times New Roman"/>
          <w:bCs/>
          <w:noProof/>
          <w:sz w:val="28"/>
          <w:szCs w:val="28"/>
        </w:rPr>
        <w:t>Инвариантность Лоренца является геометрической</w:t>
      </w:r>
      <w:r w:rsidRPr="00DB2CB9">
        <w:rPr>
          <w:rFonts w:ascii="Times New Roman" w:hAnsi="Times New Roman" w:cs="Times New Roman"/>
          <w:bCs/>
          <w:noProof/>
          <w:sz w:val="28"/>
          <w:szCs w:val="28"/>
        </w:rPr>
        <w:t xml:space="preserve"> симметри</w:t>
      </w:r>
      <w:r w:rsidR="002D2403" w:rsidRPr="00DB2CB9">
        <w:rPr>
          <w:rFonts w:ascii="Times New Roman" w:hAnsi="Times New Roman" w:cs="Times New Roman"/>
          <w:bCs/>
          <w:noProof/>
          <w:sz w:val="28"/>
          <w:szCs w:val="28"/>
        </w:rPr>
        <w:t>ей</w:t>
      </w:r>
      <w:r w:rsidRPr="00DB2CB9">
        <w:rPr>
          <w:rFonts w:ascii="Times New Roman" w:hAnsi="Times New Roman" w:cs="Times New Roman"/>
          <w:bCs/>
          <w:noProof/>
          <w:sz w:val="28"/>
          <w:szCs w:val="28"/>
        </w:rPr>
        <w:t xml:space="preserve">, </w:t>
      </w:r>
      <w:r w:rsidR="002D2403" w:rsidRPr="00DB2CB9">
        <w:rPr>
          <w:rFonts w:ascii="Times New Roman" w:hAnsi="Times New Roman" w:cs="Times New Roman"/>
          <w:bCs/>
          <w:noProof/>
          <w:sz w:val="28"/>
          <w:szCs w:val="28"/>
        </w:rPr>
        <w:t>кот</w:t>
      </w:r>
      <w:r w:rsidR="002D51C8" w:rsidRPr="00DB2CB9">
        <w:rPr>
          <w:rFonts w:ascii="Times New Roman" w:hAnsi="Times New Roman" w:cs="Times New Roman"/>
          <w:bCs/>
          <w:noProof/>
          <w:sz w:val="28"/>
          <w:szCs w:val="28"/>
        </w:rPr>
        <w:t>о</w:t>
      </w:r>
      <w:r w:rsidR="002D2403" w:rsidRPr="00DB2CB9">
        <w:rPr>
          <w:rFonts w:ascii="Times New Roman" w:hAnsi="Times New Roman" w:cs="Times New Roman"/>
          <w:bCs/>
          <w:noProof/>
          <w:sz w:val="28"/>
          <w:szCs w:val="28"/>
        </w:rPr>
        <w:t>рая применима</w:t>
      </w:r>
      <w:r w:rsidRPr="00DB2CB9">
        <w:rPr>
          <w:rFonts w:ascii="Times New Roman" w:hAnsi="Times New Roman" w:cs="Times New Roman"/>
          <w:bCs/>
          <w:noProof/>
          <w:sz w:val="28"/>
          <w:szCs w:val="28"/>
        </w:rPr>
        <w:t xml:space="preserve"> ко всем взаимодействиям, </w:t>
      </w:r>
      <w:r w:rsidR="002D2403" w:rsidRPr="00DB2CB9">
        <w:rPr>
          <w:rFonts w:ascii="Times New Roman" w:hAnsi="Times New Roman" w:cs="Times New Roman"/>
          <w:bCs/>
          <w:noProof/>
          <w:sz w:val="28"/>
          <w:szCs w:val="28"/>
        </w:rPr>
        <w:t>а</w:t>
      </w:r>
      <w:r w:rsidRPr="00DB2CB9">
        <w:rPr>
          <w:rFonts w:ascii="Times New Roman" w:hAnsi="Times New Roman" w:cs="Times New Roman"/>
          <w:bCs/>
          <w:noProof/>
          <w:sz w:val="28"/>
          <w:szCs w:val="28"/>
        </w:rPr>
        <w:t xml:space="preserve"> калибровочная симметрия электромагнетизма касается конкретно электромагнитного взаимодействия.</w:t>
      </w:r>
      <w:r w:rsidR="00F20A4E">
        <w:rPr>
          <w:rFonts w:ascii="Times New Roman" w:hAnsi="Times New Roman" w:cs="Times New Roman"/>
          <w:bCs/>
          <w:noProof/>
          <w:sz w:val="28"/>
          <w:szCs w:val="28"/>
        </w:rPr>
        <w:t xml:space="preserve"> </w:t>
      </w:r>
      <w:r w:rsidRPr="00DB2CB9">
        <w:rPr>
          <w:rFonts w:ascii="Times New Roman" w:hAnsi="Times New Roman" w:cs="Times New Roman"/>
          <w:bCs/>
          <w:noProof/>
          <w:sz w:val="28"/>
          <w:szCs w:val="28"/>
        </w:rPr>
        <w:t>Калибровочная симметрия классического электромагнетизма является внутренней симметрией, поскольку преобразования векторного потенциала происходят во внутреннем пространстве полевой системы, а не в пространстве-времени.</w:t>
      </w:r>
      <w:r w:rsidR="00F20A4E">
        <w:rPr>
          <w:rFonts w:ascii="Times New Roman" w:hAnsi="Times New Roman" w:cs="Times New Roman"/>
          <w:bCs/>
          <w:noProof/>
          <w:sz w:val="28"/>
          <w:szCs w:val="28"/>
        </w:rPr>
        <w:t xml:space="preserve"> </w:t>
      </w:r>
      <w:r w:rsidRPr="00DB2CB9">
        <w:rPr>
          <w:rFonts w:ascii="Times New Roman" w:hAnsi="Times New Roman" w:cs="Times New Roman"/>
          <w:bCs/>
          <w:noProof/>
          <w:sz w:val="28"/>
          <w:szCs w:val="28"/>
        </w:rPr>
        <w:t>Калибровочная симметрия классического электромагнетизма может показаться не более чем математическим курьезом, специфичным для этой теории; но с появлением квантовой теории ис</w:t>
      </w:r>
      <w:r w:rsidR="00484C51" w:rsidRPr="00DB2CB9">
        <w:rPr>
          <w:rFonts w:ascii="Times New Roman" w:hAnsi="Times New Roman" w:cs="Times New Roman"/>
          <w:bCs/>
          <w:noProof/>
          <w:sz w:val="28"/>
          <w:szCs w:val="28"/>
        </w:rPr>
        <w:t xml:space="preserve">пользование внутренних степеней </w:t>
      </w:r>
      <w:r w:rsidRPr="00DB2CB9">
        <w:rPr>
          <w:rFonts w:ascii="Times New Roman" w:hAnsi="Times New Roman" w:cs="Times New Roman"/>
          <w:bCs/>
          <w:noProof/>
          <w:sz w:val="28"/>
          <w:szCs w:val="28"/>
        </w:rPr>
        <w:t>свободы и связанных с ними внутренних симметрий стало фундаментальным.</w:t>
      </w:r>
    </w:p>
    <w:p w14:paraId="41257A0D" w14:textId="2C76CF55" w:rsidR="003B1EED" w:rsidRPr="00DB2CB9" w:rsidRDefault="0018720C" w:rsidP="008B100A">
      <w:pPr>
        <w:widowControl/>
        <w:autoSpaceDE/>
        <w:autoSpaceDN/>
        <w:adjustRightInd/>
        <w:ind w:firstLine="709"/>
        <w:jc w:val="both"/>
        <w:rPr>
          <w:rFonts w:ascii="Times New Roman" w:hAnsi="Times New Roman" w:cs="Times New Roman"/>
          <w:bCs/>
          <w:noProof/>
          <w:sz w:val="28"/>
          <w:szCs w:val="28"/>
        </w:rPr>
      </w:pPr>
      <w:r w:rsidRPr="00DB2CB9">
        <w:rPr>
          <w:rFonts w:ascii="Times New Roman" w:hAnsi="Times New Roman" w:cs="Times New Roman"/>
          <w:bCs/>
          <w:noProof/>
          <w:sz w:val="28"/>
          <w:szCs w:val="28"/>
        </w:rPr>
        <w:t xml:space="preserve">Теория групп </w:t>
      </w:r>
      <w:r w:rsidR="008B100A">
        <w:rPr>
          <w:rFonts w:ascii="Times New Roman" w:hAnsi="Times New Roman" w:cs="Times New Roman"/>
          <w:bCs/>
          <w:noProof/>
          <w:sz w:val="28"/>
          <w:szCs w:val="28"/>
        </w:rPr>
        <w:t>–</w:t>
      </w:r>
      <w:r w:rsidRPr="00DB2CB9">
        <w:rPr>
          <w:rFonts w:ascii="Times New Roman" w:hAnsi="Times New Roman" w:cs="Times New Roman"/>
          <w:bCs/>
          <w:noProof/>
          <w:sz w:val="28"/>
          <w:szCs w:val="28"/>
        </w:rPr>
        <w:t xml:space="preserve"> это мощный математический инструмент, с помощью которого изучаются симметричные свойства теорий.</w:t>
      </w:r>
      <w:r w:rsidR="00F20A4E">
        <w:rPr>
          <w:rFonts w:ascii="Times New Roman" w:hAnsi="Times New Roman" w:cs="Times New Roman"/>
          <w:bCs/>
          <w:noProof/>
          <w:sz w:val="28"/>
          <w:szCs w:val="28"/>
        </w:rPr>
        <w:t xml:space="preserve"> </w:t>
      </w:r>
      <w:r w:rsidR="00764C89" w:rsidRPr="00DB2CB9">
        <w:rPr>
          <w:rFonts w:ascii="Times New Roman" w:hAnsi="Times New Roman" w:cs="Times New Roman"/>
          <w:bCs/>
          <w:noProof/>
          <w:sz w:val="28"/>
          <w:szCs w:val="28"/>
        </w:rPr>
        <w:t>Группа симметрии пространства-времени Минковского является группой Пуанкаре</w:t>
      </w:r>
      <w:r w:rsidR="00F20A4E">
        <w:rPr>
          <w:rFonts w:ascii="Times New Roman" w:hAnsi="Times New Roman" w:cs="Times New Roman"/>
          <w:bCs/>
          <w:noProof/>
          <w:sz w:val="28"/>
          <w:szCs w:val="28"/>
        </w:rPr>
        <w:t xml:space="preserve"> </w:t>
      </w:r>
      <w:r w:rsidR="00853DFD" w:rsidRPr="00DB2CB9">
        <w:rPr>
          <w:rFonts w:ascii="Times New Roman" w:hAnsi="Times New Roman" w:cs="Times New Roman"/>
          <w:bCs/>
          <w:noProof/>
          <w:sz w:val="28"/>
          <w:szCs w:val="28"/>
        </w:rPr>
        <w:t>[</w:t>
      </w:r>
      <w:r w:rsidR="00856BF5" w:rsidRPr="00DB2CB9">
        <w:rPr>
          <w:rFonts w:ascii="Times New Roman" w:hAnsi="Times New Roman" w:cs="Times New Roman"/>
          <w:bCs/>
          <w:noProof/>
          <w:sz w:val="28"/>
          <w:szCs w:val="28"/>
        </w:rPr>
        <w:t>4</w:t>
      </w:r>
      <w:r w:rsidR="00853DFD" w:rsidRPr="00DB2CB9">
        <w:rPr>
          <w:rFonts w:ascii="Times New Roman" w:hAnsi="Times New Roman" w:cs="Times New Roman"/>
          <w:bCs/>
          <w:noProof/>
          <w:sz w:val="28"/>
          <w:szCs w:val="28"/>
        </w:rPr>
        <w:t>].</w:t>
      </w:r>
    </w:p>
    <w:p w14:paraId="41257A0E" w14:textId="5ECF92AB" w:rsidR="000E571C" w:rsidRPr="00DB2CB9" w:rsidRDefault="000E571C" w:rsidP="008B100A">
      <w:pPr>
        <w:tabs>
          <w:tab w:val="center" w:pos="4800"/>
          <w:tab w:val="right" w:pos="9500"/>
        </w:tabs>
        <w:ind w:firstLine="709"/>
        <w:jc w:val="both"/>
        <w:rPr>
          <w:rFonts w:ascii="Times New Roman" w:hAnsi="Times New Roman" w:cs="Times New Roman"/>
          <w:bCs/>
          <w:noProof/>
          <w:sz w:val="28"/>
          <w:szCs w:val="28"/>
        </w:rPr>
      </w:pPr>
      <w:r w:rsidRPr="00DB2CB9">
        <w:rPr>
          <w:rFonts w:ascii="Times New Roman" w:hAnsi="Times New Roman" w:cs="Times New Roman"/>
          <w:bCs/>
          <w:noProof/>
          <w:sz w:val="28"/>
          <w:szCs w:val="28"/>
        </w:rPr>
        <w:t>Лемма Пуанкаре означает, что существует функция</w:t>
      </w:r>
      <w:r w:rsidR="0032693A" w:rsidRPr="0032693A">
        <w:rPr>
          <w:rFonts w:ascii="Times New Roman" w:hAnsi="Times New Roman" w:cs="Times New Roman"/>
          <w:bCs/>
          <w:noProof/>
          <w:sz w:val="28"/>
          <w:szCs w:val="28"/>
        </w:rPr>
        <w:t xml:space="preserve"> </w:t>
      </w:r>
      <m:oMath>
        <m:sSub>
          <m:sSubPr>
            <m:ctrlPr>
              <w:rPr>
                <w:rFonts w:ascii="Cambria Math" w:hAnsi="Cambria Math" w:cs="Times New Roman"/>
                <w:bCs/>
                <w:i/>
                <w:noProof/>
                <w:sz w:val="28"/>
                <w:szCs w:val="28"/>
                <w:lang w:val="en-US"/>
              </w:rPr>
            </m:ctrlPr>
          </m:sSubPr>
          <m:e>
            <m:r>
              <m:rPr>
                <m:sty m:val="p"/>
              </m:rPr>
              <w:rPr>
                <w:rFonts w:ascii="Cambria Math" w:hAnsi="Cambria Math" w:cs="Times New Roman"/>
                <w:noProof/>
                <w:sz w:val="28"/>
                <w:szCs w:val="28"/>
                <w:lang w:val="en-US"/>
              </w:rPr>
              <m:t>Ω</m:t>
            </m:r>
          </m:e>
          <m:sub>
            <m:r>
              <w:rPr>
                <w:rFonts w:ascii="Cambria Math" w:hAnsi="Cambria Math" w:cs="Times New Roman"/>
                <w:noProof/>
                <w:sz w:val="28"/>
                <w:szCs w:val="28"/>
                <w:lang w:val="en-US"/>
              </w:rPr>
              <m:t>jk</m:t>
            </m:r>
          </m:sub>
        </m:sSub>
      </m:oMath>
      <w:r w:rsidRPr="00DB2CB9">
        <w:rPr>
          <w:rFonts w:ascii="Times New Roman" w:hAnsi="Times New Roman" w:cs="Times New Roman"/>
          <w:bCs/>
          <w:noProof/>
          <w:sz w:val="28"/>
          <w:szCs w:val="28"/>
        </w:rPr>
        <w:t xml:space="preserve"> такая, что</w:t>
      </w:r>
    </w:p>
    <w:p w14:paraId="41257A0F" w14:textId="77777777" w:rsidR="000E571C" w:rsidRPr="00DB2CB9" w:rsidRDefault="000E571C" w:rsidP="008B100A">
      <w:pPr>
        <w:tabs>
          <w:tab w:val="center" w:pos="4800"/>
          <w:tab w:val="right" w:pos="9500"/>
        </w:tabs>
        <w:ind w:firstLine="709"/>
        <w:jc w:val="both"/>
        <w:rPr>
          <w:rFonts w:ascii="Times New Roman" w:hAnsi="Times New Roman" w:cs="Times New Roman"/>
          <w:bCs/>
          <w:noProof/>
          <w:sz w:val="28"/>
          <w:szCs w:val="28"/>
        </w:rPr>
      </w:pPr>
    </w:p>
    <w:p w14:paraId="41257A10" w14:textId="77777777" w:rsidR="000E571C" w:rsidRPr="00DB2CB9" w:rsidRDefault="000E571C" w:rsidP="008B100A">
      <w:pPr>
        <w:tabs>
          <w:tab w:val="center" w:pos="4800"/>
          <w:tab w:val="right" w:pos="9500"/>
        </w:tabs>
        <w:ind w:firstLine="709"/>
        <w:jc w:val="right"/>
        <w:rPr>
          <w:rFonts w:ascii="Times New Roman" w:hAnsi="Times New Roman" w:cs="Times New Roman"/>
          <w:bCs/>
          <w:noProof/>
          <w:sz w:val="28"/>
          <w:szCs w:val="28"/>
        </w:rPr>
      </w:pPr>
      <w:r w:rsidRPr="00DB2CB9">
        <w:rPr>
          <w:rFonts w:ascii="Times New Roman" w:hAnsi="Times New Roman" w:cs="Times New Roman"/>
          <w:bCs/>
          <w:noProof/>
          <w:sz w:val="28"/>
          <w:szCs w:val="28"/>
        </w:rPr>
        <w:tab/>
      </w:r>
      <w:r w:rsidR="002D51C8" w:rsidRPr="00DB2CB9">
        <w:rPr>
          <w:rFonts w:ascii="Times New Roman" w:hAnsi="Times New Roman" w:cs="Times New Roman"/>
          <w:bCs/>
          <w:noProof/>
          <w:position w:val="-14"/>
          <w:sz w:val="28"/>
          <w:szCs w:val="28"/>
        </w:rPr>
        <w:object w:dxaOrig="2960" w:dyaOrig="380" w14:anchorId="41258226">
          <v:shape id="_x0000_i1052" type="#_x0000_t75" style="width:147.75pt;height:16.5pt" o:ole="">
            <v:imagedata r:id="rId63" o:title=""/>
          </v:shape>
          <o:OLEObject Type="Embed" ProgID="Equation.3" ShapeID="_x0000_i1052" DrawAspect="Content" ObjectID="_1750671630" r:id="rId64"/>
        </w:object>
      </w:r>
      <w:r w:rsidR="002D51C8" w:rsidRPr="00DB2CB9">
        <w:rPr>
          <w:rFonts w:ascii="Times New Roman" w:hAnsi="Times New Roman" w:cs="Times New Roman"/>
          <w:bCs/>
          <w:noProof/>
          <w:position w:val="-14"/>
          <w:sz w:val="28"/>
          <w:szCs w:val="28"/>
        </w:rPr>
        <w:tab/>
        <w:t xml:space="preserve"> (1.1)</w:t>
      </w:r>
    </w:p>
    <w:p w14:paraId="41257A11" w14:textId="77777777" w:rsidR="000E571C" w:rsidRPr="00DB2CB9" w:rsidRDefault="000E571C" w:rsidP="008B100A">
      <w:pPr>
        <w:tabs>
          <w:tab w:val="center" w:pos="4800"/>
          <w:tab w:val="right" w:pos="9500"/>
        </w:tabs>
        <w:ind w:firstLine="709"/>
        <w:jc w:val="both"/>
        <w:rPr>
          <w:rFonts w:ascii="Times New Roman" w:hAnsi="Times New Roman" w:cs="Times New Roman"/>
          <w:bCs/>
          <w:noProof/>
          <w:sz w:val="28"/>
          <w:szCs w:val="28"/>
        </w:rPr>
      </w:pPr>
    </w:p>
    <w:p w14:paraId="41257A12" w14:textId="5D254F29" w:rsidR="000E571C" w:rsidRPr="00DB2CB9" w:rsidRDefault="000E571C" w:rsidP="008B100A">
      <w:pPr>
        <w:tabs>
          <w:tab w:val="center" w:pos="4800"/>
          <w:tab w:val="right" w:pos="9500"/>
        </w:tabs>
        <w:ind w:firstLine="709"/>
        <w:jc w:val="both"/>
        <w:rPr>
          <w:rFonts w:ascii="Times New Roman" w:hAnsi="Times New Roman" w:cs="Times New Roman"/>
          <w:bCs/>
          <w:noProof/>
          <w:sz w:val="28"/>
          <w:szCs w:val="28"/>
        </w:rPr>
      </w:pPr>
      <w:r w:rsidRPr="00DB2CB9">
        <w:rPr>
          <w:rFonts w:ascii="Times New Roman" w:hAnsi="Times New Roman" w:cs="Times New Roman"/>
          <w:bCs/>
          <w:noProof/>
          <w:sz w:val="28"/>
          <w:szCs w:val="28"/>
        </w:rPr>
        <w:t>Поскольку</w:t>
      </w:r>
      <w:r w:rsidR="003042EE">
        <w:rPr>
          <w:rFonts w:ascii="Times New Roman" w:hAnsi="Times New Roman" w:cs="Times New Roman"/>
          <w:bCs/>
          <w:noProof/>
          <w:sz w:val="28"/>
          <w:szCs w:val="28"/>
        </w:rPr>
        <w:t xml:space="preserve"> </w:t>
      </w:r>
      <w:r w:rsidR="001A09F8" w:rsidRPr="00DB2CB9">
        <w:rPr>
          <w:rFonts w:ascii="Times New Roman" w:hAnsi="Times New Roman" w:cs="Times New Roman"/>
          <w:bCs/>
          <w:noProof/>
          <w:sz w:val="28"/>
          <w:szCs w:val="28"/>
        </w:rPr>
        <w:t>тензор</w:t>
      </w:r>
      <w:r w:rsidR="002D51C8" w:rsidRPr="00DB2CB9">
        <w:rPr>
          <w:rFonts w:ascii="Times New Roman" w:hAnsi="Times New Roman" w:cs="Times New Roman"/>
          <w:bCs/>
          <w:noProof/>
          <w:position w:val="-4"/>
          <w:sz w:val="28"/>
          <w:szCs w:val="28"/>
        </w:rPr>
        <w:object w:dxaOrig="240" w:dyaOrig="260" w14:anchorId="41258227">
          <v:shape id="_x0000_i1053" type="#_x0000_t75" style="width:11.25pt;height:11.25pt" o:ole="">
            <v:imagedata r:id="rId65" o:title=""/>
          </v:shape>
          <o:OLEObject Type="Embed" ProgID="Equation.3" ShapeID="_x0000_i1053" DrawAspect="Content" ObjectID="_1750671631" r:id="rId66"/>
        </w:object>
      </w:r>
      <w:r w:rsidR="001A09F8" w:rsidRPr="00DB2CB9">
        <w:rPr>
          <w:rFonts w:ascii="Times New Roman" w:hAnsi="Times New Roman" w:cs="Times New Roman"/>
          <w:bCs/>
          <w:noProof/>
          <w:sz w:val="28"/>
          <w:szCs w:val="28"/>
        </w:rPr>
        <w:t xml:space="preserve"> полностью симметричен</w:t>
      </w:r>
      <w:r w:rsidR="002D51C8" w:rsidRPr="00DB2CB9">
        <w:rPr>
          <w:rFonts w:ascii="Times New Roman" w:hAnsi="Times New Roman" w:cs="Times New Roman"/>
          <w:bCs/>
          <w:noProof/>
          <w:sz w:val="28"/>
          <w:szCs w:val="28"/>
        </w:rPr>
        <w:t>, имеем</w:t>
      </w:r>
    </w:p>
    <w:p w14:paraId="41257A13" w14:textId="77777777" w:rsidR="001A09F8" w:rsidRPr="00DB2CB9" w:rsidRDefault="001A09F8" w:rsidP="008B100A">
      <w:pPr>
        <w:tabs>
          <w:tab w:val="center" w:pos="4800"/>
          <w:tab w:val="right" w:pos="9500"/>
        </w:tabs>
        <w:ind w:firstLine="709"/>
        <w:jc w:val="both"/>
        <w:rPr>
          <w:rFonts w:ascii="Times New Roman" w:hAnsi="Times New Roman" w:cs="Times New Roman"/>
          <w:bCs/>
          <w:noProof/>
          <w:sz w:val="28"/>
          <w:szCs w:val="28"/>
        </w:rPr>
      </w:pPr>
    </w:p>
    <w:p w14:paraId="41257A14" w14:textId="77777777" w:rsidR="000E571C" w:rsidRPr="00DB2CB9" w:rsidRDefault="000E571C" w:rsidP="008B100A">
      <w:pPr>
        <w:tabs>
          <w:tab w:val="center" w:pos="4800"/>
          <w:tab w:val="right" w:pos="9500"/>
        </w:tabs>
        <w:ind w:firstLine="709"/>
        <w:jc w:val="right"/>
        <w:rPr>
          <w:rFonts w:ascii="Times New Roman" w:hAnsi="Times New Roman" w:cs="Times New Roman"/>
          <w:bCs/>
          <w:noProof/>
          <w:sz w:val="28"/>
          <w:szCs w:val="28"/>
        </w:rPr>
      </w:pPr>
      <w:r w:rsidRPr="00DB2CB9">
        <w:rPr>
          <w:rFonts w:ascii="Times New Roman" w:hAnsi="Times New Roman" w:cs="Times New Roman"/>
          <w:bCs/>
          <w:noProof/>
          <w:sz w:val="28"/>
          <w:szCs w:val="28"/>
        </w:rPr>
        <w:tab/>
      </w:r>
      <w:r w:rsidRPr="00DB2CB9">
        <w:rPr>
          <w:rFonts w:ascii="Times New Roman" w:hAnsi="Times New Roman" w:cs="Times New Roman"/>
          <w:bCs/>
          <w:noProof/>
          <w:sz w:val="28"/>
          <w:szCs w:val="28"/>
        </w:rPr>
        <w:object w:dxaOrig="1080" w:dyaOrig="420" w14:anchorId="41258228">
          <v:shape id="_x0000_i1054" type="#_x0000_t75" style="width:55.5pt;height:24pt" o:ole="">
            <v:imagedata r:id="rId67" o:title=""/>
          </v:shape>
          <o:OLEObject Type="Embed" ProgID="Equation.3" ShapeID="_x0000_i1054" DrawAspect="Content" ObjectID="_1750671632" r:id="rId68"/>
        </w:object>
      </w:r>
      <w:r w:rsidR="002D51C8" w:rsidRPr="00DB2CB9">
        <w:rPr>
          <w:rFonts w:ascii="Times New Roman" w:hAnsi="Times New Roman" w:cs="Times New Roman"/>
          <w:bCs/>
          <w:noProof/>
          <w:sz w:val="28"/>
          <w:szCs w:val="28"/>
        </w:rPr>
        <w:tab/>
        <w:t>(1.2)</w:t>
      </w:r>
    </w:p>
    <w:p w14:paraId="41257A15" w14:textId="77777777" w:rsidR="001A09F8" w:rsidRPr="00DB2CB9" w:rsidRDefault="001A09F8" w:rsidP="008B100A">
      <w:pPr>
        <w:tabs>
          <w:tab w:val="center" w:pos="4800"/>
          <w:tab w:val="right" w:pos="9500"/>
        </w:tabs>
        <w:ind w:firstLine="709"/>
        <w:rPr>
          <w:rFonts w:ascii="Times New Roman" w:hAnsi="Times New Roman" w:cs="Times New Roman"/>
          <w:bCs/>
          <w:noProof/>
          <w:sz w:val="28"/>
          <w:szCs w:val="28"/>
        </w:rPr>
      </w:pPr>
    </w:p>
    <w:p w14:paraId="41257A16" w14:textId="77777777" w:rsidR="000E571C" w:rsidRPr="00DB2CB9" w:rsidRDefault="000E571C" w:rsidP="008B100A">
      <w:pPr>
        <w:tabs>
          <w:tab w:val="center" w:pos="4800"/>
          <w:tab w:val="right" w:pos="9500"/>
        </w:tabs>
        <w:jc w:val="both"/>
        <w:rPr>
          <w:rFonts w:ascii="Times New Roman" w:hAnsi="Times New Roman" w:cs="Times New Roman"/>
          <w:bCs/>
          <w:noProof/>
          <w:sz w:val="28"/>
          <w:szCs w:val="28"/>
        </w:rPr>
      </w:pPr>
      <w:r w:rsidRPr="00DB2CB9">
        <w:rPr>
          <w:rFonts w:ascii="Times New Roman" w:hAnsi="Times New Roman" w:cs="Times New Roman"/>
          <w:bCs/>
          <w:noProof/>
          <w:sz w:val="28"/>
          <w:szCs w:val="28"/>
        </w:rPr>
        <w:t xml:space="preserve">и поскольку </w:t>
      </w:r>
      <w:r w:rsidR="002D51C8" w:rsidRPr="00DB2CB9">
        <w:rPr>
          <w:rFonts w:ascii="Times New Roman" w:hAnsi="Times New Roman" w:cs="Times New Roman"/>
          <w:bCs/>
          <w:noProof/>
          <w:position w:val="-14"/>
          <w:sz w:val="28"/>
          <w:szCs w:val="28"/>
        </w:rPr>
        <w:object w:dxaOrig="1160" w:dyaOrig="380" w14:anchorId="41258229">
          <v:shape id="_x0000_i1055" type="#_x0000_t75" style="width:57pt;height:16.5pt" o:ole="">
            <v:imagedata r:id="rId69" o:title=""/>
          </v:shape>
          <o:OLEObject Type="Embed" ProgID="Equation.3" ShapeID="_x0000_i1055" DrawAspect="Content" ObjectID="_1750671633" r:id="rId70"/>
        </w:object>
      </w:r>
      <w:r w:rsidRPr="00DB2CB9">
        <w:rPr>
          <w:rFonts w:ascii="Times New Roman" w:hAnsi="Times New Roman" w:cs="Times New Roman"/>
          <w:bCs/>
          <w:noProof/>
          <w:sz w:val="28"/>
          <w:szCs w:val="28"/>
        </w:rPr>
        <w:t xml:space="preserve"> для некоторой функции </w:t>
      </w:r>
      <w:r w:rsidR="002D51C8" w:rsidRPr="00DB2CB9">
        <w:rPr>
          <w:rFonts w:ascii="Times New Roman" w:hAnsi="Times New Roman" w:cs="Times New Roman"/>
          <w:bCs/>
          <w:noProof/>
          <w:position w:val="-12"/>
          <w:sz w:val="28"/>
          <w:szCs w:val="28"/>
        </w:rPr>
        <w:object w:dxaOrig="380" w:dyaOrig="360" w14:anchorId="4125822A">
          <v:shape id="_x0000_i1056" type="#_x0000_t75" style="width:16.5pt;height:16.5pt" o:ole="">
            <v:imagedata r:id="rId71" o:title=""/>
          </v:shape>
          <o:OLEObject Type="Embed" ProgID="Equation.3" ShapeID="_x0000_i1056" DrawAspect="Content" ObjectID="_1750671634" r:id="rId72"/>
        </w:object>
      </w:r>
      <w:r w:rsidRPr="00DB2CB9">
        <w:rPr>
          <w:rFonts w:ascii="Times New Roman" w:hAnsi="Times New Roman" w:cs="Times New Roman"/>
          <w:bCs/>
          <w:noProof/>
          <w:sz w:val="28"/>
          <w:szCs w:val="28"/>
        </w:rPr>
        <w:t xml:space="preserve"> получаем </w:t>
      </w:r>
    </w:p>
    <w:p w14:paraId="41257A17" w14:textId="77777777" w:rsidR="001A09F8" w:rsidRPr="00DB2CB9" w:rsidRDefault="001A09F8" w:rsidP="008B100A">
      <w:pPr>
        <w:tabs>
          <w:tab w:val="center" w:pos="4800"/>
          <w:tab w:val="right" w:pos="9500"/>
        </w:tabs>
        <w:ind w:firstLine="709"/>
        <w:jc w:val="both"/>
        <w:rPr>
          <w:rFonts w:ascii="Times New Roman" w:hAnsi="Times New Roman" w:cs="Times New Roman"/>
          <w:bCs/>
          <w:noProof/>
          <w:sz w:val="28"/>
          <w:szCs w:val="28"/>
        </w:rPr>
      </w:pPr>
    </w:p>
    <w:p w14:paraId="41257A18" w14:textId="77777777" w:rsidR="000E571C" w:rsidRPr="00DB2CB9" w:rsidRDefault="000E571C" w:rsidP="008B100A">
      <w:pPr>
        <w:tabs>
          <w:tab w:val="center" w:pos="4800"/>
          <w:tab w:val="right" w:pos="9500"/>
        </w:tabs>
        <w:ind w:firstLine="709"/>
        <w:jc w:val="right"/>
        <w:rPr>
          <w:rFonts w:ascii="Times New Roman" w:hAnsi="Times New Roman" w:cs="Times New Roman"/>
          <w:bCs/>
          <w:noProof/>
          <w:sz w:val="28"/>
          <w:szCs w:val="28"/>
        </w:rPr>
      </w:pPr>
      <w:r w:rsidRPr="00DB2CB9">
        <w:rPr>
          <w:rFonts w:ascii="Times New Roman" w:hAnsi="Times New Roman" w:cs="Times New Roman"/>
          <w:bCs/>
          <w:noProof/>
          <w:sz w:val="28"/>
          <w:szCs w:val="28"/>
        </w:rPr>
        <w:tab/>
      </w:r>
      <w:r w:rsidRPr="00DB2CB9">
        <w:rPr>
          <w:rFonts w:ascii="Times New Roman" w:hAnsi="Times New Roman" w:cs="Times New Roman"/>
          <w:bCs/>
          <w:noProof/>
          <w:sz w:val="28"/>
          <w:szCs w:val="28"/>
        </w:rPr>
        <w:object w:dxaOrig="1640" w:dyaOrig="420" w14:anchorId="4125822B">
          <v:shape id="_x0000_i1057" type="#_x0000_t75" style="width:81.75pt;height:24pt" o:ole="">
            <v:imagedata r:id="rId73" o:title=""/>
          </v:shape>
          <o:OLEObject Type="Embed" ProgID="Equation.3" ShapeID="_x0000_i1057" DrawAspect="Content" ObjectID="_1750671635" r:id="rId74"/>
        </w:object>
      </w:r>
      <w:r w:rsidR="002D51C8" w:rsidRPr="00DB2CB9">
        <w:rPr>
          <w:rFonts w:ascii="Times New Roman" w:hAnsi="Times New Roman" w:cs="Times New Roman"/>
          <w:bCs/>
          <w:noProof/>
          <w:sz w:val="28"/>
          <w:szCs w:val="28"/>
        </w:rPr>
        <w:tab/>
        <w:t>(1.3)</w:t>
      </w:r>
    </w:p>
    <w:p w14:paraId="41257A19" w14:textId="77777777" w:rsidR="000E571C" w:rsidRPr="00DB2CB9" w:rsidRDefault="000E571C" w:rsidP="008B100A">
      <w:pPr>
        <w:widowControl/>
        <w:autoSpaceDE/>
        <w:autoSpaceDN/>
        <w:adjustRightInd/>
        <w:ind w:firstLine="709"/>
        <w:jc w:val="both"/>
        <w:rPr>
          <w:rFonts w:ascii="Times New Roman" w:hAnsi="Times New Roman" w:cs="Times New Roman"/>
          <w:bCs/>
          <w:noProof/>
          <w:sz w:val="28"/>
          <w:szCs w:val="28"/>
        </w:rPr>
      </w:pPr>
    </w:p>
    <w:p w14:paraId="41257A1A" w14:textId="4366096D" w:rsidR="00864DAE" w:rsidRPr="00E93BCF" w:rsidRDefault="00763E8D" w:rsidP="008B100A">
      <w:pPr>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Каждый раз, когда в физических законах наблюдается некоторая симметрия, имеется</w:t>
      </w:r>
      <w:r w:rsidR="003042EE">
        <w:rPr>
          <w:rFonts w:ascii="Times New Roman" w:hAnsi="Times New Roman" w:cs="Times New Roman"/>
          <w:noProof/>
          <w:sz w:val="28"/>
          <w:szCs w:val="28"/>
        </w:rPr>
        <w:t xml:space="preserve"> </w:t>
      </w:r>
      <w:r w:rsidRPr="00DB2CB9">
        <w:rPr>
          <w:rFonts w:ascii="Times New Roman" w:hAnsi="Times New Roman" w:cs="Times New Roman"/>
          <w:noProof/>
          <w:sz w:val="28"/>
          <w:szCs w:val="28"/>
        </w:rPr>
        <w:t>некоторая сохраняемая величина. Это гласит из теорем</w:t>
      </w:r>
      <w:r w:rsidR="002D51C8" w:rsidRPr="00DB2CB9">
        <w:rPr>
          <w:rFonts w:ascii="Times New Roman" w:hAnsi="Times New Roman" w:cs="Times New Roman"/>
          <w:noProof/>
          <w:sz w:val="28"/>
          <w:szCs w:val="28"/>
        </w:rPr>
        <w:t>ы</w:t>
      </w:r>
      <w:r w:rsidRPr="00DB2CB9">
        <w:rPr>
          <w:rFonts w:ascii="Times New Roman" w:hAnsi="Times New Roman" w:cs="Times New Roman"/>
          <w:noProof/>
          <w:sz w:val="28"/>
          <w:szCs w:val="28"/>
        </w:rPr>
        <w:t xml:space="preserve"> Нетер</w:t>
      </w:r>
      <w:r w:rsidR="003042EE">
        <w:rPr>
          <w:rFonts w:ascii="Times New Roman" w:hAnsi="Times New Roman" w:cs="Times New Roman"/>
          <w:noProof/>
          <w:sz w:val="28"/>
          <w:szCs w:val="28"/>
        </w:rPr>
        <w:t xml:space="preserve"> </w:t>
      </w:r>
      <w:r w:rsidR="00DF445E" w:rsidRPr="00DB2CB9">
        <w:rPr>
          <w:rFonts w:ascii="Times New Roman" w:hAnsi="Times New Roman" w:cs="Times New Roman"/>
          <w:bCs/>
          <w:noProof/>
          <w:sz w:val="28"/>
          <w:szCs w:val="28"/>
        </w:rPr>
        <w:t>[</w:t>
      </w:r>
      <w:r w:rsidR="00A83F9B" w:rsidRPr="00DB2CB9">
        <w:rPr>
          <w:rFonts w:ascii="Times New Roman" w:hAnsi="Times New Roman" w:cs="Times New Roman"/>
          <w:bCs/>
          <w:noProof/>
          <w:sz w:val="28"/>
          <w:szCs w:val="28"/>
        </w:rPr>
        <w:t>5-11</w:t>
      </w:r>
      <w:r w:rsidR="00DF445E" w:rsidRPr="00DB2CB9">
        <w:rPr>
          <w:rFonts w:ascii="Times New Roman" w:hAnsi="Times New Roman" w:cs="Times New Roman"/>
          <w:bCs/>
          <w:noProof/>
          <w:sz w:val="28"/>
          <w:szCs w:val="28"/>
        </w:rPr>
        <w:t>]</w:t>
      </w:r>
      <w:r w:rsidRPr="00DB2CB9">
        <w:rPr>
          <w:rFonts w:ascii="Times New Roman" w:hAnsi="Times New Roman" w:cs="Times New Roman"/>
          <w:noProof/>
          <w:sz w:val="28"/>
          <w:szCs w:val="28"/>
        </w:rPr>
        <w:t>, что каждая</w:t>
      </w:r>
      <w:r w:rsidR="003042EE">
        <w:rPr>
          <w:rFonts w:ascii="Times New Roman" w:hAnsi="Times New Roman" w:cs="Times New Roman"/>
          <w:noProof/>
          <w:sz w:val="28"/>
          <w:szCs w:val="28"/>
        </w:rPr>
        <w:t xml:space="preserve"> </w:t>
      </w:r>
      <w:hyperlink r:id="rId75" w:tooltip="Дифференцируемая функция" w:history="1">
        <w:r w:rsidRPr="00DB2CB9">
          <w:rPr>
            <w:rFonts w:ascii="Times New Roman" w:hAnsi="Times New Roman" w:cs="Times New Roman"/>
            <w:noProof/>
            <w:sz w:val="28"/>
            <w:szCs w:val="28"/>
          </w:rPr>
          <w:t>дифференцируемая</w:t>
        </w:r>
      </w:hyperlink>
      <w:r w:rsidR="003042EE">
        <w:rPr>
          <w:rFonts w:ascii="Times New Roman" w:hAnsi="Times New Roman" w:cs="Times New Roman"/>
          <w:noProof/>
          <w:sz w:val="28"/>
          <w:szCs w:val="28"/>
        </w:rPr>
        <w:t xml:space="preserve"> </w:t>
      </w:r>
      <w:hyperlink r:id="rId76" w:tooltip="Симметрия в физике" w:history="1">
        <w:r w:rsidRPr="00DB2CB9">
          <w:rPr>
            <w:rFonts w:ascii="Times New Roman" w:hAnsi="Times New Roman" w:cs="Times New Roman"/>
            <w:noProof/>
            <w:sz w:val="28"/>
            <w:szCs w:val="28"/>
          </w:rPr>
          <w:t>симметрия</w:t>
        </w:r>
      </w:hyperlink>
      <w:r w:rsidR="003042EE">
        <w:rPr>
          <w:rFonts w:ascii="Times New Roman" w:hAnsi="Times New Roman" w:cs="Times New Roman"/>
          <w:noProof/>
          <w:sz w:val="28"/>
          <w:szCs w:val="28"/>
        </w:rPr>
        <w:t xml:space="preserve"> </w:t>
      </w:r>
      <w:hyperlink r:id="rId77" w:tooltip="Действие (физика)" w:history="1">
        <w:r w:rsidRPr="00DB2CB9">
          <w:rPr>
            <w:rFonts w:ascii="Times New Roman" w:hAnsi="Times New Roman" w:cs="Times New Roman"/>
            <w:noProof/>
            <w:sz w:val="28"/>
            <w:szCs w:val="28"/>
          </w:rPr>
          <w:t>действия</w:t>
        </w:r>
      </w:hyperlink>
      <w:r w:rsidR="003042EE">
        <w:rPr>
          <w:rFonts w:ascii="Times New Roman" w:hAnsi="Times New Roman" w:cs="Times New Roman"/>
          <w:noProof/>
          <w:sz w:val="28"/>
          <w:szCs w:val="28"/>
        </w:rPr>
        <w:t xml:space="preserve"> </w:t>
      </w:r>
      <w:r w:rsidRPr="00DB2CB9">
        <w:rPr>
          <w:rFonts w:ascii="Times New Roman" w:hAnsi="Times New Roman" w:cs="Times New Roman"/>
          <w:noProof/>
          <w:sz w:val="28"/>
          <w:szCs w:val="28"/>
        </w:rPr>
        <w:t>физической системы с</w:t>
      </w:r>
      <w:r w:rsidR="003042EE">
        <w:rPr>
          <w:rFonts w:ascii="Times New Roman" w:hAnsi="Times New Roman" w:cs="Times New Roman"/>
          <w:noProof/>
          <w:sz w:val="28"/>
          <w:szCs w:val="28"/>
        </w:rPr>
        <w:t xml:space="preserve"> </w:t>
      </w:r>
      <w:hyperlink r:id="rId78" w:tooltip="Консервативная сила" w:history="1">
        <w:r w:rsidRPr="00DB2CB9">
          <w:rPr>
            <w:rFonts w:ascii="Times New Roman" w:hAnsi="Times New Roman" w:cs="Times New Roman"/>
            <w:noProof/>
            <w:sz w:val="28"/>
            <w:szCs w:val="28"/>
          </w:rPr>
          <w:t>консервативными силами</w:t>
        </w:r>
      </w:hyperlink>
      <w:r w:rsidR="003042EE">
        <w:rPr>
          <w:rFonts w:ascii="Times New Roman" w:hAnsi="Times New Roman" w:cs="Times New Roman"/>
          <w:noProof/>
          <w:sz w:val="28"/>
          <w:szCs w:val="28"/>
        </w:rPr>
        <w:t xml:space="preserve"> </w:t>
      </w:r>
      <w:r w:rsidRPr="00DB2CB9">
        <w:rPr>
          <w:rFonts w:ascii="Times New Roman" w:hAnsi="Times New Roman" w:cs="Times New Roman"/>
          <w:noProof/>
          <w:sz w:val="28"/>
          <w:szCs w:val="28"/>
        </w:rPr>
        <w:t>имеет соответствующий</w:t>
      </w:r>
      <w:r w:rsidR="003042EE">
        <w:rPr>
          <w:rFonts w:ascii="Times New Roman" w:hAnsi="Times New Roman" w:cs="Times New Roman"/>
          <w:noProof/>
          <w:sz w:val="28"/>
          <w:szCs w:val="28"/>
        </w:rPr>
        <w:t xml:space="preserve"> </w:t>
      </w:r>
      <w:hyperlink r:id="rId79" w:tooltip="Закон сохранения" w:history="1">
        <w:r w:rsidRPr="00DB2CB9">
          <w:rPr>
            <w:rFonts w:ascii="Times New Roman" w:hAnsi="Times New Roman" w:cs="Times New Roman"/>
            <w:noProof/>
            <w:sz w:val="28"/>
            <w:szCs w:val="28"/>
          </w:rPr>
          <w:t>закон сохранения</w:t>
        </w:r>
      </w:hyperlink>
      <w:r w:rsidR="005F7071">
        <w:rPr>
          <w:rFonts w:ascii="Times New Roman" w:hAnsi="Times New Roman" w:cs="Times New Roman"/>
          <w:noProof/>
          <w:sz w:val="28"/>
          <w:szCs w:val="28"/>
        </w:rPr>
        <w:t xml:space="preserve"> </w:t>
      </w:r>
      <w:r w:rsidRPr="00DB2CB9">
        <w:rPr>
          <w:rFonts w:ascii="Times New Roman" w:hAnsi="Times New Roman" w:cs="Times New Roman"/>
          <w:bCs/>
          <w:noProof/>
          <w:sz w:val="28"/>
          <w:szCs w:val="28"/>
        </w:rPr>
        <w:t>[</w:t>
      </w:r>
      <w:r w:rsidR="00E57431" w:rsidRPr="00DB2CB9">
        <w:rPr>
          <w:rFonts w:ascii="Times New Roman" w:hAnsi="Times New Roman" w:cs="Times New Roman"/>
          <w:bCs/>
          <w:noProof/>
          <w:sz w:val="28"/>
          <w:szCs w:val="28"/>
        </w:rPr>
        <w:t>12</w:t>
      </w:r>
      <w:r w:rsidRPr="00DB2CB9">
        <w:rPr>
          <w:rFonts w:ascii="Times New Roman" w:hAnsi="Times New Roman" w:cs="Times New Roman"/>
          <w:bCs/>
          <w:noProof/>
          <w:sz w:val="28"/>
          <w:szCs w:val="28"/>
        </w:rPr>
        <w:t>]</w:t>
      </w:r>
      <w:r w:rsidRPr="00DB2CB9">
        <w:rPr>
          <w:rFonts w:ascii="Times New Roman" w:hAnsi="Times New Roman" w:cs="Times New Roman"/>
          <w:noProof/>
          <w:sz w:val="28"/>
          <w:szCs w:val="28"/>
        </w:rPr>
        <w:t xml:space="preserve">. Действие физической системы есть </w:t>
      </w:r>
      <w:hyperlink r:id="rId80" w:tooltip="Интеграл по времени" w:history="1">
        <w:r w:rsidRPr="00DB2CB9">
          <w:rPr>
            <w:rFonts w:ascii="Times New Roman" w:hAnsi="Times New Roman" w:cs="Times New Roman"/>
            <w:noProof/>
            <w:sz w:val="28"/>
            <w:szCs w:val="28"/>
          </w:rPr>
          <w:t>интеграл по времени</w:t>
        </w:r>
      </w:hyperlink>
      <w:r w:rsidR="000517BB" w:rsidRPr="000517BB">
        <w:rPr>
          <w:rFonts w:ascii="Times New Roman" w:hAnsi="Times New Roman" w:cs="Times New Roman"/>
          <w:noProof/>
          <w:sz w:val="28"/>
          <w:szCs w:val="28"/>
        </w:rPr>
        <w:t xml:space="preserve"> </w:t>
      </w:r>
      <w:r w:rsidRPr="00DB2CB9">
        <w:rPr>
          <w:rFonts w:ascii="Times New Roman" w:hAnsi="Times New Roman" w:cs="Times New Roman"/>
          <w:noProof/>
          <w:sz w:val="28"/>
          <w:szCs w:val="28"/>
        </w:rPr>
        <w:t>от функции лагранжа</w:t>
      </w:r>
      <w:r w:rsidR="00864DAE" w:rsidRPr="00DB2CB9">
        <w:rPr>
          <w:rFonts w:ascii="Times New Roman" w:hAnsi="Times New Roman" w:cs="Times New Roman"/>
          <w:noProof/>
          <w:sz w:val="28"/>
          <w:szCs w:val="28"/>
        </w:rPr>
        <w:t xml:space="preserve">. В общей форме лагранжиан имеет </w:t>
      </w:r>
      <w:r w:rsidR="00864DAE" w:rsidRPr="00DB2CB9">
        <w:rPr>
          <w:rFonts w:ascii="Times New Roman" w:hAnsi="Times New Roman" w:cs="Times New Roman"/>
          <w:noProof/>
          <w:sz w:val="28"/>
          <w:szCs w:val="28"/>
          <w:lang w:val="kk-KZ"/>
        </w:rPr>
        <w:t>вид</w:t>
      </w:r>
      <w:r w:rsidR="00A4202E" w:rsidRPr="00E93BCF">
        <w:rPr>
          <w:rFonts w:ascii="Times New Roman" w:hAnsi="Times New Roman" w:cs="Times New Roman"/>
          <w:noProof/>
          <w:sz w:val="28"/>
          <w:szCs w:val="28"/>
        </w:rPr>
        <w:t>:</w:t>
      </w:r>
    </w:p>
    <w:p w14:paraId="41257A1B" w14:textId="77777777" w:rsidR="00864DAE" w:rsidRPr="00DB2CB9" w:rsidRDefault="00864DAE" w:rsidP="008B100A">
      <w:pPr>
        <w:tabs>
          <w:tab w:val="center" w:pos="4800"/>
          <w:tab w:val="right" w:pos="9500"/>
        </w:tabs>
        <w:ind w:firstLine="709"/>
        <w:jc w:val="both"/>
        <w:rPr>
          <w:rFonts w:ascii="Times New Roman" w:hAnsi="Times New Roman" w:cs="Times New Roman"/>
          <w:noProof/>
          <w:sz w:val="28"/>
          <w:szCs w:val="28"/>
        </w:rPr>
      </w:pPr>
    </w:p>
    <w:p w14:paraId="41257A1C" w14:textId="77777777" w:rsidR="00864DAE" w:rsidRPr="00DB2CB9" w:rsidRDefault="00864DAE" w:rsidP="008B100A">
      <w:pPr>
        <w:tabs>
          <w:tab w:val="center" w:pos="4800"/>
          <w:tab w:val="right" w:pos="9639"/>
        </w:tabs>
        <w:ind w:firstLine="709"/>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1840" w:dyaOrig="360" w14:anchorId="4125822C">
          <v:shape id="_x0000_i1058" type="#_x0000_t75" style="width:90.75pt;height:18.75pt" o:ole="">
            <v:imagedata r:id="rId81" o:title=""/>
          </v:shape>
          <o:OLEObject Type="Embed" ProgID="Equation.3" ShapeID="_x0000_i1058" DrawAspect="Content" ObjectID="_1750671636" r:id="rId82"/>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rPr>
        <w:tab/>
      </w:r>
      <w:r w:rsidR="00D47416" w:rsidRPr="00DB2CB9">
        <w:rPr>
          <w:rFonts w:ascii="Times New Roman" w:hAnsi="Times New Roman" w:cs="Times New Roman"/>
          <w:noProof/>
          <w:sz w:val="28"/>
          <w:szCs w:val="28"/>
        </w:rPr>
        <w:t>(1.</w:t>
      </w:r>
      <w:r w:rsidR="002D51C8" w:rsidRPr="00DB2CB9">
        <w:rPr>
          <w:rFonts w:ascii="Times New Roman" w:hAnsi="Times New Roman" w:cs="Times New Roman"/>
          <w:noProof/>
          <w:sz w:val="28"/>
          <w:szCs w:val="28"/>
        </w:rPr>
        <w:t>4)</w:t>
      </w:r>
    </w:p>
    <w:p w14:paraId="41257A1D" w14:textId="77777777" w:rsidR="00864DAE" w:rsidRPr="00DB2CB9" w:rsidRDefault="008B100A" w:rsidP="008B100A">
      <w:pPr>
        <w:tabs>
          <w:tab w:val="center" w:pos="4800"/>
          <w:tab w:val="right" w:pos="9500"/>
        </w:tabs>
        <w:jc w:val="both"/>
        <w:rPr>
          <w:rFonts w:ascii="Times New Roman" w:hAnsi="Times New Roman" w:cs="Times New Roman"/>
          <w:noProof/>
          <w:sz w:val="28"/>
          <w:szCs w:val="28"/>
          <w:lang w:val="kk-KZ"/>
        </w:rPr>
      </w:pPr>
      <w:r>
        <w:rPr>
          <w:rFonts w:ascii="Times New Roman" w:hAnsi="Times New Roman" w:cs="Times New Roman"/>
          <w:noProof/>
          <w:sz w:val="28"/>
          <w:szCs w:val="28"/>
        </w:rPr>
        <w:lastRenderedPageBreak/>
        <w:t xml:space="preserve">где </w:t>
      </w:r>
      <w:r w:rsidR="00864DAE" w:rsidRPr="00DB2CB9">
        <w:rPr>
          <w:rFonts w:ascii="Times New Roman" w:hAnsi="Times New Roman" w:cs="Times New Roman"/>
          <w:noProof/>
          <w:position w:val="-4"/>
          <w:sz w:val="28"/>
          <w:szCs w:val="28"/>
        </w:rPr>
        <w:object w:dxaOrig="220" w:dyaOrig="260" w14:anchorId="4125822D">
          <v:shape id="_x0000_i1059" type="#_x0000_t75" style="width:9.75pt;height:15pt" o:ole="">
            <v:imagedata r:id="rId83" o:title=""/>
          </v:shape>
          <o:OLEObject Type="Embed" ProgID="Equation.3" ShapeID="_x0000_i1059" DrawAspect="Content" ObjectID="_1750671637" r:id="rId84"/>
        </w:object>
      </w:r>
      <w:r w:rsidR="00864DAE" w:rsidRPr="00DB2CB9">
        <w:rPr>
          <w:rFonts w:ascii="Times New Roman" w:hAnsi="Times New Roman" w:cs="Times New Roman"/>
          <w:noProof/>
          <w:sz w:val="28"/>
          <w:szCs w:val="28"/>
        </w:rPr>
        <w:t xml:space="preserve"> и </w:t>
      </w:r>
      <w:r w:rsidR="00864DAE" w:rsidRPr="00DB2CB9">
        <w:rPr>
          <w:rFonts w:ascii="Times New Roman" w:hAnsi="Times New Roman" w:cs="Times New Roman"/>
          <w:noProof/>
          <w:position w:val="-6"/>
          <w:sz w:val="28"/>
          <w:szCs w:val="28"/>
        </w:rPr>
        <w:object w:dxaOrig="240" w:dyaOrig="279" w14:anchorId="4125822E">
          <v:shape id="_x0000_i1060" type="#_x0000_t75" style="width:11.25pt;height:15pt" o:ole="">
            <v:imagedata r:id="rId85" o:title=""/>
          </v:shape>
          <o:OLEObject Type="Embed" ProgID="Equation.3" ShapeID="_x0000_i1060" DrawAspect="Content" ObjectID="_1750671638" r:id="rId86"/>
        </w:object>
      </w:r>
      <w:r>
        <w:rPr>
          <w:rFonts w:ascii="Times New Roman" w:hAnsi="Times New Roman" w:cs="Times New Roman"/>
          <w:noProof/>
          <w:sz w:val="28"/>
          <w:szCs w:val="28"/>
        </w:rPr>
        <w:t xml:space="preserve"> –</w:t>
      </w:r>
      <w:r w:rsidR="00864DAE" w:rsidRPr="00DB2CB9">
        <w:rPr>
          <w:rFonts w:ascii="Times New Roman" w:hAnsi="Times New Roman" w:cs="Times New Roman"/>
          <w:noProof/>
          <w:sz w:val="28"/>
          <w:szCs w:val="28"/>
        </w:rPr>
        <w:t xml:space="preserve"> кинетическая и потенциальная энергиями. Функция энергии имеет связь с </w:t>
      </w:r>
      <w:r w:rsidR="00864DAE" w:rsidRPr="00DB2CB9">
        <w:rPr>
          <w:rFonts w:ascii="Times New Roman" w:hAnsi="Times New Roman" w:cs="Times New Roman"/>
          <w:noProof/>
          <w:sz w:val="28"/>
          <w:szCs w:val="28"/>
          <w:lang w:val="kk-KZ"/>
        </w:rPr>
        <w:t>лагранжианом в виде уравнения</w:t>
      </w:r>
      <w:r>
        <w:rPr>
          <w:rFonts w:ascii="Times New Roman" w:hAnsi="Times New Roman" w:cs="Times New Roman"/>
          <w:noProof/>
          <w:sz w:val="28"/>
          <w:szCs w:val="28"/>
          <w:lang w:val="kk-KZ"/>
        </w:rPr>
        <w:t>:</w:t>
      </w:r>
    </w:p>
    <w:p w14:paraId="41257A1E" w14:textId="77777777" w:rsidR="00864DAE" w:rsidRPr="00DB2CB9" w:rsidRDefault="00864DAE" w:rsidP="008B100A">
      <w:pPr>
        <w:tabs>
          <w:tab w:val="center" w:pos="4800"/>
          <w:tab w:val="right" w:pos="9500"/>
        </w:tabs>
        <w:ind w:firstLine="709"/>
        <w:jc w:val="both"/>
        <w:rPr>
          <w:rFonts w:ascii="Times New Roman" w:hAnsi="Times New Roman" w:cs="Times New Roman"/>
          <w:noProof/>
          <w:sz w:val="28"/>
          <w:szCs w:val="28"/>
        </w:rPr>
      </w:pPr>
    </w:p>
    <w:p w14:paraId="41257A1F" w14:textId="77777777" w:rsidR="00864DAE" w:rsidRPr="00DB2CB9" w:rsidRDefault="00864DAE" w:rsidP="008B100A">
      <w:pPr>
        <w:tabs>
          <w:tab w:val="center" w:pos="4800"/>
          <w:tab w:val="right" w:pos="9639"/>
        </w:tabs>
        <w:ind w:firstLine="709"/>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32"/>
          <w:sz w:val="28"/>
          <w:szCs w:val="28"/>
        </w:rPr>
        <w:object w:dxaOrig="1920" w:dyaOrig="760" w14:anchorId="4125822F">
          <v:shape id="_x0000_i1061" type="#_x0000_t75" style="width:87pt;height:33.75pt" o:ole="">
            <v:imagedata r:id="rId87" o:title=""/>
          </v:shape>
          <o:OLEObject Type="Embed" ProgID="Equation.3" ShapeID="_x0000_i1061" DrawAspect="Content" ObjectID="_1750671639" r:id="rId88"/>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rPr>
        <w:tab/>
      </w:r>
      <w:r w:rsidR="00D47416" w:rsidRPr="00DB2CB9">
        <w:rPr>
          <w:rFonts w:ascii="Times New Roman" w:hAnsi="Times New Roman" w:cs="Times New Roman"/>
          <w:noProof/>
          <w:sz w:val="28"/>
          <w:szCs w:val="28"/>
        </w:rPr>
        <w:t>(1.5)</w:t>
      </w:r>
    </w:p>
    <w:p w14:paraId="41257A20" w14:textId="77777777" w:rsidR="001F2AD9" w:rsidRPr="00DB2CB9" w:rsidRDefault="001F2AD9" w:rsidP="008B100A">
      <w:pPr>
        <w:tabs>
          <w:tab w:val="center" w:pos="4800"/>
          <w:tab w:val="right" w:pos="9639"/>
        </w:tabs>
        <w:ind w:firstLine="709"/>
        <w:rPr>
          <w:rFonts w:ascii="Times New Roman" w:hAnsi="Times New Roman" w:cs="Times New Roman"/>
          <w:noProof/>
          <w:sz w:val="28"/>
          <w:szCs w:val="28"/>
        </w:rPr>
      </w:pPr>
    </w:p>
    <w:p w14:paraId="41257A21" w14:textId="69E08E21" w:rsidR="00864DAE" w:rsidRPr="00DB2CB9" w:rsidRDefault="00864DAE" w:rsidP="008B100A">
      <w:pPr>
        <w:tabs>
          <w:tab w:val="center" w:pos="4800"/>
          <w:tab w:val="right" w:pos="9500"/>
        </w:tabs>
        <w:rPr>
          <w:rFonts w:ascii="Times New Roman" w:hAnsi="Times New Roman" w:cs="Times New Roman"/>
          <w:noProof/>
          <w:sz w:val="28"/>
          <w:szCs w:val="28"/>
        </w:rPr>
      </w:pPr>
      <w:r w:rsidRPr="00DB2CB9">
        <w:rPr>
          <w:rFonts w:ascii="Times New Roman" w:hAnsi="Times New Roman" w:cs="Times New Roman"/>
          <w:noProof/>
          <w:sz w:val="28"/>
          <w:szCs w:val="28"/>
        </w:rPr>
        <w:t>где</w:t>
      </w:r>
      <w:r w:rsidR="005F7071">
        <w:rPr>
          <w:rFonts w:ascii="Times New Roman" w:hAnsi="Times New Roman" w:cs="Times New Roman"/>
          <w:noProof/>
          <w:sz w:val="28"/>
          <w:szCs w:val="28"/>
        </w:rPr>
        <w:t xml:space="preserve"> </w:t>
      </w:r>
      <w:r w:rsidRPr="00DB2CB9">
        <w:rPr>
          <w:rFonts w:ascii="Times New Roman" w:hAnsi="Times New Roman" w:cs="Times New Roman"/>
          <w:noProof/>
          <w:position w:val="-10"/>
          <w:sz w:val="28"/>
          <w:szCs w:val="28"/>
        </w:rPr>
        <w:object w:dxaOrig="320" w:dyaOrig="340" w14:anchorId="41258230">
          <v:shape id="_x0000_i1062" type="#_x0000_t75" style="width:15pt;height:15pt" o:ole="">
            <v:imagedata r:id="rId89" o:title=""/>
          </v:shape>
          <o:OLEObject Type="Embed" ProgID="Equation.3" ShapeID="_x0000_i1062" DrawAspect="Content" ObjectID="_1750671640" r:id="rId90"/>
        </w:object>
      </w:r>
      <w:r w:rsidR="008B100A">
        <w:rPr>
          <w:rFonts w:ascii="Times New Roman" w:hAnsi="Times New Roman" w:cs="Times New Roman"/>
          <w:noProof/>
          <w:sz w:val="28"/>
          <w:szCs w:val="28"/>
        </w:rPr>
        <w:t>–</w:t>
      </w:r>
      <w:r w:rsidRPr="00DB2CB9">
        <w:rPr>
          <w:rFonts w:ascii="Times New Roman" w:hAnsi="Times New Roman" w:cs="Times New Roman"/>
          <w:noProof/>
          <w:sz w:val="28"/>
          <w:szCs w:val="28"/>
        </w:rPr>
        <w:t xml:space="preserve"> полная</w:t>
      </w:r>
      <w:r w:rsidR="00D47416" w:rsidRPr="00DB2CB9">
        <w:rPr>
          <w:rFonts w:ascii="Times New Roman" w:hAnsi="Times New Roman" w:cs="Times New Roman"/>
          <w:noProof/>
          <w:sz w:val="28"/>
          <w:szCs w:val="28"/>
        </w:rPr>
        <w:t xml:space="preserve"> энергия и постоянная движения.</w:t>
      </w:r>
    </w:p>
    <w:p w14:paraId="41257A22" w14:textId="77777777" w:rsidR="00864DAE" w:rsidRPr="00DB2CB9" w:rsidRDefault="00864DAE" w:rsidP="008B100A">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Из функции </w:t>
      </w:r>
      <w:r w:rsidR="00D47416" w:rsidRPr="00DB2CB9">
        <w:rPr>
          <w:rFonts w:ascii="Times New Roman" w:hAnsi="Times New Roman" w:cs="Times New Roman"/>
          <w:noProof/>
          <w:sz w:val="28"/>
          <w:szCs w:val="28"/>
        </w:rPr>
        <w:t xml:space="preserve">лагранжа </w:t>
      </w:r>
      <w:hyperlink r:id="rId91" w:tooltip="Принцип наименьшего действия" w:history="1">
        <w:r w:rsidR="00763E8D" w:rsidRPr="00DB2CB9">
          <w:rPr>
            <w:rFonts w:ascii="Times New Roman" w:hAnsi="Times New Roman" w:cs="Times New Roman"/>
            <w:noProof/>
            <w:sz w:val="28"/>
            <w:szCs w:val="28"/>
          </w:rPr>
          <w:t>принципом наименьшего действия</w:t>
        </w:r>
      </w:hyperlink>
      <w:r w:rsidR="00763E8D" w:rsidRPr="00DB2CB9">
        <w:rPr>
          <w:rFonts w:ascii="Times New Roman" w:hAnsi="Times New Roman" w:cs="Times New Roman"/>
          <w:noProof/>
          <w:sz w:val="28"/>
          <w:szCs w:val="28"/>
        </w:rPr>
        <w:t xml:space="preserve"> можно определить поведение самой системы. Теорему Нетер применяют в вариационном исчислении, она показывает фундаментальную связь между симметриями физической системы и законами сохранения</w:t>
      </w:r>
      <w:r w:rsidR="00D47416" w:rsidRPr="00DB2CB9">
        <w:rPr>
          <w:rFonts w:ascii="Times New Roman" w:hAnsi="Times New Roman" w:cs="Times New Roman"/>
          <w:noProof/>
          <w:sz w:val="28"/>
          <w:szCs w:val="28"/>
        </w:rPr>
        <w:t>.</w:t>
      </w:r>
    </w:p>
    <w:p w14:paraId="41257A23" w14:textId="2BF7CAD6" w:rsidR="00763E8D" w:rsidRPr="00DB2CB9" w:rsidRDefault="00763E8D" w:rsidP="008B100A">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Теорему Нетер используют</w:t>
      </w:r>
      <w:r w:rsidR="005F7071">
        <w:rPr>
          <w:rFonts w:ascii="Times New Roman" w:hAnsi="Times New Roman" w:cs="Times New Roman"/>
          <w:noProof/>
          <w:sz w:val="28"/>
          <w:szCs w:val="28"/>
        </w:rPr>
        <w:t xml:space="preserve"> </w:t>
      </w:r>
      <w:r w:rsidRPr="00DB2CB9">
        <w:rPr>
          <w:rFonts w:ascii="Times New Roman" w:hAnsi="Times New Roman" w:cs="Times New Roman"/>
          <w:noProof/>
          <w:sz w:val="28"/>
          <w:szCs w:val="28"/>
        </w:rPr>
        <w:t>только к непрерывным и гладким симметриям над</w:t>
      </w:r>
      <w:r w:rsidR="00580B04">
        <w:rPr>
          <w:rFonts w:ascii="Times New Roman" w:hAnsi="Times New Roman" w:cs="Times New Roman"/>
          <w:noProof/>
          <w:sz w:val="28"/>
          <w:szCs w:val="28"/>
        </w:rPr>
        <w:t xml:space="preserve"> </w:t>
      </w:r>
      <w:hyperlink r:id="rId92" w:tooltip="Физическое пространство" w:history="1">
        <w:r w:rsidRPr="00DB2CB9">
          <w:rPr>
            <w:rFonts w:ascii="Times New Roman" w:hAnsi="Times New Roman" w:cs="Times New Roman"/>
            <w:noProof/>
            <w:sz w:val="28"/>
            <w:szCs w:val="28"/>
          </w:rPr>
          <w:t>физическим пространством</w:t>
        </w:r>
      </w:hyperlink>
      <w:r w:rsidRPr="00DB2CB9">
        <w:rPr>
          <w:rFonts w:ascii="Times New Roman" w:hAnsi="Times New Roman" w:cs="Times New Roman"/>
          <w:noProof/>
          <w:sz w:val="28"/>
          <w:szCs w:val="28"/>
        </w:rPr>
        <w:t>.</w:t>
      </w:r>
    </w:p>
    <w:p w14:paraId="41257A24" w14:textId="5C2D37C7" w:rsidR="001F2AD9" w:rsidRPr="00DB2CB9" w:rsidRDefault="008E3172" w:rsidP="008B100A">
      <w:pPr>
        <w:widowControl/>
        <w:autoSpaceDE/>
        <w:autoSpaceDN/>
        <w:adjustRightInd/>
        <w:ind w:firstLine="709"/>
        <w:jc w:val="both"/>
        <w:rPr>
          <w:rFonts w:ascii="Times New Roman" w:hAnsi="Times New Roman" w:cs="Times New Roman"/>
          <w:bCs/>
          <w:noProof/>
          <w:sz w:val="28"/>
          <w:szCs w:val="28"/>
        </w:rPr>
      </w:pPr>
      <w:r w:rsidRPr="00DB2CB9">
        <w:rPr>
          <w:rFonts w:ascii="Times New Roman" w:hAnsi="Times New Roman" w:cs="Times New Roman"/>
          <w:bCs/>
          <w:noProof/>
          <w:sz w:val="28"/>
          <w:szCs w:val="28"/>
        </w:rPr>
        <w:t>В общей теории относительности (ОТО)</w:t>
      </w:r>
      <w:r w:rsidR="00580B04">
        <w:rPr>
          <w:rFonts w:ascii="Times New Roman" w:hAnsi="Times New Roman" w:cs="Times New Roman"/>
          <w:bCs/>
          <w:noProof/>
          <w:sz w:val="28"/>
          <w:szCs w:val="28"/>
        </w:rPr>
        <w:t xml:space="preserve"> </w:t>
      </w:r>
      <w:r w:rsidRPr="00DB2CB9">
        <w:rPr>
          <w:rFonts w:ascii="Times New Roman" w:hAnsi="Times New Roman" w:cs="Times New Roman"/>
          <w:bCs/>
          <w:noProof/>
          <w:sz w:val="28"/>
          <w:szCs w:val="28"/>
        </w:rPr>
        <w:t>для связи кривизны пространства – времени используются уравнения Эйнштейна</w:t>
      </w:r>
      <w:r w:rsidR="00C0361B" w:rsidRPr="00DB2CB9">
        <w:rPr>
          <w:rFonts w:ascii="Times New Roman" w:hAnsi="Times New Roman" w:cs="Times New Roman"/>
          <w:bCs/>
          <w:noProof/>
          <w:sz w:val="28"/>
          <w:szCs w:val="28"/>
        </w:rPr>
        <w:t xml:space="preserve"> [</w:t>
      </w:r>
      <w:r w:rsidR="00E57431" w:rsidRPr="00DB2CB9">
        <w:rPr>
          <w:rFonts w:ascii="Times New Roman" w:hAnsi="Times New Roman" w:cs="Times New Roman"/>
          <w:bCs/>
          <w:noProof/>
          <w:sz w:val="28"/>
          <w:szCs w:val="28"/>
        </w:rPr>
        <w:t>13</w:t>
      </w:r>
      <w:r w:rsidR="00C0361B" w:rsidRPr="00DB2CB9">
        <w:rPr>
          <w:rFonts w:ascii="Times New Roman" w:hAnsi="Times New Roman" w:cs="Times New Roman"/>
          <w:bCs/>
          <w:noProof/>
          <w:sz w:val="28"/>
          <w:szCs w:val="28"/>
        </w:rPr>
        <w:t>]</w:t>
      </w:r>
      <w:r w:rsidRPr="00DB2CB9">
        <w:rPr>
          <w:rFonts w:ascii="Times New Roman" w:hAnsi="Times New Roman" w:cs="Times New Roman"/>
          <w:bCs/>
          <w:noProof/>
          <w:sz w:val="28"/>
          <w:szCs w:val="28"/>
        </w:rPr>
        <w:t>. ОТО описывает тяготение как проявление геометрии пространства – в</w:t>
      </w:r>
      <w:r w:rsidR="003D4257" w:rsidRPr="00DB2CB9">
        <w:rPr>
          <w:rFonts w:ascii="Times New Roman" w:hAnsi="Times New Roman" w:cs="Times New Roman"/>
          <w:bCs/>
          <w:noProof/>
          <w:sz w:val="28"/>
          <w:szCs w:val="28"/>
        </w:rPr>
        <w:t xml:space="preserve">ремени, предложенная Альбертом </w:t>
      </w:r>
      <w:r w:rsidRPr="00DB2CB9">
        <w:rPr>
          <w:rFonts w:ascii="Times New Roman" w:hAnsi="Times New Roman" w:cs="Times New Roman"/>
          <w:bCs/>
          <w:noProof/>
          <w:sz w:val="28"/>
          <w:szCs w:val="28"/>
        </w:rPr>
        <w:t>Эйнштейном в 1915</w:t>
      </w:r>
      <w:r w:rsidR="008B100A">
        <w:rPr>
          <w:rFonts w:ascii="Times New Roman" w:hAnsi="Times New Roman" w:cs="Times New Roman"/>
          <w:bCs/>
          <w:noProof/>
          <w:sz w:val="28"/>
          <w:szCs w:val="28"/>
        </w:rPr>
        <w:t>-</w:t>
      </w:r>
      <w:r w:rsidRPr="00DB2CB9">
        <w:rPr>
          <w:rFonts w:ascii="Times New Roman" w:hAnsi="Times New Roman" w:cs="Times New Roman"/>
          <w:bCs/>
          <w:noProof/>
          <w:sz w:val="28"/>
          <w:szCs w:val="28"/>
        </w:rPr>
        <w:t xml:space="preserve">1916 годах. </w:t>
      </w:r>
      <w:r w:rsidR="00733AD7" w:rsidRPr="00DB2CB9">
        <w:rPr>
          <w:rFonts w:ascii="Times New Roman" w:hAnsi="Times New Roman" w:cs="Times New Roman"/>
          <w:bCs/>
          <w:noProof/>
          <w:sz w:val="28"/>
          <w:szCs w:val="28"/>
        </w:rPr>
        <w:t>Главная идея ОТО определить метрику пространственно</w:t>
      </w:r>
      <w:r w:rsidR="00CA18C1">
        <w:rPr>
          <w:rFonts w:ascii="Times New Roman" w:hAnsi="Times New Roman" w:cs="Times New Roman"/>
          <w:bCs/>
          <w:noProof/>
          <w:sz w:val="28"/>
          <w:szCs w:val="28"/>
        </w:rPr>
        <w:t>-</w:t>
      </w:r>
      <w:r w:rsidR="00733AD7" w:rsidRPr="00DB2CB9">
        <w:rPr>
          <w:rFonts w:ascii="Times New Roman" w:hAnsi="Times New Roman" w:cs="Times New Roman"/>
          <w:bCs/>
          <w:noProof/>
          <w:sz w:val="28"/>
          <w:szCs w:val="28"/>
        </w:rPr>
        <w:t>временного многообразия</w:t>
      </w:r>
      <w:r w:rsidR="00A74F0C" w:rsidRPr="00DB2CB9">
        <w:rPr>
          <w:rFonts w:ascii="Times New Roman" w:hAnsi="Times New Roman" w:cs="Times New Roman"/>
          <w:bCs/>
          <w:noProof/>
          <w:sz w:val="28"/>
          <w:szCs w:val="28"/>
        </w:rPr>
        <w:t xml:space="preserve"> через распределение материи и скорости материи</w:t>
      </w:r>
      <w:r w:rsidR="00733AD7" w:rsidRPr="00DB2CB9">
        <w:rPr>
          <w:rFonts w:ascii="Times New Roman" w:hAnsi="Times New Roman" w:cs="Times New Roman"/>
          <w:bCs/>
          <w:noProof/>
          <w:sz w:val="28"/>
          <w:szCs w:val="28"/>
        </w:rPr>
        <w:t xml:space="preserve">. </w:t>
      </w:r>
      <w:r w:rsidR="003B460C" w:rsidRPr="00DB2CB9">
        <w:rPr>
          <w:rFonts w:ascii="Times New Roman" w:hAnsi="Times New Roman" w:cs="Times New Roman"/>
          <w:bCs/>
          <w:noProof/>
          <w:sz w:val="28"/>
          <w:szCs w:val="28"/>
        </w:rPr>
        <w:t>Поэтому ц</w:t>
      </w:r>
      <w:r w:rsidR="00A74F0C" w:rsidRPr="00DB2CB9">
        <w:rPr>
          <w:rFonts w:ascii="Times New Roman" w:hAnsi="Times New Roman" w:cs="Times New Roman"/>
          <w:bCs/>
          <w:noProof/>
          <w:sz w:val="28"/>
          <w:szCs w:val="28"/>
        </w:rPr>
        <w:t>елесообразно рассматривать четырёхмерное пространственно</w:t>
      </w:r>
      <w:r w:rsidR="00CA18C1">
        <w:rPr>
          <w:rFonts w:ascii="Times New Roman" w:hAnsi="Times New Roman" w:cs="Times New Roman"/>
          <w:bCs/>
          <w:noProof/>
          <w:sz w:val="28"/>
          <w:szCs w:val="28"/>
        </w:rPr>
        <w:t>-</w:t>
      </w:r>
      <w:r w:rsidR="00A74F0C" w:rsidRPr="00DB2CB9">
        <w:rPr>
          <w:rFonts w:ascii="Times New Roman" w:hAnsi="Times New Roman" w:cs="Times New Roman"/>
          <w:bCs/>
          <w:noProof/>
          <w:sz w:val="28"/>
          <w:szCs w:val="28"/>
        </w:rPr>
        <w:t xml:space="preserve">временное многообразие, не разделяя пространство и время. </w:t>
      </w:r>
      <w:r w:rsidR="00FD335A" w:rsidRPr="00DB2CB9">
        <w:rPr>
          <w:rFonts w:ascii="Times New Roman" w:hAnsi="Times New Roman" w:cs="Times New Roman"/>
          <w:bCs/>
          <w:noProof/>
          <w:sz w:val="28"/>
          <w:szCs w:val="28"/>
        </w:rPr>
        <w:t xml:space="preserve">В ОТО определение симметрий было дано Холлом в 2004 году. Идея заключалась в использовании гладких векторных полей, </w:t>
      </w:r>
      <w:r w:rsidR="000635FE" w:rsidRPr="00DB2CB9">
        <w:rPr>
          <w:rFonts w:ascii="Times New Roman" w:hAnsi="Times New Roman" w:cs="Times New Roman"/>
          <w:bCs/>
          <w:noProof/>
          <w:sz w:val="28"/>
          <w:szCs w:val="28"/>
        </w:rPr>
        <w:t>локальных диффеоморфизмов потока</w:t>
      </w:r>
      <w:r w:rsidR="00D47416" w:rsidRPr="00DB2CB9">
        <w:rPr>
          <w:rFonts w:ascii="Times New Roman" w:hAnsi="Times New Roman" w:cs="Times New Roman"/>
          <w:bCs/>
          <w:noProof/>
          <w:sz w:val="28"/>
          <w:szCs w:val="28"/>
        </w:rPr>
        <w:t>,</w:t>
      </w:r>
      <w:r w:rsidR="000635FE" w:rsidRPr="00DB2CB9">
        <w:rPr>
          <w:rFonts w:ascii="Times New Roman" w:hAnsi="Times New Roman" w:cs="Times New Roman"/>
          <w:bCs/>
          <w:noProof/>
          <w:sz w:val="28"/>
          <w:szCs w:val="28"/>
        </w:rPr>
        <w:t xml:space="preserve"> дающие сохранение геометрических особенностей пространства – времени. Множество векторных полей симметрии в пространстве</w:t>
      </w:r>
      <w:r w:rsidR="001F2AD9" w:rsidRPr="00DB2CB9">
        <w:rPr>
          <w:rFonts w:ascii="Times New Roman" w:hAnsi="Times New Roman" w:cs="Times New Roman"/>
          <w:bCs/>
          <w:noProof/>
          <w:sz w:val="28"/>
          <w:szCs w:val="28"/>
        </w:rPr>
        <w:t xml:space="preserve"> – времени образует алгебру Ли.</w:t>
      </w:r>
    </w:p>
    <w:p w14:paraId="41257A25" w14:textId="4DC1B2D2" w:rsidR="00333179" w:rsidRPr="00DB2CB9" w:rsidRDefault="000635FE" w:rsidP="008B100A">
      <w:pPr>
        <w:widowControl/>
        <w:autoSpaceDE/>
        <w:autoSpaceDN/>
        <w:adjustRightInd/>
        <w:ind w:firstLine="709"/>
        <w:jc w:val="both"/>
        <w:rPr>
          <w:rFonts w:ascii="Times New Roman" w:hAnsi="Times New Roman" w:cs="Times New Roman"/>
          <w:bCs/>
          <w:noProof/>
          <w:sz w:val="28"/>
          <w:szCs w:val="28"/>
        </w:rPr>
      </w:pPr>
      <w:r w:rsidRPr="00DB2CB9">
        <w:rPr>
          <w:rFonts w:ascii="Times New Roman" w:hAnsi="Times New Roman" w:cs="Times New Roman"/>
          <w:bCs/>
          <w:noProof/>
          <w:sz w:val="28"/>
          <w:szCs w:val="28"/>
        </w:rPr>
        <w:t>Одним из главных типов симметрий, задающий гладкое векторное поле, является векторное поле Киллинга с со</w:t>
      </w:r>
      <w:r w:rsidR="00A1144A" w:rsidRPr="00DB2CB9">
        <w:rPr>
          <w:rFonts w:ascii="Times New Roman" w:hAnsi="Times New Roman" w:cs="Times New Roman"/>
          <w:bCs/>
          <w:noProof/>
          <w:sz w:val="28"/>
          <w:szCs w:val="28"/>
        </w:rPr>
        <w:t xml:space="preserve">хранением метрического тензора. Например, метрика </w:t>
      </w:r>
      <w:r w:rsidR="001F2AD9" w:rsidRPr="00DB2CB9">
        <w:rPr>
          <w:rFonts w:ascii="Times New Roman" w:hAnsi="Times New Roman" w:cs="Times New Roman"/>
          <w:noProof/>
          <w:sz w:val="28"/>
          <w:szCs w:val="28"/>
        </w:rPr>
        <w:t>ФЛРУ</w:t>
      </w:r>
      <w:r w:rsidR="00580B04">
        <w:rPr>
          <w:rFonts w:ascii="Times New Roman" w:hAnsi="Times New Roman" w:cs="Times New Roman"/>
          <w:noProof/>
          <w:sz w:val="28"/>
          <w:szCs w:val="28"/>
        </w:rPr>
        <w:t xml:space="preserve"> </w:t>
      </w:r>
      <w:r w:rsidR="00A1144A" w:rsidRPr="00DB2CB9">
        <w:rPr>
          <w:rFonts w:ascii="Times New Roman" w:hAnsi="Times New Roman" w:cs="Times New Roman"/>
          <w:noProof/>
          <w:sz w:val="28"/>
          <w:szCs w:val="28"/>
        </w:rPr>
        <w:t xml:space="preserve">имеет алгебру Киллинга шестой размерности с учётом трёх перемещений и трёх поворотов. Исключением является статический случай Эйнштейна, который имеет алгебру Киллинга седьмой размерности с учётом трёх перемещений, трёх поворотов и времени. Определенное векторное поле симметрии накладывает ограничения на пространство и время. </w:t>
      </w:r>
      <w:r w:rsidR="003B460C" w:rsidRPr="00DB2CB9">
        <w:rPr>
          <w:rFonts w:ascii="Times New Roman" w:hAnsi="Times New Roman" w:cs="Times New Roman"/>
          <w:bCs/>
          <w:noProof/>
          <w:sz w:val="28"/>
          <w:szCs w:val="28"/>
        </w:rPr>
        <w:t>Некоторые пространственно</w:t>
      </w:r>
      <w:r w:rsidR="00CA18C1">
        <w:rPr>
          <w:rFonts w:ascii="Times New Roman" w:hAnsi="Times New Roman" w:cs="Times New Roman"/>
          <w:bCs/>
          <w:noProof/>
          <w:sz w:val="28"/>
          <w:szCs w:val="28"/>
        </w:rPr>
        <w:t>-</w:t>
      </w:r>
      <w:r w:rsidR="003B460C" w:rsidRPr="00DB2CB9">
        <w:rPr>
          <w:rFonts w:ascii="Times New Roman" w:hAnsi="Times New Roman" w:cs="Times New Roman"/>
          <w:bCs/>
          <w:noProof/>
          <w:sz w:val="28"/>
          <w:szCs w:val="28"/>
        </w:rPr>
        <w:t>временные многообразия становятся неполными в связи с симметрией рассматри</w:t>
      </w:r>
      <w:r w:rsidR="003D4257" w:rsidRPr="00DB2CB9">
        <w:rPr>
          <w:rFonts w:ascii="Times New Roman" w:hAnsi="Times New Roman" w:cs="Times New Roman"/>
          <w:bCs/>
          <w:noProof/>
          <w:sz w:val="28"/>
          <w:szCs w:val="28"/>
        </w:rPr>
        <w:t>ваемых космологических моделей.</w:t>
      </w:r>
    </w:p>
    <w:p w14:paraId="41257A26" w14:textId="77777777" w:rsidR="00B673A1" w:rsidRPr="00AF5FE6" w:rsidRDefault="00B673A1" w:rsidP="008B100A">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Чтобы проверить многообразие на симметричность, нужно только проверить, является ли </w:t>
      </w:r>
      <w:r w:rsidR="001F2AD9" w:rsidRPr="00DB2CB9">
        <w:rPr>
          <w:rFonts w:ascii="Times New Roman" w:hAnsi="Times New Roman" w:cs="Times New Roman"/>
          <w:noProof/>
          <w:position w:val="-6"/>
          <w:sz w:val="28"/>
          <w:szCs w:val="28"/>
        </w:rPr>
        <w:object w:dxaOrig="380" w:dyaOrig="279" w14:anchorId="41258231">
          <v:shape id="_x0000_i1063" type="#_x0000_t75" style="width:16.5pt;height:15pt" o:ole="">
            <v:imagedata r:id="rId93" o:title=""/>
          </v:shape>
          <o:OLEObject Type="Embed" ProgID="Equation.3" ShapeID="_x0000_i1063" DrawAspect="Content" ObjectID="_1750671641" r:id="rId94"/>
        </w:object>
      </w:r>
      <w:r w:rsidRPr="00DB2CB9">
        <w:rPr>
          <w:rFonts w:ascii="Times New Roman" w:hAnsi="Times New Roman" w:cs="Times New Roman"/>
          <w:noProof/>
          <w:sz w:val="28"/>
          <w:szCs w:val="28"/>
        </w:rPr>
        <w:t xml:space="preserve"> полностью симметричным. </w:t>
      </w:r>
      <w:r w:rsidR="001F2AD9" w:rsidRPr="00DB2CB9">
        <w:rPr>
          <w:rFonts w:ascii="Times New Roman" w:hAnsi="Times New Roman" w:cs="Times New Roman"/>
          <w:noProof/>
          <w:position w:val="-6"/>
          <w:sz w:val="28"/>
          <w:szCs w:val="28"/>
        </w:rPr>
        <w:object w:dxaOrig="240" w:dyaOrig="279" w14:anchorId="41258232">
          <v:shape id="_x0000_i1064" type="#_x0000_t75" style="width:11.25pt;height:15pt" o:ole="">
            <v:imagedata r:id="rId95" o:title=""/>
          </v:shape>
          <o:OLEObject Type="Embed" ProgID="Equation.3" ShapeID="_x0000_i1064" DrawAspect="Content" ObjectID="_1750671642" r:id="rId96"/>
        </w:object>
      </w:r>
      <w:r w:rsidRPr="00DB2CB9">
        <w:rPr>
          <w:rFonts w:ascii="Times New Roman" w:hAnsi="Times New Roman" w:cs="Times New Roman"/>
          <w:noProof/>
          <w:sz w:val="28"/>
          <w:szCs w:val="28"/>
        </w:rPr>
        <w:t xml:space="preserve"> обозначает связность Леви-Чивиты</w:t>
      </w:r>
      <w:r w:rsidR="00A4202E" w:rsidRPr="00AF5FE6">
        <w:rPr>
          <w:rFonts w:ascii="Times New Roman" w:hAnsi="Times New Roman" w:cs="Times New Roman"/>
          <w:noProof/>
          <w:sz w:val="28"/>
          <w:szCs w:val="28"/>
        </w:rPr>
        <w:t>:</w:t>
      </w:r>
    </w:p>
    <w:p w14:paraId="41257A27" w14:textId="77777777" w:rsidR="00B673A1" w:rsidRPr="00DB2CB9" w:rsidRDefault="00B673A1" w:rsidP="008B100A">
      <w:pPr>
        <w:tabs>
          <w:tab w:val="center" w:pos="4800"/>
          <w:tab w:val="right" w:pos="9500"/>
        </w:tabs>
        <w:ind w:firstLine="709"/>
        <w:jc w:val="both"/>
        <w:rPr>
          <w:rFonts w:ascii="Times New Roman" w:hAnsi="Times New Roman" w:cs="Times New Roman"/>
          <w:noProof/>
          <w:sz w:val="28"/>
          <w:szCs w:val="28"/>
        </w:rPr>
      </w:pPr>
    </w:p>
    <w:p w14:paraId="41257A28" w14:textId="77777777" w:rsidR="00B673A1" w:rsidRPr="00DB2CB9" w:rsidRDefault="001F2AD9" w:rsidP="008B100A">
      <w:pPr>
        <w:tabs>
          <w:tab w:val="center" w:pos="4800"/>
          <w:tab w:val="right" w:pos="9500"/>
        </w:tabs>
        <w:ind w:firstLine="709"/>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0"/>
          <w:sz w:val="28"/>
          <w:szCs w:val="28"/>
        </w:rPr>
        <w:object w:dxaOrig="4819" w:dyaOrig="340" w14:anchorId="41258233">
          <v:shape id="_x0000_i1065" type="#_x0000_t75" style="width:240pt;height:16.5pt" o:ole="">
            <v:imagedata r:id="rId97" o:title=""/>
          </v:shape>
          <o:OLEObject Type="Embed" ProgID="Equation.3" ShapeID="_x0000_i1065" DrawAspect="Content" ObjectID="_1750671643" r:id="rId98"/>
        </w:object>
      </w:r>
      <w:r w:rsidRPr="00DB2CB9">
        <w:rPr>
          <w:rFonts w:ascii="Times New Roman" w:hAnsi="Times New Roman" w:cs="Times New Roman"/>
          <w:noProof/>
          <w:sz w:val="28"/>
          <w:szCs w:val="28"/>
        </w:rPr>
        <w:tab/>
        <w:t>(1.6)</w:t>
      </w:r>
    </w:p>
    <w:p w14:paraId="41257A29" w14:textId="77777777" w:rsidR="00B673A1" w:rsidRPr="00DB2CB9" w:rsidRDefault="00B673A1" w:rsidP="008B100A">
      <w:pPr>
        <w:tabs>
          <w:tab w:val="center" w:pos="4800"/>
          <w:tab w:val="right" w:pos="9500"/>
        </w:tabs>
        <w:ind w:firstLine="709"/>
        <w:jc w:val="both"/>
        <w:rPr>
          <w:rFonts w:ascii="Times New Roman" w:hAnsi="Times New Roman" w:cs="Times New Roman"/>
          <w:noProof/>
          <w:sz w:val="28"/>
          <w:szCs w:val="28"/>
        </w:rPr>
      </w:pPr>
    </w:p>
    <w:p w14:paraId="41257A2A" w14:textId="321B6991" w:rsidR="001A09F8" w:rsidRPr="00DB2CB9" w:rsidRDefault="001A09F8" w:rsidP="008B100A">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Если</w:t>
      </w:r>
      <w:r w:rsidR="00095FB7">
        <w:rPr>
          <w:rFonts w:ascii="Times New Roman" w:hAnsi="Times New Roman" w:cs="Times New Roman"/>
          <w:noProof/>
          <w:sz w:val="28"/>
          <w:szCs w:val="28"/>
        </w:rPr>
        <w:t xml:space="preserve"> </w:t>
      </w:r>
      <w:r w:rsidR="001F2AD9" w:rsidRPr="00DB2CB9">
        <w:rPr>
          <w:rFonts w:ascii="Times New Roman" w:hAnsi="Times New Roman" w:cs="Times New Roman"/>
          <w:noProof/>
          <w:position w:val="-10"/>
          <w:sz w:val="28"/>
          <w:szCs w:val="28"/>
        </w:rPr>
        <w:object w:dxaOrig="1280" w:dyaOrig="320" w14:anchorId="41258234">
          <v:shape id="_x0000_i1066" type="#_x0000_t75" style="width:65.25pt;height:16.5pt" o:ole="">
            <v:imagedata r:id="rId99" o:title=""/>
          </v:shape>
          <o:OLEObject Type="Embed" ProgID="Equation.3" ShapeID="_x0000_i1066" DrawAspect="Content" ObjectID="_1750671644" r:id="rId100"/>
        </w:object>
      </w:r>
      <w:r w:rsidRPr="00DB2CB9">
        <w:rPr>
          <w:rFonts w:ascii="Times New Roman" w:hAnsi="Times New Roman" w:cs="Times New Roman"/>
          <w:noProof/>
          <w:sz w:val="28"/>
          <w:szCs w:val="28"/>
        </w:rPr>
        <w:t xml:space="preserve"> симметричен по всем трем аргументам, то умножение выполняется для любых локальных векторных полей </w:t>
      </w:r>
      <w:r w:rsidR="0032693A" w:rsidRPr="00DB2CB9">
        <w:rPr>
          <w:rFonts w:ascii="Times New Roman" w:hAnsi="Times New Roman" w:cs="Times New Roman"/>
          <w:noProof/>
          <w:position w:val="-4"/>
          <w:sz w:val="28"/>
          <w:szCs w:val="28"/>
        </w:rPr>
        <w:object w:dxaOrig="279" w:dyaOrig="260" w14:anchorId="41258235">
          <v:shape id="_x0000_i1067" type="#_x0000_t75" style="width:16.5pt;height:13.5pt" o:ole="">
            <v:imagedata r:id="rId101" o:title=""/>
          </v:shape>
          <o:OLEObject Type="Embed" ProgID="Equation.3" ShapeID="_x0000_i1067" DrawAspect="Content" ObjectID="_1750671645" r:id="rId102"/>
        </w:object>
      </w:r>
      <w:r w:rsidRPr="00DB2CB9">
        <w:rPr>
          <w:rFonts w:ascii="Times New Roman" w:hAnsi="Times New Roman" w:cs="Times New Roman"/>
          <w:noProof/>
          <w:sz w:val="28"/>
          <w:szCs w:val="28"/>
        </w:rPr>
        <w:t xml:space="preserve"> и </w:t>
      </w:r>
      <w:r w:rsidR="0032693A" w:rsidRPr="00DB2CB9">
        <w:rPr>
          <w:rFonts w:ascii="Times New Roman" w:hAnsi="Times New Roman" w:cs="Times New Roman"/>
          <w:noProof/>
          <w:position w:val="-4"/>
          <w:sz w:val="28"/>
          <w:szCs w:val="28"/>
        </w:rPr>
        <w:object w:dxaOrig="220" w:dyaOrig="260" w14:anchorId="41258236">
          <v:shape id="_x0000_i1068" type="#_x0000_t75" style="width:13.5pt;height:13.5pt" o:ole="">
            <v:imagedata r:id="rId103" o:title=""/>
          </v:shape>
          <o:OLEObject Type="Embed" ProgID="Equation.3" ShapeID="_x0000_i1068" DrawAspect="Content" ObjectID="_1750671646" r:id="rId104"/>
        </w:object>
      </w:r>
    </w:p>
    <w:p w14:paraId="41257A2B" w14:textId="77777777" w:rsidR="001A09F8" w:rsidRPr="00DB2CB9" w:rsidRDefault="001A09F8" w:rsidP="008B100A">
      <w:pPr>
        <w:tabs>
          <w:tab w:val="center" w:pos="4800"/>
          <w:tab w:val="right" w:pos="9500"/>
        </w:tabs>
        <w:ind w:firstLine="709"/>
        <w:jc w:val="both"/>
        <w:rPr>
          <w:rFonts w:ascii="Times New Roman" w:hAnsi="Times New Roman" w:cs="Times New Roman"/>
          <w:noProof/>
          <w:sz w:val="28"/>
          <w:szCs w:val="28"/>
        </w:rPr>
      </w:pPr>
    </w:p>
    <w:p w14:paraId="41257A2C" w14:textId="77777777" w:rsidR="001A09F8" w:rsidRPr="00DB2CB9" w:rsidRDefault="001A09F8" w:rsidP="008B100A">
      <w:pPr>
        <w:tabs>
          <w:tab w:val="center" w:pos="4800"/>
          <w:tab w:val="right" w:pos="9500"/>
        </w:tabs>
        <w:ind w:firstLine="709"/>
        <w:jc w:val="right"/>
        <w:rPr>
          <w:rFonts w:ascii="Times New Roman" w:hAnsi="Times New Roman" w:cs="Times New Roman"/>
          <w:noProof/>
          <w:sz w:val="28"/>
          <w:szCs w:val="28"/>
        </w:rPr>
      </w:pPr>
      <w:r w:rsidRPr="00DB2CB9">
        <w:rPr>
          <w:rFonts w:ascii="Times New Roman" w:hAnsi="Times New Roman" w:cs="Times New Roman"/>
          <w:noProof/>
          <w:sz w:val="28"/>
          <w:szCs w:val="28"/>
        </w:rPr>
        <w:lastRenderedPageBreak/>
        <w:tab/>
      </w:r>
      <w:r w:rsidR="001F2AD9" w:rsidRPr="00DB2CB9">
        <w:rPr>
          <w:rFonts w:ascii="Times New Roman" w:hAnsi="Times New Roman" w:cs="Times New Roman"/>
          <w:noProof/>
          <w:position w:val="-10"/>
          <w:sz w:val="28"/>
          <w:szCs w:val="28"/>
        </w:rPr>
        <w:object w:dxaOrig="3019" w:dyaOrig="340" w14:anchorId="41258237">
          <v:shape id="_x0000_i1069" type="#_x0000_t75" style="width:147.75pt;height:16.5pt" o:ole="">
            <v:imagedata r:id="rId105" o:title=""/>
          </v:shape>
          <o:OLEObject Type="Embed" ProgID="Equation.3" ShapeID="_x0000_i1069" DrawAspect="Content" ObjectID="_1750671647" r:id="rId106"/>
        </w:object>
      </w:r>
      <w:r w:rsidR="001F2AD9" w:rsidRPr="00DB2CB9">
        <w:rPr>
          <w:rFonts w:ascii="Times New Roman" w:hAnsi="Times New Roman" w:cs="Times New Roman"/>
          <w:noProof/>
          <w:sz w:val="28"/>
          <w:szCs w:val="28"/>
        </w:rPr>
        <w:tab/>
        <w:t>(1.7)</w:t>
      </w:r>
    </w:p>
    <w:p w14:paraId="41257A2D" w14:textId="77777777" w:rsidR="001F2AD9" w:rsidRPr="00DB2CB9" w:rsidRDefault="001F2AD9" w:rsidP="008B100A">
      <w:pPr>
        <w:tabs>
          <w:tab w:val="center" w:pos="4800"/>
          <w:tab w:val="right" w:pos="9500"/>
        </w:tabs>
        <w:ind w:firstLine="709"/>
        <w:rPr>
          <w:rFonts w:ascii="Times New Roman" w:hAnsi="Times New Roman" w:cs="Times New Roman"/>
          <w:noProof/>
          <w:sz w:val="28"/>
          <w:szCs w:val="28"/>
        </w:rPr>
      </w:pPr>
    </w:p>
    <w:p w14:paraId="41257A2E" w14:textId="77777777" w:rsidR="001A09F8" w:rsidRPr="00DB2CB9" w:rsidRDefault="001A09F8" w:rsidP="008B100A">
      <w:pPr>
        <w:widowControl/>
        <w:autoSpaceDE/>
        <w:autoSpaceDN/>
        <w:adjustRightInd/>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001F2AD9" w:rsidRPr="00DB2CB9">
        <w:rPr>
          <w:rFonts w:ascii="Times New Roman" w:hAnsi="Times New Roman" w:cs="Times New Roman"/>
          <w:noProof/>
          <w:position w:val="-4"/>
          <w:sz w:val="28"/>
          <w:szCs w:val="28"/>
        </w:rPr>
        <w:object w:dxaOrig="200" w:dyaOrig="260" w14:anchorId="41258238">
          <v:shape id="_x0000_i1070" type="#_x0000_t75" style="width:9.75pt;height:11.25pt" o:ole="">
            <v:imagedata r:id="rId107" o:title=""/>
          </v:shape>
          <o:OLEObject Type="Embed" ProgID="Equation.3" ShapeID="_x0000_i1070" DrawAspect="Content" ObjectID="_1750671648" r:id="rId108"/>
        </w:object>
      </w:r>
      <w:r w:rsidRPr="00DB2CB9">
        <w:rPr>
          <w:rFonts w:ascii="Times New Roman" w:hAnsi="Times New Roman" w:cs="Times New Roman"/>
          <w:noProof/>
          <w:sz w:val="28"/>
          <w:szCs w:val="28"/>
        </w:rPr>
        <w:t xml:space="preserve"> обозначает производную Ли</w:t>
      </w:r>
      <w:r w:rsidR="0092063D" w:rsidRPr="00DB2CB9">
        <w:rPr>
          <w:rFonts w:ascii="Times New Roman" w:hAnsi="Times New Roman" w:cs="Times New Roman"/>
          <w:noProof/>
          <w:sz w:val="28"/>
          <w:szCs w:val="28"/>
        </w:rPr>
        <w:t>.</w:t>
      </w:r>
    </w:p>
    <w:p w14:paraId="41257A2F" w14:textId="60ADBEFC" w:rsidR="00DA1D18" w:rsidRPr="00DB2CB9" w:rsidRDefault="00312005" w:rsidP="008B100A">
      <w:pPr>
        <w:pStyle w:val="af3"/>
        <w:spacing w:before="0" w:beforeAutospacing="0" w:after="0" w:afterAutospacing="0"/>
        <w:ind w:firstLine="709"/>
        <w:jc w:val="both"/>
        <w:rPr>
          <w:bCs/>
          <w:noProof/>
          <w:sz w:val="28"/>
          <w:szCs w:val="28"/>
        </w:rPr>
      </w:pPr>
      <w:r w:rsidRPr="00DB2CB9">
        <w:rPr>
          <w:bCs/>
          <w:noProof/>
          <w:sz w:val="28"/>
          <w:szCs w:val="28"/>
        </w:rPr>
        <w:t>Геометр</w:t>
      </w:r>
      <w:r w:rsidR="009824A7" w:rsidRPr="00DB2CB9">
        <w:rPr>
          <w:bCs/>
          <w:noProof/>
          <w:sz w:val="28"/>
          <w:szCs w:val="28"/>
        </w:rPr>
        <w:t>и</w:t>
      </w:r>
      <w:r w:rsidRPr="00DB2CB9">
        <w:rPr>
          <w:bCs/>
          <w:noProof/>
          <w:sz w:val="28"/>
          <w:szCs w:val="28"/>
        </w:rPr>
        <w:t>ческое описание большинства</w:t>
      </w:r>
      <w:r w:rsidR="003B460C" w:rsidRPr="00DB2CB9">
        <w:rPr>
          <w:bCs/>
          <w:noProof/>
          <w:sz w:val="28"/>
          <w:szCs w:val="28"/>
        </w:rPr>
        <w:t xml:space="preserve"> космологических моделей </w:t>
      </w:r>
      <w:r w:rsidRPr="00DB2CB9">
        <w:rPr>
          <w:bCs/>
          <w:noProof/>
          <w:sz w:val="28"/>
          <w:szCs w:val="28"/>
        </w:rPr>
        <w:t>Вселенной основано на модели однородного изотропного пространства Ф</w:t>
      </w:r>
      <w:r w:rsidR="001F2AD9" w:rsidRPr="00DB2CB9">
        <w:rPr>
          <w:bCs/>
          <w:noProof/>
          <w:sz w:val="28"/>
          <w:szCs w:val="28"/>
        </w:rPr>
        <w:t>Л</w:t>
      </w:r>
      <w:r w:rsidRPr="00DB2CB9">
        <w:rPr>
          <w:bCs/>
          <w:noProof/>
          <w:sz w:val="28"/>
          <w:szCs w:val="28"/>
        </w:rPr>
        <w:t>РУ</w:t>
      </w:r>
      <w:r w:rsidR="009824A7" w:rsidRPr="00DB2CB9">
        <w:rPr>
          <w:bCs/>
          <w:noProof/>
          <w:sz w:val="28"/>
          <w:szCs w:val="28"/>
        </w:rPr>
        <w:t xml:space="preserve"> [</w:t>
      </w:r>
      <w:r w:rsidR="000361F8" w:rsidRPr="00DB2CB9">
        <w:rPr>
          <w:bCs/>
          <w:noProof/>
          <w:sz w:val="28"/>
          <w:szCs w:val="28"/>
        </w:rPr>
        <w:t>14-19</w:t>
      </w:r>
      <w:r w:rsidR="009824A7" w:rsidRPr="00DB2CB9">
        <w:rPr>
          <w:bCs/>
          <w:noProof/>
          <w:sz w:val="28"/>
          <w:szCs w:val="28"/>
        </w:rPr>
        <w:t>]</w:t>
      </w:r>
      <w:r w:rsidRPr="00DB2CB9">
        <w:rPr>
          <w:bCs/>
          <w:noProof/>
          <w:sz w:val="28"/>
          <w:szCs w:val="28"/>
        </w:rPr>
        <w:t>. Высокая степень изотропности пространства доказана на основе исследований реликтового илучения [</w:t>
      </w:r>
      <w:r w:rsidR="000361F8" w:rsidRPr="00DB2CB9">
        <w:rPr>
          <w:bCs/>
          <w:noProof/>
          <w:sz w:val="28"/>
          <w:szCs w:val="28"/>
        </w:rPr>
        <w:t>20</w:t>
      </w:r>
      <w:r w:rsidRPr="00DB2CB9">
        <w:rPr>
          <w:bCs/>
          <w:noProof/>
          <w:sz w:val="28"/>
          <w:szCs w:val="28"/>
        </w:rPr>
        <w:t>,</w:t>
      </w:r>
      <w:r w:rsidR="00FB1E27" w:rsidRPr="00DB2CB9">
        <w:rPr>
          <w:bCs/>
          <w:noProof/>
          <w:sz w:val="28"/>
          <w:szCs w:val="28"/>
        </w:rPr>
        <w:t xml:space="preserve"> 21</w:t>
      </w:r>
      <w:r w:rsidRPr="00DB2CB9">
        <w:rPr>
          <w:bCs/>
          <w:noProof/>
          <w:sz w:val="28"/>
          <w:szCs w:val="28"/>
        </w:rPr>
        <w:t xml:space="preserve">]. </w:t>
      </w:r>
      <w:r w:rsidR="000D2715" w:rsidRPr="00DB2CB9">
        <w:rPr>
          <w:bCs/>
          <w:noProof/>
          <w:sz w:val="28"/>
          <w:szCs w:val="28"/>
        </w:rPr>
        <w:t>Высокая степень изотропности является основной причиной того</w:t>
      </w:r>
      <w:r w:rsidR="000C7E57" w:rsidRPr="00DB2CB9">
        <w:rPr>
          <w:bCs/>
          <w:noProof/>
          <w:sz w:val="28"/>
          <w:szCs w:val="28"/>
        </w:rPr>
        <w:t>, что сама Вселенная пространственно однородна и изотропна вхорошем приближении</w:t>
      </w:r>
      <w:r w:rsidR="009824A7" w:rsidRPr="00DB2CB9">
        <w:rPr>
          <w:bCs/>
          <w:noProof/>
          <w:sz w:val="28"/>
          <w:szCs w:val="28"/>
        </w:rPr>
        <w:t xml:space="preserve"> [</w:t>
      </w:r>
      <w:r w:rsidR="00FB1E27" w:rsidRPr="00DB2CB9">
        <w:rPr>
          <w:bCs/>
          <w:noProof/>
          <w:sz w:val="28"/>
          <w:szCs w:val="28"/>
        </w:rPr>
        <w:t>22-</w:t>
      </w:r>
      <w:r w:rsidR="00E81C81" w:rsidRPr="00DB2CB9">
        <w:rPr>
          <w:bCs/>
          <w:noProof/>
          <w:sz w:val="28"/>
          <w:szCs w:val="28"/>
        </w:rPr>
        <w:t>28</w:t>
      </w:r>
      <w:r w:rsidR="009824A7" w:rsidRPr="00DB2CB9">
        <w:rPr>
          <w:bCs/>
          <w:noProof/>
          <w:sz w:val="28"/>
          <w:szCs w:val="28"/>
        </w:rPr>
        <w:t>]</w:t>
      </w:r>
      <w:r w:rsidR="000D2715" w:rsidRPr="00DB2CB9">
        <w:rPr>
          <w:bCs/>
          <w:noProof/>
          <w:sz w:val="28"/>
          <w:szCs w:val="28"/>
        </w:rPr>
        <w:t xml:space="preserve">. В качестве точных моделей наблюдаемой области Вселенной используется </w:t>
      </w:r>
      <w:r w:rsidR="000C7E57" w:rsidRPr="00DB2CB9">
        <w:rPr>
          <w:bCs/>
          <w:noProof/>
          <w:sz w:val="28"/>
          <w:szCs w:val="28"/>
        </w:rPr>
        <w:t>модел</w:t>
      </w:r>
      <w:r w:rsidR="000D2715" w:rsidRPr="00DB2CB9">
        <w:rPr>
          <w:bCs/>
          <w:noProof/>
          <w:sz w:val="28"/>
          <w:szCs w:val="28"/>
        </w:rPr>
        <w:t xml:space="preserve">ьВселенной </w:t>
      </w:r>
      <w:r w:rsidR="001A178A" w:rsidRPr="00DB2CB9">
        <w:rPr>
          <w:bCs/>
          <w:noProof/>
          <w:sz w:val="28"/>
          <w:szCs w:val="28"/>
        </w:rPr>
        <w:t>Фридмана</w:t>
      </w:r>
      <w:r w:rsidR="009824A7" w:rsidRPr="00DB2CB9">
        <w:rPr>
          <w:bCs/>
          <w:noProof/>
          <w:sz w:val="28"/>
          <w:szCs w:val="28"/>
        </w:rPr>
        <w:t xml:space="preserve"> [</w:t>
      </w:r>
      <w:r w:rsidR="009E6A5A" w:rsidRPr="00DB2CB9">
        <w:rPr>
          <w:bCs/>
          <w:noProof/>
          <w:sz w:val="28"/>
          <w:szCs w:val="28"/>
        </w:rPr>
        <w:t>29</w:t>
      </w:r>
      <w:r w:rsidR="009824A7" w:rsidRPr="00DB2CB9">
        <w:rPr>
          <w:bCs/>
          <w:noProof/>
          <w:sz w:val="28"/>
          <w:szCs w:val="28"/>
        </w:rPr>
        <w:t>,</w:t>
      </w:r>
      <w:r w:rsidR="009E6A5A" w:rsidRPr="00DB2CB9">
        <w:rPr>
          <w:bCs/>
          <w:noProof/>
          <w:sz w:val="28"/>
          <w:szCs w:val="28"/>
        </w:rPr>
        <w:t xml:space="preserve"> 30</w:t>
      </w:r>
      <w:r w:rsidR="009824A7" w:rsidRPr="00DB2CB9">
        <w:rPr>
          <w:bCs/>
          <w:noProof/>
          <w:sz w:val="28"/>
          <w:szCs w:val="28"/>
        </w:rPr>
        <w:t>]</w:t>
      </w:r>
      <w:r w:rsidR="000C7E57" w:rsidRPr="00DB2CB9">
        <w:rPr>
          <w:bCs/>
          <w:noProof/>
          <w:sz w:val="28"/>
          <w:szCs w:val="28"/>
        </w:rPr>
        <w:t>.</w:t>
      </w:r>
      <w:r w:rsidR="005F7071">
        <w:rPr>
          <w:bCs/>
          <w:noProof/>
          <w:sz w:val="28"/>
          <w:szCs w:val="28"/>
        </w:rPr>
        <w:t xml:space="preserve"> </w:t>
      </w:r>
      <w:r w:rsidR="00EF6941" w:rsidRPr="00DB2CB9">
        <w:rPr>
          <w:bCs/>
          <w:noProof/>
          <w:sz w:val="28"/>
          <w:szCs w:val="28"/>
        </w:rPr>
        <w:t>Точные решения характеризуются их пространственно-временными симметриями.</w:t>
      </w:r>
      <w:r w:rsidR="005F7071">
        <w:rPr>
          <w:bCs/>
          <w:noProof/>
          <w:sz w:val="28"/>
          <w:szCs w:val="28"/>
        </w:rPr>
        <w:t xml:space="preserve"> </w:t>
      </w:r>
      <w:r w:rsidR="00EF6941" w:rsidRPr="00DB2CB9">
        <w:rPr>
          <w:bCs/>
          <w:noProof/>
          <w:sz w:val="28"/>
          <w:szCs w:val="28"/>
        </w:rPr>
        <w:t>Симметрии характеризуются размерностью</w:t>
      </w:r>
      <w:r w:rsidR="001F2AD9" w:rsidRPr="00DB2CB9">
        <w:rPr>
          <w:noProof/>
          <w:position w:val="-6"/>
          <w:sz w:val="28"/>
          <w:szCs w:val="28"/>
        </w:rPr>
        <w:object w:dxaOrig="180" w:dyaOrig="220" w14:anchorId="41258239">
          <v:shape id="_x0000_i1071" type="#_x0000_t75" style="width:9.75pt;height:15pt" o:ole="">
            <v:imagedata r:id="rId109" o:title=""/>
          </v:shape>
          <o:OLEObject Type="Embed" ProgID="Equation.3" ShapeID="_x0000_i1071" DrawAspect="Content" ObjectID="_1750671649" r:id="rId110"/>
        </w:object>
      </w:r>
      <w:r w:rsidR="00EF6941" w:rsidRPr="00DB2CB9">
        <w:rPr>
          <w:bCs/>
          <w:noProof/>
          <w:sz w:val="28"/>
          <w:szCs w:val="28"/>
        </w:rPr>
        <w:t>поверхностей однородности и размерностью</w:t>
      </w:r>
      <w:r w:rsidR="005F7071">
        <w:rPr>
          <w:bCs/>
          <w:noProof/>
          <w:sz w:val="28"/>
          <w:szCs w:val="28"/>
        </w:rPr>
        <w:t xml:space="preserve"> </w:t>
      </w:r>
      <w:r w:rsidR="00CF2C2F" w:rsidRPr="00DB2CB9">
        <w:rPr>
          <w:noProof/>
          <w:position w:val="-10"/>
          <w:sz w:val="28"/>
          <w:szCs w:val="28"/>
        </w:rPr>
        <w:object w:dxaOrig="200" w:dyaOrig="260" w14:anchorId="4125823A">
          <v:shape id="_x0000_i1072" type="#_x0000_t75" style="width:9.75pt;height:15pt" o:ole="">
            <v:imagedata r:id="rId111" o:title=""/>
          </v:shape>
          <o:OLEObject Type="Embed" ProgID="Equation.3" ShapeID="_x0000_i1072" DrawAspect="Content" ObjectID="_1750671650" r:id="rId112"/>
        </w:object>
      </w:r>
      <w:r w:rsidR="005F7071">
        <w:rPr>
          <w:noProof/>
          <w:sz w:val="28"/>
          <w:szCs w:val="28"/>
        </w:rPr>
        <w:t xml:space="preserve"> </w:t>
      </w:r>
      <w:r w:rsidR="00CF2C2F" w:rsidRPr="00DB2CB9">
        <w:rPr>
          <w:bCs/>
          <w:noProof/>
          <w:sz w:val="28"/>
          <w:szCs w:val="28"/>
        </w:rPr>
        <w:t xml:space="preserve">группы изотропности, </w:t>
      </w:r>
      <w:r w:rsidR="00DB2DEA" w:rsidRPr="00DB2CB9">
        <w:rPr>
          <w:bCs/>
          <w:noProof/>
          <w:sz w:val="28"/>
          <w:szCs w:val="28"/>
        </w:rPr>
        <w:t xml:space="preserve">общей </w:t>
      </w:r>
      <w:r w:rsidR="00EF6941" w:rsidRPr="00DB2CB9">
        <w:rPr>
          <w:bCs/>
          <w:noProof/>
          <w:sz w:val="28"/>
          <w:szCs w:val="28"/>
        </w:rPr>
        <w:t>размерность</w:t>
      </w:r>
      <w:r w:rsidR="00DB2DEA" w:rsidRPr="00DB2CB9">
        <w:rPr>
          <w:bCs/>
          <w:noProof/>
          <w:sz w:val="28"/>
          <w:szCs w:val="28"/>
        </w:rPr>
        <w:t xml:space="preserve">ю </w:t>
      </w:r>
      <w:r w:rsidR="00DB2DEA" w:rsidRPr="00DB2CB9">
        <w:rPr>
          <w:noProof/>
          <w:position w:val="-4"/>
          <w:sz w:val="28"/>
          <w:szCs w:val="28"/>
        </w:rPr>
        <w:object w:dxaOrig="180" w:dyaOrig="200" w14:anchorId="4125823B">
          <v:shape id="_x0000_i1073" type="#_x0000_t75" style="width:6.75pt;height:9.75pt" o:ole="">
            <v:imagedata r:id="rId113" o:title=""/>
          </v:shape>
          <o:OLEObject Type="Embed" ProgID="Equation.3" ShapeID="_x0000_i1073" DrawAspect="Content" ObjectID="_1750671651" r:id="rId114"/>
        </w:object>
      </w:r>
      <w:r w:rsidR="005F7071">
        <w:rPr>
          <w:noProof/>
          <w:sz w:val="28"/>
          <w:szCs w:val="28"/>
        </w:rPr>
        <w:t xml:space="preserve"> </w:t>
      </w:r>
      <w:r w:rsidR="00EF6941" w:rsidRPr="00DB2CB9">
        <w:rPr>
          <w:bCs/>
          <w:noProof/>
          <w:sz w:val="28"/>
          <w:szCs w:val="28"/>
        </w:rPr>
        <w:t>группы изометрий</w:t>
      </w:r>
      <w:r w:rsidR="005F7071">
        <w:rPr>
          <w:bCs/>
          <w:noProof/>
          <w:sz w:val="28"/>
          <w:szCs w:val="28"/>
        </w:rPr>
        <w:t xml:space="preserve"> </w:t>
      </w:r>
      <w:r w:rsidR="005F7071" w:rsidRPr="00DB2CB9">
        <w:rPr>
          <w:noProof/>
          <w:position w:val="-10"/>
          <w:sz w:val="28"/>
          <w:szCs w:val="28"/>
        </w:rPr>
        <w:object w:dxaOrig="320" w:dyaOrig="340" w14:anchorId="4125823C">
          <v:shape id="_x0000_i1074" type="#_x0000_t75" style="width:18.75pt;height:18.75pt" o:ole="">
            <v:imagedata r:id="rId115" o:title=""/>
          </v:shape>
          <o:OLEObject Type="Embed" ProgID="Equation.3" ShapeID="_x0000_i1074" DrawAspect="Content" ObjectID="_1750671652" r:id="rId116"/>
        </w:object>
      </w:r>
      <w:r w:rsidR="00DB2DEA" w:rsidRPr="00DB2CB9">
        <w:rPr>
          <w:noProof/>
          <w:sz w:val="28"/>
          <w:szCs w:val="28"/>
        </w:rPr>
        <w:t xml:space="preserve">. </w:t>
      </w:r>
      <w:r w:rsidR="00DA1D18" w:rsidRPr="00DB2CB9">
        <w:rPr>
          <w:noProof/>
          <w:sz w:val="28"/>
          <w:szCs w:val="28"/>
        </w:rPr>
        <w:t xml:space="preserve">В работе </w:t>
      </w:r>
      <w:r w:rsidR="00DA1D18" w:rsidRPr="00DB2CB9">
        <w:rPr>
          <w:bCs/>
          <w:noProof/>
          <w:sz w:val="28"/>
          <w:szCs w:val="28"/>
        </w:rPr>
        <w:t>[</w:t>
      </w:r>
      <w:r w:rsidR="0053265E" w:rsidRPr="00DB2CB9">
        <w:rPr>
          <w:bCs/>
          <w:noProof/>
          <w:sz w:val="28"/>
          <w:szCs w:val="28"/>
        </w:rPr>
        <w:t>31</w:t>
      </w:r>
      <w:r w:rsidR="00DA1D18" w:rsidRPr="00DB2CB9">
        <w:rPr>
          <w:bCs/>
          <w:noProof/>
          <w:sz w:val="28"/>
          <w:szCs w:val="28"/>
        </w:rPr>
        <w:t>]</w:t>
      </w:r>
      <w:r w:rsidR="00DA1D18" w:rsidRPr="00DB2CB9">
        <w:rPr>
          <w:noProof/>
          <w:sz w:val="28"/>
          <w:szCs w:val="28"/>
        </w:rPr>
        <w:t xml:space="preserve"> подробно описаны к</w:t>
      </w:r>
      <w:r w:rsidR="00EF6941" w:rsidRPr="00DB2CB9">
        <w:rPr>
          <w:bCs/>
          <w:noProof/>
          <w:sz w:val="28"/>
          <w:szCs w:val="28"/>
        </w:rPr>
        <w:t xml:space="preserve">лассификации </w:t>
      </w:r>
      <w:r w:rsidR="00AD1595" w:rsidRPr="00DB2CB9">
        <w:rPr>
          <w:bCs/>
          <w:noProof/>
          <w:sz w:val="28"/>
          <w:szCs w:val="28"/>
        </w:rPr>
        <w:t xml:space="preserve">следующих </w:t>
      </w:r>
      <w:r w:rsidR="00EF6941" w:rsidRPr="00DB2CB9">
        <w:rPr>
          <w:bCs/>
          <w:noProof/>
          <w:sz w:val="28"/>
          <w:szCs w:val="28"/>
        </w:rPr>
        <w:t xml:space="preserve">космологических </w:t>
      </w:r>
      <w:r w:rsidR="00DA1D18" w:rsidRPr="00DB2CB9">
        <w:rPr>
          <w:bCs/>
          <w:noProof/>
          <w:sz w:val="28"/>
          <w:szCs w:val="28"/>
        </w:rPr>
        <w:t>моделей Вселенной:</w:t>
      </w:r>
    </w:p>
    <w:p w14:paraId="41257A30" w14:textId="5659A4F0" w:rsidR="00EF6941" w:rsidRPr="00DB2CB9" w:rsidRDefault="00DA1D18" w:rsidP="008B100A">
      <w:pPr>
        <w:pStyle w:val="af3"/>
        <w:spacing w:before="0" w:beforeAutospacing="0" w:after="0" w:afterAutospacing="0"/>
        <w:ind w:firstLine="709"/>
        <w:jc w:val="both"/>
        <w:rPr>
          <w:bCs/>
          <w:noProof/>
          <w:sz w:val="28"/>
          <w:szCs w:val="28"/>
        </w:rPr>
      </w:pPr>
      <w:r w:rsidRPr="00DB2CB9">
        <w:rPr>
          <w:bCs/>
          <w:noProof/>
          <w:sz w:val="28"/>
          <w:szCs w:val="28"/>
        </w:rPr>
        <w:t>В</w:t>
      </w:r>
      <w:r w:rsidR="00EF6941" w:rsidRPr="00DB2CB9">
        <w:rPr>
          <w:bCs/>
          <w:noProof/>
          <w:sz w:val="28"/>
          <w:szCs w:val="28"/>
        </w:rPr>
        <w:t>селенн</w:t>
      </w:r>
      <w:r w:rsidRPr="00DB2CB9">
        <w:rPr>
          <w:bCs/>
          <w:noProof/>
          <w:sz w:val="28"/>
          <w:szCs w:val="28"/>
        </w:rPr>
        <w:t>ая</w:t>
      </w:r>
      <w:r w:rsidR="00EF6941" w:rsidRPr="00DB2CB9">
        <w:rPr>
          <w:bCs/>
          <w:noProof/>
          <w:sz w:val="28"/>
          <w:szCs w:val="28"/>
        </w:rPr>
        <w:t xml:space="preserve"> Геделя, вращающуюся повсюду с постоянной зав</w:t>
      </w:r>
      <w:r w:rsidRPr="00DB2CB9">
        <w:rPr>
          <w:bCs/>
          <w:noProof/>
          <w:sz w:val="28"/>
          <w:szCs w:val="28"/>
        </w:rPr>
        <w:t>ихренностью,</w:t>
      </w:r>
      <w:r w:rsidR="00095FB7">
        <w:rPr>
          <w:bCs/>
          <w:noProof/>
          <w:sz w:val="28"/>
          <w:szCs w:val="28"/>
        </w:rPr>
        <w:t xml:space="preserve"> </w:t>
      </w:r>
      <w:r w:rsidR="00EF6941" w:rsidRPr="00DB2CB9">
        <w:rPr>
          <w:bCs/>
          <w:noProof/>
          <w:sz w:val="28"/>
          <w:szCs w:val="28"/>
        </w:rPr>
        <w:t>“статическ</w:t>
      </w:r>
      <w:r w:rsidRPr="00DB2CB9">
        <w:rPr>
          <w:bCs/>
          <w:noProof/>
          <w:sz w:val="28"/>
          <w:szCs w:val="28"/>
        </w:rPr>
        <w:t>ая</w:t>
      </w:r>
      <w:r w:rsidR="00095FB7">
        <w:rPr>
          <w:bCs/>
          <w:noProof/>
          <w:sz w:val="28"/>
          <w:szCs w:val="28"/>
        </w:rPr>
        <w:t xml:space="preserve"> </w:t>
      </w:r>
      <w:r w:rsidRPr="00DB2CB9">
        <w:rPr>
          <w:bCs/>
          <w:noProof/>
          <w:sz w:val="28"/>
          <w:szCs w:val="28"/>
        </w:rPr>
        <w:t>Вселенная</w:t>
      </w:r>
      <w:r w:rsidR="00EF6941" w:rsidRPr="00DB2CB9">
        <w:rPr>
          <w:bCs/>
          <w:noProof/>
          <w:sz w:val="28"/>
          <w:szCs w:val="28"/>
        </w:rPr>
        <w:t xml:space="preserve">” Эйнштейна (Эйнштейн 1917), уникальную нерасширяющуюся модель </w:t>
      </w:r>
      <w:r w:rsidRPr="00DB2CB9">
        <w:rPr>
          <w:bCs/>
          <w:noProof/>
          <w:sz w:val="28"/>
          <w:szCs w:val="28"/>
        </w:rPr>
        <w:t xml:space="preserve">Фридманас </w:t>
      </w:r>
      <w:r w:rsidRPr="00DB2CB9">
        <w:rPr>
          <w:noProof/>
          <w:position w:val="-6"/>
          <w:sz w:val="28"/>
          <w:szCs w:val="28"/>
        </w:rPr>
        <w:object w:dxaOrig="560" w:dyaOrig="279" w14:anchorId="4125823D">
          <v:shape id="_x0000_i1075" type="#_x0000_t75" style="width:30pt;height:15pt" o:ole="">
            <v:imagedata r:id="rId117" o:title=""/>
          </v:shape>
          <o:OLEObject Type="Embed" ProgID="Equation.3" ShapeID="_x0000_i1075" DrawAspect="Content" ObjectID="_1750671653" r:id="rId118"/>
        </w:object>
      </w:r>
      <w:r w:rsidRPr="00DB2CB9">
        <w:rPr>
          <w:bCs/>
          <w:noProof/>
          <w:sz w:val="28"/>
          <w:szCs w:val="28"/>
        </w:rPr>
        <w:t xml:space="preserve"> и </w:t>
      </w:r>
      <w:r w:rsidR="00F52F74" w:rsidRPr="00DB2CB9">
        <w:rPr>
          <w:noProof/>
          <w:position w:val="-6"/>
          <w:sz w:val="28"/>
          <w:szCs w:val="28"/>
        </w:rPr>
        <w:object w:dxaOrig="600" w:dyaOrig="279" w14:anchorId="4125823E">
          <v:shape id="_x0000_i1076" type="#_x0000_t75" style="width:30pt;height:15pt" o:ole="">
            <v:imagedata r:id="rId119" o:title=""/>
          </v:shape>
          <o:OLEObject Type="Embed" ProgID="Equation.3" ShapeID="_x0000_i1076" DrawAspect="Content" ObjectID="_1750671654" r:id="rId120"/>
        </w:object>
      </w:r>
      <w:r w:rsidRPr="00DB2CB9">
        <w:rPr>
          <w:bCs/>
          <w:noProof/>
          <w:sz w:val="28"/>
          <w:szCs w:val="28"/>
        </w:rPr>
        <w:t>,</w:t>
      </w:r>
      <w:r w:rsidR="00095FB7">
        <w:rPr>
          <w:bCs/>
          <w:noProof/>
          <w:sz w:val="28"/>
          <w:szCs w:val="28"/>
        </w:rPr>
        <w:t xml:space="preserve"> </w:t>
      </w:r>
      <w:r w:rsidRPr="00DB2CB9">
        <w:rPr>
          <w:bCs/>
          <w:noProof/>
          <w:sz w:val="28"/>
          <w:szCs w:val="28"/>
        </w:rPr>
        <w:t>м</w:t>
      </w:r>
      <w:r w:rsidR="00EF6941" w:rsidRPr="00DB2CB9">
        <w:rPr>
          <w:bCs/>
          <w:noProof/>
          <w:sz w:val="28"/>
          <w:szCs w:val="28"/>
        </w:rPr>
        <w:t>одели с более высокой симметрией (</w:t>
      </w:r>
      <w:r w:rsidRPr="00DB2CB9">
        <w:rPr>
          <w:bCs/>
          <w:noProof/>
          <w:sz w:val="28"/>
          <w:szCs w:val="28"/>
        </w:rPr>
        <w:t xml:space="preserve">Вселенные </w:t>
      </w:r>
      <w:r w:rsidR="00EF6941" w:rsidRPr="00DB2CB9">
        <w:rPr>
          <w:bCs/>
          <w:noProof/>
          <w:sz w:val="28"/>
          <w:szCs w:val="28"/>
        </w:rPr>
        <w:t>де Ситтера и анти-де Ситтера с группами изотр</w:t>
      </w:r>
      <w:r w:rsidRPr="00DB2CB9">
        <w:rPr>
          <w:bCs/>
          <w:noProof/>
          <w:sz w:val="28"/>
          <w:szCs w:val="28"/>
        </w:rPr>
        <w:t>опии более высокой размерности),</w:t>
      </w:r>
      <w:r w:rsidR="00095FB7">
        <w:rPr>
          <w:bCs/>
          <w:noProof/>
          <w:sz w:val="28"/>
          <w:szCs w:val="28"/>
        </w:rPr>
        <w:t xml:space="preserve"> </w:t>
      </w:r>
      <w:r w:rsidR="00EF6941" w:rsidRPr="00DB2CB9">
        <w:rPr>
          <w:bCs/>
          <w:noProof/>
          <w:sz w:val="28"/>
          <w:szCs w:val="28"/>
        </w:rPr>
        <w:t xml:space="preserve">большое семейство </w:t>
      </w:r>
      <w:r w:rsidRPr="00DB2CB9">
        <w:rPr>
          <w:bCs/>
          <w:noProof/>
          <w:sz w:val="28"/>
          <w:szCs w:val="28"/>
        </w:rPr>
        <w:t xml:space="preserve">Вселенных </w:t>
      </w:r>
      <w:r w:rsidR="00EF6941" w:rsidRPr="00DB2CB9">
        <w:rPr>
          <w:bCs/>
          <w:noProof/>
          <w:sz w:val="28"/>
          <w:szCs w:val="28"/>
        </w:rPr>
        <w:t>Бьянки, пространственно однородных, но анизотропных, которые подразделяются на девять типов в соответствии со структурными константами алгебры Ли трехмерной группы симметрии</w:t>
      </w:r>
      <w:r w:rsidR="00881626">
        <w:rPr>
          <w:bCs/>
          <w:noProof/>
          <w:sz w:val="28"/>
          <w:szCs w:val="28"/>
        </w:rPr>
        <w:t xml:space="preserve"> </w:t>
      </w:r>
      <w:r w:rsidRPr="00DB2CB9">
        <w:rPr>
          <w:noProof/>
          <w:position w:val="-12"/>
          <w:sz w:val="28"/>
          <w:szCs w:val="28"/>
        </w:rPr>
        <w:object w:dxaOrig="300" w:dyaOrig="360" w14:anchorId="4125823F">
          <v:shape id="_x0000_i1077" type="#_x0000_t75" style="width:24pt;height:18.75pt" o:ole="">
            <v:imagedata r:id="rId121" o:title=""/>
          </v:shape>
          <o:OLEObject Type="Embed" ProgID="Equation.3" ShapeID="_x0000_i1077" DrawAspect="Content" ObjectID="_1750671655" r:id="rId122"/>
        </w:object>
      </w:r>
      <w:r w:rsidRPr="00DB2CB9">
        <w:rPr>
          <w:noProof/>
          <w:sz w:val="28"/>
          <w:szCs w:val="28"/>
        </w:rPr>
        <w:t>,</w:t>
      </w:r>
      <w:r w:rsidR="00095FB7">
        <w:rPr>
          <w:noProof/>
          <w:sz w:val="28"/>
          <w:szCs w:val="28"/>
        </w:rPr>
        <w:t xml:space="preserve"> </w:t>
      </w:r>
      <w:r w:rsidRPr="00DB2CB9">
        <w:rPr>
          <w:bCs/>
          <w:noProof/>
          <w:sz w:val="28"/>
          <w:szCs w:val="28"/>
        </w:rPr>
        <w:t>Вселенные Кантовски-Сакса.</w:t>
      </w:r>
    </w:p>
    <w:p w14:paraId="41257A31" w14:textId="77777777" w:rsidR="008B100A" w:rsidRDefault="008B100A" w:rsidP="008B100A">
      <w:pPr>
        <w:pStyle w:val="1"/>
        <w:spacing w:before="0"/>
        <w:ind w:left="465"/>
        <w:rPr>
          <w:rFonts w:ascii="Times New Roman" w:hAnsi="Times New Roman" w:cs="Times New Roman"/>
          <w:noProof/>
          <w:color w:val="auto"/>
        </w:rPr>
      </w:pPr>
      <w:bookmarkStart w:id="5" w:name="_Toc135767984"/>
    </w:p>
    <w:p w14:paraId="41257A32" w14:textId="6B6A00AB" w:rsidR="00D073CD" w:rsidRPr="00DB2CB9" w:rsidRDefault="00CD5FF4" w:rsidP="008B100A">
      <w:pPr>
        <w:pStyle w:val="1"/>
        <w:spacing w:before="0"/>
        <w:ind w:left="465" w:firstLine="244"/>
        <w:rPr>
          <w:rFonts w:ascii="Times New Roman" w:hAnsi="Times New Roman" w:cs="Times New Roman"/>
          <w:noProof/>
          <w:color w:val="auto"/>
        </w:rPr>
      </w:pPr>
      <w:r w:rsidRPr="00DB2CB9">
        <w:rPr>
          <w:rFonts w:ascii="Times New Roman" w:hAnsi="Times New Roman" w:cs="Times New Roman"/>
          <w:noProof/>
          <w:color w:val="auto"/>
        </w:rPr>
        <w:t xml:space="preserve">1.1 </w:t>
      </w:r>
      <w:r w:rsidR="001F2AD9" w:rsidRPr="00DB2CB9">
        <w:rPr>
          <w:rFonts w:ascii="Times New Roman" w:hAnsi="Times New Roman" w:cs="Times New Roman"/>
          <w:noProof/>
          <w:color w:val="auto"/>
        </w:rPr>
        <w:t>Модели Вселенной,</w:t>
      </w:r>
      <w:r w:rsidR="00A55A4E" w:rsidRPr="00A55A4E">
        <w:rPr>
          <w:rFonts w:ascii="Times New Roman" w:hAnsi="Times New Roman" w:cs="Times New Roman"/>
          <w:noProof/>
          <w:color w:val="auto"/>
        </w:rPr>
        <w:t xml:space="preserve"> </w:t>
      </w:r>
      <w:r w:rsidR="001F2AD9" w:rsidRPr="00DB2CB9">
        <w:rPr>
          <w:rFonts w:ascii="Times New Roman" w:hAnsi="Times New Roman" w:cs="Times New Roman"/>
          <w:noProof/>
          <w:color w:val="auto"/>
        </w:rPr>
        <w:t>заполненной вязкой тёмной жидкостью</w:t>
      </w:r>
      <w:bookmarkEnd w:id="5"/>
    </w:p>
    <w:p w14:paraId="41257A33" w14:textId="237B2AB7" w:rsidR="00597BF4" w:rsidRPr="00DB2CB9" w:rsidRDefault="00597BF4"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На основе огромного количества теоретических работ и экспериментальных исследований </w:t>
      </w:r>
      <w:r w:rsidR="009824A7" w:rsidRPr="00DB2CB9">
        <w:rPr>
          <w:rFonts w:ascii="Times New Roman" w:hAnsi="Times New Roman" w:cs="Times New Roman"/>
          <w:bCs/>
          <w:noProof/>
          <w:sz w:val="28"/>
          <w:szCs w:val="28"/>
        </w:rPr>
        <w:t>[</w:t>
      </w:r>
      <w:r w:rsidR="00ED663D" w:rsidRPr="00DB2CB9">
        <w:rPr>
          <w:rFonts w:ascii="Times New Roman" w:hAnsi="Times New Roman" w:cs="Times New Roman"/>
          <w:bCs/>
          <w:noProof/>
          <w:sz w:val="28"/>
          <w:szCs w:val="28"/>
        </w:rPr>
        <w:t>32-36</w:t>
      </w:r>
      <w:r w:rsidR="009824A7" w:rsidRPr="00DB2CB9">
        <w:rPr>
          <w:rFonts w:ascii="Times New Roman" w:hAnsi="Times New Roman" w:cs="Times New Roman"/>
          <w:bCs/>
          <w:noProof/>
          <w:sz w:val="28"/>
          <w:szCs w:val="28"/>
        </w:rPr>
        <w:t>]</w:t>
      </w:r>
      <w:r w:rsidR="005F7071">
        <w:rPr>
          <w:rFonts w:ascii="Times New Roman" w:hAnsi="Times New Roman" w:cs="Times New Roman"/>
          <w:bCs/>
          <w:noProof/>
          <w:sz w:val="28"/>
          <w:szCs w:val="28"/>
        </w:rPr>
        <w:t xml:space="preserve"> </w:t>
      </w:r>
      <w:r w:rsidRPr="00DB2CB9">
        <w:rPr>
          <w:rFonts w:ascii="Times New Roman" w:hAnsi="Times New Roman" w:cs="Times New Roman"/>
          <w:sz w:val="28"/>
          <w:szCs w:val="28"/>
        </w:rPr>
        <w:t>сделан вывод, что расширяется только само пространство и известен он как “метрическое расширение”. С</w:t>
      </w:r>
      <w:r w:rsidR="00095FB7">
        <w:rPr>
          <w:rFonts w:ascii="Times New Roman" w:hAnsi="Times New Roman" w:cs="Times New Roman"/>
          <w:sz w:val="28"/>
          <w:szCs w:val="28"/>
        </w:rPr>
        <w:t xml:space="preserve"> </w:t>
      </w:r>
      <w:r w:rsidRPr="00DB2CB9">
        <w:rPr>
          <w:rFonts w:ascii="Times New Roman" w:hAnsi="Times New Roman" w:cs="Times New Roman"/>
          <w:sz w:val="28"/>
          <w:szCs w:val="28"/>
        </w:rPr>
        <w:t>использованием математики метрических тензоров можно описать метрическое расширение пространства</w:t>
      </w:r>
      <w:r w:rsidR="005F7071">
        <w:rPr>
          <w:rFonts w:ascii="Times New Roman" w:hAnsi="Times New Roman" w:cs="Times New Roman"/>
          <w:sz w:val="28"/>
          <w:szCs w:val="28"/>
        </w:rPr>
        <w:t xml:space="preserve"> </w:t>
      </w:r>
      <w:r w:rsidR="003E2F4B" w:rsidRPr="00DB2CB9">
        <w:rPr>
          <w:rFonts w:ascii="Times New Roman" w:hAnsi="Times New Roman" w:cs="Times New Roman"/>
          <w:bCs/>
          <w:noProof/>
          <w:sz w:val="28"/>
          <w:szCs w:val="28"/>
        </w:rPr>
        <w:t>[</w:t>
      </w:r>
      <w:r w:rsidR="00ED663D" w:rsidRPr="00DB2CB9">
        <w:rPr>
          <w:rFonts w:ascii="Times New Roman" w:hAnsi="Times New Roman" w:cs="Times New Roman"/>
          <w:bCs/>
          <w:noProof/>
          <w:sz w:val="28"/>
          <w:szCs w:val="28"/>
        </w:rPr>
        <w:t>37-</w:t>
      </w:r>
      <w:r w:rsidR="001918CD" w:rsidRPr="00DB2CB9">
        <w:rPr>
          <w:rFonts w:ascii="Times New Roman" w:hAnsi="Times New Roman" w:cs="Times New Roman"/>
          <w:bCs/>
          <w:noProof/>
          <w:sz w:val="28"/>
          <w:szCs w:val="28"/>
        </w:rPr>
        <w:t>42</w:t>
      </w:r>
      <w:r w:rsidR="003E2F4B" w:rsidRPr="00DB2CB9">
        <w:rPr>
          <w:rFonts w:ascii="Times New Roman" w:hAnsi="Times New Roman" w:cs="Times New Roman"/>
          <w:bCs/>
          <w:noProof/>
          <w:sz w:val="28"/>
          <w:szCs w:val="28"/>
        </w:rPr>
        <w:t>]</w:t>
      </w:r>
      <w:r w:rsidRPr="00DB2CB9">
        <w:rPr>
          <w:rFonts w:ascii="Times New Roman" w:hAnsi="Times New Roman" w:cs="Times New Roman"/>
          <w:sz w:val="28"/>
          <w:szCs w:val="28"/>
        </w:rPr>
        <w:t>. Под пространством понимаем трёхмерное многообразие, тогда как понятие Вселенной включает в себя материю и энергию в пространстве, дополнительные измерения и время</w:t>
      </w:r>
      <w:r w:rsidR="005F7071">
        <w:rPr>
          <w:rFonts w:ascii="Times New Roman" w:hAnsi="Times New Roman" w:cs="Times New Roman"/>
          <w:sz w:val="28"/>
          <w:szCs w:val="28"/>
        </w:rPr>
        <w:t xml:space="preserve"> </w:t>
      </w:r>
      <w:r w:rsidR="003E2F4B" w:rsidRPr="00DB2CB9">
        <w:rPr>
          <w:rFonts w:ascii="Times New Roman" w:hAnsi="Times New Roman" w:cs="Times New Roman"/>
          <w:bCs/>
          <w:noProof/>
          <w:sz w:val="28"/>
          <w:szCs w:val="28"/>
        </w:rPr>
        <w:t>[</w:t>
      </w:r>
      <w:r w:rsidR="000A3E8B" w:rsidRPr="00DB2CB9">
        <w:rPr>
          <w:rFonts w:ascii="Times New Roman" w:hAnsi="Times New Roman" w:cs="Times New Roman"/>
          <w:bCs/>
          <w:noProof/>
          <w:sz w:val="28"/>
          <w:szCs w:val="28"/>
        </w:rPr>
        <w:t>43-48</w:t>
      </w:r>
      <w:r w:rsidR="003E2F4B" w:rsidRPr="00DB2CB9">
        <w:rPr>
          <w:rFonts w:ascii="Times New Roman" w:hAnsi="Times New Roman" w:cs="Times New Roman"/>
          <w:bCs/>
          <w:noProof/>
          <w:sz w:val="28"/>
          <w:szCs w:val="28"/>
        </w:rPr>
        <w:t>]</w:t>
      </w:r>
      <w:r w:rsidRPr="00DB2CB9">
        <w:rPr>
          <w:rFonts w:ascii="Times New Roman" w:hAnsi="Times New Roman" w:cs="Times New Roman"/>
          <w:sz w:val="28"/>
          <w:szCs w:val="28"/>
        </w:rPr>
        <w:t>.</w:t>
      </w:r>
    </w:p>
    <w:p w14:paraId="41257A34" w14:textId="77777777" w:rsidR="009207A8" w:rsidRPr="00DB2CB9" w:rsidRDefault="009207A8" w:rsidP="008B100A">
      <w:pPr>
        <w:ind w:firstLine="709"/>
        <w:jc w:val="both"/>
        <w:rPr>
          <w:rFonts w:ascii="Times New Roman" w:eastAsia="Times New Roman" w:hAnsi="Times New Roman" w:cs="Times New Roman"/>
          <w:bCs/>
          <w:noProof/>
          <w:sz w:val="28"/>
          <w:szCs w:val="28"/>
        </w:rPr>
      </w:pPr>
      <w:r w:rsidRPr="00DB2CB9">
        <w:rPr>
          <w:rFonts w:ascii="Times New Roman" w:eastAsia="Times New Roman" w:hAnsi="Times New Roman" w:cs="Times New Roman"/>
          <w:bCs/>
          <w:noProof/>
          <w:sz w:val="28"/>
          <w:szCs w:val="28"/>
        </w:rPr>
        <w:t xml:space="preserve">В настоящее время существует множество моделей </w:t>
      </w:r>
      <w:r w:rsidR="001F2AD9" w:rsidRPr="00DB2CB9">
        <w:rPr>
          <w:rFonts w:ascii="Times New Roman" w:eastAsia="Times New Roman" w:hAnsi="Times New Roman" w:cs="Times New Roman"/>
          <w:bCs/>
          <w:noProof/>
          <w:sz w:val="28"/>
          <w:szCs w:val="28"/>
        </w:rPr>
        <w:t>ТЭ</w:t>
      </w:r>
      <w:r w:rsidRPr="00DB2CB9">
        <w:rPr>
          <w:rFonts w:ascii="Times New Roman" w:eastAsia="Times New Roman" w:hAnsi="Times New Roman" w:cs="Times New Roman"/>
          <w:bCs/>
          <w:noProof/>
          <w:sz w:val="28"/>
          <w:szCs w:val="28"/>
        </w:rPr>
        <w:t xml:space="preserve">, и любая из них может быть использована для описания динамики </w:t>
      </w:r>
      <w:r w:rsidR="00597BF4" w:rsidRPr="00DB2CB9">
        <w:rPr>
          <w:rFonts w:ascii="Times New Roman" w:eastAsia="Times New Roman" w:hAnsi="Times New Roman" w:cs="Times New Roman"/>
          <w:bCs/>
          <w:noProof/>
          <w:sz w:val="28"/>
          <w:szCs w:val="28"/>
        </w:rPr>
        <w:t xml:space="preserve">расширения </w:t>
      </w:r>
      <w:r w:rsidRPr="00DB2CB9">
        <w:rPr>
          <w:rFonts w:ascii="Times New Roman" w:eastAsia="Times New Roman" w:hAnsi="Times New Roman" w:cs="Times New Roman"/>
          <w:bCs/>
          <w:noProof/>
          <w:sz w:val="28"/>
          <w:szCs w:val="28"/>
        </w:rPr>
        <w:t xml:space="preserve">Вселенной. Некоторые из этих моделей основаны на скалярных полях, а некоторые из них </w:t>
      </w:r>
      <w:r w:rsidR="009C782A" w:rsidRPr="00DB2CB9">
        <w:rPr>
          <w:rFonts w:ascii="Times New Roman" w:eastAsia="Times New Roman" w:hAnsi="Times New Roman" w:cs="Times New Roman"/>
          <w:bCs/>
          <w:noProof/>
          <w:sz w:val="28"/>
          <w:szCs w:val="28"/>
        </w:rPr>
        <w:t>похожи на инфляционные модели [</w:t>
      </w:r>
      <w:r w:rsidR="000A3E8B" w:rsidRPr="00DB2CB9">
        <w:rPr>
          <w:rFonts w:ascii="Times New Roman" w:eastAsia="Times New Roman" w:hAnsi="Times New Roman" w:cs="Times New Roman"/>
          <w:bCs/>
          <w:noProof/>
          <w:sz w:val="28"/>
          <w:szCs w:val="28"/>
        </w:rPr>
        <w:t>49</w:t>
      </w:r>
      <w:r w:rsidR="009C782A" w:rsidRPr="00DB2CB9">
        <w:rPr>
          <w:rFonts w:ascii="Times New Roman" w:eastAsia="Times New Roman" w:hAnsi="Times New Roman" w:cs="Times New Roman"/>
          <w:bCs/>
          <w:noProof/>
          <w:sz w:val="28"/>
          <w:szCs w:val="28"/>
        </w:rPr>
        <w:t>,</w:t>
      </w:r>
      <w:r w:rsidR="000A3E8B" w:rsidRPr="00DB2CB9">
        <w:rPr>
          <w:rFonts w:ascii="Times New Roman" w:eastAsia="Times New Roman" w:hAnsi="Times New Roman" w:cs="Times New Roman"/>
          <w:bCs/>
          <w:noProof/>
          <w:sz w:val="28"/>
          <w:szCs w:val="28"/>
        </w:rPr>
        <w:t xml:space="preserve"> 50</w:t>
      </w:r>
      <w:r w:rsidRPr="00DB2CB9">
        <w:rPr>
          <w:rFonts w:ascii="Times New Roman" w:eastAsia="Times New Roman" w:hAnsi="Times New Roman" w:cs="Times New Roman"/>
          <w:bCs/>
          <w:noProof/>
          <w:sz w:val="28"/>
          <w:szCs w:val="28"/>
        </w:rPr>
        <w:t>] или основаны на фермионных полях [</w:t>
      </w:r>
      <w:r w:rsidR="000A3E8B" w:rsidRPr="00DB2CB9">
        <w:rPr>
          <w:rFonts w:ascii="Times New Roman" w:eastAsia="Times New Roman" w:hAnsi="Times New Roman" w:cs="Times New Roman"/>
          <w:bCs/>
          <w:noProof/>
          <w:sz w:val="28"/>
          <w:szCs w:val="28"/>
        </w:rPr>
        <w:t>51, 52</w:t>
      </w:r>
      <w:r w:rsidRPr="00DB2CB9">
        <w:rPr>
          <w:rFonts w:ascii="Times New Roman" w:eastAsia="Times New Roman" w:hAnsi="Times New Roman" w:cs="Times New Roman"/>
          <w:bCs/>
          <w:noProof/>
          <w:sz w:val="28"/>
          <w:szCs w:val="28"/>
        </w:rPr>
        <w:t xml:space="preserve">]. </w:t>
      </w:r>
      <w:r w:rsidR="00AD1595" w:rsidRPr="00DB2CB9">
        <w:rPr>
          <w:rFonts w:ascii="Times New Roman" w:eastAsia="Times New Roman" w:hAnsi="Times New Roman" w:cs="Times New Roman"/>
          <w:bCs/>
          <w:noProof/>
          <w:sz w:val="28"/>
          <w:szCs w:val="28"/>
        </w:rPr>
        <w:t>П</w:t>
      </w:r>
      <w:r w:rsidRPr="00DB2CB9">
        <w:rPr>
          <w:rFonts w:ascii="Times New Roman" w:eastAsia="Times New Roman" w:hAnsi="Times New Roman" w:cs="Times New Roman"/>
          <w:bCs/>
          <w:noProof/>
          <w:sz w:val="28"/>
          <w:szCs w:val="28"/>
        </w:rPr>
        <w:t xml:space="preserve">оле фермионов играет </w:t>
      </w:r>
      <w:r w:rsidR="00D879F7" w:rsidRPr="00DB2CB9">
        <w:rPr>
          <w:rFonts w:ascii="Times New Roman" w:eastAsia="Times New Roman" w:hAnsi="Times New Roman" w:cs="Times New Roman"/>
          <w:bCs/>
          <w:noProof/>
          <w:sz w:val="28"/>
          <w:szCs w:val="28"/>
        </w:rPr>
        <w:t>роль в</w:t>
      </w:r>
      <w:r w:rsidRPr="00DB2CB9">
        <w:rPr>
          <w:rFonts w:ascii="Times New Roman" w:eastAsia="Times New Roman" w:hAnsi="Times New Roman" w:cs="Times New Roman"/>
          <w:bCs/>
          <w:noProof/>
          <w:sz w:val="28"/>
          <w:szCs w:val="28"/>
        </w:rPr>
        <w:t xml:space="preserve"> формировании свободной сингулярности космологических решений и объяснении позднего времени ускорения. Большой интерес также представляют модели с полями электродинамического происхождения [</w:t>
      </w:r>
      <w:r w:rsidR="000A3E8B" w:rsidRPr="00DB2CB9">
        <w:rPr>
          <w:rFonts w:ascii="Times New Roman" w:eastAsia="Times New Roman" w:hAnsi="Times New Roman" w:cs="Times New Roman"/>
          <w:bCs/>
          <w:noProof/>
          <w:sz w:val="28"/>
          <w:szCs w:val="28"/>
        </w:rPr>
        <w:t>53</w:t>
      </w:r>
      <w:r w:rsidRPr="00DB2CB9">
        <w:rPr>
          <w:rFonts w:ascii="Times New Roman" w:eastAsia="Times New Roman" w:hAnsi="Times New Roman" w:cs="Times New Roman"/>
          <w:bCs/>
          <w:noProof/>
          <w:sz w:val="28"/>
          <w:szCs w:val="28"/>
        </w:rPr>
        <w:t>]. Действие с тензором электромагнитного поля</w:t>
      </w:r>
      <w:r w:rsidR="00AD1595" w:rsidRPr="00DB2CB9">
        <w:rPr>
          <w:rFonts w:ascii="Times New Roman" w:hAnsi="Times New Roman" w:cs="Times New Roman"/>
          <w:noProof/>
          <w:position w:val="-14"/>
          <w:sz w:val="28"/>
          <w:szCs w:val="28"/>
        </w:rPr>
        <w:object w:dxaOrig="360" w:dyaOrig="380" w14:anchorId="41258240">
          <v:shape id="_x0000_i1078" type="#_x0000_t75" style="width:30pt;height:16.5pt" o:ole="">
            <v:imagedata r:id="rId123" o:title=""/>
          </v:shape>
          <o:OLEObject Type="Embed" ProgID="Equation.3" ShapeID="_x0000_i1078" DrawAspect="Content" ObjectID="_1750671656" r:id="rId124"/>
        </w:object>
      </w:r>
      <w:r w:rsidRPr="00DB2CB9">
        <w:rPr>
          <w:rFonts w:ascii="Times New Roman" w:eastAsia="Times New Roman" w:hAnsi="Times New Roman" w:cs="Times New Roman"/>
          <w:bCs/>
          <w:noProof/>
          <w:sz w:val="28"/>
          <w:szCs w:val="28"/>
        </w:rPr>
        <w:t xml:space="preserve">или полями Янга-Миллса позволяет находить новые интересные решения космологических проблем. Поля Янга-Миллса могут взаимодействовать сами с собой и друг с другом, поэтому они нелинейны, для них не выполняется принцип суперпозиции, и их нелинейность </w:t>
      </w:r>
      <w:r w:rsidRPr="00DB2CB9">
        <w:rPr>
          <w:rFonts w:ascii="Times New Roman" w:eastAsia="Times New Roman" w:hAnsi="Times New Roman" w:cs="Times New Roman"/>
          <w:bCs/>
          <w:noProof/>
          <w:sz w:val="28"/>
          <w:szCs w:val="28"/>
        </w:rPr>
        <w:lastRenderedPageBreak/>
        <w:t>усложняет поиск решений.</w:t>
      </w:r>
    </w:p>
    <w:p w14:paraId="41257A35" w14:textId="0833FD1C" w:rsidR="000C313A" w:rsidRPr="00DB2CB9" w:rsidRDefault="009207A8" w:rsidP="008B100A">
      <w:pPr>
        <w:ind w:firstLine="709"/>
        <w:jc w:val="both"/>
        <w:rPr>
          <w:rFonts w:ascii="Times New Roman" w:eastAsia="Times New Roman" w:hAnsi="Times New Roman" w:cs="Times New Roman"/>
          <w:bCs/>
          <w:noProof/>
          <w:sz w:val="28"/>
          <w:szCs w:val="28"/>
        </w:rPr>
      </w:pPr>
      <w:r w:rsidRPr="00DB2CB9">
        <w:rPr>
          <w:rFonts w:ascii="Times New Roman" w:eastAsia="Times New Roman" w:hAnsi="Times New Roman" w:cs="Times New Roman"/>
          <w:bCs/>
          <w:noProof/>
          <w:sz w:val="28"/>
          <w:szCs w:val="28"/>
        </w:rPr>
        <w:t xml:space="preserve">Впервые подтверждение </w:t>
      </w:r>
      <w:r w:rsidR="00B31FAD" w:rsidRPr="00DB2CB9">
        <w:rPr>
          <w:rFonts w:ascii="Times New Roman" w:hAnsi="Times New Roman" w:cs="Times New Roman"/>
          <w:sz w:val="28"/>
          <w:szCs w:val="28"/>
        </w:rPr>
        <w:t>ускоренного</w:t>
      </w:r>
      <w:r w:rsidR="005F7071">
        <w:rPr>
          <w:rFonts w:ascii="Times New Roman" w:hAnsi="Times New Roman" w:cs="Times New Roman"/>
          <w:sz w:val="28"/>
          <w:szCs w:val="28"/>
        </w:rPr>
        <w:t xml:space="preserve"> </w:t>
      </w:r>
      <w:r w:rsidRPr="00DB2CB9">
        <w:rPr>
          <w:rFonts w:ascii="Times New Roman" w:eastAsia="Times New Roman" w:hAnsi="Times New Roman" w:cs="Times New Roman"/>
          <w:bCs/>
          <w:noProof/>
          <w:sz w:val="28"/>
          <w:szCs w:val="28"/>
        </w:rPr>
        <w:t>расширения Вселенной появилось в наблюдениях за сверхновыми типа Ia [</w:t>
      </w:r>
      <w:r w:rsidR="000A3E8B" w:rsidRPr="00DB2CB9">
        <w:rPr>
          <w:rFonts w:ascii="Times New Roman" w:eastAsia="Times New Roman" w:hAnsi="Times New Roman" w:cs="Times New Roman"/>
          <w:bCs/>
          <w:noProof/>
          <w:sz w:val="28"/>
          <w:szCs w:val="28"/>
        </w:rPr>
        <w:t>54, 55</w:t>
      </w:r>
      <w:r w:rsidRPr="00DB2CB9">
        <w:rPr>
          <w:rFonts w:ascii="Times New Roman" w:eastAsia="Times New Roman" w:hAnsi="Times New Roman" w:cs="Times New Roman"/>
          <w:bCs/>
          <w:noProof/>
          <w:sz w:val="28"/>
          <w:szCs w:val="28"/>
        </w:rPr>
        <w:t xml:space="preserve">]. Последующие наблюдения, такие как: </w:t>
      </w:r>
      <w:r w:rsidR="001F2AD9" w:rsidRPr="00DB2CB9">
        <w:rPr>
          <w:rFonts w:ascii="Times New Roman" w:eastAsia="Times New Roman" w:hAnsi="Times New Roman" w:cs="Times New Roman"/>
          <w:bCs/>
          <w:noProof/>
          <w:sz w:val="28"/>
          <w:szCs w:val="28"/>
        </w:rPr>
        <w:t>BAO</w:t>
      </w:r>
      <w:r w:rsidR="0097449A" w:rsidRPr="00DB2CB9">
        <w:rPr>
          <w:rFonts w:ascii="Times New Roman" w:eastAsia="Times New Roman" w:hAnsi="Times New Roman" w:cs="Times New Roman"/>
          <w:bCs/>
          <w:noProof/>
          <w:sz w:val="28"/>
          <w:szCs w:val="28"/>
        </w:rPr>
        <w:t xml:space="preserve"> [</w:t>
      </w:r>
      <w:r w:rsidR="00A766FF" w:rsidRPr="00DB2CB9">
        <w:rPr>
          <w:rFonts w:ascii="Times New Roman" w:eastAsia="Times New Roman" w:hAnsi="Times New Roman" w:cs="Times New Roman"/>
          <w:bCs/>
          <w:noProof/>
          <w:sz w:val="28"/>
          <w:szCs w:val="28"/>
        </w:rPr>
        <w:t>56</w:t>
      </w:r>
      <w:r w:rsidRPr="00DB2CB9">
        <w:rPr>
          <w:rFonts w:ascii="Times New Roman" w:eastAsia="Times New Roman" w:hAnsi="Times New Roman" w:cs="Times New Roman"/>
          <w:bCs/>
          <w:noProof/>
          <w:sz w:val="28"/>
          <w:szCs w:val="28"/>
        </w:rPr>
        <w:t>], крупномасштабная структура Вселенной [</w:t>
      </w:r>
      <w:r w:rsidR="00A766FF" w:rsidRPr="00DB2CB9">
        <w:rPr>
          <w:rFonts w:ascii="Times New Roman" w:eastAsia="Times New Roman" w:hAnsi="Times New Roman" w:cs="Times New Roman"/>
          <w:bCs/>
          <w:noProof/>
          <w:sz w:val="28"/>
          <w:szCs w:val="28"/>
        </w:rPr>
        <w:t>57, 58</w:t>
      </w:r>
      <w:r w:rsidRPr="00DB2CB9">
        <w:rPr>
          <w:rFonts w:ascii="Times New Roman" w:eastAsia="Times New Roman" w:hAnsi="Times New Roman" w:cs="Times New Roman"/>
          <w:bCs/>
          <w:noProof/>
          <w:sz w:val="28"/>
          <w:szCs w:val="28"/>
        </w:rPr>
        <w:t xml:space="preserve">], наблюдение </w:t>
      </w:r>
      <w:r w:rsidR="001F2AD9" w:rsidRPr="00DB2CB9">
        <w:rPr>
          <w:rFonts w:ascii="Times New Roman" w:eastAsia="Times New Roman" w:hAnsi="Times New Roman" w:cs="Times New Roman"/>
          <w:bCs/>
          <w:noProof/>
          <w:sz w:val="28"/>
          <w:szCs w:val="28"/>
          <w:lang w:val="en-US"/>
        </w:rPr>
        <w:t>CMB</w:t>
      </w:r>
      <w:r w:rsidRPr="00DB2CB9">
        <w:rPr>
          <w:rFonts w:ascii="Times New Roman" w:eastAsia="Times New Roman" w:hAnsi="Times New Roman" w:cs="Times New Roman"/>
          <w:bCs/>
          <w:noProof/>
          <w:sz w:val="28"/>
          <w:szCs w:val="28"/>
        </w:rPr>
        <w:t xml:space="preserve"> [</w:t>
      </w:r>
      <w:r w:rsidR="00A766FF" w:rsidRPr="00DB2CB9">
        <w:rPr>
          <w:rFonts w:ascii="Times New Roman" w:eastAsia="Times New Roman" w:hAnsi="Times New Roman" w:cs="Times New Roman"/>
          <w:bCs/>
          <w:noProof/>
          <w:sz w:val="28"/>
          <w:szCs w:val="28"/>
        </w:rPr>
        <w:t>59, 60</w:t>
      </w:r>
      <w:r w:rsidRPr="00DB2CB9">
        <w:rPr>
          <w:rFonts w:ascii="Times New Roman" w:eastAsia="Times New Roman" w:hAnsi="Times New Roman" w:cs="Times New Roman"/>
          <w:bCs/>
          <w:noProof/>
          <w:sz w:val="28"/>
          <w:szCs w:val="28"/>
        </w:rPr>
        <w:t>], слабое</w:t>
      </w:r>
      <w:r w:rsidR="0097449A" w:rsidRPr="00DB2CB9">
        <w:rPr>
          <w:rFonts w:ascii="Times New Roman" w:eastAsia="Times New Roman" w:hAnsi="Times New Roman" w:cs="Times New Roman"/>
          <w:bCs/>
          <w:noProof/>
          <w:sz w:val="28"/>
          <w:szCs w:val="28"/>
        </w:rPr>
        <w:t xml:space="preserve"> гравитационное линзирование [</w:t>
      </w:r>
      <w:r w:rsidR="00F6369A" w:rsidRPr="00DB2CB9">
        <w:rPr>
          <w:rFonts w:ascii="Times New Roman" w:eastAsia="Times New Roman" w:hAnsi="Times New Roman" w:cs="Times New Roman"/>
          <w:bCs/>
          <w:noProof/>
          <w:sz w:val="28"/>
          <w:szCs w:val="28"/>
        </w:rPr>
        <w:t>61</w:t>
      </w:r>
      <w:r w:rsidRPr="00DB2CB9">
        <w:rPr>
          <w:rFonts w:ascii="Times New Roman" w:eastAsia="Times New Roman" w:hAnsi="Times New Roman" w:cs="Times New Roman"/>
          <w:bCs/>
          <w:noProof/>
          <w:sz w:val="28"/>
          <w:szCs w:val="28"/>
        </w:rPr>
        <w:t>], а также расчет параметра Хаббла в зависимости от красного смещения подтвердили это явление.</w:t>
      </w:r>
      <w:r w:rsidR="005F7071">
        <w:rPr>
          <w:rFonts w:ascii="Times New Roman" w:eastAsia="Times New Roman" w:hAnsi="Times New Roman" w:cs="Times New Roman"/>
          <w:bCs/>
          <w:noProof/>
          <w:sz w:val="28"/>
          <w:szCs w:val="28"/>
        </w:rPr>
        <w:t xml:space="preserve"> </w:t>
      </w:r>
      <w:r w:rsidR="000C313A" w:rsidRPr="00DB2CB9">
        <w:rPr>
          <w:rFonts w:ascii="Times New Roman" w:eastAsia="Times New Roman" w:hAnsi="Times New Roman" w:cs="Times New Roman"/>
          <w:bCs/>
          <w:noProof/>
          <w:sz w:val="28"/>
          <w:szCs w:val="28"/>
        </w:rPr>
        <w:t>Параметр Хаббла записывается в следующем виде</w:t>
      </w:r>
    </w:p>
    <w:p w14:paraId="41257A36" w14:textId="77777777" w:rsidR="000C313A" w:rsidRPr="00DB2CB9" w:rsidRDefault="000C313A" w:rsidP="008B100A">
      <w:pPr>
        <w:ind w:firstLine="709"/>
        <w:jc w:val="both"/>
        <w:rPr>
          <w:rFonts w:ascii="Times New Roman" w:eastAsia="Times New Roman" w:hAnsi="Times New Roman" w:cs="Times New Roman"/>
          <w:bCs/>
          <w:noProof/>
          <w:sz w:val="28"/>
          <w:szCs w:val="28"/>
        </w:rPr>
      </w:pPr>
    </w:p>
    <w:p w14:paraId="41257A37" w14:textId="77777777" w:rsidR="000C313A" w:rsidRPr="00DB2CB9" w:rsidRDefault="002C4AD2" w:rsidP="008B100A">
      <w:pPr>
        <w:ind w:left="2832" w:firstLine="709"/>
        <w:jc w:val="right"/>
        <w:rPr>
          <w:rFonts w:ascii="Times New Roman" w:eastAsia="Times New Roman" w:hAnsi="Times New Roman" w:cs="Times New Roman"/>
          <w:bCs/>
          <w:noProof/>
          <w:sz w:val="28"/>
          <w:szCs w:val="28"/>
        </w:rPr>
      </w:pPr>
      <w:r w:rsidRPr="00DB2CB9">
        <w:rPr>
          <w:rFonts w:ascii="Times New Roman" w:eastAsia="Times New Roman" w:hAnsi="Times New Roman" w:cs="Times New Roman"/>
          <w:bCs/>
          <w:noProof/>
          <w:position w:val="-28"/>
          <w:sz w:val="28"/>
          <w:szCs w:val="28"/>
        </w:rPr>
        <w:object w:dxaOrig="1260" w:dyaOrig="660" w14:anchorId="41258241">
          <v:shape id="_x0000_i1079" type="#_x0000_t75" style="width:62.25pt;height:33.75pt" o:ole="">
            <v:imagedata r:id="rId125" o:title=""/>
          </v:shape>
          <o:OLEObject Type="Embed" ProgID="Equation.3" ShapeID="_x0000_i1079" DrawAspect="Content" ObjectID="_1750671657" r:id="rId126"/>
        </w:object>
      </w:r>
      <w:r w:rsidR="001F2AD9" w:rsidRPr="00DB2CB9">
        <w:rPr>
          <w:rFonts w:ascii="Times New Roman" w:eastAsia="Times New Roman" w:hAnsi="Times New Roman" w:cs="Times New Roman"/>
          <w:bCs/>
          <w:noProof/>
          <w:sz w:val="28"/>
          <w:szCs w:val="28"/>
        </w:rPr>
        <w:tab/>
      </w:r>
      <w:r w:rsidR="001F2AD9" w:rsidRPr="00DB2CB9">
        <w:rPr>
          <w:rFonts w:ascii="Times New Roman" w:eastAsia="Times New Roman" w:hAnsi="Times New Roman" w:cs="Times New Roman"/>
          <w:bCs/>
          <w:noProof/>
          <w:sz w:val="28"/>
          <w:szCs w:val="28"/>
        </w:rPr>
        <w:tab/>
      </w:r>
      <w:r w:rsidR="001F2AD9" w:rsidRPr="00DB2CB9">
        <w:rPr>
          <w:rFonts w:ascii="Times New Roman" w:eastAsia="Times New Roman" w:hAnsi="Times New Roman" w:cs="Times New Roman"/>
          <w:bCs/>
          <w:noProof/>
          <w:sz w:val="28"/>
          <w:szCs w:val="28"/>
        </w:rPr>
        <w:tab/>
      </w:r>
      <w:r w:rsidR="001F2AD9" w:rsidRPr="00DB2CB9">
        <w:rPr>
          <w:rFonts w:ascii="Times New Roman" w:eastAsia="Times New Roman" w:hAnsi="Times New Roman" w:cs="Times New Roman"/>
          <w:bCs/>
          <w:noProof/>
          <w:sz w:val="28"/>
          <w:szCs w:val="28"/>
        </w:rPr>
        <w:tab/>
      </w:r>
      <w:r w:rsidR="001F2AD9" w:rsidRPr="00DB2CB9">
        <w:rPr>
          <w:rFonts w:ascii="Times New Roman" w:eastAsia="Times New Roman" w:hAnsi="Times New Roman" w:cs="Times New Roman"/>
          <w:bCs/>
          <w:noProof/>
          <w:sz w:val="28"/>
          <w:szCs w:val="28"/>
        </w:rPr>
        <w:tab/>
        <w:t>(1.8)</w:t>
      </w:r>
    </w:p>
    <w:p w14:paraId="41257A38" w14:textId="77777777" w:rsidR="000C313A" w:rsidRPr="00DB2CB9" w:rsidRDefault="000C313A" w:rsidP="008B100A">
      <w:pPr>
        <w:ind w:firstLine="709"/>
        <w:jc w:val="both"/>
        <w:rPr>
          <w:rFonts w:ascii="Times New Roman" w:eastAsia="Times New Roman" w:hAnsi="Times New Roman" w:cs="Times New Roman"/>
          <w:bCs/>
          <w:noProof/>
          <w:sz w:val="28"/>
          <w:szCs w:val="28"/>
        </w:rPr>
      </w:pPr>
    </w:p>
    <w:p w14:paraId="41257A39" w14:textId="4D81C97A" w:rsidR="00E52259" w:rsidRPr="00DB2CB9" w:rsidRDefault="00253E12" w:rsidP="008B100A">
      <w:pPr>
        <w:ind w:firstLine="709"/>
        <w:jc w:val="both"/>
        <w:rPr>
          <w:rFonts w:ascii="Times New Roman" w:eastAsia="Times New Roman" w:hAnsi="Times New Roman" w:cs="Times New Roman"/>
          <w:bCs/>
          <w:noProof/>
          <w:sz w:val="28"/>
          <w:szCs w:val="28"/>
        </w:rPr>
      </w:pPr>
      <w:r w:rsidRPr="00DB2CB9">
        <w:rPr>
          <w:rFonts w:ascii="Times New Roman" w:eastAsia="Times New Roman" w:hAnsi="Times New Roman" w:cs="Times New Roman"/>
          <w:bCs/>
          <w:noProof/>
          <w:sz w:val="28"/>
          <w:szCs w:val="28"/>
        </w:rPr>
        <w:t>В 1929 году Э. Хаббл установил зависимость</w:t>
      </w:r>
      <w:r w:rsidR="002C4AD2" w:rsidRPr="002C4AD2">
        <w:rPr>
          <w:rFonts w:ascii="Times New Roman" w:eastAsia="Times New Roman" w:hAnsi="Times New Roman" w:cs="Times New Roman"/>
          <w:bCs/>
          <w:noProof/>
          <w:sz w:val="28"/>
          <w:szCs w:val="28"/>
        </w:rPr>
        <w:t xml:space="preserve"> </w:t>
      </w:r>
      <w:r w:rsidRPr="00DB2CB9">
        <w:rPr>
          <w:rFonts w:ascii="Times New Roman" w:eastAsia="Times New Roman" w:hAnsi="Times New Roman" w:cs="Times New Roman"/>
          <w:bCs/>
          <w:noProof/>
          <w:sz w:val="28"/>
          <w:szCs w:val="28"/>
        </w:rPr>
        <w:t>между</w:t>
      </w:r>
      <w:r w:rsidR="002C4AD2" w:rsidRPr="002C4AD2">
        <w:rPr>
          <w:rFonts w:ascii="Times New Roman" w:eastAsia="Times New Roman" w:hAnsi="Times New Roman" w:cs="Times New Roman"/>
          <w:bCs/>
          <w:noProof/>
          <w:sz w:val="28"/>
          <w:szCs w:val="28"/>
        </w:rPr>
        <w:t xml:space="preserve"> </w:t>
      </w:r>
      <w:hyperlink r:id="rId127" w:tooltip="Красное смещение" w:history="1">
        <w:r w:rsidRPr="00DB2CB9">
          <w:rPr>
            <w:rFonts w:ascii="Times New Roman" w:eastAsia="Times New Roman" w:hAnsi="Times New Roman" w:cs="Times New Roman"/>
            <w:bCs/>
            <w:noProof/>
            <w:sz w:val="28"/>
            <w:szCs w:val="28"/>
          </w:rPr>
          <w:t>красным смещением</w:t>
        </w:r>
      </w:hyperlink>
      <w:r w:rsidR="002C4AD2" w:rsidRPr="002C4AD2">
        <w:t xml:space="preserve"> </w:t>
      </w:r>
      <w:r w:rsidRPr="00DB2CB9">
        <w:rPr>
          <w:rFonts w:ascii="Times New Roman" w:eastAsia="Times New Roman" w:hAnsi="Times New Roman" w:cs="Times New Roman"/>
          <w:bCs/>
          <w:noProof/>
          <w:sz w:val="28"/>
          <w:szCs w:val="28"/>
        </w:rPr>
        <w:t>галактик и расстоянием до них</w:t>
      </w:r>
      <w:r w:rsidR="008B100A">
        <w:rPr>
          <w:rFonts w:ascii="Times New Roman" w:eastAsia="Times New Roman" w:hAnsi="Times New Roman" w:cs="Times New Roman"/>
          <w:bCs/>
          <w:noProof/>
          <w:sz w:val="28"/>
          <w:szCs w:val="28"/>
        </w:rPr>
        <w:t xml:space="preserve">, </w:t>
      </w:r>
      <w:r w:rsidR="00C74073" w:rsidRPr="00DB2CB9">
        <w:rPr>
          <w:rFonts w:ascii="Times New Roman" w:eastAsia="Times New Roman" w:hAnsi="Times New Roman" w:cs="Times New Roman"/>
          <w:bCs/>
          <w:noProof/>
          <w:sz w:val="28"/>
          <w:szCs w:val="28"/>
        </w:rPr>
        <w:t>рисунок 1.1</w:t>
      </w:r>
      <w:r w:rsidR="00CC7B52" w:rsidRPr="00DB2CB9">
        <w:rPr>
          <w:rFonts w:ascii="Times New Roman" w:eastAsia="Times New Roman" w:hAnsi="Times New Roman" w:cs="Times New Roman"/>
          <w:bCs/>
          <w:noProof/>
          <w:sz w:val="28"/>
          <w:szCs w:val="28"/>
        </w:rPr>
        <w:t xml:space="preserve"> взят из оригинальной работы Хаббла</w:t>
      </w:r>
      <w:r w:rsidRPr="00DB2CB9">
        <w:rPr>
          <w:rFonts w:ascii="Times New Roman" w:eastAsia="Times New Roman" w:hAnsi="Times New Roman" w:cs="Times New Roman"/>
          <w:bCs/>
          <w:noProof/>
          <w:sz w:val="28"/>
          <w:szCs w:val="28"/>
        </w:rPr>
        <w:t xml:space="preserve">, называемый </w:t>
      </w:r>
      <w:hyperlink r:id="rId128" w:tooltip="Закон Хаббла" w:history="1">
        <w:r w:rsidRPr="00DB2CB9">
          <w:rPr>
            <w:rFonts w:ascii="Times New Roman" w:eastAsia="Times New Roman" w:hAnsi="Times New Roman" w:cs="Times New Roman"/>
            <w:bCs/>
            <w:noProof/>
            <w:sz w:val="28"/>
            <w:szCs w:val="28"/>
          </w:rPr>
          <w:t>законом Хаббла</w:t>
        </w:r>
      </w:hyperlink>
      <w:r w:rsidR="005F7071">
        <w:rPr>
          <w:rFonts w:ascii="Times New Roman" w:eastAsia="Times New Roman" w:hAnsi="Times New Roman" w:cs="Times New Roman"/>
          <w:bCs/>
          <w:noProof/>
          <w:sz w:val="28"/>
          <w:szCs w:val="28"/>
        </w:rPr>
        <w:t xml:space="preserve"> </w:t>
      </w:r>
      <w:r w:rsidRPr="00DB2CB9">
        <w:rPr>
          <w:rFonts w:ascii="Times New Roman" w:eastAsia="Times New Roman" w:hAnsi="Times New Roman" w:cs="Times New Roman"/>
          <w:bCs/>
          <w:noProof/>
          <w:sz w:val="28"/>
          <w:szCs w:val="28"/>
        </w:rPr>
        <w:t>[</w:t>
      </w:r>
      <w:r w:rsidR="00F6369A" w:rsidRPr="00DB2CB9">
        <w:rPr>
          <w:rFonts w:ascii="Times New Roman" w:eastAsia="Times New Roman" w:hAnsi="Times New Roman" w:cs="Times New Roman"/>
          <w:bCs/>
          <w:noProof/>
          <w:sz w:val="28"/>
          <w:szCs w:val="28"/>
        </w:rPr>
        <w:t>62</w:t>
      </w:r>
      <w:r w:rsidRPr="00DB2CB9">
        <w:rPr>
          <w:rFonts w:ascii="Times New Roman" w:eastAsia="Times New Roman" w:hAnsi="Times New Roman" w:cs="Times New Roman"/>
          <w:bCs/>
          <w:noProof/>
          <w:sz w:val="28"/>
          <w:szCs w:val="28"/>
        </w:rPr>
        <w:t>].</w:t>
      </w:r>
    </w:p>
    <w:p w14:paraId="41257A3A" w14:textId="77777777" w:rsidR="00E52259" w:rsidRPr="00DB2CB9" w:rsidRDefault="00E52259" w:rsidP="008B100A">
      <w:pPr>
        <w:ind w:firstLine="709"/>
        <w:jc w:val="both"/>
        <w:rPr>
          <w:rFonts w:ascii="Times New Roman" w:eastAsia="Times New Roman" w:hAnsi="Times New Roman" w:cs="Times New Roman"/>
          <w:bCs/>
          <w:noProof/>
          <w:sz w:val="28"/>
          <w:szCs w:val="28"/>
        </w:rPr>
      </w:pPr>
    </w:p>
    <w:p w14:paraId="41257A3B" w14:textId="77777777" w:rsidR="00E52259" w:rsidRPr="00DB2CB9" w:rsidRDefault="002072F1" w:rsidP="008B100A">
      <w:pPr>
        <w:jc w:val="center"/>
        <w:rPr>
          <w:rFonts w:ascii="Times New Roman" w:eastAsia="Times New Roman" w:hAnsi="Times New Roman" w:cs="Times New Roman"/>
          <w:bCs/>
          <w:noProof/>
          <w:sz w:val="28"/>
          <w:szCs w:val="28"/>
        </w:rPr>
      </w:pPr>
      <w:r w:rsidRPr="00DB2CB9">
        <w:rPr>
          <w:rFonts w:ascii="Times New Roman" w:eastAsia="Times New Roman" w:hAnsi="Times New Roman" w:cs="Times New Roman"/>
          <w:bCs/>
          <w:noProof/>
          <w:sz w:val="28"/>
          <w:szCs w:val="28"/>
        </w:rPr>
        <w:drawing>
          <wp:inline distT="0" distB="0" distL="0" distR="0" wp14:anchorId="41258242" wp14:editId="41258243">
            <wp:extent cx="5914723" cy="3593990"/>
            <wp:effectExtent l="19050" t="0" r="0" b="0"/>
            <wp:docPr id="2828" name="Рисунок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129"/>
                    <a:srcRect/>
                    <a:stretch>
                      <a:fillRect/>
                    </a:stretch>
                  </pic:blipFill>
                  <pic:spPr bwMode="auto">
                    <a:xfrm>
                      <a:off x="0" y="0"/>
                      <a:ext cx="5918552" cy="3596317"/>
                    </a:xfrm>
                    <a:prstGeom prst="rect">
                      <a:avLst/>
                    </a:prstGeom>
                    <a:noFill/>
                    <a:ln w="9525">
                      <a:noFill/>
                      <a:miter lim="800000"/>
                      <a:headEnd/>
                      <a:tailEnd/>
                    </a:ln>
                  </pic:spPr>
                </pic:pic>
              </a:graphicData>
            </a:graphic>
          </wp:inline>
        </w:drawing>
      </w:r>
    </w:p>
    <w:p w14:paraId="41257A3C" w14:textId="77777777" w:rsidR="008B100A" w:rsidRPr="008B100A" w:rsidRDefault="008B100A" w:rsidP="008B100A">
      <w:pPr>
        <w:jc w:val="center"/>
        <w:rPr>
          <w:rFonts w:ascii="Times New Roman" w:eastAsia="Times New Roman" w:hAnsi="Times New Roman" w:cs="Times New Roman"/>
          <w:bCs/>
          <w:noProof/>
          <w:sz w:val="16"/>
          <w:szCs w:val="16"/>
        </w:rPr>
      </w:pPr>
    </w:p>
    <w:p w14:paraId="41257A3D" w14:textId="7545945F" w:rsidR="00E52259" w:rsidRPr="00A75573" w:rsidRDefault="00704918" w:rsidP="008B100A">
      <w:pPr>
        <w:jc w:val="center"/>
        <w:rPr>
          <w:rFonts w:ascii="Times New Roman" w:eastAsia="Times New Roman" w:hAnsi="Times New Roman" w:cs="Times New Roman"/>
          <w:bCs/>
          <w:noProof/>
          <w:sz w:val="28"/>
          <w:szCs w:val="28"/>
        </w:rPr>
      </w:pPr>
      <w:r w:rsidRPr="00DB2CB9">
        <w:rPr>
          <w:rFonts w:ascii="Times New Roman" w:eastAsia="Times New Roman" w:hAnsi="Times New Roman" w:cs="Times New Roman"/>
          <w:bCs/>
          <w:noProof/>
          <w:sz w:val="28"/>
          <w:szCs w:val="28"/>
        </w:rPr>
        <w:t xml:space="preserve">Рисунок 1.1 </w:t>
      </w:r>
      <w:r w:rsidR="00947ADE" w:rsidRPr="00DB2CB9">
        <w:rPr>
          <w:rFonts w:ascii="Times New Roman" w:eastAsia="Times New Roman" w:hAnsi="Times New Roman" w:cs="Times New Roman"/>
          <w:bCs/>
          <w:noProof/>
          <w:sz w:val="28"/>
          <w:szCs w:val="28"/>
        </w:rPr>
        <w:t xml:space="preserve">–Закон </w:t>
      </w:r>
      <w:hyperlink r:id="rId130" w:tooltip="Хаббл, Эдвин Пауэлл" w:history="1">
        <w:r w:rsidR="00E52259" w:rsidRPr="00DB2CB9">
          <w:rPr>
            <w:rFonts w:ascii="Times New Roman" w:eastAsia="Times New Roman" w:hAnsi="Times New Roman" w:cs="Times New Roman"/>
            <w:bCs/>
            <w:noProof/>
            <w:sz w:val="28"/>
            <w:szCs w:val="28"/>
          </w:rPr>
          <w:t>Хаббла</w:t>
        </w:r>
      </w:hyperlink>
      <w:r w:rsidR="00C94854" w:rsidRPr="00A75573">
        <w:rPr>
          <w:rFonts w:ascii="Times New Roman" w:eastAsia="Times New Roman" w:hAnsi="Times New Roman" w:cs="Times New Roman"/>
          <w:bCs/>
          <w:noProof/>
          <w:sz w:val="28"/>
          <w:szCs w:val="28"/>
        </w:rPr>
        <w:t xml:space="preserve"> </w:t>
      </w:r>
      <w:r w:rsidR="00C94854" w:rsidRPr="00DB2CB9">
        <w:rPr>
          <w:rFonts w:ascii="Times New Roman" w:eastAsia="Times New Roman" w:hAnsi="Times New Roman" w:cs="Times New Roman"/>
          <w:bCs/>
          <w:noProof/>
          <w:sz w:val="28"/>
          <w:szCs w:val="28"/>
        </w:rPr>
        <w:t>[62]</w:t>
      </w:r>
    </w:p>
    <w:p w14:paraId="41257A3E" w14:textId="77777777" w:rsidR="00E52259" w:rsidRPr="00DB2CB9" w:rsidRDefault="00E52259" w:rsidP="008B100A">
      <w:pPr>
        <w:ind w:firstLine="709"/>
        <w:jc w:val="both"/>
        <w:rPr>
          <w:rFonts w:ascii="Times New Roman" w:eastAsia="Times New Roman" w:hAnsi="Times New Roman" w:cs="Times New Roman"/>
          <w:bCs/>
          <w:noProof/>
          <w:sz w:val="28"/>
          <w:szCs w:val="28"/>
        </w:rPr>
      </w:pPr>
    </w:p>
    <w:p w14:paraId="41257A3F" w14:textId="192590DA" w:rsidR="00120469" w:rsidRPr="00DB2CB9" w:rsidRDefault="00E44D96" w:rsidP="008B100A">
      <w:pPr>
        <w:ind w:firstLine="709"/>
        <w:jc w:val="both"/>
        <w:rPr>
          <w:rFonts w:ascii="Times New Roman" w:hAnsi="Times New Roman" w:cs="Times New Roman"/>
          <w:noProof/>
          <w:sz w:val="28"/>
          <w:szCs w:val="28"/>
        </w:rPr>
      </w:pPr>
      <w:r w:rsidRPr="00DB2CB9">
        <w:rPr>
          <w:rFonts w:ascii="Times New Roman" w:eastAsia="Times New Roman" w:hAnsi="Times New Roman" w:cs="Times New Roman"/>
          <w:bCs/>
          <w:noProof/>
          <w:sz w:val="28"/>
          <w:szCs w:val="28"/>
        </w:rPr>
        <w:t xml:space="preserve">Параметры скорости и расстояния, которые видим в законе Хаббла собственно не измеряются. На самом деле определяется, например, яркость сверхновой, которая даёт информацию о расстоянии и красном смещении спектра излучения. </w:t>
      </w:r>
      <w:r w:rsidR="0036203E" w:rsidRPr="00DB2CB9">
        <w:rPr>
          <w:rFonts w:ascii="Times New Roman" w:eastAsia="Times New Roman" w:hAnsi="Times New Roman" w:cs="Times New Roman"/>
          <w:bCs/>
          <w:noProof/>
          <w:sz w:val="28"/>
          <w:szCs w:val="28"/>
        </w:rPr>
        <w:t>Изучив собственные</w:t>
      </w:r>
      <w:r w:rsidRPr="00DB2CB9">
        <w:rPr>
          <w:rFonts w:ascii="Times New Roman" w:eastAsia="Times New Roman" w:hAnsi="Times New Roman" w:cs="Times New Roman"/>
          <w:bCs/>
          <w:noProof/>
          <w:sz w:val="28"/>
          <w:szCs w:val="28"/>
        </w:rPr>
        <w:t xml:space="preserve"> измерения расстояний </w:t>
      </w:r>
      <w:r w:rsidR="0036203E" w:rsidRPr="00DB2CB9">
        <w:rPr>
          <w:rFonts w:ascii="Times New Roman" w:eastAsia="Times New Roman" w:hAnsi="Times New Roman" w:cs="Times New Roman"/>
          <w:bCs/>
          <w:noProof/>
          <w:sz w:val="28"/>
          <w:szCs w:val="28"/>
        </w:rPr>
        <w:t xml:space="preserve">до галактик с измерениями других двух американских астрономов Весто Слайфера и Милтона Хьюмасона красных смещений, Хаббл </w:t>
      </w:r>
      <w:r w:rsidR="00120469" w:rsidRPr="00DB2CB9">
        <w:rPr>
          <w:rFonts w:ascii="Times New Roman" w:eastAsia="Times New Roman" w:hAnsi="Times New Roman" w:cs="Times New Roman"/>
          <w:bCs/>
          <w:noProof/>
          <w:sz w:val="28"/>
          <w:szCs w:val="28"/>
        </w:rPr>
        <w:t>получил коэффициент пропорциональности</w:t>
      </w:r>
      <w:r w:rsidR="0036203E" w:rsidRPr="00DB2CB9">
        <w:rPr>
          <w:rFonts w:ascii="Times New Roman" w:eastAsia="Times New Roman" w:hAnsi="Times New Roman" w:cs="Times New Roman"/>
          <w:bCs/>
          <w:noProof/>
          <w:sz w:val="28"/>
          <w:szCs w:val="28"/>
        </w:rPr>
        <w:t xml:space="preserve"> между красным смещением, связанным с галактикой, и его расстоянием.</w:t>
      </w:r>
      <w:r w:rsidR="00120469" w:rsidRPr="00DB2CB9">
        <w:rPr>
          <w:rFonts w:ascii="Times New Roman" w:eastAsia="Times New Roman" w:hAnsi="Times New Roman" w:cs="Times New Roman"/>
          <w:bCs/>
          <w:noProof/>
          <w:sz w:val="28"/>
          <w:szCs w:val="28"/>
        </w:rPr>
        <w:t xml:space="preserve"> Данный коэффициент пропорциональности составил порядка 500 км/с на мегапарсек. В настоящее время значение постоянной Хаббла </w:t>
      </w:r>
      <w:r w:rsidR="00120469" w:rsidRPr="00DB2CB9">
        <w:rPr>
          <w:rFonts w:ascii="Times New Roman" w:eastAsia="Times New Roman" w:hAnsi="Times New Roman" w:cs="Times New Roman"/>
          <w:bCs/>
          <w:noProof/>
          <w:sz w:val="28"/>
          <w:szCs w:val="28"/>
        </w:rPr>
        <w:lastRenderedPageBreak/>
        <w:t xml:space="preserve">составляет по различным расчётам </w:t>
      </w:r>
      <w:r w:rsidR="00120469" w:rsidRPr="00DB2CB9">
        <w:rPr>
          <w:rFonts w:ascii="Times New Roman" w:hAnsi="Times New Roman" w:cs="Times New Roman"/>
          <w:noProof/>
          <w:position w:val="-24"/>
          <w:sz w:val="28"/>
          <w:szCs w:val="28"/>
        </w:rPr>
        <w:object w:dxaOrig="1780" w:dyaOrig="620" w14:anchorId="41258244">
          <v:shape id="_x0000_i1080" type="#_x0000_t75" style="width:88.5pt;height:30pt" o:ole="">
            <v:imagedata r:id="rId131" o:title=""/>
          </v:shape>
          <o:OLEObject Type="Embed" ProgID="Equation.3" ShapeID="_x0000_i1080" DrawAspect="Content" ObjectID="_1750671658" r:id="rId132"/>
        </w:object>
      </w:r>
      <w:r w:rsidR="00120469" w:rsidRPr="00DB2CB9">
        <w:rPr>
          <w:rFonts w:ascii="Times New Roman" w:hAnsi="Times New Roman" w:cs="Times New Roman"/>
          <w:sz w:val="28"/>
          <w:szCs w:val="28"/>
        </w:rPr>
        <w:t>[</w:t>
      </w:r>
      <w:r w:rsidR="00F6369A" w:rsidRPr="00DB2CB9">
        <w:rPr>
          <w:rFonts w:ascii="Times New Roman" w:hAnsi="Times New Roman" w:cs="Times New Roman"/>
          <w:sz w:val="28"/>
          <w:szCs w:val="28"/>
        </w:rPr>
        <w:t>63</w:t>
      </w:r>
      <w:r w:rsidR="00120469" w:rsidRPr="00DB2CB9">
        <w:rPr>
          <w:rFonts w:ascii="Times New Roman" w:hAnsi="Times New Roman" w:cs="Times New Roman"/>
          <w:sz w:val="28"/>
          <w:szCs w:val="28"/>
        </w:rPr>
        <w:t xml:space="preserve">] </w:t>
      </w:r>
      <w:r w:rsidR="00120469" w:rsidRPr="00DB2CB9">
        <w:rPr>
          <w:rFonts w:ascii="Times New Roman" w:eastAsia="Times New Roman" w:hAnsi="Times New Roman" w:cs="Times New Roman"/>
          <w:bCs/>
          <w:noProof/>
          <w:sz w:val="28"/>
          <w:szCs w:val="28"/>
        </w:rPr>
        <w:t xml:space="preserve">или </w:t>
      </w:r>
      <w:r w:rsidR="00120469" w:rsidRPr="00DB2CB9">
        <w:rPr>
          <w:rFonts w:ascii="Times New Roman" w:hAnsi="Times New Roman" w:cs="Times New Roman"/>
          <w:noProof/>
          <w:position w:val="-24"/>
          <w:sz w:val="28"/>
          <w:szCs w:val="28"/>
        </w:rPr>
        <w:object w:dxaOrig="1579" w:dyaOrig="620" w14:anchorId="41258245">
          <v:shape id="_x0000_i1081" type="#_x0000_t75" style="width:78.75pt;height:30pt" o:ole="">
            <v:imagedata r:id="rId133" o:title=""/>
          </v:shape>
          <o:OLEObject Type="Embed" ProgID="Equation.3" ShapeID="_x0000_i1081" DrawAspect="Content" ObjectID="_1750671659" r:id="rId134"/>
        </w:object>
      </w:r>
      <w:r w:rsidR="00670FD8">
        <w:rPr>
          <w:rFonts w:ascii="Times New Roman" w:hAnsi="Times New Roman" w:cs="Times New Roman"/>
          <w:noProof/>
          <w:sz w:val="28"/>
          <w:szCs w:val="28"/>
        </w:rPr>
        <w:t xml:space="preserve"> </w:t>
      </w:r>
      <w:r w:rsidR="00120469" w:rsidRPr="00DB2CB9">
        <w:rPr>
          <w:rFonts w:ascii="Times New Roman" w:hAnsi="Times New Roman" w:cs="Times New Roman"/>
          <w:sz w:val="28"/>
          <w:szCs w:val="28"/>
        </w:rPr>
        <w:t>[</w:t>
      </w:r>
      <w:r w:rsidR="00F6369A" w:rsidRPr="00DB2CB9">
        <w:rPr>
          <w:rFonts w:ascii="Times New Roman" w:hAnsi="Times New Roman" w:cs="Times New Roman"/>
          <w:sz w:val="28"/>
          <w:szCs w:val="28"/>
        </w:rPr>
        <w:t>64</w:t>
      </w:r>
      <w:r w:rsidR="00120469" w:rsidRPr="00DB2CB9">
        <w:rPr>
          <w:rFonts w:ascii="Times New Roman" w:hAnsi="Times New Roman" w:cs="Times New Roman"/>
          <w:sz w:val="28"/>
          <w:szCs w:val="28"/>
        </w:rPr>
        <w:t>]</w:t>
      </w:r>
      <w:r w:rsidR="00704918" w:rsidRPr="00DB2CB9">
        <w:rPr>
          <w:rFonts w:ascii="Times New Roman" w:hAnsi="Times New Roman" w:cs="Times New Roman"/>
          <w:noProof/>
          <w:sz w:val="28"/>
          <w:szCs w:val="28"/>
        </w:rPr>
        <w:t>.</w:t>
      </w:r>
    </w:p>
    <w:p w14:paraId="41257A40" w14:textId="77777777" w:rsidR="00704918" w:rsidRPr="00DB2CB9" w:rsidRDefault="00CE6326"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Открытие ускоренного расширения Вселенной является одним из величайших событий нашей эпохи [</w:t>
      </w:r>
      <w:r w:rsidR="00F6369A" w:rsidRPr="00DB2CB9">
        <w:rPr>
          <w:rFonts w:ascii="Times New Roman" w:hAnsi="Times New Roman" w:cs="Times New Roman"/>
          <w:sz w:val="28"/>
          <w:szCs w:val="28"/>
        </w:rPr>
        <w:t>65</w:t>
      </w:r>
      <w:r w:rsidRPr="00DB2CB9">
        <w:rPr>
          <w:rFonts w:ascii="Times New Roman" w:hAnsi="Times New Roman" w:cs="Times New Roman"/>
          <w:sz w:val="28"/>
          <w:szCs w:val="28"/>
        </w:rPr>
        <w:t xml:space="preserve">]. Это требует существования какого-то вида </w:t>
      </w:r>
      <w:r w:rsidR="001F2AD9" w:rsidRPr="00DB2CB9">
        <w:rPr>
          <w:rFonts w:ascii="Times New Roman" w:hAnsi="Times New Roman" w:cs="Times New Roman"/>
          <w:sz w:val="28"/>
          <w:szCs w:val="28"/>
        </w:rPr>
        <w:t>ТЭ</w:t>
      </w:r>
      <w:r w:rsidRPr="00DB2CB9">
        <w:rPr>
          <w:rFonts w:ascii="Times New Roman" w:hAnsi="Times New Roman" w:cs="Times New Roman"/>
          <w:sz w:val="28"/>
          <w:szCs w:val="28"/>
        </w:rPr>
        <w:t xml:space="preserve">, которая должна быть добавлена к рабочим моделям Вселенной. Однако природа </w:t>
      </w:r>
      <w:r w:rsidR="001F2AD9" w:rsidRPr="00DB2CB9">
        <w:rPr>
          <w:rFonts w:ascii="Times New Roman" w:hAnsi="Times New Roman" w:cs="Times New Roman"/>
          <w:sz w:val="28"/>
          <w:szCs w:val="28"/>
        </w:rPr>
        <w:t>ТЭ</w:t>
      </w:r>
      <w:r w:rsidRPr="00DB2CB9">
        <w:rPr>
          <w:rFonts w:ascii="Times New Roman" w:hAnsi="Times New Roman" w:cs="Times New Roman"/>
          <w:sz w:val="28"/>
          <w:szCs w:val="28"/>
        </w:rPr>
        <w:t xml:space="preserve"> все еще остается загадкой; хотя </w:t>
      </w:r>
      <w:r w:rsidR="00B31FAD" w:rsidRPr="00DB2CB9">
        <w:rPr>
          <w:rFonts w:ascii="Times New Roman" w:hAnsi="Times New Roman" w:cs="Times New Roman"/>
          <w:sz w:val="28"/>
          <w:szCs w:val="28"/>
        </w:rPr>
        <w:t>ситуация может</w:t>
      </w:r>
      <w:r w:rsidRPr="00DB2CB9">
        <w:rPr>
          <w:rFonts w:ascii="Times New Roman" w:hAnsi="Times New Roman" w:cs="Times New Roman"/>
          <w:sz w:val="28"/>
          <w:szCs w:val="28"/>
        </w:rPr>
        <w:t xml:space="preserve"> измениться в любой момент, благодаря высококачественным данным наблюдений, ожидаемым от будущего сотрудничества и соответствующих космических миссий [</w:t>
      </w:r>
      <w:r w:rsidR="00F6369A" w:rsidRPr="00DB2CB9">
        <w:rPr>
          <w:rFonts w:ascii="Times New Roman" w:hAnsi="Times New Roman" w:cs="Times New Roman"/>
          <w:sz w:val="28"/>
          <w:szCs w:val="28"/>
        </w:rPr>
        <w:t>66, 67</w:t>
      </w:r>
      <w:r w:rsidR="00B31FAD" w:rsidRPr="00DB2CB9">
        <w:rPr>
          <w:rFonts w:ascii="Times New Roman" w:hAnsi="Times New Roman" w:cs="Times New Roman"/>
          <w:sz w:val="28"/>
          <w:szCs w:val="28"/>
        </w:rPr>
        <w:t>]</w:t>
      </w:r>
      <w:r w:rsidRPr="00DB2CB9">
        <w:rPr>
          <w:rFonts w:ascii="Times New Roman" w:hAnsi="Times New Roman" w:cs="Times New Roman"/>
          <w:sz w:val="28"/>
          <w:szCs w:val="28"/>
        </w:rPr>
        <w:t xml:space="preserve">. С другой стороны, доступные данные наблюдений уже дают некоторые подсказки, частично проливая свет на эту проблему </w:t>
      </w:r>
      <w:r w:rsidR="001F2AD9" w:rsidRPr="00DB2CB9">
        <w:rPr>
          <w:rFonts w:ascii="Times New Roman" w:hAnsi="Times New Roman" w:cs="Times New Roman"/>
          <w:sz w:val="28"/>
          <w:szCs w:val="28"/>
        </w:rPr>
        <w:t>ТЭ</w:t>
      </w:r>
      <w:r w:rsidRPr="00DB2CB9">
        <w:rPr>
          <w:rFonts w:ascii="Times New Roman" w:hAnsi="Times New Roman" w:cs="Times New Roman"/>
          <w:sz w:val="28"/>
          <w:szCs w:val="28"/>
        </w:rPr>
        <w:t xml:space="preserve">. В настоящее время, исходя только из данных наблюдений (не зависящим от модели способом), можно решить, какие направления следует искать, и возможных кандидатов для введения </w:t>
      </w:r>
      <w:r w:rsidR="001F2AD9" w:rsidRPr="00DB2CB9">
        <w:rPr>
          <w:rFonts w:ascii="Times New Roman" w:hAnsi="Times New Roman" w:cs="Times New Roman"/>
          <w:sz w:val="28"/>
          <w:szCs w:val="28"/>
        </w:rPr>
        <w:t>ТЭ</w:t>
      </w:r>
      <w:r w:rsidRPr="00DB2CB9">
        <w:rPr>
          <w:rFonts w:ascii="Times New Roman" w:hAnsi="Times New Roman" w:cs="Times New Roman"/>
          <w:sz w:val="28"/>
          <w:szCs w:val="28"/>
        </w:rPr>
        <w:t>, чтобы решить проблемы ускоренно расширя</w:t>
      </w:r>
      <w:r w:rsidR="00EF01C7" w:rsidRPr="00DB2CB9">
        <w:rPr>
          <w:rFonts w:ascii="Times New Roman" w:hAnsi="Times New Roman" w:cs="Times New Roman"/>
          <w:sz w:val="28"/>
          <w:szCs w:val="28"/>
        </w:rPr>
        <w:t xml:space="preserve">ющейся Вселенной </w:t>
      </w:r>
      <w:r w:rsidRPr="00DB2CB9">
        <w:rPr>
          <w:rFonts w:ascii="Times New Roman" w:hAnsi="Times New Roman" w:cs="Times New Roman"/>
          <w:sz w:val="28"/>
          <w:szCs w:val="28"/>
        </w:rPr>
        <w:t xml:space="preserve">для моделей </w:t>
      </w:r>
      <w:r w:rsidR="001F2AD9" w:rsidRPr="00DB2CB9">
        <w:rPr>
          <w:rFonts w:ascii="Times New Roman" w:hAnsi="Times New Roman" w:cs="Times New Roman"/>
          <w:sz w:val="28"/>
          <w:szCs w:val="28"/>
        </w:rPr>
        <w:t xml:space="preserve">ТЭ </w:t>
      </w:r>
      <w:r w:rsidR="00EF01C7" w:rsidRPr="00DB2CB9">
        <w:rPr>
          <w:rFonts w:ascii="Times New Roman" w:hAnsi="Times New Roman" w:cs="Times New Roman"/>
          <w:sz w:val="28"/>
          <w:szCs w:val="28"/>
        </w:rPr>
        <w:t>с жидкостями [</w:t>
      </w:r>
      <w:r w:rsidR="00F6369A" w:rsidRPr="00DB2CB9">
        <w:rPr>
          <w:rFonts w:ascii="Times New Roman" w:hAnsi="Times New Roman" w:cs="Times New Roman"/>
          <w:sz w:val="28"/>
          <w:szCs w:val="28"/>
        </w:rPr>
        <w:t>68, 69</w:t>
      </w:r>
      <w:r w:rsidR="00EF01C7" w:rsidRPr="00DB2CB9">
        <w:rPr>
          <w:rFonts w:ascii="Times New Roman" w:hAnsi="Times New Roman" w:cs="Times New Roman"/>
          <w:sz w:val="28"/>
          <w:szCs w:val="28"/>
        </w:rPr>
        <w:t>]</w:t>
      </w:r>
      <w:r w:rsidRPr="00DB2CB9">
        <w:rPr>
          <w:rFonts w:ascii="Times New Roman" w:hAnsi="Times New Roman" w:cs="Times New Roman"/>
          <w:sz w:val="28"/>
          <w:szCs w:val="28"/>
        </w:rPr>
        <w:t>. Наиболее интересным аспектом во всех этих инструментах, о которых здесь следует упомянуть, является то, что разные подходы дают почти одинаковый результат, и практически невозможно принять окончательное решени</w:t>
      </w:r>
      <w:r w:rsidR="00700EBE" w:rsidRPr="00DB2CB9">
        <w:rPr>
          <w:rFonts w:ascii="Times New Roman" w:hAnsi="Times New Roman" w:cs="Times New Roman"/>
          <w:sz w:val="28"/>
          <w:szCs w:val="28"/>
        </w:rPr>
        <w:t>е, проводя различие между ними.</w:t>
      </w:r>
    </w:p>
    <w:p w14:paraId="41257A41" w14:textId="5DC62AD0" w:rsidR="00597BF4" w:rsidRPr="00DB2CB9" w:rsidRDefault="001F2AD9"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Таким образом, с</w:t>
      </w:r>
      <w:r w:rsidR="00597BF4" w:rsidRPr="00DB2CB9">
        <w:rPr>
          <w:rFonts w:ascii="Times New Roman" w:hAnsi="Times New Roman" w:cs="Times New Roman"/>
          <w:sz w:val="28"/>
          <w:szCs w:val="28"/>
        </w:rPr>
        <w:t xml:space="preserve">читается, что Вселенная переживает ускоренное расширение, движимое пока неизвестной </w:t>
      </w:r>
      <w:r w:rsidRPr="00DB2CB9">
        <w:rPr>
          <w:rFonts w:ascii="Times New Roman" w:hAnsi="Times New Roman" w:cs="Times New Roman"/>
          <w:sz w:val="28"/>
          <w:szCs w:val="28"/>
        </w:rPr>
        <w:t xml:space="preserve">ТЭ </w:t>
      </w:r>
      <w:r w:rsidR="00597BF4" w:rsidRPr="00DB2CB9">
        <w:rPr>
          <w:rFonts w:ascii="Times New Roman" w:hAnsi="Times New Roman" w:cs="Times New Roman"/>
          <w:sz w:val="28"/>
          <w:szCs w:val="28"/>
        </w:rPr>
        <w:t>[</w:t>
      </w:r>
      <w:r w:rsidR="00F6369A" w:rsidRPr="00DB2CB9">
        <w:rPr>
          <w:rFonts w:ascii="Times New Roman" w:hAnsi="Times New Roman" w:cs="Times New Roman"/>
          <w:sz w:val="28"/>
          <w:szCs w:val="28"/>
        </w:rPr>
        <w:t>70</w:t>
      </w:r>
      <w:r w:rsidR="00597BF4" w:rsidRPr="00DB2CB9">
        <w:rPr>
          <w:rFonts w:ascii="Times New Roman" w:hAnsi="Times New Roman" w:cs="Times New Roman"/>
          <w:sz w:val="28"/>
          <w:szCs w:val="28"/>
        </w:rPr>
        <w:t>].</w:t>
      </w:r>
      <w:r w:rsidR="003568EF">
        <w:rPr>
          <w:rFonts w:ascii="Times New Roman" w:hAnsi="Times New Roman" w:cs="Times New Roman"/>
          <w:sz w:val="28"/>
          <w:szCs w:val="28"/>
        </w:rPr>
        <w:t xml:space="preserve"> </w:t>
      </w:r>
      <w:r w:rsidR="00597BF4" w:rsidRPr="00DB2CB9">
        <w:rPr>
          <w:rFonts w:ascii="Times New Roman" w:hAnsi="Times New Roman" w:cs="Times New Roman"/>
          <w:sz w:val="28"/>
          <w:szCs w:val="28"/>
        </w:rPr>
        <w:t xml:space="preserve">Много усилий было затрачено на то, чтобы понять природу и происхождение </w:t>
      </w:r>
      <w:r w:rsidRPr="00DB2CB9">
        <w:rPr>
          <w:rFonts w:ascii="Times New Roman" w:hAnsi="Times New Roman" w:cs="Times New Roman"/>
          <w:sz w:val="28"/>
          <w:szCs w:val="28"/>
        </w:rPr>
        <w:t>ТЭ</w:t>
      </w:r>
      <w:r w:rsidR="00597BF4" w:rsidRPr="00DB2CB9">
        <w:rPr>
          <w:rFonts w:ascii="Times New Roman" w:hAnsi="Times New Roman" w:cs="Times New Roman"/>
          <w:sz w:val="28"/>
          <w:szCs w:val="28"/>
        </w:rPr>
        <w:t xml:space="preserve"> [</w:t>
      </w:r>
      <w:r w:rsidR="00610E86" w:rsidRPr="00DB2CB9">
        <w:rPr>
          <w:rFonts w:ascii="Times New Roman" w:hAnsi="Times New Roman" w:cs="Times New Roman"/>
          <w:sz w:val="28"/>
          <w:szCs w:val="28"/>
        </w:rPr>
        <w:t>71</w:t>
      </w:r>
      <w:r w:rsidR="00597BF4" w:rsidRPr="00DB2CB9">
        <w:rPr>
          <w:rFonts w:ascii="Times New Roman" w:hAnsi="Times New Roman" w:cs="Times New Roman"/>
          <w:sz w:val="28"/>
          <w:szCs w:val="28"/>
        </w:rPr>
        <w:t>].</w:t>
      </w:r>
    </w:p>
    <w:p w14:paraId="41257A42" w14:textId="77777777" w:rsidR="00700EBE" w:rsidRPr="00DB2CB9" w:rsidRDefault="00700EBE"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Если </w:t>
      </w:r>
      <w:r w:rsidR="00585448" w:rsidRPr="00DB2CB9">
        <w:rPr>
          <w:rFonts w:ascii="Times New Roman" w:hAnsi="Times New Roman" w:cs="Times New Roman"/>
          <w:sz w:val="28"/>
          <w:szCs w:val="28"/>
        </w:rPr>
        <w:t xml:space="preserve">ОТО </w:t>
      </w:r>
      <w:r w:rsidRPr="00DB2CB9">
        <w:rPr>
          <w:rFonts w:ascii="Times New Roman" w:hAnsi="Times New Roman" w:cs="Times New Roman"/>
          <w:sz w:val="28"/>
          <w:szCs w:val="28"/>
        </w:rPr>
        <w:t xml:space="preserve">является правильной теорией гравитации для описания фоновой динамики нашей Вселенной позднего времени, то нужен какой-то источник энергии, способный ускорить ее расширение. С другой стороны, знаем, что это должен быть источник энергии, ведущий себя таким образом, чтобы он не разрушал наблюдаемую Вселенную, полную хорошо изученных различных объектов. Более того, если примем модель космологической постоянной за модель </w:t>
      </w:r>
      <w:r w:rsidR="001F2AD9" w:rsidRPr="00DB2CB9">
        <w:rPr>
          <w:rFonts w:ascii="Times New Roman" w:hAnsi="Times New Roman" w:cs="Times New Roman"/>
          <w:sz w:val="28"/>
          <w:szCs w:val="28"/>
        </w:rPr>
        <w:t>ТЭ</w:t>
      </w:r>
      <w:r w:rsidRPr="00DB2CB9">
        <w:rPr>
          <w:rFonts w:ascii="Times New Roman" w:hAnsi="Times New Roman" w:cs="Times New Roman"/>
          <w:sz w:val="28"/>
          <w:szCs w:val="28"/>
        </w:rPr>
        <w:t xml:space="preserve">, то вскоре станет ясно, что должны быть готовы к внесению изменений, потому что она страдает от очень серьезных проблем. Вскоре после открытия проблем с космологической постоянной было естественно предположить, что </w:t>
      </w:r>
      <w:r w:rsidR="001F2AD9" w:rsidRPr="00DB2CB9">
        <w:rPr>
          <w:rFonts w:ascii="Times New Roman" w:hAnsi="Times New Roman" w:cs="Times New Roman"/>
          <w:sz w:val="28"/>
          <w:szCs w:val="28"/>
        </w:rPr>
        <w:t xml:space="preserve">ТЭ </w:t>
      </w:r>
      <w:r w:rsidRPr="00DB2CB9">
        <w:rPr>
          <w:rFonts w:ascii="Times New Roman" w:hAnsi="Times New Roman" w:cs="Times New Roman"/>
          <w:sz w:val="28"/>
          <w:szCs w:val="28"/>
        </w:rPr>
        <w:t xml:space="preserve">имеет динамическую природу, и были введены и развиты различные взаимодействующие динамические модели </w:t>
      </w:r>
      <w:r w:rsidR="001F2AD9" w:rsidRPr="00DB2CB9">
        <w:rPr>
          <w:rFonts w:ascii="Times New Roman" w:hAnsi="Times New Roman" w:cs="Times New Roman"/>
          <w:sz w:val="28"/>
          <w:szCs w:val="28"/>
        </w:rPr>
        <w:t>ТЭ</w:t>
      </w:r>
      <w:r w:rsidRPr="00DB2CB9">
        <w:rPr>
          <w:rFonts w:ascii="Times New Roman" w:hAnsi="Times New Roman" w:cs="Times New Roman"/>
          <w:sz w:val="28"/>
          <w:szCs w:val="28"/>
        </w:rPr>
        <w:t xml:space="preserve">. В настоящее время ведется интенсивная работа в этом направлении, и есть надежда, что новые проблемы могут быть </w:t>
      </w:r>
      <w:r w:rsidR="00610E86" w:rsidRPr="00DB2CB9">
        <w:rPr>
          <w:rFonts w:ascii="Times New Roman" w:hAnsi="Times New Roman" w:cs="Times New Roman"/>
          <w:sz w:val="28"/>
          <w:szCs w:val="28"/>
        </w:rPr>
        <w:t>в итоге</w:t>
      </w:r>
      <w:r w:rsidRPr="00DB2CB9">
        <w:rPr>
          <w:rFonts w:ascii="Times New Roman" w:hAnsi="Times New Roman" w:cs="Times New Roman"/>
          <w:sz w:val="28"/>
          <w:szCs w:val="28"/>
        </w:rPr>
        <w:t xml:space="preserve"> решены с помощью некоторой взаимодействующей динамической модели темной энергии.</w:t>
      </w:r>
    </w:p>
    <w:p w14:paraId="41257A43" w14:textId="77777777" w:rsidR="00585448" w:rsidRPr="00DB2CB9" w:rsidRDefault="00477D37"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Существует множество наблюдательных свидетельств, которые доказывают, что в настоящее время наша Вселенная ускоряется.</w:t>
      </w:r>
    </w:p>
    <w:p w14:paraId="41257A44" w14:textId="77777777" w:rsidR="00585448" w:rsidRPr="00DB2CB9" w:rsidRDefault="00585448"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Динамика Вселенной в рамках ОТО зап</w:t>
      </w:r>
      <w:r w:rsidR="00797D73" w:rsidRPr="00DB2CB9">
        <w:rPr>
          <w:rFonts w:ascii="Times New Roman" w:hAnsi="Times New Roman" w:cs="Times New Roman"/>
          <w:sz w:val="28"/>
          <w:szCs w:val="28"/>
        </w:rPr>
        <w:t>исывается уравнениями Эйнштейна</w:t>
      </w:r>
      <w:r w:rsidR="008B100A">
        <w:rPr>
          <w:rFonts w:ascii="Times New Roman" w:hAnsi="Times New Roman" w:cs="Times New Roman"/>
          <w:sz w:val="28"/>
          <w:szCs w:val="28"/>
        </w:rPr>
        <w:t>:</w:t>
      </w:r>
    </w:p>
    <w:p w14:paraId="41257A45" w14:textId="77777777" w:rsidR="00797D73" w:rsidRPr="00DB2CB9" w:rsidRDefault="00797D73" w:rsidP="008B100A">
      <w:pPr>
        <w:ind w:firstLine="709"/>
        <w:jc w:val="both"/>
        <w:rPr>
          <w:rFonts w:ascii="Times New Roman" w:hAnsi="Times New Roman" w:cs="Times New Roman"/>
          <w:sz w:val="28"/>
          <w:szCs w:val="28"/>
        </w:rPr>
      </w:pPr>
    </w:p>
    <w:p w14:paraId="41257A46" w14:textId="77777777" w:rsidR="00585448" w:rsidRPr="00DB2CB9" w:rsidRDefault="00797D73" w:rsidP="008B100A">
      <w:pPr>
        <w:ind w:left="2832"/>
        <w:jc w:val="right"/>
        <w:rPr>
          <w:rFonts w:ascii="Times New Roman" w:hAnsi="Times New Roman" w:cs="Times New Roman"/>
          <w:sz w:val="28"/>
          <w:szCs w:val="28"/>
        </w:rPr>
      </w:pPr>
      <w:r w:rsidRPr="00DB2CB9">
        <w:rPr>
          <w:rFonts w:ascii="Times New Roman" w:hAnsi="Times New Roman" w:cs="Times New Roman"/>
          <w:position w:val="-24"/>
          <w:sz w:val="28"/>
          <w:szCs w:val="28"/>
        </w:rPr>
        <w:object w:dxaOrig="2340" w:dyaOrig="620" w14:anchorId="41258246">
          <v:shape id="_x0000_i1082" type="#_x0000_t75" style="width:115.5pt;height:30pt" o:ole="">
            <v:imagedata r:id="rId135" o:title=""/>
          </v:shape>
          <o:OLEObject Type="Embed" ProgID="Equation.3" ShapeID="_x0000_i1082" DrawAspect="Content" ObjectID="_1750671660" r:id="rId136"/>
        </w:object>
      </w:r>
      <w:r w:rsidRPr="00DB2CB9">
        <w:rPr>
          <w:rFonts w:ascii="Times New Roman" w:hAnsi="Times New Roman" w:cs="Times New Roman"/>
          <w:sz w:val="28"/>
          <w:szCs w:val="28"/>
        </w:rPr>
        <w:tab/>
      </w:r>
      <w:r w:rsidRPr="00DB2CB9">
        <w:rPr>
          <w:rFonts w:ascii="Times New Roman" w:hAnsi="Times New Roman" w:cs="Times New Roman"/>
          <w:sz w:val="28"/>
          <w:szCs w:val="28"/>
        </w:rPr>
        <w:tab/>
      </w:r>
      <w:r w:rsidRPr="00DB2CB9">
        <w:rPr>
          <w:rFonts w:ascii="Times New Roman" w:hAnsi="Times New Roman" w:cs="Times New Roman"/>
          <w:sz w:val="28"/>
          <w:szCs w:val="28"/>
        </w:rPr>
        <w:tab/>
      </w:r>
      <w:r w:rsidRPr="00DB2CB9">
        <w:rPr>
          <w:rFonts w:ascii="Times New Roman" w:hAnsi="Times New Roman" w:cs="Times New Roman"/>
          <w:sz w:val="28"/>
          <w:szCs w:val="28"/>
        </w:rPr>
        <w:tab/>
      </w:r>
      <w:r w:rsidRPr="00DB2CB9">
        <w:rPr>
          <w:rFonts w:ascii="Times New Roman" w:hAnsi="Times New Roman" w:cs="Times New Roman"/>
          <w:sz w:val="28"/>
          <w:szCs w:val="28"/>
        </w:rPr>
        <w:tab/>
        <w:t>(1.9)</w:t>
      </w:r>
    </w:p>
    <w:p w14:paraId="41257A47" w14:textId="77777777" w:rsidR="00797D73" w:rsidRPr="00DB2CB9" w:rsidRDefault="00797D73" w:rsidP="008B100A">
      <w:pPr>
        <w:ind w:left="2832" w:firstLine="709"/>
        <w:jc w:val="center"/>
        <w:rPr>
          <w:rFonts w:ascii="Times New Roman" w:hAnsi="Times New Roman" w:cs="Times New Roman"/>
          <w:sz w:val="28"/>
          <w:szCs w:val="28"/>
        </w:rPr>
      </w:pPr>
    </w:p>
    <w:p w14:paraId="41257A48" w14:textId="77777777" w:rsidR="00585448" w:rsidRPr="00DB2CB9" w:rsidRDefault="00585448" w:rsidP="008B100A">
      <w:pPr>
        <w:jc w:val="both"/>
        <w:rPr>
          <w:rFonts w:ascii="Times New Roman" w:hAnsi="Times New Roman" w:cs="Times New Roman"/>
          <w:sz w:val="28"/>
          <w:szCs w:val="28"/>
        </w:rPr>
      </w:pPr>
      <w:r w:rsidRPr="00DB2CB9">
        <w:rPr>
          <w:rFonts w:ascii="Times New Roman" w:hAnsi="Times New Roman" w:cs="Times New Roman"/>
          <w:sz w:val="28"/>
          <w:szCs w:val="28"/>
        </w:rPr>
        <w:t xml:space="preserve">где </w:t>
      </w:r>
      <w:r w:rsidR="00797D73" w:rsidRPr="00DB2CB9">
        <w:rPr>
          <w:rFonts w:ascii="Times New Roman" w:hAnsi="Times New Roman" w:cs="Times New Roman"/>
          <w:position w:val="-14"/>
          <w:sz w:val="28"/>
          <w:szCs w:val="28"/>
        </w:rPr>
        <w:object w:dxaOrig="360" w:dyaOrig="380" w14:anchorId="41258247">
          <v:shape id="_x0000_i1083" type="#_x0000_t75" style="width:16.5pt;height:16.5pt" o:ole="">
            <v:imagedata r:id="rId137" o:title=""/>
          </v:shape>
          <o:OLEObject Type="Embed" ProgID="Equation.3" ShapeID="_x0000_i1083" DrawAspect="Content" ObjectID="_1750671661" r:id="rId138"/>
        </w:object>
      </w:r>
      <w:r w:rsidR="008B100A">
        <w:rPr>
          <w:rFonts w:ascii="Times New Roman" w:hAnsi="Times New Roman" w:cs="Times New Roman"/>
          <w:sz w:val="28"/>
          <w:szCs w:val="28"/>
        </w:rPr>
        <w:t xml:space="preserve">– </w:t>
      </w:r>
      <w:r w:rsidRPr="00DB2CB9">
        <w:rPr>
          <w:rFonts w:ascii="Times New Roman" w:hAnsi="Times New Roman" w:cs="Times New Roman"/>
          <w:sz w:val="28"/>
          <w:szCs w:val="28"/>
        </w:rPr>
        <w:t xml:space="preserve">тензор энергии импульса. Уравнения Эйнштейна для однородной и </w:t>
      </w:r>
      <w:r w:rsidRPr="00DB2CB9">
        <w:rPr>
          <w:rFonts w:ascii="Times New Roman" w:hAnsi="Times New Roman" w:cs="Times New Roman"/>
          <w:sz w:val="28"/>
          <w:szCs w:val="28"/>
        </w:rPr>
        <w:lastRenderedPageBreak/>
        <w:t>изотропной Вселенной, которая описывается метрикой Ф</w:t>
      </w:r>
      <w:r w:rsidR="00797D73" w:rsidRPr="00DB2CB9">
        <w:rPr>
          <w:rFonts w:ascii="Times New Roman" w:hAnsi="Times New Roman" w:cs="Times New Roman"/>
          <w:sz w:val="28"/>
          <w:szCs w:val="28"/>
        </w:rPr>
        <w:t>Л</w:t>
      </w:r>
      <w:r w:rsidRPr="00DB2CB9">
        <w:rPr>
          <w:rFonts w:ascii="Times New Roman" w:hAnsi="Times New Roman" w:cs="Times New Roman"/>
          <w:sz w:val="28"/>
          <w:szCs w:val="28"/>
        </w:rPr>
        <w:t>РУ, запишется в виде системы уравнений Фридмана</w:t>
      </w:r>
      <w:r w:rsidR="00A4202E" w:rsidRPr="00A4202E">
        <w:rPr>
          <w:rFonts w:ascii="Times New Roman" w:hAnsi="Times New Roman" w:cs="Times New Roman"/>
          <w:sz w:val="28"/>
          <w:szCs w:val="28"/>
        </w:rPr>
        <w:t>:</w:t>
      </w:r>
    </w:p>
    <w:p w14:paraId="41257A49" w14:textId="77777777" w:rsidR="00797D73" w:rsidRPr="00DB2CB9" w:rsidRDefault="00797D73" w:rsidP="008B100A">
      <w:pPr>
        <w:jc w:val="both"/>
        <w:rPr>
          <w:rFonts w:ascii="Times New Roman" w:hAnsi="Times New Roman" w:cs="Times New Roman"/>
          <w:sz w:val="28"/>
          <w:szCs w:val="28"/>
        </w:rPr>
      </w:pPr>
    </w:p>
    <w:p w14:paraId="41257A4A" w14:textId="77777777" w:rsidR="00585448" w:rsidRPr="00DB2CB9" w:rsidRDefault="00797D73" w:rsidP="008B100A">
      <w:pPr>
        <w:jc w:val="right"/>
        <w:rPr>
          <w:rFonts w:ascii="Times New Roman" w:hAnsi="Times New Roman" w:cs="Times New Roman"/>
          <w:sz w:val="28"/>
          <w:szCs w:val="28"/>
        </w:rPr>
      </w:pPr>
      <w:r w:rsidRPr="00DB2CB9">
        <w:rPr>
          <w:rFonts w:ascii="Times New Roman" w:hAnsi="Times New Roman" w:cs="Times New Roman"/>
          <w:sz w:val="28"/>
          <w:szCs w:val="28"/>
        </w:rPr>
        <w:tab/>
      </w:r>
      <w:r w:rsidRPr="00DB2CB9">
        <w:rPr>
          <w:rFonts w:ascii="Times New Roman" w:hAnsi="Times New Roman" w:cs="Times New Roman"/>
          <w:sz w:val="28"/>
          <w:szCs w:val="28"/>
        </w:rPr>
        <w:tab/>
      </w:r>
      <w:r w:rsidRPr="00DB2CB9">
        <w:rPr>
          <w:rFonts w:ascii="Times New Roman" w:hAnsi="Times New Roman" w:cs="Times New Roman"/>
          <w:sz w:val="28"/>
          <w:szCs w:val="28"/>
        </w:rPr>
        <w:tab/>
      </w:r>
      <w:r w:rsidR="00585448" w:rsidRPr="00DB2CB9">
        <w:rPr>
          <w:rFonts w:ascii="Times New Roman" w:hAnsi="Times New Roman" w:cs="Times New Roman"/>
          <w:sz w:val="28"/>
          <w:szCs w:val="28"/>
        </w:rPr>
        <w:tab/>
      </w:r>
      <w:r w:rsidRPr="00DB2CB9">
        <w:rPr>
          <w:rFonts w:ascii="Times New Roman" w:hAnsi="Times New Roman" w:cs="Times New Roman"/>
          <w:sz w:val="28"/>
          <w:szCs w:val="28"/>
        </w:rPr>
        <w:tab/>
      </w:r>
      <w:r w:rsidRPr="00DB2CB9">
        <w:rPr>
          <w:rFonts w:ascii="Times New Roman" w:hAnsi="Times New Roman" w:cs="Times New Roman"/>
          <w:position w:val="-28"/>
          <w:sz w:val="28"/>
          <w:szCs w:val="28"/>
        </w:rPr>
        <w:object w:dxaOrig="2020" w:dyaOrig="740" w14:anchorId="41258248">
          <v:shape id="_x0000_i1084" type="#_x0000_t75" style="width:102pt;height:39pt" o:ole="">
            <v:imagedata r:id="rId139" o:title=""/>
          </v:shape>
          <o:OLEObject Type="Embed" ProgID="Equation.3" ShapeID="_x0000_i1084" DrawAspect="Content" ObjectID="_1750671662" r:id="rId140"/>
        </w:object>
      </w:r>
      <w:r w:rsidRPr="00DB2CB9">
        <w:rPr>
          <w:rFonts w:ascii="Times New Roman" w:hAnsi="Times New Roman" w:cs="Times New Roman"/>
          <w:sz w:val="28"/>
          <w:szCs w:val="28"/>
        </w:rPr>
        <w:tab/>
      </w:r>
      <w:r w:rsidRPr="00DB2CB9">
        <w:rPr>
          <w:rFonts w:ascii="Times New Roman" w:hAnsi="Times New Roman" w:cs="Times New Roman"/>
          <w:sz w:val="28"/>
          <w:szCs w:val="28"/>
        </w:rPr>
        <w:tab/>
      </w:r>
      <w:r w:rsidRPr="00DB2CB9">
        <w:rPr>
          <w:rFonts w:ascii="Times New Roman" w:hAnsi="Times New Roman" w:cs="Times New Roman"/>
          <w:sz w:val="28"/>
          <w:szCs w:val="28"/>
        </w:rPr>
        <w:tab/>
      </w:r>
      <w:r w:rsidRPr="00DB2CB9">
        <w:rPr>
          <w:rFonts w:ascii="Times New Roman" w:hAnsi="Times New Roman" w:cs="Times New Roman"/>
          <w:sz w:val="28"/>
          <w:szCs w:val="28"/>
        </w:rPr>
        <w:tab/>
      </w:r>
      <w:r w:rsidRPr="00DB2CB9">
        <w:rPr>
          <w:rFonts w:ascii="Times New Roman" w:hAnsi="Times New Roman" w:cs="Times New Roman"/>
          <w:sz w:val="28"/>
          <w:szCs w:val="28"/>
        </w:rPr>
        <w:tab/>
        <w:t xml:space="preserve"> (1.10)</w:t>
      </w:r>
    </w:p>
    <w:p w14:paraId="41257A4B" w14:textId="77777777" w:rsidR="00585448" w:rsidRPr="00DB2CB9" w:rsidRDefault="00585448" w:rsidP="008B100A">
      <w:pPr>
        <w:jc w:val="both"/>
        <w:rPr>
          <w:rFonts w:ascii="Times New Roman" w:hAnsi="Times New Roman" w:cs="Times New Roman"/>
          <w:sz w:val="28"/>
          <w:szCs w:val="28"/>
        </w:rPr>
      </w:pPr>
    </w:p>
    <w:p w14:paraId="41257A4C" w14:textId="77777777" w:rsidR="00585448" w:rsidRPr="00DB2CB9" w:rsidRDefault="00797D73" w:rsidP="008B100A">
      <w:pPr>
        <w:ind w:left="2832" w:firstLine="708"/>
        <w:jc w:val="right"/>
        <w:rPr>
          <w:rFonts w:ascii="Times New Roman" w:hAnsi="Times New Roman" w:cs="Times New Roman"/>
          <w:sz w:val="28"/>
          <w:szCs w:val="28"/>
        </w:rPr>
      </w:pPr>
      <w:r w:rsidRPr="00DB2CB9">
        <w:rPr>
          <w:rFonts w:ascii="Times New Roman" w:hAnsi="Times New Roman" w:cs="Times New Roman"/>
          <w:position w:val="-24"/>
          <w:sz w:val="28"/>
          <w:szCs w:val="28"/>
        </w:rPr>
        <w:object w:dxaOrig="1980" w:dyaOrig="620" w14:anchorId="41258249">
          <v:shape id="_x0000_i1085" type="#_x0000_t75" style="width:96pt;height:30pt" o:ole="">
            <v:imagedata r:id="rId141" o:title=""/>
          </v:shape>
          <o:OLEObject Type="Embed" ProgID="Equation.3" ShapeID="_x0000_i1085" DrawAspect="Content" ObjectID="_1750671663" r:id="rId142"/>
        </w:object>
      </w:r>
      <w:r w:rsidRPr="00DB2CB9">
        <w:rPr>
          <w:rFonts w:ascii="Times New Roman" w:hAnsi="Times New Roman" w:cs="Times New Roman"/>
          <w:sz w:val="28"/>
          <w:szCs w:val="28"/>
        </w:rPr>
        <w:tab/>
      </w:r>
      <w:r w:rsidRPr="00DB2CB9">
        <w:rPr>
          <w:rFonts w:ascii="Times New Roman" w:hAnsi="Times New Roman" w:cs="Times New Roman"/>
          <w:sz w:val="28"/>
          <w:szCs w:val="28"/>
        </w:rPr>
        <w:tab/>
      </w:r>
      <w:r w:rsidRPr="00DB2CB9">
        <w:rPr>
          <w:rFonts w:ascii="Times New Roman" w:hAnsi="Times New Roman" w:cs="Times New Roman"/>
          <w:sz w:val="28"/>
          <w:szCs w:val="28"/>
        </w:rPr>
        <w:tab/>
      </w:r>
      <w:r w:rsidRPr="00DB2CB9">
        <w:rPr>
          <w:rFonts w:ascii="Times New Roman" w:hAnsi="Times New Roman" w:cs="Times New Roman"/>
          <w:sz w:val="28"/>
          <w:szCs w:val="28"/>
        </w:rPr>
        <w:tab/>
      </w:r>
      <w:r w:rsidRPr="00DB2CB9">
        <w:rPr>
          <w:rFonts w:ascii="Times New Roman" w:hAnsi="Times New Roman" w:cs="Times New Roman"/>
          <w:sz w:val="28"/>
          <w:szCs w:val="28"/>
        </w:rPr>
        <w:tab/>
        <w:t>(1.11)</w:t>
      </w:r>
    </w:p>
    <w:p w14:paraId="41257A4D" w14:textId="77777777" w:rsidR="00585448" w:rsidRPr="00DB2CB9" w:rsidRDefault="00585448" w:rsidP="008B100A">
      <w:pPr>
        <w:jc w:val="both"/>
        <w:rPr>
          <w:rFonts w:ascii="Times New Roman" w:hAnsi="Times New Roman" w:cs="Times New Roman"/>
          <w:sz w:val="28"/>
          <w:szCs w:val="28"/>
        </w:rPr>
      </w:pPr>
    </w:p>
    <w:p w14:paraId="41257A4E" w14:textId="77777777" w:rsidR="00585448" w:rsidRPr="00DB2CB9" w:rsidRDefault="00585448" w:rsidP="00CA18C1">
      <w:pPr>
        <w:jc w:val="both"/>
        <w:rPr>
          <w:rFonts w:ascii="Times New Roman" w:hAnsi="Times New Roman" w:cs="Times New Roman"/>
          <w:sz w:val="28"/>
          <w:szCs w:val="28"/>
        </w:rPr>
      </w:pPr>
      <w:r w:rsidRPr="00DB2CB9">
        <w:rPr>
          <w:rFonts w:ascii="Times New Roman" w:hAnsi="Times New Roman" w:cs="Times New Roman"/>
          <w:sz w:val="28"/>
          <w:szCs w:val="28"/>
        </w:rPr>
        <w:t xml:space="preserve">здесь </w:t>
      </w:r>
      <w:r w:rsidR="00797D73" w:rsidRPr="00DB2CB9">
        <w:rPr>
          <w:rFonts w:ascii="Times New Roman" w:hAnsi="Times New Roman" w:cs="Times New Roman"/>
          <w:position w:val="-10"/>
          <w:sz w:val="28"/>
          <w:szCs w:val="28"/>
        </w:rPr>
        <w:object w:dxaOrig="240" w:dyaOrig="260" w14:anchorId="4125824A">
          <v:shape id="_x0000_i1086" type="#_x0000_t75" style="width:11.25pt;height:11.25pt" o:ole="">
            <v:imagedata r:id="rId143" o:title=""/>
          </v:shape>
          <o:OLEObject Type="Embed" ProgID="Equation.3" ShapeID="_x0000_i1086" DrawAspect="Content" ObjectID="_1750671664" r:id="rId144"/>
        </w:object>
      </w:r>
      <w:r w:rsidRPr="00DB2CB9">
        <w:rPr>
          <w:rFonts w:ascii="Times New Roman" w:hAnsi="Times New Roman" w:cs="Times New Roman"/>
          <w:sz w:val="28"/>
          <w:szCs w:val="28"/>
        </w:rPr>
        <w:t xml:space="preserve"> и </w:t>
      </w:r>
      <w:r w:rsidR="00797D73" w:rsidRPr="00DB2CB9">
        <w:rPr>
          <w:rFonts w:ascii="Times New Roman" w:hAnsi="Times New Roman" w:cs="Times New Roman"/>
          <w:position w:val="-10"/>
          <w:sz w:val="28"/>
          <w:szCs w:val="28"/>
        </w:rPr>
        <w:object w:dxaOrig="240" w:dyaOrig="260" w14:anchorId="4125824B">
          <v:shape id="_x0000_i1087" type="#_x0000_t75" style="width:11.25pt;height:11.25pt" o:ole="">
            <v:imagedata r:id="rId145" o:title=""/>
          </v:shape>
          <o:OLEObject Type="Embed" ProgID="Equation.3" ShapeID="_x0000_i1087" DrawAspect="Content" ObjectID="_1750671665" r:id="rId146"/>
        </w:object>
      </w:r>
      <w:r w:rsidRPr="00DB2CB9">
        <w:rPr>
          <w:rFonts w:ascii="Times New Roman" w:hAnsi="Times New Roman" w:cs="Times New Roman"/>
          <w:sz w:val="28"/>
          <w:szCs w:val="28"/>
        </w:rPr>
        <w:t xml:space="preserve"> плотность энергии и давление. Уравнение сохранения запишется в виде </w:t>
      </w:r>
    </w:p>
    <w:p w14:paraId="41257A4F" w14:textId="77777777" w:rsidR="00585448" w:rsidRPr="00DB2CB9" w:rsidRDefault="00585448" w:rsidP="008B100A">
      <w:pPr>
        <w:ind w:firstLine="709"/>
        <w:jc w:val="both"/>
        <w:rPr>
          <w:rFonts w:ascii="Times New Roman" w:hAnsi="Times New Roman" w:cs="Times New Roman"/>
          <w:sz w:val="28"/>
          <w:szCs w:val="28"/>
        </w:rPr>
      </w:pPr>
    </w:p>
    <w:p w14:paraId="41257A50" w14:textId="77777777" w:rsidR="00585448" w:rsidRPr="00DB2CB9" w:rsidRDefault="00797D73" w:rsidP="008B100A">
      <w:pPr>
        <w:jc w:val="right"/>
        <w:rPr>
          <w:rFonts w:ascii="Times New Roman" w:hAnsi="Times New Roman" w:cs="Times New Roman"/>
          <w:position w:val="-10"/>
          <w:sz w:val="28"/>
          <w:szCs w:val="28"/>
        </w:rPr>
      </w:pPr>
      <w:r w:rsidRPr="00DB2CB9">
        <w:rPr>
          <w:rFonts w:ascii="Times New Roman" w:hAnsi="Times New Roman" w:cs="Times New Roman"/>
          <w:sz w:val="28"/>
          <w:szCs w:val="28"/>
        </w:rPr>
        <w:tab/>
      </w:r>
      <w:r w:rsidRPr="00DB2CB9">
        <w:rPr>
          <w:rFonts w:ascii="Times New Roman" w:hAnsi="Times New Roman" w:cs="Times New Roman"/>
          <w:sz w:val="28"/>
          <w:szCs w:val="28"/>
        </w:rPr>
        <w:tab/>
      </w:r>
      <w:r w:rsidRPr="00DB2CB9">
        <w:rPr>
          <w:rFonts w:ascii="Times New Roman" w:hAnsi="Times New Roman" w:cs="Times New Roman"/>
          <w:sz w:val="28"/>
          <w:szCs w:val="28"/>
        </w:rPr>
        <w:tab/>
      </w:r>
      <w:r w:rsidR="00585448" w:rsidRPr="00DB2CB9">
        <w:rPr>
          <w:rFonts w:ascii="Times New Roman" w:hAnsi="Times New Roman" w:cs="Times New Roman"/>
          <w:sz w:val="28"/>
          <w:szCs w:val="28"/>
        </w:rPr>
        <w:tab/>
      </w:r>
      <w:r w:rsidR="003B102E" w:rsidRPr="00DB2CB9">
        <w:rPr>
          <w:rFonts w:ascii="Times New Roman" w:hAnsi="Times New Roman" w:cs="Times New Roman"/>
          <w:position w:val="-10"/>
          <w:sz w:val="28"/>
          <w:szCs w:val="28"/>
        </w:rPr>
        <w:object w:dxaOrig="1900" w:dyaOrig="320" w14:anchorId="4125824C">
          <v:shape id="_x0000_i1088" type="#_x0000_t75" style="width:96pt;height:15pt" o:ole="">
            <v:imagedata r:id="rId147" o:title=""/>
          </v:shape>
          <o:OLEObject Type="Embed" ProgID="Equation.3" ShapeID="_x0000_i1088" DrawAspect="Content" ObjectID="_1750671666" r:id="rId148"/>
        </w:object>
      </w:r>
      <w:r w:rsidRPr="00DB2CB9">
        <w:rPr>
          <w:rFonts w:ascii="Times New Roman" w:hAnsi="Times New Roman" w:cs="Times New Roman"/>
          <w:position w:val="-10"/>
          <w:sz w:val="28"/>
          <w:szCs w:val="28"/>
        </w:rPr>
        <w:tab/>
      </w:r>
      <w:r w:rsidRPr="00DB2CB9">
        <w:rPr>
          <w:rFonts w:ascii="Times New Roman" w:hAnsi="Times New Roman" w:cs="Times New Roman"/>
          <w:position w:val="-10"/>
          <w:sz w:val="28"/>
          <w:szCs w:val="28"/>
        </w:rPr>
        <w:tab/>
      </w:r>
      <w:r w:rsidRPr="00DB2CB9">
        <w:rPr>
          <w:rFonts w:ascii="Times New Roman" w:hAnsi="Times New Roman" w:cs="Times New Roman"/>
          <w:position w:val="-10"/>
          <w:sz w:val="28"/>
          <w:szCs w:val="28"/>
        </w:rPr>
        <w:tab/>
      </w:r>
      <w:r w:rsidRPr="00DB2CB9">
        <w:rPr>
          <w:rFonts w:ascii="Times New Roman" w:hAnsi="Times New Roman" w:cs="Times New Roman"/>
          <w:position w:val="-10"/>
          <w:sz w:val="28"/>
          <w:szCs w:val="28"/>
        </w:rPr>
        <w:tab/>
      </w:r>
      <w:r w:rsidRPr="00DB2CB9">
        <w:rPr>
          <w:rFonts w:ascii="Times New Roman" w:hAnsi="Times New Roman" w:cs="Times New Roman"/>
          <w:position w:val="-10"/>
          <w:sz w:val="28"/>
          <w:szCs w:val="28"/>
        </w:rPr>
        <w:tab/>
      </w:r>
      <w:r w:rsidRPr="00DB2CB9">
        <w:rPr>
          <w:rFonts w:ascii="Times New Roman" w:hAnsi="Times New Roman" w:cs="Times New Roman"/>
          <w:position w:val="-10"/>
          <w:sz w:val="28"/>
          <w:szCs w:val="28"/>
        </w:rPr>
        <w:tab/>
        <w:t xml:space="preserve"> (1.12)</w:t>
      </w:r>
    </w:p>
    <w:p w14:paraId="41257A51" w14:textId="77777777" w:rsidR="00797D73" w:rsidRPr="00DB2CB9" w:rsidRDefault="00797D73" w:rsidP="008B100A">
      <w:pPr>
        <w:ind w:firstLine="709"/>
        <w:jc w:val="both"/>
        <w:rPr>
          <w:rFonts w:ascii="Times New Roman" w:hAnsi="Times New Roman" w:cs="Times New Roman"/>
          <w:sz w:val="28"/>
          <w:szCs w:val="28"/>
        </w:rPr>
      </w:pPr>
    </w:p>
    <w:p w14:paraId="41257A52" w14:textId="4754AC06" w:rsidR="00585448" w:rsidRPr="00DB2CB9" w:rsidRDefault="00585448" w:rsidP="00322EE8">
      <w:pPr>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Когда уравнения состояния для однокомпонентной плоской Вселенной имеет вид </w:t>
      </w:r>
      <m:oMath>
        <m:r>
          <w:rPr>
            <w:rFonts w:ascii="Cambria Math" w:hAnsi="Times New Roman" w:cs="Times New Roman"/>
            <w:sz w:val="28"/>
            <w:szCs w:val="28"/>
          </w:rPr>
          <m:t>p=wρ,</m:t>
        </m:r>
        <m:r>
          <w:rPr>
            <w:rFonts w:ascii="Cambria Math" w:hAnsi="Times New Roman" w:cs="Times New Roman"/>
            <w:i/>
            <w:sz w:val="28"/>
            <w:szCs w:val="28"/>
          </w:rPr>
          <m:t> </m:t>
        </m:r>
        <m:r>
          <w:rPr>
            <w:rFonts w:ascii="Cambria Math" w:hAnsi="Times New Roman" w:cs="Times New Roman"/>
            <w:sz w:val="28"/>
            <w:szCs w:val="28"/>
          </w:rPr>
          <m:t>w=const</m:t>
        </m:r>
      </m:oMath>
      <w:r w:rsidRPr="00DB2CB9">
        <w:rPr>
          <w:rFonts w:ascii="Times New Roman" w:hAnsi="Times New Roman" w:cs="Times New Roman"/>
          <w:sz w:val="28"/>
          <w:szCs w:val="28"/>
        </w:rPr>
        <w:t xml:space="preserve"> уравнения Фридмана и уравнение для масштабного фактора запишутся в виде</w:t>
      </w:r>
    </w:p>
    <w:p w14:paraId="41257A53" w14:textId="77777777" w:rsidR="00585448" w:rsidRPr="00DB2CB9" w:rsidRDefault="00585448" w:rsidP="008B100A">
      <w:pPr>
        <w:ind w:firstLine="709"/>
        <w:jc w:val="both"/>
        <w:rPr>
          <w:rFonts w:ascii="Times New Roman" w:hAnsi="Times New Roman" w:cs="Times New Roman"/>
          <w:sz w:val="28"/>
          <w:szCs w:val="28"/>
        </w:rPr>
      </w:pPr>
    </w:p>
    <w:p w14:paraId="41257A54" w14:textId="77777777" w:rsidR="00585448" w:rsidRPr="00DB2CB9" w:rsidRDefault="00585448" w:rsidP="008B100A">
      <w:pPr>
        <w:ind w:firstLine="709"/>
        <w:jc w:val="right"/>
        <w:rPr>
          <w:rFonts w:ascii="Times New Roman" w:hAnsi="Times New Roman" w:cs="Times New Roman"/>
          <w:sz w:val="28"/>
          <w:szCs w:val="28"/>
        </w:rPr>
      </w:pPr>
      <w:r w:rsidRPr="00DB2CB9">
        <w:rPr>
          <w:rFonts w:ascii="Times New Roman" w:hAnsi="Times New Roman" w:cs="Times New Roman"/>
          <w:sz w:val="28"/>
          <w:szCs w:val="28"/>
        </w:rPr>
        <w:tab/>
      </w:r>
      <w:r w:rsidR="00797D73" w:rsidRPr="00DB2CB9">
        <w:rPr>
          <w:rFonts w:ascii="Times New Roman" w:hAnsi="Times New Roman" w:cs="Times New Roman"/>
          <w:sz w:val="28"/>
          <w:szCs w:val="28"/>
        </w:rPr>
        <w:tab/>
      </w:r>
      <w:r w:rsidR="00797D73" w:rsidRPr="00DB2CB9">
        <w:rPr>
          <w:rFonts w:ascii="Times New Roman" w:hAnsi="Times New Roman" w:cs="Times New Roman"/>
          <w:position w:val="-32"/>
          <w:sz w:val="28"/>
          <w:szCs w:val="28"/>
        </w:rPr>
        <w:object w:dxaOrig="4720" w:dyaOrig="760" w14:anchorId="4125824E">
          <v:shape id="_x0000_i1089" type="#_x0000_t75" style="width:234.75pt;height:38.25pt" o:ole="">
            <v:imagedata r:id="rId149" o:title=""/>
          </v:shape>
          <o:OLEObject Type="Embed" ProgID="Equation.3" ShapeID="_x0000_i1089" DrawAspect="Content" ObjectID="_1750671667" r:id="rId150"/>
        </w:object>
      </w:r>
      <w:r w:rsidR="00797D73" w:rsidRPr="00DB2CB9">
        <w:rPr>
          <w:rFonts w:ascii="Times New Roman" w:hAnsi="Times New Roman" w:cs="Times New Roman"/>
          <w:sz w:val="28"/>
          <w:szCs w:val="28"/>
        </w:rPr>
        <w:tab/>
      </w:r>
      <w:r w:rsidR="00797D73" w:rsidRPr="00DB2CB9">
        <w:rPr>
          <w:rFonts w:ascii="Times New Roman" w:hAnsi="Times New Roman" w:cs="Times New Roman"/>
          <w:sz w:val="28"/>
          <w:szCs w:val="28"/>
        </w:rPr>
        <w:tab/>
      </w:r>
      <w:r w:rsidR="00797D73" w:rsidRPr="00DB2CB9">
        <w:rPr>
          <w:rFonts w:ascii="Times New Roman" w:hAnsi="Times New Roman" w:cs="Times New Roman"/>
          <w:sz w:val="28"/>
          <w:szCs w:val="28"/>
        </w:rPr>
        <w:tab/>
        <w:t xml:space="preserve"> (1.13)</w:t>
      </w:r>
    </w:p>
    <w:p w14:paraId="41257A55" w14:textId="77777777" w:rsidR="00585448" w:rsidRPr="00DB2CB9" w:rsidRDefault="00585448" w:rsidP="008B100A">
      <w:pPr>
        <w:ind w:firstLine="709"/>
        <w:jc w:val="both"/>
        <w:rPr>
          <w:rFonts w:ascii="Times New Roman" w:hAnsi="Times New Roman" w:cs="Times New Roman"/>
          <w:sz w:val="28"/>
          <w:szCs w:val="28"/>
        </w:rPr>
      </w:pPr>
    </w:p>
    <w:p w14:paraId="41257A56" w14:textId="77777777" w:rsidR="00585448" w:rsidRPr="00DB2CB9" w:rsidRDefault="00797D73" w:rsidP="008B100A">
      <w:pPr>
        <w:ind w:firstLine="709"/>
        <w:jc w:val="right"/>
        <w:rPr>
          <w:rFonts w:ascii="Times New Roman" w:hAnsi="Times New Roman" w:cs="Times New Roman"/>
          <w:sz w:val="28"/>
          <w:szCs w:val="28"/>
        </w:rPr>
      </w:pPr>
      <w:r w:rsidRPr="00DB2CB9">
        <w:rPr>
          <w:rFonts w:ascii="Times New Roman" w:hAnsi="Times New Roman" w:cs="Times New Roman"/>
          <w:sz w:val="28"/>
          <w:szCs w:val="28"/>
        </w:rPr>
        <w:tab/>
      </w:r>
      <w:r w:rsidRPr="00DB2CB9">
        <w:rPr>
          <w:rFonts w:ascii="Times New Roman" w:hAnsi="Times New Roman" w:cs="Times New Roman"/>
          <w:sz w:val="28"/>
          <w:szCs w:val="28"/>
        </w:rPr>
        <w:tab/>
      </w:r>
      <w:r w:rsidRPr="00DB2CB9">
        <w:rPr>
          <w:rFonts w:ascii="Times New Roman" w:hAnsi="Times New Roman" w:cs="Times New Roman"/>
          <w:sz w:val="28"/>
          <w:szCs w:val="28"/>
        </w:rPr>
        <w:tab/>
      </w:r>
      <w:r w:rsidR="00585448" w:rsidRPr="00DB2CB9">
        <w:rPr>
          <w:rFonts w:ascii="Times New Roman" w:hAnsi="Times New Roman" w:cs="Times New Roman"/>
          <w:sz w:val="28"/>
          <w:szCs w:val="28"/>
        </w:rPr>
        <w:tab/>
      </w:r>
      <w:r w:rsidRPr="00DB2CB9">
        <w:rPr>
          <w:rFonts w:ascii="Times New Roman" w:hAnsi="Times New Roman" w:cs="Times New Roman"/>
          <w:position w:val="-28"/>
          <w:sz w:val="28"/>
          <w:szCs w:val="28"/>
        </w:rPr>
        <w:object w:dxaOrig="2760" w:dyaOrig="820" w14:anchorId="4125824F">
          <v:shape id="_x0000_i1090" type="#_x0000_t75" style="width:135.75pt;height:42pt" o:ole="">
            <v:imagedata r:id="rId151" o:title=""/>
          </v:shape>
          <o:OLEObject Type="Embed" ProgID="Equation.3" ShapeID="_x0000_i1090" DrawAspect="Content" ObjectID="_1750671668" r:id="rId152"/>
        </w:object>
      </w:r>
      <w:r w:rsidRPr="00DB2CB9">
        <w:rPr>
          <w:rFonts w:ascii="Times New Roman" w:hAnsi="Times New Roman" w:cs="Times New Roman"/>
          <w:sz w:val="28"/>
          <w:szCs w:val="28"/>
        </w:rPr>
        <w:tab/>
      </w:r>
      <w:r w:rsidRPr="00DB2CB9">
        <w:rPr>
          <w:rFonts w:ascii="Times New Roman" w:hAnsi="Times New Roman" w:cs="Times New Roman"/>
          <w:sz w:val="28"/>
          <w:szCs w:val="28"/>
        </w:rPr>
        <w:tab/>
      </w:r>
      <w:r w:rsidRPr="00DB2CB9">
        <w:rPr>
          <w:rFonts w:ascii="Times New Roman" w:hAnsi="Times New Roman" w:cs="Times New Roman"/>
          <w:sz w:val="28"/>
          <w:szCs w:val="28"/>
        </w:rPr>
        <w:tab/>
      </w:r>
      <w:r w:rsidRPr="00DB2CB9">
        <w:rPr>
          <w:rFonts w:ascii="Times New Roman" w:hAnsi="Times New Roman" w:cs="Times New Roman"/>
          <w:sz w:val="28"/>
          <w:szCs w:val="28"/>
        </w:rPr>
        <w:tab/>
        <w:t>(1.14)</w:t>
      </w:r>
    </w:p>
    <w:p w14:paraId="41257A57" w14:textId="77777777" w:rsidR="00585448" w:rsidRPr="00DB2CB9" w:rsidRDefault="00585448" w:rsidP="008B100A">
      <w:pPr>
        <w:ind w:firstLine="709"/>
        <w:jc w:val="both"/>
        <w:rPr>
          <w:rFonts w:ascii="Times New Roman" w:hAnsi="Times New Roman" w:cs="Times New Roman"/>
          <w:sz w:val="28"/>
          <w:szCs w:val="28"/>
        </w:rPr>
      </w:pPr>
    </w:p>
    <w:p w14:paraId="41257A58" w14:textId="481977AF" w:rsidR="00477D37" w:rsidRPr="00DB2CB9" w:rsidRDefault="00585448"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Чтобы объяснить ускорение в рамках ОТО </w:t>
      </w:r>
      <w:r w:rsidR="00477D37" w:rsidRPr="00DB2CB9">
        <w:rPr>
          <w:rFonts w:ascii="Times New Roman" w:hAnsi="Times New Roman" w:cs="Times New Roman"/>
          <w:sz w:val="28"/>
          <w:szCs w:val="28"/>
        </w:rPr>
        <w:t xml:space="preserve">Эйнштейна, обычно вводится </w:t>
      </w:r>
      <w:r w:rsidR="00797D73" w:rsidRPr="00DB2CB9">
        <w:rPr>
          <w:rFonts w:ascii="Times New Roman" w:hAnsi="Times New Roman" w:cs="Times New Roman"/>
          <w:sz w:val="28"/>
          <w:szCs w:val="28"/>
        </w:rPr>
        <w:t>ТЭ</w:t>
      </w:r>
      <w:r w:rsidR="00477D37" w:rsidRPr="00DB2CB9">
        <w:rPr>
          <w:rFonts w:ascii="Times New Roman" w:hAnsi="Times New Roman" w:cs="Times New Roman"/>
          <w:sz w:val="28"/>
          <w:szCs w:val="28"/>
        </w:rPr>
        <w:t xml:space="preserve">, имеющая отрицательное давление. Для поиска кандидатов </w:t>
      </w:r>
      <w:r w:rsidR="00797D73" w:rsidRPr="00DB2CB9">
        <w:rPr>
          <w:rFonts w:ascii="Times New Roman" w:hAnsi="Times New Roman" w:cs="Times New Roman"/>
          <w:sz w:val="28"/>
          <w:szCs w:val="28"/>
        </w:rPr>
        <w:t>ТЭ,</w:t>
      </w:r>
      <w:r w:rsidR="00477D37" w:rsidRPr="00DB2CB9">
        <w:rPr>
          <w:rFonts w:ascii="Times New Roman" w:hAnsi="Times New Roman" w:cs="Times New Roman"/>
          <w:sz w:val="28"/>
          <w:szCs w:val="28"/>
        </w:rPr>
        <w:t xml:space="preserve"> космологическая постоянная </w:t>
      </w:r>
      <w:r w:rsidR="00477D37" w:rsidRPr="00DB2CB9">
        <w:rPr>
          <w:rFonts w:ascii="Times New Roman" w:hAnsi="Times New Roman" w:cs="Times New Roman"/>
          <w:noProof/>
          <w:position w:val="-4"/>
          <w:sz w:val="28"/>
          <w:szCs w:val="28"/>
        </w:rPr>
        <w:object w:dxaOrig="240" w:dyaOrig="260" w14:anchorId="41258250">
          <v:shape id="_x0000_i1091" type="#_x0000_t75" style="width:11.25pt;height:15pt" o:ole="">
            <v:imagedata r:id="rId153" o:title=""/>
          </v:shape>
          <o:OLEObject Type="Embed" ProgID="Equation.3" ShapeID="_x0000_i1091" DrawAspect="Content" ObjectID="_1750671669" r:id="rId154"/>
        </w:object>
      </w:r>
      <w:r w:rsidR="00477D37" w:rsidRPr="00DB2CB9">
        <w:rPr>
          <w:rFonts w:ascii="Times New Roman" w:hAnsi="Times New Roman" w:cs="Times New Roman"/>
          <w:sz w:val="28"/>
          <w:szCs w:val="28"/>
        </w:rPr>
        <w:t xml:space="preserve"> была предложена в качестве простейшего кандидата на роль </w:t>
      </w:r>
      <w:r w:rsidR="00797D73" w:rsidRPr="00DB2CB9">
        <w:rPr>
          <w:rFonts w:ascii="Times New Roman" w:hAnsi="Times New Roman" w:cs="Times New Roman"/>
          <w:sz w:val="28"/>
          <w:szCs w:val="28"/>
        </w:rPr>
        <w:t>ТЭ</w:t>
      </w:r>
      <w:r w:rsidR="00477D37" w:rsidRPr="00DB2CB9">
        <w:rPr>
          <w:rFonts w:ascii="Times New Roman" w:hAnsi="Times New Roman" w:cs="Times New Roman"/>
          <w:sz w:val="28"/>
          <w:szCs w:val="28"/>
        </w:rPr>
        <w:t xml:space="preserve">, и, объединяя ее с холодной темной материей, модель </w:t>
      </w:r>
      <w:r w:rsidR="00477D37" w:rsidRPr="00DB2CB9">
        <w:rPr>
          <w:rFonts w:ascii="Times New Roman" w:hAnsi="Times New Roman" w:cs="Times New Roman"/>
          <w:noProof/>
          <w:position w:val="-6"/>
          <w:sz w:val="28"/>
          <w:szCs w:val="28"/>
        </w:rPr>
        <w:object w:dxaOrig="820" w:dyaOrig="279" w14:anchorId="41258251">
          <v:shape id="_x0000_i1092" type="#_x0000_t75" style="width:42pt;height:15pt" o:ole="">
            <v:imagedata r:id="rId155" o:title=""/>
          </v:shape>
          <o:OLEObject Type="Embed" ProgID="Equation.3" ShapeID="_x0000_i1092" DrawAspect="Content" ObjectID="_1750671670" r:id="rId156"/>
        </w:object>
      </w:r>
      <w:r w:rsidR="00477D37" w:rsidRPr="00DB2CB9">
        <w:rPr>
          <w:rFonts w:ascii="Times New Roman" w:hAnsi="Times New Roman" w:cs="Times New Roman"/>
          <w:sz w:val="28"/>
          <w:szCs w:val="28"/>
        </w:rPr>
        <w:t xml:space="preserve"> хорошо согласуется с большинствомданных наблюдений. Но это стало проблемой, потому что она страдает от космологической постоянной и проблемы космического совпадения [</w:t>
      </w:r>
      <w:r w:rsidR="00610E86" w:rsidRPr="00DB2CB9">
        <w:rPr>
          <w:rFonts w:ascii="Times New Roman" w:hAnsi="Times New Roman" w:cs="Times New Roman"/>
          <w:sz w:val="28"/>
          <w:szCs w:val="28"/>
        </w:rPr>
        <w:t>72</w:t>
      </w:r>
      <w:r w:rsidR="00477D37" w:rsidRPr="00DB2CB9">
        <w:rPr>
          <w:rFonts w:ascii="Times New Roman" w:hAnsi="Times New Roman" w:cs="Times New Roman"/>
          <w:sz w:val="28"/>
          <w:szCs w:val="28"/>
        </w:rPr>
        <w:t>]. Кроме того, недавние наблюд</w:t>
      </w:r>
      <w:r w:rsidR="008B251D" w:rsidRPr="00DB2CB9">
        <w:rPr>
          <w:rFonts w:ascii="Times New Roman" w:hAnsi="Times New Roman" w:cs="Times New Roman"/>
          <w:sz w:val="28"/>
          <w:szCs w:val="28"/>
        </w:rPr>
        <w:t>ения предсказывают, что почти 68,5</w:t>
      </w:r>
      <w:r w:rsidR="00477D37" w:rsidRPr="00DB2CB9">
        <w:rPr>
          <w:rFonts w:ascii="Times New Roman" w:hAnsi="Times New Roman" w:cs="Times New Roman"/>
          <w:sz w:val="28"/>
          <w:szCs w:val="28"/>
        </w:rPr>
        <w:t>%</w:t>
      </w:r>
      <w:r w:rsidR="00881626">
        <w:rPr>
          <w:rFonts w:ascii="Times New Roman" w:hAnsi="Times New Roman" w:cs="Times New Roman"/>
          <w:sz w:val="28"/>
          <w:szCs w:val="28"/>
        </w:rPr>
        <w:t xml:space="preserve"> </w:t>
      </w:r>
      <w:r w:rsidR="00477D37" w:rsidRPr="00DB2CB9">
        <w:rPr>
          <w:rFonts w:ascii="Times New Roman" w:hAnsi="Times New Roman" w:cs="Times New Roman"/>
          <w:sz w:val="28"/>
          <w:szCs w:val="28"/>
        </w:rPr>
        <w:t>нашей Вселенной заполнено</w:t>
      </w:r>
      <w:r w:rsidR="00797D73" w:rsidRPr="00DB2CB9">
        <w:rPr>
          <w:rFonts w:ascii="Times New Roman" w:hAnsi="Times New Roman" w:cs="Times New Roman"/>
          <w:sz w:val="28"/>
          <w:szCs w:val="28"/>
        </w:rPr>
        <w:t xml:space="preserve"> ТЭ</w:t>
      </w:r>
      <w:r w:rsidR="00477D37" w:rsidRPr="00DB2CB9">
        <w:rPr>
          <w:rFonts w:ascii="Times New Roman" w:hAnsi="Times New Roman" w:cs="Times New Roman"/>
          <w:sz w:val="28"/>
          <w:szCs w:val="28"/>
        </w:rPr>
        <w:t xml:space="preserve"> и 2</w:t>
      </w:r>
      <w:r w:rsidR="008B251D" w:rsidRPr="00DB2CB9">
        <w:rPr>
          <w:rFonts w:ascii="Times New Roman" w:hAnsi="Times New Roman" w:cs="Times New Roman"/>
          <w:sz w:val="28"/>
          <w:szCs w:val="28"/>
        </w:rPr>
        <w:t>6,5</w:t>
      </w:r>
      <w:r w:rsidR="00477D37" w:rsidRPr="00DB2CB9">
        <w:rPr>
          <w:rFonts w:ascii="Times New Roman" w:hAnsi="Times New Roman" w:cs="Times New Roman"/>
          <w:sz w:val="28"/>
          <w:szCs w:val="28"/>
        </w:rPr>
        <w:t xml:space="preserve">% - </w:t>
      </w:r>
      <w:r w:rsidR="00797D73" w:rsidRPr="00DB2CB9">
        <w:rPr>
          <w:rFonts w:ascii="Times New Roman" w:hAnsi="Times New Roman" w:cs="Times New Roman"/>
          <w:sz w:val="28"/>
          <w:szCs w:val="28"/>
        </w:rPr>
        <w:t>ТМ</w:t>
      </w:r>
      <w:r w:rsidR="008B251D" w:rsidRPr="00DB2CB9">
        <w:rPr>
          <w:rFonts w:ascii="Times New Roman" w:hAnsi="Times New Roman" w:cs="Times New Roman"/>
          <w:sz w:val="28"/>
          <w:szCs w:val="28"/>
        </w:rPr>
        <w:t>, а остальные 5</w:t>
      </w:r>
      <w:r w:rsidR="00477D37" w:rsidRPr="00DB2CB9">
        <w:rPr>
          <w:rFonts w:ascii="Times New Roman" w:hAnsi="Times New Roman" w:cs="Times New Roman"/>
          <w:sz w:val="28"/>
          <w:szCs w:val="28"/>
        </w:rPr>
        <w:t xml:space="preserve">% </w:t>
      </w:r>
      <w:r w:rsidR="008B100A">
        <w:rPr>
          <w:rFonts w:ascii="Times New Roman" w:hAnsi="Times New Roman" w:cs="Times New Roman"/>
          <w:sz w:val="28"/>
          <w:szCs w:val="28"/>
        </w:rPr>
        <w:t>–</w:t>
      </w:r>
      <w:r w:rsidR="00477D37" w:rsidRPr="00DB2CB9">
        <w:rPr>
          <w:rFonts w:ascii="Times New Roman" w:hAnsi="Times New Roman" w:cs="Times New Roman"/>
          <w:sz w:val="28"/>
          <w:szCs w:val="28"/>
        </w:rPr>
        <w:t xml:space="preserve"> это обычная барионная материя и излучение</w:t>
      </w:r>
      <w:r w:rsidR="00C74073" w:rsidRPr="00DB2CB9">
        <w:rPr>
          <w:rFonts w:ascii="Times New Roman" w:hAnsi="Times New Roman" w:cs="Times New Roman"/>
          <w:sz w:val="28"/>
          <w:szCs w:val="28"/>
        </w:rPr>
        <w:t xml:space="preserve"> (рисунок 1.2)</w:t>
      </w:r>
      <w:r w:rsidR="00477D37" w:rsidRPr="00DB2CB9">
        <w:rPr>
          <w:rFonts w:ascii="Times New Roman" w:hAnsi="Times New Roman" w:cs="Times New Roman"/>
          <w:sz w:val="28"/>
          <w:szCs w:val="28"/>
        </w:rPr>
        <w:t>.</w:t>
      </w:r>
    </w:p>
    <w:p w14:paraId="41257A59" w14:textId="77777777" w:rsidR="00477D37" w:rsidRPr="00DB2CB9" w:rsidRDefault="008B251D" w:rsidP="008B100A">
      <w:pPr>
        <w:jc w:val="center"/>
        <w:rPr>
          <w:rFonts w:ascii="Times New Roman" w:hAnsi="Times New Roman" w:cs="Times New Roman"/>
          <w:sz w:val="28"/>
          <w:szCs w:val="28"/>
        </w:rPr>
      </w:pPr>
      <w:r w:rsidRPr="00DB2CB9">
        <w:rPr>
          <w:rFonts w:ascii="Times New Roman" w:hAnsi="Times New Roman" w:cs="Times New Roman"/>
          <w:noProof/>
          <w:sz w:val="28"/>
          <w:szCs w:val="28"/>
        </w:rPr>
        <w:lastRenderedPageBreak/>
        <w:drawing>
          <wp:inline distT="0" distB="0" distL="0" distR="0" wp14:anchorId="41258252" wp14:editId="41258253">
            <wp:extent cx="5308979" cy="2923011"/>
            <wp:effectExtent l="0" t="0" r="635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57"/>
                    <a:srcRect/>
                    <a:stretch>
                      <a:fillRect/>
                    </a:stretch>
                  </pic:blipFill>
                  <pic:spPr bwMode="auto">
                    <a:xfrm>
                      <a:off x="0" y="0"/>
                      <a:ext cx="5315154" cy="2926411"/>
                    </a:xfrm>
                    <a:prstGeom prst="rect">
                      <a:avLst/>
                    </a:prstGeom>
                    <a:noFill/>
                  </pic:spPr>
                </pic:pic>
              </a:graphicData>
            </a:graphic>
          </wp:inline>
        </w:drawing>
      </w:r>
    </w:p>
    <w:p w14:paraId="41257A5A" w14:textId="77777777" w:rsidR="008B100A" w:rsidRPr="008B100A" w:rsidRDefault="008B100A" w:rsidP="008B100A">
      <w:pPr>
        <w:ind w:firstLine="709"/>
        <w:jc w:val="center"/>
        <w:rPr>
          <w:rFonts w:ascii="Times New Roman" w:hAnsi="Times New Roman" w:cs="Times New Roman"/>
          <w:sz w:val="16"/>
          <w:szCs w:val="16"/>
        </w:rPr>
      </w:pPr>
    </w:p>
    <w:p w14:paraId="41257A5B" w14:textId="77777777" w:rsidR="00477D37" w:rsidRPr="00DB2CB9" w:rsidRDefault="00E65E07" w:rsidP="008B100A">
      <w:pPr>
        <w:jc w:val="center"/>
        <w:rPr>
          <w:rFonts w:ascii="Times New Roman" w:hAnsi="Times New Roman" w:cs="Times New Roman"/>
          <w:sz w:val="28"/>
          <w:szCs w:val="28"/>
        </w:rPr>
      </w:pPr>
      <w:r w:rsidRPr="00DB2CB9">
        <w:rPr>
          <w:rFonts w:ascii="Times New Roman" w:hAnsi="Times New Roman" w:cs="Times New Roman"/>
          <w:sz w:val="28"/>
          <w:szCs w:val="28"/>
        </w:rPr>
        <w:t>Рисунок 1.2 – Распределение материи во Вселенной</w:t>
      </w:r>
    </w:p>
    <w:p w14:paraId="41257A5C" w14:textId="77777777" w:rsidR="00E65E07" w:rsidRPr="00DB2CB9" w:rsidRDefault="00E65E07" w:rsidP="008B100A">
      <w:pPr>
        <w:ind w:firstLine="709"/>
        <w:jc w:val="both"/>
        <w:rPr>
          <w:rFonts w:ascii="Times New Roman" w:hAnsi="Times New Roman" w:cs="Times New Roman"/>
          <w:sz w:val="28"/>
          <w:szCs w:val="28"/>
        </w:rPr>
      </w:pPr>
    </w:p>
    <w:p w14:paraId="41257A5D" w14:textId="77777777" w:rsidR="003B102E" w:rsidRPr="00DB2CB9" w:rsidRDefault="003B102E" w:rsidP="008B100A">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В космологии большое значение играют энергетические уровни, которые подчиняются следующим условиям</w:t>
      </w:r>
      <w:r w:rsidR="008B100A">
        <w:rPr>
          <w:rFonts w:ascii="Times New Roman" w:hAnsi="Times New Roman" w:cs="Times New Roman"/>
          <w:sz w:val="28"/>
          <w:szCs w:val="28"/>
        </w:rPr>
        <w:t>:</w:t>
      </w:r>
    </w:p>
    <w:p w14:paraId="41257A5E" w14:textId="77777777" w:rsidR="003B102E" w:rsidRPr="00DB2CB9" w:rsidRDefault="003B102E" w:rsidP="008B100A">
      <w:pPr>
        <w:tabs>
          <w:tab w:val="center" w:pos="4800"/>
          <w:tab w:val="right" w:pos="9500"/>
        </w:tabs>
        <w:ind w:firstLine="709"/>
        <w:jc w:val="both"/>
        <w:rPr>
          <w:rFonts w:ascii="Times New Roman" w:hAnsi="Times New Roman" w:cs="Times New Roman"/>
          <w:sz w:val="28"/>
          <w:szCs w:val="28"/>
        </w:rPr>
      </w:pPr>
    </w:p>
    <w:p w14:paraId="41257A5F" w14:textId="77777777" w:rsidR="003B102E" w:rsidRPr="00DB2CB9" w:rsidRDefault="003B102E" w:rsidP="008B100A">
      <w:pPr>
        <w:tabs>
          <w:tab w:val="center" w:pos="4800"/>
          <w:tab w:val="right" w:pos="9500"/>
        </w:tabs>
        <w:ind w:firstLine="709"/>
        <w:jc w:val="right"/>
        <w:rPr>
          <w:rFonts w:ascii="Times New Roman" w:hAnsi="Times New Roman" w:cs="Times New Roman"/>
          <w:sz w:val="28"/>
          <w:szCs w:val="28"/>
        </w:rPr>
      </w:pPr>
      <w:r w:rsidRPr="00DB2CB9">
        <w:rPr>
          <w:rFonts w:ascii="Times New Roman" w:hAnsi="Times New Roman" w:cs="Times New Roman"/>
          <w:sz w:val="28"/>
          <w:szCs w:val="28"/>
        </w:rPr>
        <w:tab/>
      </w:r>
      <w:r w:rsidR="00797D73" w:rsidRPr="00DB2CB9">
        <w:rPr>
          <w:rFonts w:ascii="Times New Roman" w:hAnsi="Times New Roman" w:cs="Times New Roman"/>
          <w:position w:val="-64"/>
          <w:sz w:val="28"/>
          <w:szCs w:val="28"/>
        </w:rPr>
        <w:object w:dxaOrig="3879" w:dyaOrig="1400" w14:anchorId="41258254">
          <v:shape id="_x0000_i1093" type="#_x0000_t75" style="width:192.75pt;height:70.5pt" o:ole="">
            <v:imagedata r:id="rId158" o:title=""/>
          </v:shape>
          <o:OLEObject Type="Embed" ProgID="Equation.3" ShapeID="_x0000_i1093" DrawAspect="Content" ObjectID="_1750671671" r:id="rId159"/>
        </w:object>
      </w:r>
      <w:r w:rsidR="00797D73" w:rsidRPr="00DB2CB9">
        <w:rPr>
          <w:rFonts w:ascii="Times New Roman" w:hAnsi="Times New Roman" w:cs="Times New Roman"/>
          <w:sz w:val="28"/>
          <w:szCs w:val="28"/>
        </w:rPr>
        <w:tab/>
        <w:t>(1.15)</w:t>
      </w:r>
    </w:p>
    <w:p w14:paraId="41257A60" w14:textId="77777777" w:rsidR="00797D73" w:rsidRPr="00DB2CB9" w:rsidRDefault="00797D73" w:rsidP="008B100A">
      <w:pPr>
        <w:tabs>
          <w:tab w:val="center" w:pos="4800"/>
          <w:tab w:val="right" w:pos="9500"/>
        </w:tabs>
        <w:ind w:firstLine="709"/>
        <w:jc w:val="both"/>
        <w:rPr>
          <w:rFonts w:ascii="Times New Roman" w:hAnsi="Times New Roman" w:cs="Times New Roman"/>
          <w:sz w:val="28"/>
          <w:szCs w:val="28"/>
        </w:rPr>
      </w:pPr>
    </w:p>
    <w:p w14:paraId="41257A61" w14:textId="77777777" w:rsidR="003B102E" w:rsidRPr="00DB2CB9" w:rsidRDefault="003B102E" w:rsidP="008B100A">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sz w:val="28"/>
          <w:szCs w:val="28"/>
        </w:rPr>
        <w:t>где NEC, WEC, SEC и DEC отвечают нулевому, слабому, сильному, доминирующему энергетическому условиям, которые выражаются через масштабный фактор и его первые и вторые</w:t>
      </w:r>
      <w:r w:rsidR="00797D73" w:rsidRPr="00DB2CB9">
        <w:rPr>
          <w:rFonts w:ascii="Times New Roman" w:hAnsi="Times New Roman" w:cs="Times New Roman"/>
          <w:sz w:val="28"/>
          <w:szCs w:val="28"/>
        </w:rPr>
        <w:t xml:space="preserve"> производные:</w:t>
      </w:r>
    </w:p>
    <w:p w14:paraId="41257A62" w14:textId="77777777" w:rsidR="00797D73" w:rsidRPr="00DB2CB9" w:rsidRDefault="00797D73" w:rsidP="008B100A">
      <w:pPr>
        <w:tabs>
          <w:tab w:val="center" w:pos="4800"/>
          <w:tab w:val="right" w:pos="9500"/>
        </w:tabs>
        <w:ind w:firstLine="709"/>
        <w:jc w:val="both"/>
        <w:rPr>
          <w:rFonts w:ascii="Times New Roman" w:hAnsi="Times New Roman" w:cs="Times New Roman"/>
          <w:sz w:val="28"/>
          <w:szCs w:val="28"/>
        </w:rPr>
      </w:pPr>
    </w:p>
    <w:p w14:paraId="41257A63" w14:textId="77777777" w:rsidR="003B102E" w:rsidRPr="00DB2CB9" w:rsidRDefault="003B102E" w:rsidP="008B100A">
      <w:pPr>
        <w:tabs>
          <w:tab w:val="center" w:pos="4800"/>
          <w:tab w:val="right" w:pos="9500"/>
        </w:tabs>
        <w:ind w:firstLine="709"/>
        <w:jc w:val="right"/>
        <w:rPr>
          <w:rFonts w:ascii="Times New Roman" w:hAnsi="Times New Roman" w:cs="Times New Roman"/>
          <w:sz w:val="28"/>
          <w:szCs w:val="28"/>
        </w:rPr>
      </w:pPr>
      <w:r w:rsidRPr="00DB2CB9">
        <w:rPr>
          <w:rFonts w:ascii="Times New Roman" w:hAnsi="Times New Roman" w:cs="Times New Roman"/>
          <w:sz w:val="28"/>
          <w:szCs w:val="28"/>
        </w:rPr>
        <w:tab/>
      </w:r>
      <w:r w:rsidR="00797D73" w:rsidRPr="00DB2CB9">
        <w:rPr>
          <w:rFonts w:ascii="Times New Roman" w:hAnsi="Times New Roman" w:cs="Times New Roman"/>
          <w:position w:val="-130"/>
          <w:sz w:val="28"/>
          <w:szCs w:val="28"/>
        </w:rPr>
        <w:object w:dxaOrig="3159" w:dyaOrig="2720" w14:anchorId="41258255">
          <v:shape id="_x0000_i1094" type="#_x0000_t75" style="width:159pt;height:138pt" o:ole="">
            <v:imagedata r:id="rId160" o:title=""/>
          </v:shape>
          <o:OLEObject Type="Embed" ProgID="Equation.3" ShapeID="_x0000_i1094" DrawAspect="Content" ObjectID="_1750671672" r:id="rId161"/>
        </w:object>
      </w:r>
      <w:r w:rsidRPr="00DB2CB9">
        <w:rPr>
          <w:rFonts w:ascii="Times New Roman" w:hAnsi="Times New Roman" w:cs="Times New Roman"/>
          <w:sz w:val="28"/>
          <w:szCs w:val="28"/>
        </w:rPr>
        <w:tab/>
      </w:r>
      <w:r w:rsidR="00C5743E" w:rsidRPr="00DB2CB9">
        <w:rPr>
          <w:rFonts w:ascii="Times New Roman" w:hAnsi="Times New Roman" w:cs="Times New Roman"/>
          <w:sz w:val="28"/>
          <w:szCs w:val="28"/>
        </w:rPr>
        <w:t>(1.16</w:t>
      </w:r>
      <w:r w:rsidR="00797D73" w:rsidRPr="00DB2CB9">
        <w:rPr>
          <w:rFonts w:ascii="Times New Roman" w:hAnsi="Times New Roman" w:cs="Times New Roman"/>
          <w:sz w:val="28"/>
          <w:szCs w:val="28"/>
        </w:rPr>
        <w:t>)</w:t>
      </w:r>
    </w:p>
    <w:p w14:paraId="41257A64" w14:textId="77777777" w:rsidR="003B102E" w:rsidRPr="00DB2CB9" w:rsidRDefault="003B102E" w:rsidP="008B100A">
      <w:pPr>
        <w:tabs>
          <w:tab w:val="center" w:pos="4800"/>
          <w:tab w:val="right" w:pos="9500"/>
        </w:tabs>
        <w:ind w:firstLine="709"/>
        <w:jc w:val="both"/>
        <w:rPr>
          <w:rFonts w:ascii="Times New Roman" w:hAnsi="Times New Roman" w:cs="Times New Roman"/>
          <w:sz w:val="28"/>
          <w:szCs w:val="28"/>
        </w:rPr>
      </w:pPr>
    </w:p>
    <w:p w14:paraId="41257A65" w14:textId="77777777" w:rsidR="003B102E" w:rsidRPr="00DB2CB9" w:rsidRDefault="003B102E"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Из второго уравнения Фридмана следует, что условие ускоренного расширения Вселенной подчиняется неравенству </w:t>
      </w:r>
      <w:r w:rsidR="00797D73" w:rsidRPr="00DB2CB9">
        <w:rPr>
          <w:rFonts w:ascii="Times New Roman" w:hAnsi="Times New Roman" w:cs="Times New Roman"/>
          <w:position w:val="-10"/>
          <w:sz w:val="28"/>
          <w:szCs w:val="28"/>
        </w:rPr>
        <w:object w:dxaOrig="1080" w:dyaOrig="320" w14:anchorId="41258256">
          <v:shape id="_x0000_i1095" type="#_x0000_t75" style="width:55.5pt;height:16.5pt" o:ole="">
            <v:imagedata r:id="rId162" o:title=""/>
          </v:shape>
          <o:OLEObject Type="Embed" ProgID="Equation.3" ShapeID="_x0000_i1095" DrawAspect="Content" ObjectID="_1750671673" r:id="rId163"/>
        </w:object>
      </w:r>
      <w:r w:rsidRPr="00DB2CB9">
        <w:rPr>
          <w:rFonts w:ascii="Times New Roman" w:hAnsi="Times New Roman" w:cs="Times New Roman"/>
          <w:sz w:val="28"/>
          <w:szCs w:val="28"/>
        </w:rPr>
        <w:t xml:space="preserve">, из которого следует, что ускоренное расширение Вселенной должно обладать большим отрицательным давлением </w:t>
      </w:r>
      <w:r w:rsidR="00E62696" w:rsidRPr="00DB2CB9">
        <w:rPr>
          <w:rFonts w:ascii="Times New Roman" w:hAnsi="Times New Roman" w:cs="Times New Roman"/>
          <w:position w:val="-24"/>
          <w:sz w:val="28"/>
          <w:szCs w:val="28"/>
        </w:rPr>
        <w:object w:dxaOrig="980" w:dyaOrig="620" w14:anchorId="41258257">
          <v:shape id="_x0000_i1096" type="#_x0000_t75" style="width:48pt;height:30pt" o:ole="">
            <v:imagedata r:id="rId164" o:title=""/>
          </v:shape>
          <o:OLEObject Type="Embed" ProgID="Equation.3" ShapeID="_x0000_i1096" DrawAspect="Content" ObjectID="_1750671674" r:id="rId165"/>
        </w:object>
      </w:r>
      <w:r w:rsidRPr="00DB2CB9">
        <w:rPr>
          <w:rFonts w:ascii="Times New Roman" w:hAnsi="Times New Roman" w:cs="Times New Roman"/>
          <w:sz w:val="28"/>
          <w:szCs w:val="28"/>
        </w:rPr>
        <w:t>. Привлечение ТЭ с отрицательным давлением может дать объяснение ускоренного расширения Вселенной.</w:t>
      </w:r>
    </w:p>
    <w:p w14:paraId="41257A66" w14:textId="16654C6D" w:rsidR="00477D37" w:rsidRPr="00DB2CB9" w:rsidRDefault="00477D37"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lastRenderedPageBreak/>
        <w:t xml:space="preserve">Итак, </w:t>
      </w:r>
      <w:r w:rsidR="00D32060" w:rsidRPr="00DB2CB9">
        <w:rPr>
          <w:rFonts w:ascii="Times New Roman" w:hAnsi="Times New Roman" w:cs="Times New Roman"/>
          <w:sz w:val="28"/>
          <w:szCs w:val="28"/>
        </w:rPr>
        <w:t>учёные</w:t>
      </w:r>
      <w:r w:rsidRPr="00DB2CB9">
        <w:rPr>
          <w:rFonts w:ascii="Times New Roman" w:hAnsi="Times New Roman" w:cs="Times New Roman"/>
          <w:sz w:val="28"/>
          <w:szCs w:val="28"/>
        </w:rPr>
        <w:t xml:space="preserve"> пытаются найти какого-нибудь подходящего кандидата на </w:t>
      </w:r>
      <w:r w:rsidR="00797D73" w:rsidRPr="00DB2CB9">
        <w:rPr>
          <w:rFonts w:ascii="Times New Roman" w:hAnsi="Times New Roman" w:cs="Times New Roman"/>
          <w:sz w:val="28"/>
          <w:szCs w:val="28"/>
        </w:rPr>
        <w:t>роль ТЭ</w:t>
      </w:r>
      <w:r w:rsidRPr="00DB2CB9">
        <w:rPr>
          <w:rFonts w:ascii="Times New Roman" w:hAnsi="Times New Roman" w:cs="Times New Roman"/>
          <w:sz w:val="28"/>
          <w:szCs w:val="28"/>
        </w:rPr>
        <w:t>, который был бы свободен отдвух вышеуказанных проблем. В результате были введены различные модели темной энергии, такие как Квинтэссенция [</w:t>
      </w:r>
      <w:r w:rsidR="00610E86" w:rsidRPr="00DB2CB9">
        <w:rPr>
          <w:rFonts w:ascii="Times New Roman" w:hAnsi="Times New Roman" w:cs="Times New Roman"/>
          <w:sz w:val="28"/>
          <w:szCs w:val="28"/>
        </w:rPr>
        <w:t>73</w:t>
      </w:r>
      <w:r w:rsidRPr="00DB2CB9">
        <w:rPr>
          <w:rFonts w:ascii="Times New Roman" w:hAnsi="Times New Roman" w:cs="Times New Roman"/>
          <w:sz w:val="28"/>
          <w:szCs w:val="28"/>
        </w:rPr>
        <w:t>], K-</w:t>
      </w:r>
      <w:r w:rsidR="00D32060" w:rsidRPr="00DB2CB9">
        <w:rPr>
          <w:rFonts w:ascii="Times New Roman" w:hAnsi="Times New Roman" w:cs="Times New Roman"/>
          <w:sz w:val="28"/>
          <w:szCs w:val="28"/>
        </w:rPr>
        <w:t>эссенция</w:t>
      </w:r>
      <w:r w:rsidRPr="00DB2CB9">
        <w:rPr>
          <w:rFonts w:ascii="Times New Roman" w:hAnsi="Times New Roman" w:cs="Times New Roman"/>
          <w:sz w:val="28"/>
          <w:szCs w:val="28"/>
        </w:rPr>
        <w:t xml:space="preserve"> [</w:t>
      </w:r>
      <w:r w:rsidR="00610E86" w:rsidRPr="00DB2CB9">
        <w:rPr>
          <w:rFonts w:ascii="Times New Roman" w:hAnsi="Times New Roman" w:cs="Times New Roman"/>
          <w:sz w:val="28"/>
          <w:szCs w:val="28"/>
        </w:rPr>
        <w:t>74</w:t>
      </w:r>
      <w:r w:rsidRPr="00DB2CB9">
        <w:rPr>
          <w:rFonts w:ascii="Times New Roman" w:hAnsi="Times New Roman" w:cs="Times New Roman"/>
          <w:sz w:val="28"/>
          <w:szCs w:val="28"/>
        </w:rPr>
        <w:t>],</w:t>
      </w:r>
      <w:r w:rsidR="003568EF">
        <w:rPr>
          <w:rFonts w:ascii="Times New Roman" w:hAnsi="Times New Roman" w:cs="Times New Roman"/>
          <w:sz w:val="28"/>
          <w:szCs w:val="28"/>
        </w:rPr>
        <w:t xml:space="preserve"> </w:t>
      </w:r>
      <w:r w:rsidRPr="00DB2CB9">
        <w:rPr>
          <w:rFonts w:ascii="Times New Roman" w:hAnsi="Times New Roman" w:cs="Times New Roman"/>
          <w:sz w:val="28"/>
          <w:szCs w:val="28"/>
        </w:rPr>
        <w:t>Тахион [</w:t>
      </w:r>
      <w:r w:rsidR="00610E86" w:rsidRPr="00DB2CB9">
        <w:rPr>
          <w:rFonts w:ascii="Times New Roman" w:hAnsi="Times New Roman" w:cs="Times New Roman"/>
          <w:sz w:val="28"/>
          <w:szCs w:val="28"/>
        </w:rPr>
        <w:t>75, 76</w:t>
      </w:r>
      <w:r w:rsidRPr="00DB2CB9">
        <w:rPr>
          <w:rFonts w:ascii="Times New Roman" w:hAnsi="Times New Roman" w:cs="Times New Roman"/>
          <w:sz w:val="28"/>
          <w:szCs w:val="28"/>
        </w:rPr>
        <w:t>], Фантом [</w:t>
      </w:r>
      <w:r w:rsidR="00610E86" w:rsidRPr="00DB2CB9">
        <w:rPr>
          <w:rFonts w:ascii="Times New Roman" w:hAnsi="Times New Roman" w:cs="Times New Roman"/>
          <w:sz w:val="28"/>
          <w:szCs w:val="28"/>
        </w:rPr>
        <w:t>77-</w:t>
      </w:r>
      <w:r w:rsidR="000E66EB" w:rsidRPr="00DB2CB9">
        <w:rPr>
          <w:rFonts w:ascii="Times New Roman" w:hAnsi="Times New Roman" w:cs="Times New Roman"/>
          <w:sz w:val="28"/>
          <w:szCs w:val="28"/>
        </w:rPr>
        <w:t>79</w:t>
      </w:r>
      <w:r w:rsidRPr="00DB2CB9">
        <w:rPr>
          <w:rFonts w:ascii="Times New Roman" w:hAnsi="Times New Roman" w:cs="Times New Roman"/>
          <w:sz w:val="28"/>
          <w:szCs w:val="28"/>
        </w:rPr>
        <w:t>], Квинтом [</w:t>
      </w:r>
      <w:r w:rsidR="000E66EB" w:rsidRPr="00DB2CB9">
        <w:rPr>
          <w:rFonts w:ascii="Times New Roman" w:hAnsi="Times New Roman" w:cs="Times New Roman"/>
          <w:sz w:val="28"/>
          <w:szCs w:val="28"/>
        </w:rPr>
        <w:t>80</w:t>
      </w:r>
      <w:r w:rsidRPr="00DB2CB9">
        <w:rPr>
          <w:rFonts w:ascii="Times New Roman" w:hAnsi="Times New Roman" w:cs="Times New Roman"/>
          <w:sz w:val="28"/>
          <w:szCs w:val="28"/>
        </w:rPr>
        <w:t>], газ Ча</w:t>
      </w:r>
      <w:r w:rsidR="00D32060" w:rsidRPr="00DB2CB9">
        <w:rPr>
          <w:rFonts w:ascii="Times New Roman" w:hAnsi="Times New Roman" w:cs="Times New Roman"/>
          <w:sz w:val="28"/>
          <w:szCs w:val="28"/>
        </w:rPr>
        <w:t>плыгина [</w:t>
      </w:r>
      <w:r w:rsidR="000E66EB" w:rsidRPr="00DB2CB9">
        <w:rPr>
          <w:rFonts w:ascii="Times New Roman" w:hAnsi="Times New Roman" w:cs="Times New Roman"/>
          <w:sz w:val="28"/>
          <w:szCs w:val="28"/>
        </w:rPr>
        <w:t>81, 82</w:t>
      </w:r>
      <w:r w:rsidR="00D32060" w:rsidRPr="00DB2CB9">
        <w:rPr>
          <w:rFonts w:ascii="Times New Roman" w:hAnsi="Times New Roman" w:cs="Times New Roman"/>
          <w:sz w:val="28"/>
          <w:szCs w:val="28"/>
        </w:rPr>
        <w:t xml:space="preserve">], голографическая тёмная энергия </w:t>
      </w:r>
      <w:r w:rsidRPr="00DB2CB9">
        <w:rPr>
          <w:rFonts w:ascii="Times New Roman" w:hAnsi="Times New Roman" w:cs="Times New Roman"/>
          <w:sz w:val="28"/>
          <w:szCs w:val="28"/>
        </w:rPr>
        <w:t>[</w:t>
      </w:r>
      <w:r w:rsidR="000E66EB" w:rsidRPr="00DB2CB9">
        <w:rPr>
          <w:rFonts w:ascii="Times New Roman" w:hAnsi="Times New Roman" w:cs="Times New Roman"/>
          <w:sz w:val="28"/>
          <w:szCs w:val="28"/>
        </w:rPr>
        <w:t>83</w:t>
      </w:r>
      <w:r w:rsidRPr="00DB2CB9">
        <w:rPr>
          <w:rFonts w:ascii="Times New Roman" w:hAnsi="Times New Roman" w:cs="Times New Roman"/>
          <w:sz w:val="28"/>
          <w:szCs w:val="28"/>
        </w:rPr>
        <w:t>] и так далее. Тем не менее,</w:t>
      </w:r>
      <w:r w:rsidR="00804764">
        <w:rPr>
          <w:rFonts w:ascii="Times New Roman" w:hAnsi="Times New Roman" w:cs="Times New Roman"/>
          <w:sz w:val="28"/>
          <w:szCs w:val="28"/>
        </w:rPr>
        <w:t xml:space="preserve"> </w:t>
      </w:r>
      <w:r w:rsidRPr="00DB2CB9">
        <w:rPr>
          <w:rFonts w:ascii="Times New Roman" w:hAnsi="Times New Roman" w:cs="Times New Roman"/>
          <w:sz w:val="28"/>
          <w:szCs w:val="28"/>
        </w:rPr>
        <w:t xml:space="preserve">природа </w:t>
      </w:r>
      <w:r w:rsidR="00797D73" w:rsidRPr="00DB2CB9">
        <w:rPr>
          <w:rFonts w:ascii="Times New Roman" w:hAnsi="Times New Roman" w:cs="Times New Roman"/>
          <w:sz w:val="28"/>
          <w:szCs w:val="28"/>
        </w:rPr>
        <w:t>ТЭ</w:t>
      </w:r>
      <w:r w:rsidRPr="00DB2CB9">
        <w:rPr>
          <w:rFonts w:ascii="Times New Roman" w:hAnsi="Times New Roman" w:cs="Times New Roman"/>
          <w:sz w:val="28"/>
          <w:szCs w:val="28"/>
        </w:rPr>
        <w:t xml:space="preserve"> все еще неуловима.</w:t>
      </w:r>
    </w:p>
    <w:p w14:paraId="41257A67" w14:textId="086C89A3" w:rsidR="00477D37" w:rsidRPr="00DB2CB9" w:rsidRDefault="00477D37"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Теперь, чтобы облегчить проблему космического совпадения и узнать природу </w:t>
      </w:r>
      <w:r w:rsidR="00797D73" w:rsidRPr="00DB2CB9">
        <w:rPr>
          <w:rFonts w:ascii="Times New Roman" w:hAnsi="Times New Roman" w:cs="Times New Roman"/>
          <w:sz w:val="28"/>
          <w:szCs w:val="28"/>
        </w:rPr>
        <w:t>ТЭ</w:t>
      </w:r>
      <w:r w:rsidRPr="00DB2CB9">
        <w:rPr>
          <w:rFonts w:ascii="Times New Roman" w:hAnsi="Times New Roman" w:cs="Times New Roman"/>
          <w:sz w:val="28"/>
          <w:szCs w:val="28"/>
        </w:rPr>
        <w:t xml:space="preserve">, </w:t>
      </w:r>
      <w:r w:rsidR="00F262E3" w:rsidRPr="00DB2CB9">
        <w:rPr>
          <w:rFonts w:ascii="Times New Roman" w:hAnsi="Times New Roman" w:cs="Times New Roman"/>
          <w:sz w:val="28"/>
          <w:szCs w:val="28"/>
        </w:rPr>
        <w:t>космологи</w:t>
      </w:r>
      <w:r w:rsidRPr="00DB2CB9">
        <w:rPr>
          <w:rFonts w:ascii="Times New Roman" w:hAnsi="Times New Roman" w:cs="Times New Roman"/>
          <w:sz w:val="28"/>
          <w:szCs w:val="28"/>
        </w:rPr>
        <w:t xml:space="preserve"> ввели</w:t>
      </w:r>
      <w:r w:rsidR="00EE72E4">
        <w:rPr>
          <w:rFonts w:ascii="Times New Roman" w:hAnsi="Times New Roman" w:cs="Times New Roman"/>
          <w:sz w:val="28"/>
          <w:szCs w:val="28"/>
        </w:rPr>
        <w:t xml:space="preserve"> </w:t>
      </w:r>
      <w:r w:rsidRPr="00DB2CB9">
        <w:rPr>
          <w:rFonts w:ascii="Times New Roman" w:hAnsi="Times New Roman" w:cs="Times New Roman"/>
          <w:sz w:val="28"/>
          <w:szCs w:val="28"/>
        </w:rPr>
        <w:t xml:space="preserve">динамику взаимодействия между </w:t>
      </w:r>
      <w:r w:rsidR="00797D73" w:rsidRPr="00DB2CB9">
        <w:rPr>
          <w:rFonts w:ascii="Times New Roman" w:hAnsi="Times New Roman" w:cs="Times New Roman"/>
          <w:sz w:val="28"/>
          <w:szCs w:val="28"/>
        </w:rPr>
        <w:t>ТЭ и ТМ</w:t>
      </w:r>
      <w:r w:rsidRPr="00DB2CB9">
        <w:rPr>
          <w:rFonts w:ascii="Times New Roman" w:hAnsi="Times New Roman" w:cs="Times New Roman"/>
          <w:sz w:val="28"/>
          <w:szCs w:val="28"/>
        </w:rPr>
        <w:t xml:space="preserve"> [</w:t>
      </w:r>
      <w:r w:rsidR="000E66EB" w:rsidRPr="00DB2CB9">
        <w:rPr>
          <w:rFonts w:ascii="Times New Roman" w:hAnsi="Times New Roman" w:cs="Times New Roman"/>
          <w:sz w:val="28"/>
          <w:szCs w:val="28"/>
        </w:rPr>
        <w:t>84</w:t>
      </w:r>
      <w:r w:rsidR="00C5743E" w:rsidRPr="00DB2CB9">
        <w:rPr>
          <w:rFonts w:ascii="Times New Roman" w:hAnsi="Times New Roman" w:cs="Times New Roman"/>
          <w:sz w:val="28"/>
          <w:szCs w:val="28"/>
        </w:rPr>
        <w:t>]. Хотя нет веских</w:t>
      </w:r>
      <w:r w:rsidRPr="00DB2CB9">
        <w:rPr>
          <w:rFonts w:ascii="Times New Roman" w:hAnsi="Times New Roman" w:cs="Times New Roman"/>
          <w:sz w:val="28"/>
          <w:szCs w:val="28"/>
        </w:rPr>
        <w:t xml:space="preserve"> оснований исключать такую динамику, но, тем не менее, возникает вопрос, какой должна быть возможная форма взаимодействия между этими двумя компонентами. Поскольку</w:t>
      </w:r>
      <w:r w:rsidR="00857140">
        <w:rPr>
          <w:rFonts w:ascii="Times New Roman" w:hAnsi="Times New Roman" w:cs="Times New Roman"/>
          <w:sz w:val="28"/>
          <w:szCs w:val="28"/>
        </w:rPr>
        <w:t xml:space="preserve"> </w:t>
      </w:r>
      <w:r w:rsidRPr="00DB2CB9">
        <w:rPr>
          <w:rFonts w:ascii="Times New Roman" w:hAnsi="Times New Roman" w:cs="Times New Roman"/>
          <w:sz w:val="28"/>
          <w:szCs w:val="28"/>
        </w:rPr>
        <w:t>за этим выбором нет таких хорошо мотивированных аргументов, имеем дело с феноменологическим взаимодействующим термином между этими</w:t>
      </w:r>
      <w:r w:rsidR="00597BF4" w:rsidRPr="00DB2CB9">
        <w:rPr>
          <w:rFonts w:ascii="Times New Roman" w:hAnsi="Times New Roman" w:cs="Times New Roman"/>
          <w:sz w:val="28"/>
          <w:szCs w:val="28"/>
        </w:rPr>
        <w:t xml:space="preserve"> компонентами</w:t>
      </w:r>
      <w:r w:rsidRPr="00DB2CB9">
        <w:rPr>
          <w:rFonts w:ascii="Times New Roman" w:hAnsi="Times New Roman" w:cs="Times New Roman"/>
          <w:sz w:val="28"/>
          <w:szCs w:val="28"/>
        </w:rPr>
        <w:t>, но иногда выбираем с математической точки зрения или ограничиваем параметры в терминах</w:t>
      </w:r>
      <w:r w:rsidR="00857140">
        <w:rPr>
          <w:rFonts w:ascii="Times New Roman" w:hAnsi="Times New Roman" w:cs="Times New Roman"/>
          <w:sz w:val="28"/>
          <w:szCs w:val="28"/>
        </w:rPr>
        <w:t xml:space="preserve"> </w:t>
      </w:r>
      <w:r w:rsidRPr="00DB2CB9">
        <w:rPr>
          <w:rFonts w:ascii="Times New Roman" w:hAnsi="Times New Roman" w:cs="Times New Roman"/>
          <w:sz w:val="28"/>
          <w:szCs w:val="28"/>
        </w:rPr>
        <w:t>взаимодействия последними данными.</w:t>
      </w:r>
    </w:p>
    <w:p w14:paraId="41257A68" w14:textId="22DA6476" w:rsidR="00211103" w:rsidRPr="00DB2CB9" w:rsidRDefault="00C85639"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Ведущей интерпретацией </w:t>
      </w:r>
      <w:r w:rsidR="00797D73" w:rsidRPr="00DB2CB9">
        <w:rPr>
          <w:rFonts w:ascii="Times New Roman" w:hAnsi="Times New Roman" w:cs="Times New Roman"/>
          <w:sz w:val="28"/>
          <w:szCs w:val="28"/>
        </w:rPr>
        <w:t xml:space="preserve">ТЭ </w:t>
      </w:r>
      <w:r w:rsidR="005B4CC8" w:rsidRPr="00DB2CB9">
        <w:rPr>
          <w:rFonts w:ascii="Times New Roman" w:hAnsi="Times New Roman" w:cs="Times New Roman"/>
          <w:sz w:val="28"/>
          <w:szCs w:val="28"/>
        </w:rPr>
        <w:t>[</w:t>
      </w:r>
      <w:r w:rsidR="000E66EB" w:rsidRPr="00DB2CB9">
        <w:rPr>
          <w:rFonts w:ascii="Times New Roman" w:hAnsi="Times New Roman" w:cs="Times New Roman"/>
          <w:sz w:val="28"/>
          <w:szCs w:val="28"/>
        </w:rPr>
        <w:t>85</w:t>
      </w:r>
      <w:r w:rsidR="005B4CC8" w:rsidRPr="00DB2CB9">
        <w:rPr>
          <w:rFonts w:ascii="Times New Roman" w:hAnsi="Times New Roman" w:cs="Times New Roman"/>
          <w:sz w:val="28"/>
          <w:szCs w:val="28"/>
        </w:rPr>
        <w:t>]</w:t>
      </w:r>
      <w:r w:rsidRPr="00DB2CB9">
        <w:rPr>
          <w:rFonts w:ascii="Times New Roman" w:hAnsi="Times New Roman" w:cs="Times New Roman"/>
          <w:sz w:val="28"/>
          <w:szCs w:val="28"/>
        </w:rPr>
        <w:t xml:space="preserve"> является космологическая постоянная с уравнением состояния </w:t>
      </w:r>
      <w:r w:rsidR="00211103" w:rsidRPr="00DB2CB9">
        <w:rPr>
          <w:rFonts w:ascii="Times New Roman" w:hAnsi="Times New Roman" w:cs="Times New Roman"/>
          <w:noProof/>
          <w:position w:val="-6"/>
          <w:sz w:val="28"/>
          <w:szCs w:val="28"/>
        </w:rPr>
        <w:object w:dxaOrig="720" w:dyaOrig="279" w14:anchorId="41258258">
          <v:shape id="_x0000_i1097" type="#_x0000_t75" style="width:38.25pt;height:15pt" o:ole="">
            <v:imagedata r:id="rId166" o:title=""/>
          </v:shape>
          <o:OLEObject Type="Embed" ProgID="Equation.3" ShapeID="_x0000_i1097" DrawAspect="Content" ObjectID="_1750671675" r:id="rId167"/>
        </w:object>
      </w:r>
      <w:r w:rsidRPr="00DB2CB9">
        <w:rPr>
          <w:rFonts w:ascii="Times New Roman" w:hAnsi="Times New Roman" w:cs="Times New Roman"/>
          <w:sz w:val="28"/>
          <w:szCs w:val="28"/>
        </w:rPr>
        <w:t>. Хотя эта интерпретация согласуется</w:t>
      </w:r>
      <w:r w:rsidR="00857140">
        <w:rPr>
          <w:rFonts w:ascii="Times New Roman" w:hAnsi="Times New Roman" w:cs="Times New Roman"/>
          <w:sz w:val="28"/>
          <w:szCs w:val="28"/>
        </w:rPr>
        <w:t xml:space="preserve"> </w:t>
      </w:r>
      <w:r w:rsidRPr="00DB2CB9">
        <w:rPr>
          <w:rFonts w:ascii="Times New Roman" w:hAnsi="Times New Roman" w:cs="Times New Roman"/>
          <w:sz w:val="28"/>
          <w:szCs w:val="28"/>
        </w:rPr>
        <w:t>с данными наблюдений, на фундаментальном уровне она не является убедительной. Плотность энергии вакуума падает намного ниже</w:t>
      </w:r>
      <w:r w:rsidR="00857140">
        <w:rPr>
          <w:rFonts w:ascii="Times New Roman" w:hAnsi="Times New Roman" w:cs="Times New Roman"/>
          <w:sz w:val="28"/>
          <w:szCs w:val="28"/>
        </w:rPr>
        <w:t xml:space="preserve"> </w:t>
      </w:r>
      <w:r w:rsidRPr="00DB2CB9">
        <w:rPr>
          <w:rFonts w:ascii="Times New Roman" w:hAnsi="Times New Roman" w:cs="Times New Roman"/>
          <w:sz w:val="28"/>
          <w:szCs w:val="28"/>
        </w:rPr>
        <w:t>значения, предсказываемого любой разумной квантовой теорией поля, и это неизбежно прив</w:t>
      </w:r>
      <w:r w:rsidR="00822EB8" w:rsidRPr="00DB2CB9">
        <w:rPr>
          <w:rFonts w:ascii="Times New Roman" w:hAnsi="Times New Roman" w:cs="Times New Roman"/>
          <w:sz w:val="28"/>
          <w:szCs w:val="28"/>
        </w:rPr>
        <w:t>одит к проблеме совпадения, т.е</w:t>
      </w:r>
      <w:r w:rsidR="00CA18C1">
        <w:rPr>
          <w:rFonts w:ascii="Times New Roman" w:hAnsi="Times New Roman" w:cs="Times New Roman"/>
          <w:sz w:val="28"/>
          <w:szCs w:val="28"/>
        </w:rPr>
        <w:t>.</w:t>
      </w:r>
      <w:r w:rsidRPr="00DB2CB9">
        <w:rPr>
          <w:rFonts w:ascii="Times New Roman" w:hAnsi="Times New Roman" w:cs="Times New Roman"/>
          <w:sz w:val="28"/>
          <w:szCs w:val="28"/>
        </w:rPr>
        <w:t>,</w:t>
      </w:r>
      <w:r w:rsidR="00804764">
        <w:rPr>
          <w:rFonts w:ascii="Times New Roman" w:hAnsi="Times New Roman" w:cs="Times New Roman"/>
          <w:sz w:val="28"/>
          <w:szCs w:val="28"/>
        </w:rPr>
        <w:t xml:space="preserve"> </w:t>
      </w:r>
      <w:r w:rsidRPr="00DB2CB9">
        <w:rPr>
          <w:rFonts w:ascii="Times New Roman" w:hAnsi="Times New Roman" w:cs="Times New Roman"/>
          <w:sz w:val="28"/>
          <w:szCs w:val="28"/>
        </w:rPr>
        <w:t xml:space="preserve">“почему сегодня плотности энергии вакуума и материи точно такого же порядка?”. Чтобы преодолеть проблему совпадения, некоторые сложные динамические модели </w:t>
      </w:r>
      <w:r w:rsidR="00211103" w:rsidRPr="00DB2CB9">
        <w:rPr>
          <w:rFonts w:ascii="Times New Roman" w:hAnsi="Times New Roman" w:cs="Times New Roman"/>
          <w:sz w:val="28"/>
          <w:szCs w:val="28"/>
        </w:rPr>
        <w:t>тёмной энергии</w:t>
      </w:r>
      <w:r w:rsidRPr="00DB2CB9">
        <w:rPr>
          <w:rFonts w:ascii="Times New Roman" w:hAnsi="Times New Roman" w:cs="Times New Roman"/>
          <w:sz w:val="28"/>
          <w:szCs w:val="28"/>
        </w:rPr>
        <w:t xml:space="preserve"> либо связывают </w:t>
      </w:r>
      <w:r w:rsidR="00797D73" w:rsidRPr="00DB2CB9">
        <w:rPr>
          <w:rFonts w:ascii="Times New Roman" w:hAnsi="Times New Roman" w:cs="Times New Roman"/>
          <w:sz w:val="28"/>
          <w:szCs w:val="28"/>
        </w:rPr>
        <w:t>ТЭ</w:t>
      </w:r>
      <w:r w:rsidRPr="00DB2CB9">
        <w:rPr>
          <w:rFonts w:ascii="Times New Roman" w:hAnsi="Times New Roman" w:cs="Times New Roman"/>
          <w:sz w:val="28"/>
          <w:szCs w:val="28"/>
        </w:rPr>
        <w:t xml:space="preserve"> со скалярным полем, называемым квинтэссенцией, с</w:t>
      </w:r>
      <w:r w:rsidR="00211103" w:rsidRPr="00DB2CB9">
        <w:rPr>
          <w:rFonts w:ascii="Times New Roman" w:hAnsi="Times New Roman" w:cs="Times New Roman"/>
          <w:noProof/>
          <w:position w:val="-6"/>
          <w:sz w:val="28"/>
          <w:szCs w:val="28"/>
        </w:rPr>
        <w:object w:dxaOrig="720" w:dyaOrig="279" w14:anchorId="41258259">
          <v:shape id="_x0000_i1098" type="#_x0000_t75" style="width:38.25pt;height:15pt" o:ole="">
            <v:imagedata r:id="rId168" o:title=""/>
          </v:shape>
          <o:OLEObject Type="Embed" ProgID="Equation.3" ShapeID="_x0000_i1098" DrawAspect="Content" ObjectID="_1750671676" r:id="rId169"/>
        </w:object>
      </w:r>
      <w:r w:rsidRPr="00DB2CB9">
        <w:rPr>
          <w:rFonts w:ascii="Times New Roman" w:hAnsi="Times New Roman" w:cs="Times New Roman"/>
          <w:sz w:val="28"/>
          <w:szCs w:val="28"/>
        </w:rPr>
        <w:t xml:space="preserve">, или к экзотическому полю, называемому фантомом, с </w:t>
      </w:r>
      <w:r w:rsidR="00211103" w:rsidRPr="00DB2CB9">
        <w:rPr>
          <w:rFonts w:ascii="Times New Roman" w:hAnsi="Times New Roman" w:cs="Times New Roman"/>
          <w:noProof/>
          <w:position w:val="-6"/>
          <w:sz w:val="28"/>
          <w:szCs w:val="28"/>
        </w:rPr>
        <w:object w:dxaOrig="720" w:dyaOrig="279" w14:anchorId="4125825A">
          <v:shape id="_x0000_i1099" type="#_x0000_t75" style="width:38.25pt;height:15pt" o:ole="">
            <v:imagedata r:id="rId170" o:title=""/>
          </v:shape>
          <o:OLEObject Type="Embed" ProgID="Equation.3" ShapeID="_x0000_i1099" DrawAspect="Content" ObjectID="_1750671677" r:id="rId171"/>
        </w:object>
      </w:r>
      <w:r w:rsidR="00211103" w:rsidRPr="00DB2CB9">
        <w:rPr>
          <w:rFonts w:ascii="Times New Roman" w:hAnsi="Times New Roman" w:cs="Times New Roman"/>
          <w:sz w:val="28"/>
          <w:szCs w:val="28"/>
        </w:rPr>
        <w:t xml:space="preserve"> [</w:t>
      </w:r>
      <w:r w:rsidR="000E66EB" w:rsidRPr="00DB2CB9">
        <w:rPr>
          <w:rFonts w:ascii="Times New Roman" w:hAnsi="Times New Roman" w:cs="Times New Roman"/>
          <w:sz w:val="28"/>
          <w:szCs w:val="28"/>
        </w:rPr>
        <w:t>86-88</w:t>
      </w:r>
      <w:r w:rsidRPr="00DB2CB9">
        <w:rPr>
          <w:rFonts w:ascii="Times New Roman" w:hAnsi="Times New Roman" w:cs="Times New Roman"/>
          <w:sz w:val="28"/>
          <w:szCs w:val="28"/>
        </w:rPr>
        <w:t>] были выдвинуты для замены космологической</w:t>
      </w:r>
      <w:r w:rsidR="00857140">
        <w:rPr>
          <w:rFonts w:ascii="Times New Roman" w:hAnsi="Times New Roman" w:cs="Times New Roman"/>
          <w:sz w:val="28"/>
          <w:szCs w:val="28"/>
        </w:rPr>
        <w:t xml:space="preserve"> </w:t>
      </w:r>
      <w:r w:rsidRPr="00DB2CB9">
        <w:rPr>
          <w:rFonts w:ascii="Times New Roman" w:hAnsi="Times New Roman" w:cs="Times New Roman"/>
          <w:sz w:val="28"/>
          <w:szCs w:val="28"/>
        </w:rPr>
        <w:t xml:space="preserve">постоянной. Но сомнительно, что виден явный победитель, способный объяснить </w:t>
      </w:r>
      <w:r w:rsidR="00211103" w:rsidRPr="00DB2CB9">
        <w:rPr>
          <w:rFonts w:ascii="Times New Roman" w:hAnsi="Times New Roman" w:cs="Times New Roman"/>
          <w:sz w:val="28"/>
          <w:szCs w:val="28"/>
        </w:rPr>
        <w:t>тёмную энергию</w:t>
      </w:r>
      <w:r w:rsidRPr="00DB2CB9">
        <w:rPr>
          <w:rFonts w:ascii="Times New Roman" w:hAnsi="Times New Roman" w:cs="Times New Roman"/>
          <w:sz w:val="28"/>
          <w:szCs w:val="28"/>
        </w:rPr>
        <w:t xml:space="preserve"> и решить проблему совпадения.</w:t>
      </w:r>
    </w:p>
    <w:p w14:paraId="41257A69" w14:textId="48A8C7EC" w:rsidR="006D3590" w:rsidRPr="00DB2CB9" w:rsidRDefault="006D3590"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Из</w:t>
      </w:r>
      <w:r w:rsidR="00CD2D36">
        <w:rPr>
          <w:rFonts w:ascii="Times New Roman" w:hAnsi="Times New Roman" w:cs="Times New Roman"/>
          <w:sz w:val="28"/>
          <w:szCs w:val="28"/>
        </w:rPr>
        <w:t xml:space="preserve"> </w:t>
      </w:r>
      <w:r w:rsidRPr="00DB2CB9">
        <w:rPr>
          <w:rFonts w:ascii="Times New Roman" w:hAnsi="Times New Roman" w:cs="Times New Roman"/>
          <w:sz w:val="28"/>
          <w:szCs w:val="28"/>
        </w:rPr>
        <w:t xml:space="preserve">имеющихся оценок, полученных по результатам наблюдений, следует, что с вероятностью </w:t>
      </w:r>
      <w:r w:rsidRPr="00DB2CB9">
        <w:rPr>
          <w:rFonts w:ascii="Times New Roman" w:hAnsi="Times New Roman" w:cs="Times New Roman"/>
          <w:position w:val="-6"/>
          <w:sz w:val="28"/>
          <w:szCs w:val="28"/>
        </w:rPr>
        <w:object w:dxaOrig="480" w:dyaOrig="279" w14:anchorId="4125825B">
          <v:shape id="_x0000_i1100" type="#_x0000_t75" style="width:24pt;height:15pt" o:ole="">
            <v:imagedata r:id="rId172" o:title=""/>
          </v:shape>
          <o:OLEObject Type="Embed" ProgID="Equation.3" ShapeID="_x0000_i1100" DrawAspect="Content" ObjectID="_1750671678" r:id="rId173"/>
        </w:object>
      </w:r>
      <w:r w:rsidRPr="00DB2CB9">
        <w:rPr>
          <w:rFonts w:ascii="Times New Roman" w:hAnsi="Times New Roman" w:cs="Times New Roman"/>
          <w:sz w:val="28"/>
          <w:szCs w:val="28"/>
        </w:rPr>
        <w:t xml:space="preserve"> значение </w:t>
      </w:r>
      <w:r w:rsidRPr="00DB2CB9">
        <w:rPr>
          <w:rFonts w:ascii="Times New Roman" w:hAnsi="Times New Roman" w:cs="Times New Roman"/>
          <w:position w:val="-6"/>
          <w:sz w:val="28"/>
          <w:szCs w:val="28"/>
        </w:rPr>
        <w:object w:dxaOrig="240" w:dyaOrig="220" w14:anchorId="4125825C">
          <v:shape id="_x0000_i1101" type="#_x0000_t75" style="width:11.25pt;height:9.75pt" o:ole="">
            <v:imagedata r:id="rId174" o:title=""/>
          </v:shape>
          <o:OLEObject Type="Embed" ProgID="Equation.3" ShapeID="_x0000_i1101" DrawAspect="Content" ObjectID="_1750671679" r:id="rId175"/>
        </w:object>
      </w:r>
      <w:r w:rsidRPr="00DB2CB9">
        <w:rPr>
          <w:rFonts w:ascii="Times New Roman" w:hAnsi="Times New Roman" w:cs="Times New Roman"/>
          <w:sz w:val="28"/>
          <w:szCs w:val="28"/>
        </w:rPr>
        <w:t xml:space="preserve"> лежит в интервале</w:t>
      </w:r>
    </w:p>
    <w:p w14:paraId="41257A6A" w14:textId="77777777" w:rsidR="006D3590" w:rsidRPr="00DB2CB9" w:rsidRDefault="006D3590" w:rsidP="008B100A">
      <w:pPr>
        <w:ind w:firstLine="709"/>
        <w:jc w:val="both"/>
        <w:rPr>
          <w:rFonts w:ascii="Times New Roman" w:hAnsi="Times New Roman" w:cs="Times New Roman"/>
          <w:sz w:val="28"/>
          <w:szCs w:val="28"/>
        </w:rPr>
      </w:pPr>
    </w:p>
    <w:p w14:paraId="41257A6B" w14:textId="77777777" w:rsidR="00C5743E" w:rsidRPr="00DB2CB9" w:rsidRDefault="006D3590" w:rsidP="008B100A">
      <w:pPr>
        <w:ind w:left="2832" w:firstLine="709"/>
        <w:jc w:val="right"/>
        <w:rPr>
          <w:rFonts w:ascii="Times New Roman" w:hAnsi="Times New Roman" w:cs="Times New Roman"/>
          <w:sz w:val="28"/>
          <w:szCs w:val="28"/>
        </w:rPr>
      </w:pPr>
      <w:r w:rsidRPr="00DB2CB9">
        <w:rPr>
          <w:rFonts w:ascii="Times New Roman" w:hAnsi="Times New Roman" w:cs="Times New Roman"/>
          <w:position w:val="-6"/>
          <w:sz w:val="28"/>
          <w:szCs w:val="28"/>
        </w:rPr>
        <w:object w:dxaOrig="1860" w:dyaOrig="279" w14:anchorId="4125825D">
          <v:shape id="_x0000_i1102" type="#_x0000_t75" style="width:88.5pt;height:15pt" o:ole="">
            <v:imagedata r:id="rId176" o:title=""/>
          </v:shape>
          <o:OLEObject Type="Embed" ProgID="Equation.3" ShapeID="_x0000_i1102" DrawAspect="Content" ObjectID="_1750671680" r:id="rId177"/>
        </w:object>
      </w:r>
      <w:r w:rsidR="00C5743E" w:rsidRPr="00DB2CB9">
        <w:rPr>
          <w:rFonts w:ascii="Times New Roman" w:hAnsi="Times New Roman" w:cs="Times New Roman"/>
          <w:sz w:val="28"/>
          <w:szCs w:val="28"/>
        </w:rPr>
        <w:t>.</w:t>
      </w:r>
      <w:r w:rsidR="00C5743E" w:rsidRPr="00DB2CB9">
        <w:rPr>
          <w:rFonts w:ascii="Times New Roman" w:hAnsi="Times New Roman" w:cs="Times New Roman"/>
          <w:sz w:val="28"/>
          <w:szCs w:val="28"/>
        </w:rPr>
        <w:tab/>
      </w:r>
      <w:r w:rsidR="00C5743E" w:rsidRPr="00DB2CB9">
        <w:rPr>
          <w:rFonts w:ascii="Times New Roman" w:hAnsi="Times New Roman" w:cs="Times New Roman"/>
          <w:sz w:val="28"/>
          <w:szCs w:val="28"/>
        </w:rPr>
        <w:tab/>
      </w:r>
      <w:r w:rsidR="00C5743E" w:rsidRPr="00DB2CB9">
        <w:rPr>
          <w:rFonts w:ascii="Times New Roman" w:hAnsi="Times New Roman" w:cs="Times New Roman"/>
          <w:sz w:val="28"/>
          <w:szCs w:val="28"/>
        </w:rPr>
        <w:tab/>
      </w:r>
      <w:r w:rsidR="00C5743E" w:rsidRPr="00DB2CB9">
        <w:rPr>
          <w:rFonts w:ascii="Times New Roman" w:hAnsi="Times New Roman" w:cs="Times New Roman"/>
          <w:sz w:val="28"/>
          <w:szCs w:val="28"/>
        </w:rPr>
        <w:tab/>
      </w:r>
      <w:r w:rsidR="00C5743E" w:rsidRPr="00DB2CB9">
        <w:rPr>
          <w:rFonts w:ascii="Times New Roman" w:hAnsi="Times New Roman" w:cs="Times New Roman"/>
          <w:sz w:val="28"/>
          <w:szCs w:val="28"/>
        </w:rPr>
        <w:tab/>
        <w:t xml:space="preserve"> (1.17)</w:t>
      </w:r>
    </w:p>
    <w:p w14:paraId="41257A6C" w14:textId="77777777" w:rsidR="00C5743E" w:rsidRPr="00DB2CB9" w:rsidRDefault="00C5743E" w:rsidP="008B100A">
      <w:pPr>
        <w:ind w:firstLine="709"/>
        <w:jc w:val="both"/>
        <w:rPr>
          <w:rFonts w:ascii="Times New Roman" w:hAnsi="Times New Roman" w:cs="Times New Roman"/>
          <w:sz w:val="28"/>
          <w:szCs w:val="28"/>
        </w:rPr>
      </w:pPr>
    </w:p>
    <w:p w14:paraId="41257A6D" w14:textId="7FE78C5D" w:rsidR="00140676" w:rsidRPr="00DB2CB9" w:rsidRDefault="00C85639"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Поскольку </w:t>
      </w:r>
      <w:r w:rsidR="00583803" w:rsidRPr="00DB2CB9">
        <w:rPr>
          <w:rFonts w:ascii="Times New Roman" w:hAnsi="Times New Roman" w:cs="Times New Roman"/>
          <w:sz w:val="28"/>
          <w:szCs w:val="28"/>
        </w:rPr>
        <w:t>тёмная энергия</w:t>
      </w:r>
      <w:r w:rsidRPr="00DB2CB9">
        <w:rPr>
          <w:rFonts w:ascii="Times New Roman" w:hAnsi="Times New Roman" w:cs="Times New Roman"/>
          <w:sz w:val="28"/>
          <w:szCs w:val="28"/>
        </w:rPr>
        <w:t xml:space="preserve"> вносит значительный вклад в содержание Вселенной, естественно рассматривать его взаимодействие состальны</w:t>
      </w:r>
      <w:r w:rsidR="00211103" w:rsidRPr="00DB2CB9">
        <w:rPr>
          <w:rFonts w:ascii="Times New Roman" w:hAnsi="Times New Roman" w:cs="Times New Roman"/>
          <w:sz w:val="28"/>
          <w:szCs w:val="28"/>
        </w:rPr>
        <w:t>ми</w:t>
      </w:r>
      <w:r w:rsidRPr="00DB2CB9">
        <w:rPr>
          <w:rFonts w:ascii="Times New Roman" w:hAnsi="Times New Roman" w:cs="Times New Roman"/>
          <w:sz w:val="28"/>
          <w:szCs w:val="28"/>
        </w:rPr>
        <w:t xml:space="preserve"> поля</w:t>
      </w:r>
      <w:r w:rsidR="00211103" w:rsidRPr="00DB2CB9">
        <w:rPr>
          <w:rFonts w:ascii="Times New Roman" w:hAnsi="Times New Roman" w:cs="Times New Roman"/>
          <w:sz w:val="28"/>
          <w:szCs w:val="28"/>
        </w:rPr>
        <w:t>ми</w:t>
      </w:r>
      <w:r w:rsidRPr="00DB2CB9">
        <w:rPr>
          <w:rFonts w:ascii="Times New Roman" w:hAnsi="Times New Roman" w:cs="Times New Roman"/>
          <w:sz w:val="28"/>
          <w:szCs w:val="28"/>
        </w:rPr>
        <w:t xml:space="preserve"> стандартной модели в рамках теории поля. Возможность того, что </w:t>
      </w:r>
      <w:r w:rsidR="00C5743E" w:rsidRPr="00DB2CB9">
        <w:rPr>
          <w:rFonts w:ascii="Times New Roman" w:hAnsi="Times New Roman" w:cs="Times New Roman"/>
          <w:sz w:val="28"/>
          <w:szCs w:val="28"/>
        </w:rPr>
        <w:t>ТЭ</w:t>
      </w:r>
      <w:r w:rsidR="00211103" w:rsidRPr="00DB2CB9">
        <w:rPr>
          <w:rFonts w:ascii="Times New Roman" w:hAnsi="Times New Roman" w:cs="Times New Roman"/>
          <w:sz w:val="28"/>
          <w:szCs w:val="28"/>
        </w:rPr>
        <w:t xml:space="preserve"> и </w:t>
      </w:r>
      <w:r w:rsidR="00C5743E" w:rsidRPr="00DB2CB9">
        <w:rPr>
          <w:rFonts w:ascii="Times New Roman" w:hAnsi="Times New Roman" w:cs="Times New Roman"/>
          <w:sz w:val="28"/>
          <w:szCs w:val="28"/>
        </w:rPr>
        <w:t>ТМ</w:t>
      </w:r>
      <w:r w:rsidRPr="00DB2CB9">
        <w:rPr>
          <w:rFonts w:ascii="Times New Roman" w:hAnsi="Times New Roman" w:cs="Times New Roman"/>
          <w:sz w:val="28"/>
          <w:szCs w:val="28"/>
        </w:rPr>
        <w:t xml:space="preserve"> могут взаимодействовать, была изучена, среди прочего, в работах </w:t>
      </w:r>
      <w:r w:rsidR="00211103" w:rsidRPr="00DB2CB9">
        <w:rPr>
          <w:rFonts w:ascii="Times New Roman" w:hAnsi="Times New Roman" w:cs="Times New Roman"/>
          <w:sz w:val="28"/>
          <w:szCs w:val="28"/>
        </w:rPr>
        <w:t>[</w:t>
      </w:r>
      <w:r w:rsidR="00F95135" w:rsidRPr="00DB2CB9">
        <w:rPr>
          <w:rFonts w:ascii="Times New Roman" w:hAnsi="Times New Roman" w:cs="Times New Roman"/>
          <w:sz w:val="28"/>
          <w:szCs w:val="28"/>
        </w:rPr>
        <w:t>89-92</w:t>
      </w:r>
      <w:r w:rsidR="00211103" w:rsidRPr="00DB2CB9">
        <w:rPr>
          <w:rFonts w:ascii="Times New Roman" w:hAnsi="Times New Roman" w:cs="Times New Roman"/>
          <w:sz w:val="28"/>
          <w:szCs w:val="28"/>
        </w:rPr>
        <w:t>].</w:t>
      </w:r>
      <w:r w:rsidRPr="00DB2CB9">
        <w:rPr>
          <w:rFonts w:ascii="Times New Roman" w:hAnsi="Times New Roman" w:cs="Times New Roman"/>
          <w:sz w:val="28"/>
          <w:szCs w:val="28"/>
        </w:rPr>
        <w:t xml:space="preserve"> Было показано, что связь между полем </w:t>
      </w:r>
      <w:r w:rsidR="00C5743E" w:rsidRPr="00DB2CB9">
        <w:rPr>
          <w:rFonts w:ascii="Times New Roman" w:hAnsi="Times New Roman" w:cs="Times New Roman"/>
          <w:sz w:val="28"/>
          <w:szCs w:val="28"/>
        </w:rPr>
        <w:t>ТЭ</w:t>
      </w:r>
      <w:r w:rsidRPr="00DB2CB9">
        <w:rPr>
          <w:rFonts w:ascii="Times New Roman" w:hAnsi="Times New Roman" w:cs="Times New Roman"/>
          <w:sz w:val="28"/>
          <w:szCs w:val="28"/>
        </w:rPr>
        <w:t xml:space="preserve"> (или квинтэссенцией)</w:t>
      </w:r>
      <w:r w:rsidR="00CD2D36">
        <w:rPr>
          <w:rFonts w:ascii="Times New Roman" w:hAnsi="Times New Roman" w:cs="Times New Roman"/>
          <w:sz w:val="28"/>
          <w:szCs w:val="28"/>
        </w:rPr>
        <w:t xml:space="preserve"> </w:t>
      </w:r>
      <w:r w:rsidRPr="00DB2CB9">
        <w:rPr>
          <w:rFonts w:ascii="Times New Roman" w:hAnsi="Times New Roman" w:cs="Times New Roman"/>
          <w:sz w:val="28"/>
          <w:szCs w:val="28"/>
        </w:rPr>
        <w:t xml:space="preserve">и </w:t>
      </w:r>
      <w:r w:rsidR="00C5743E" w:rsidRPr="00DB2CB9">
        <w:rPr>
          <w:rFonts w:ascii="Times New Roman" w:hAnsi="Times New Roman" w:cs="Times New Roman"/>
          <w:sz w:val="28"/>
          <w:szCs w:val="28"/>
        </w:rPr>
        <w:t>ТМ</w:t>
      </w:r>
      <w:r w:rsidRPr="00DB2CB9">
        <w:rPr>
          <w:rFonts w:ascii="Times New Roman" w:hAnsi="Times New Roman" w:cs="Times New Roman"/>
          <w:sz w:val="28"/>
          <w:szCs w:val="28"/>
        </w:rPr>
        <w:t xml:space="preserve"> может обеспечить механизм для решения проблемы совпадения </w:t>
      </w:r>
      <w:r w:rsidR="00491C29" w:rsidRPr="00DB2CB9">
        <w:rPr>
          <w:rFonts w:ascii="Times New Roman" w:hAnsi="Times New Roman" w:cs="Times New Roman"/>
          <w:sz w:val="28"/>
          <w:szCs w:val="28"/>
        </w:rPr>
        <w:t>работах [</w:t>
      </w:r>
      <w:r w:rsidR="00765CDA" w:rsidRPr="00DB2CB9">
        <w:rPr>
          <w:rFonts w:ascii="Times New Roman" w:hAnsi="Times New Roman" w:cs="Times New Roman"/>
          <w:sz w:val="28"/>
          <w:szCs w:val="28"/>
        </w:rPr>
        <w:t>93-96</w:t>
      </w:r>
      <w:r w:rsidR="00491C29" w:rsidRPr="00DB2CB9">
        <w:rPr>
          <w:rFonts w:ascii="Times New Roman" w:hAnsi="Times New Roman" w:cs="Times New Roman"/>
          <w:sz w:val="28"/>
          <w:szCs w:val="28"/>
        </w:rPr>
        <w:t xml:space="preserve">]. </w:t>
      </w:r>
      <w:r w:rsidRPr="00DB2CB9">
        <w:rPr>
          <w:rFonts w:ascii="Times New Roman" w:hAnsi="Times New Roman" w:cs="Times New Roman"/>
          <w:sz w:val="28"/>
          <w:szCs w:val="28"/>
        </w:rPr>
        <w:t>Подходящий выбор связи,</w:t>
      </w:r>
      <w:r w:rsidR="00804764">
        <w:rPr>
          <w:rFonts w:ascii="Times New Roman" w:hAnsi="Times New Roman" w:cs="Times New Roman"/>
          <w:sz w:val="28"/>
          <w:szCs w:val="28"/>
        </w:rPr>
        <w:t xml:space="preserve"> </w:t>
      </w:r>
      <w:r w:rsidRPr="00DB2CB9">
        <w:rPr>
          <w:rFonts w:ascii="Times New Roman" w:hAnsi="Times New Roman" w:cs="Times New Roman"/>
          <w:sz w:val="28"/>
          <w:szCs w:val="28"/>
        </w:rPr>
        <w:t>мотивированный голографическими аргументами, также может привести к преодолению фантомного барьера, который отделяет модели</w:t>
      </w:r>
      <w:r w:rsidR="00491C29" w:rsidRPr="00DB2CB9">
        <w:rPr>
          <w:rFonts w:ascii="Times New Roman" w:hAnsi="Times New Roman" w:cs="Times New Roman"/>
          <w:sz w:val="28"/>
          <w:szCs w:val="28"/>
        </w:rPr>
        <w:t xml:space="preserve"> с уравнением состояния </w:t>
      </w:r>
      <w:r w:rsidR="00491C29" w:rsidRPr="00DB2CB9">
        <w:rPr>
          <w:rFonts w:ascii="Times New Roman" w:hAnsi="Times New Roman" w:cs="Times New Roman"/>
          <w:noProof/>
          <w:position w:val="-6"/>
          <w:sz w:val="28"/>
          <w:szCs w:val="28"/>
        </w:rPr>
        <w:object w:dxaOrig="720" w:dyaOrig="279" w14:anchorId="4125825E">
          <v:shape id="_x0000_i1103" type="#_x0000_t75" style="width:38.25pt;height:15pt" o:ole="">
            <v:imagedata r:id="rId168" o:title=""/>
          </v:shape>
          <o:OLEObject Type="Embed" ProgID="Equation.3" ShapeID="_x0000_i1103" DrawAspect="Content" ObjectID="_1750671681" r:id="rId178"/>
        </w:object>
      </w:r>
      <w:r w:rsidR="0032693A" w:rsidRPr="0032693A">
        <w:rPr>
          <w:rFonts w:ascii="Times New Roman" w:hAnsi="Times New Roman" w:cs="Times New Roman"/>
          <w:noProof/>
          <w:sz w:val="28"/>
          <w:szCs w:val="28"/>
        </w:rPr>
        <w:t xml:space="preserve"> </w:t>
      </w:r>
      <w:r w:rsidR="00491C29" w:rsidRPr="00DB2CB9">
        <w:rPr>
          <w:rFonts w:ascii="Times New Roman" w:hAnsi="Times New Roman" w:cs="Times New Roman"/>
          <w:sz w:val="28"/>
          <w:szCs w:val="28"/>
        </w:rPr>
        <w:t xml:space="preserve">от моделей с </w:t>
      </w:r>
      <w:r w:rsidR="00491C29" w:rsidRPr="00DB2CB9">
        <w:rPr>
          <w:rFonts w:ascii="Times New Roman" w:hAnsi="Times New Roman" w:cs="Times New Roman"/>
          <w:noProof/>
          <w:position w:val="-6"/>
          <w:sz w:val="28"/>
          <w:szCs w:val="28"/>
        </w:rPr>
        <w:object w:dxaOrig="720" w:dyaOrig="279" w14:anchorId="4125825F">
          <v:shape id="_x0000_i1104" type="#_x0000_t75" style="width:38.25pt;height:15pt" o:ole="">
            <v:imagedata r:id="rId170" o:title=""/>
          </v:shape>
          <o:OLEObject Type="Embed" ProgID="Equation.3" ShapeID="_x0000_i1104" DrawAspect="Content" ObjectID="_1750671682" r:id="rId179"/>
        </w:object>
      </w:r>
      <w:r w:rsidR="00804764">
        <w:rPr>
          <w:rFonts w:ascii="Times New Roman" w:hAnsi="Times New Roman" w:cs="Times New Roman"/>
          <w:noProof/>
          <w:position w:val="-6"/>
          <w:sz w:val="28"/>
          <w:szCs w:val="28"/>
        </w:rPr>
        <w:t xml:space="preserve"> </w:t>
      </w:r>
      <w:r w:rsidR="00491C29" w:rsidRPr="00DB2CB9">
        <w:rPr>
          <w:rFonts w:ascii="Times New Roman" w:hAnsi="Times New Roman" w:cs="Times New Roman"/>
          <w:sz w:val="28"/>
          <w:szCs w:val="28"/>
        </w:rPr>
        <w:t>[</w:t>
      </w:r>
      <w:r w:rsidR="008162C8" w:rsidRPr="00DB2CB9">
        <w:rPr>
          <w:rFonts w:ascii="Times New Roman" w:hAnsi="Times New Roman" w:cs="Times New Roman"/>
          <w:sz w:val="28"/>
          <w:szCs w:val="28"/>
        </w:rPr>
        <w:t>97, 98</w:t>
      </w:r>
      <w:r w:rsidR="00491C29" w:rsidRPr="00DB2CB9">
        <w:rPr>
          <w:rFonts w:ascii="Times New Roman" w:hAnsi="Times New Roman" w:cs="Times New Roman"/>
          <w:sz w:val="28"/>
          <w:szCs w:val="28"/>
        </w:rPr>
        <w:t xml:space="preserve">]. </w:t>
      </w:r>
      <w:r w:rsidRPr="00DB2CB9">
        <w:rPr>
          <w:rFonts w:ascii="Times New Roman" w:hAnsi="Times New Roman" w:cs="Times New Roman"/>
          <w:sz w:val="28"/>
          <w:szCs w:val="28"/>
        </w:rPr>
        <w:t xml:space="preserve">Кроме того, утверждалось, что надлежащее взаимодействиемежду </w:t>
      </w:r>
      <w:r w:rsidR="00275C4A" w:rsidRPr="00DB2CB9">
        <w:rPr>
          <w:rFonts w:ascii="Times New Roman" w:hAnsi="Times New Roman" w:cs="Times New Roman"/>
          <w:sz w:val="28"/>
          <w:szCs w:val="28"/>
        </w:rPr>
        <w:t>тёмной энергией и тёмной материей</w:t>
      </w:r>
      <w:r w:rsidRPr="00DB2CB9">
        <w:rPr>
          <w:rFonts w:ascii="Times New Roman" w:hAnsi="Times New Roman" w:cs="Times New Roman"/>
          <w:sz w:val="28"/>
          <w:szCs w:val="28"/>
        </w:rPr>
        <w:t xml:space="preserve"> может влиять на динамику возмущений и влиять на самые низкие мультиполи в спектре </w:t>
      </w:r>
      <w:r w:rsidR="00275C4A" w:rsidRPr="00DB2CB9">
        <w:rPr>
          <w:rFonts w:ascii="Times New Roman" w:hAnsi="Times New Roman" w:cs="Times New Roman"/>
          <w:sz w:val="28"/>
          <w:szCs w:val="28"/>
        </w:rPr>
        <w:t>космического микроволнового фона [</w:t>
      </w:r>
      <w:r w:rsidR="008162C8" w:rsidRPr="00DB2CB9">
        <w:rPr>
          <w:rFonts w:ascii="Times New Roman" w:hAnsi="Times New Roman" w:cs="Times New Roman"/>
          <w:sz w:val="28"/>
          <w:szCs w:val="28"/>
        </w:rPr>
        <w:t>99, 100</w:t>
      </w:r>
      <w:r w:rsidR="00275C4A" w:rsidRPr="00DB2CB9">
        <w:rPr>
          <w:rFonts w:ascii="Times New Roman" w:hAnsi="Times New Roman" w:cs="Times New Roman"/>
          <w:sz w:val="28"/>
          <w:szCs w:val="28"/>
        </w:rPr>
        <w:t xml:space="preserve">]. </w:t>
      </w:r>
      <w:r w:rsidR="00065850" w:rsidRPr="00DB2CB9">
        <w:rPr>
          <w:rFonts w:ascii="Times New Roman" w:hAnsi="Times New Roman" w:cs="Times New Roman"/>
          <w:sz w:val="28"/>
          <w:szCs w:val="28"/>
        </w:rPr>
        <w:lastRenderedPageBreak/>
        <w:t xml:space="preserve">Сила </w:t>
      </w:r>
      <w:r w:rsidRPr="00DB2CB9">
        <w:rPr>
          <w:rFonts w:ascii="Times New Roman" w:hAnsi="Times New Roman" w:cs="Times New Roman"/>
          <w:sz w:val="28"/>
          <w:szCs w:val="28"/>
        </w:rPr>
        <w:t>связи может быть такой же</w:t>
      </w:r>
      <w:r w:rsidR="00CD2D36">
        <w:rPr>
          <w:rFonts w:ascii="Times New Roman" w:hAnsi="Times New Roman" w:cs="Times New Roman"/>
          <w:sz w:val="28"/>
          <w:szCs w:val="28"/>
        </w:rPr>
        <w:t xml:space="preserve"> </w:t>
      </w:r>
      <w:r w:rsidRPr="00DB2CB9">
        <w:rPr>
          <w:rFonts w:ascii="Times New Roman" w:hAnsi="Times New Roman" w:cs="Times New Roman"/>
          <w:sz w:val="28"/>
          <w:szCs w:val="28"/>
        </w:rPr>
        <w:t xml:space="preserve">большой, как постоянная тонкой структуры </w:t>
      </w:r>
      <w:r w:rsidR="00065850" w:rsidRPr="00DB2CB9">
        <w:rPr>
          <w:rFonts w:ascii="Times New Roman" w:hAnsi="Times New Roman" w:cs="Times New Roman"/>
          <w:sz w:val="28"/>
          <w:szCs w:val="28"/>
        </w:rPr>
        <w:t>квантовой электродинамики</w:t>
      </w:r>
      <w:r w:rsidR="00804764">
        <w:rPr>
          <w:rFonts w:ascii="Times New Roman" w:hAnsi="Times New Roman" w:cs="Times New Roman"/>
          <w:sz w:val="28"/>
          <w:szCs w:val="28"/>
        </w:rPr>
        <w:t xml:space="preserve"> </w:t>
      </w:r>
      <w:r w:rsidR="00E206D6" w:rsidRPr="00DB2CB9">
        <w:rPr>
          <w:rFonts w:ascii="Times New Roman" w:hAnsi="Times New Roman" w:cs="Times New Roman"/>
          <w:sz w:val="28"/>
          <w:szCs w:val="28"/>
        </w:rPr>
        <w:t>[</w:t>
      </w:r>
      <w:r w:rsidR="008162C8" w:rsidRPr="00DB2CB9">
        <w:rPr>
          <w:rFonts w:ascii="Times New Roman" w:hAnsi="Times New Roman" w:cs="Times New Roman"/>
          <w:sz w:val="28"/>
          <w:szCs w:val="28"/>
        </w:rPr>
        <w:t>101</w:t>
      </w:r>
      <w:r w:rsidRPr="00DB2CB9">
        <w:rPr>
          <w:rFonts w:ascii="Times New Roman" w:hAnsi="Times New Roman" w:cs="Times New Roman"/>
          <w:sz w:val="28"/>
          <w:szCs w:val="28"/>
        </w:rPr>
        <w:t xml:space="preserve">]. </w:t>
      </w:r>
      <w:r w:rsidR="00E206D6" w:rsidRPr="00DB2CB9">
        <w:rPr>
          <w:rFonts w:ascii="Times New Roman" w:hAnsi="Times New Roman" w:cs="Times New Roman"/>
          <w:sz w:val="28"/>
          <w:szCs w:val="28"/>
        </w:rPr>
        <w:t>Т</w:t>
      </w:r>
      <w:r w:rsidRPr="00DB2CB9">
        <w:rPr>
          <w:rFonts w:ascii="Times New Roman" w:hAnsi="Times New Roman" w:cs="Times New Roman"/>
          <w:sz w:val="28"/>
          <w:szCs w:val="28"/>
        </w:rPr>
        <w:t>акое взаимодействие может быть</w:t>
      </w:r>
      <w:r w:rsidR="00CD2D36">
        <w:rPr>
          <w:rFonts w:ascii="Times New Roman" w:hAnsi="Times New Roman" w:cs="Times New Roman"/>
          <w:sz w:val="28"/>
          <w:szCs w:val="28"/>
        </w:rPr>
        <w:t xml:space="preserve"> </w:t>
      </w:r>
      <w:r w:rsidRPr="00DB2CB9">
        <w:rPr>
          <w:rFonts w:ascii="Times New Roman" w:hAnsi="Times New Roman" w:cs="Times New Roman"/>
          <w:sz w:val="28"/>
          <w:szCs w:val="28"/>
        </w:rPr>
        <w:t xml:space="preserve">выведено из истории расширения Вселенной, как это проявляется, например, в данных о сверхновой вместе с </w:t>
      </w:r>
      <w:r w:rsidR="00E206D6" w:rsidRPr="00DB2CB9">
        <w:rPr>
          <w:rFonts w:ascii="Times New Roman" w:hAnsi="Times New Roman" w:cs="Times New Roman"/>
          <w:sz w:val="28"/>
          <w:szCs w:val="28"/>
        </w:rPr>
        <w:t>космическим микроволновым фоном</w:t>
      </w:r>
      <w:r w:rsidRPr="00DB2CB9">
        <w:rPr>
          <w:rFonts w:ascii="Times New Roman" w:hAnsi="Times New Roman" w:cs="Times New Roman"/>
          <w:sz w:val="28"/>
          <w:szCs w:val="28"/>
        </w:rPr>
        <w:t xml:space="preserve"> икрупномасштабной структурой</w:t>
      </w:r>
      <w:r w:rsidR="00804764">
        <w:rPr>
          <w:rFonts w:ascii="Times New Roman" w:hAnsi="Times New Roman" w:cs="Times New Roman"/>
          <w:sz w:val="28"/>
          <w:szCs w:val="28"/>
        </w:rPr>
        <w:t xml:space="preserve"> </w:t>
      </w:r>
      <w:r w:rsidR="00E206D6" w:rsidRPr="00DB2CB9">
        <w:rPr>
          <w:rFonts w:ascii="Times New Roman" w:hAnsi="Times New Roman" w:cs="Times New Roman"/>
          <w:sz w:val="28"/>
          <w:szCs w:val="28"/>
        </w:rPr>
        <w:t>[</w:t>
      </w:r>
      <w:r w:rsidR="00220E74" w:rsidRPr="00DB2CB9">
        <w:rPr>
          <w:rFonts w:ascii="Times New Roman" w:hAnsi="Times New Roman" w:cs="Times New Roman"/>
          <w:sz w:val="28"/>
          <w:szCs w:val="28"/>
        </w:rPr>
        <w:t>102</w:t>
      </w:r>
      <w:r w:rsidR="00E206D6" w:rsidRPr="00DB2CB9">
        <w:rPr>
          <w:rFonts w:ascii="Times New Roman" w:hAnsi="Times New Roman" w:cs="Times New Roman"/>
          <w:sz w:val="28"/>
          <w:szCs w:val="28"/>
        </w:rPr>
        <w:t>].</w:t>
      </w:r>
      <w:r w:rsidR="00CD2D36">
        <w:rPr>
          <w:rFonts w:ascii="Times New Roman" w:hAnsi="Times New Roman" w:cs="Times New Roman"/>
          <w:sz w:val="28"/>
          <w:szCs w:val="28"/>
        </w:rPr>
        <w:t xml:space="preserve"> </w:t>
      </w:r>
      <w:r w:rsidRPr="00DB2CB9">
        <w:rPr>
          <w:rFonts w:ascii="Times New Roman" w:hAnsi="Times New Roman" w:cs="Times New Roman"/>
          <w:sz w:val="28"/>
          <w:szCs w:val="28"/>
        </w:rPr>
        <w:t>Тем не менее, наблюдаемые пределы силы такого взаимодействия остаются слабыми</w:t>
      </w:r>
      <w:r w:rsidR="00804764">
        <w:rPr>
          <w:rFonts w:ascii="Times New Roman" w:hAnsi="Times New Roman" w:cs="Times New Roman"/>
          <w:sz w:val="28"/>
          <w:szCs w:val="28"/>
        </w:rPr>
        <w:t xml:space="preserve"> </w:t>
      </w:r>
      <w:r w:rsidR="00E206D6" w:rsidRPr="00DB2CB9">
        <w:rPr>
          <w:rFonts w:ascii="Times New Roman" w:hAnsi="Times New Roman" w:cs="Times New Roman"/>
          <w:sz w:val="28"/>
          <w:szCs w:val="28"/>
        </w:rPr>
        <w:t>[</w:t>
      </w:r>
      <w:r w:rsidR="00220E74" w:rsidRPr="00DB2CB9">
        <w:rPr>
          <w:rFonts w:ascii="Times New Roman" w:hAnsi="Times New Roman" w:cs="Times New Roman"/>
          <w:sz w:val="28"/>
          <w:szCs w:val="28"/>
        </w:rPr>
        <w:t>103</w:t>
      </w:r>
      <w:r w:rsidR="00E206D6" w:rsidRPr="00DB2CB9">
        <w:rPr>
          <w:rFonts w:ascii="Times New Roman" w:hAnsi="Times New Roman" w:cs="Times New Roman"/>
          <w:sz w:val="28"/>
          <w:szCs w:val="28"/>
        </w:rPr>
        <w:t>].</w:t>
      </w:r>
      <w:r w:rsidR="00CD2D36">
        <w:rPr>
          <w:rFonts w:ascii="Times New Roman" w:hAnsi="Times New Roman" w:cs="Times New Roman"/>
          <w:sz w:val="28"/>
          <w:szCs w:val="28"/>
        </w:rPr>
        <w:t xml:space="preserve"> </w:t>
      </w:r>
      <w:r w:rsidRPr="00DB2CB9">
        <w:rPr>
          <w:rFonts w:ascii="Times New Roman" w:hAnsi="Times New Roman" w:cs="Times New Roman"/>
          <w:sz w:val="28"/>
          <w:szCs w:val="28"/>
        </w:rPr>
        <w:t>Кроме того, было высказано предположение, что на динамическое равновесие разрушенных структур будет влиять</w:t>
      </w:r>
      <w:r w:rsidR="00CD2D36">
        <w:rPr>
          <w:rFonts w:ascii="Times New Roman" w:hAnsi="Times New Roman" w:cs="Times New Roman"/>
          <w:sz w:val="28"/>
          <w:szCs w:val="28"/>
        </w:rPr>
        <w:t xml:space="preserve"> </w:t>
      </w:r>
      <w:r w:rsidRPr="00DB2CB9">
        <w:rPr>
          <w:rFonts w:ascii="Times New Roman" w:hAnsi="Times New Roman" w:cs="Times New Roman"/>
          <w:sz w:val="28"/>
          <w:szCs w:val="28"/>
        </w:rPr>
        <w:t xml:space="preserve">соединение </w:t>
      </w:r>
      <w:r w:rsidR="00C5743E" w:rsidRPr="00DB2CB9">
        <w:rPr>
          <w:rFonts w:ascii="Times New Roman" w:hAnsi="Times New Roman" w:cs="Times New Roman"/>
          <w:sz w:val="28"/>
          <w:szCs w:val="28"/>
        </w:rPr>
        <w:t xml:space="preserve">ТЭ с ТМ </w:t>
      </w:r>
      <w:r w:rsidR="00140676" w:rsidRPr="00DB2CB9">
        <w:rPr>
          <w:rFonts w:ascii="Times New Roman" w:hAnsi="Times New Roman" w:cs="Times New Roman"/>
          <w:sz w:val="28"/>
          <w:szCs w:val="28"/>
        </w:rPr>
        <w:t>[</w:t>
      </w:r>
      <w:r w:rsidR="00F86811" w:rsidRPr="00DB2CB9">
        <w:rPr>
          <w:rFonts w:ascii="Times New Roman" w:hAnsi="Times New Roman" w:cs="Times New Roman"/>
          <w:sz w:val="28"/>
          <w:szCs w:val="28"/>
        </w:rPr>
        <w:t>104-107</w:t>
      </w:r>
      <w:r w:rsidR="00140676" w:rsidRPr="00DB2CB9">
        <w:rPr>
          <w:rFonts w:ascii="Times New Roman" w:hAnsi="Times New Roman" w:cs="Times New Roman"/>
          <w:sz w:val="28"/>
          <w:szCs w:val="28"/>
        </w:rPr>
        <w:t>].</w:t>
      </w:r>
    </w:p>
    <w:p w14:paraId="41257A6E" w14:textId="0FA2BC4F" w:rsidR="00C85639" w:rsidRPr="00DB2CB9" w:rsidRDefault="00C85639"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Взаимодействие между </w:t>
      </w:r>
      <w:r w:rsidR="00C5743E" w:rsidRPr="00DB2CB9">
        <w:rPr>
          <w:rFonts w:ascii="Times New Roman" w:hAnsi="Times New Roman" w:cs="Times New Roman"/>
          <w:sz w:val="28"/>
          <w:szCs w:val="28"/>
        </w:rPr>
        <w:t xml:space="preserve">ТЭ и ТМ </w:t>
      </w:r>
      <w:r w:rsidRPr="00DB2CB9">
        <w:rPr>
          <w:rFonts w:ascii="Times New Roman" w:hAnsi="Times New Roman" w:cs="Times New Roman"/>
          <w:sz w:val="28"/>
          <w:szCs w:val="28"/>
        </w:rPr>
        <w:t xml:space="preserve">может стать серьезной проблемой, с которой придется столкнуться при изучении физики </w:t>
      </w:r>
      <w:r w:rsidR="009842CE" w:rsidRPr="00DB2CB9">
        <w:rPr>
          <w:rFonts w:ascii="Times New Roman" w:hAnsi="Times New Roman" w:cs="Times New Roman"/>
          <w:sz w:val="28"/>
          <w:szCs w:val="28"/>
        </w:rPr>
        <w:t>ТЭ</w:t>
      </w:r>
      <w:r w:rsidRPr="00DB2CB9">
        <w:rPr>
          <w:rFonts w:ascii="Times New Roman" w:hAnsi="Times New Roman" w:cs="Times New Roman"/>
          <w:sz w:val="28"/>
          <w:szCs w:val="28"/>
        </w:rPr>
        <w:t>. Однако</w:t>
      </w:r>
      <w:r w:rsidR="00CD2D36">
        <w:rPr>
          <w:rFonts w:ascii="Times New Roman" w:hAnsi="Times New Roman" w:cs="Times New Roman"/>
          <w:sz w:val="28"/>
          <w:szCs w:val="28"/>
        </w:rPr>
        <w:t xml:space="preserve"> </w:t>
      </w:r>
      <w:r w:rsidRPr="00DB2CB9">
        <w:rPr>
          <w:rFonts w:ascii="Times New Roman" w:hAnsi="Times New Roman" w:cs="Times New Roman"/>
          <w:sz w:val="28"/>
          <w:szCs w:val="28"/>
        </w:rPr>
        <w:t>из-за того, что природа этих двух компонентов остается неизвестной, будет невозможно получить точную форму</w:t>
      </w:r>
      <w:r w:rsidR="00140676" w:rsidRPr="00DB2CB9">
        <w:rPr>
          <w:rFonts w:ascii="Times New Roman" w:hAnsi="Times New Roman" w:cs="Times New Roman"/>
          <w:sz w:val="28"/>
          <w:szCs w:val="28"/>
        </w:rPr>
        <w:t xml:space="preserve"> взаимодействия</w:t>
      </w:r>
      <w:r w:rsidRPr="00DB2CB9">
        <w:rPr>
          <w:rFonts w:ascii="Times New Roman" w:hAnsi="Times New Roman" w:cs="Times New Roman"/>
          <w:sz w:val="28"/>
          <w:szCs w:val="28"/>
        </w:rPr>
        <w:t>, основанное на первых принципах. Нужно с самого начала п</w:t>
      </w:r>
      <w:r w:rsidR="00764751" w:rsidRPr="00DB2CB9">
        <w:rPr>
          <w:rFonts w:ascii="Times New Roman" w:hAnsi="Times New Roman" w:cs="Times New Roman"/>
          <w:sz w:val="28"/>
          <w:szCs w:val="28"/>
        </w:rPr>
        <w:t xml:space="preserve">редполагать определенную связь </w:t>
      </w:r>
      <w:r w:rsidR="00140676" w:rsidRPr="00DB2CB9">
        <w:rPr>
          <w:rFonts w:ascii="Times New Roman" w:hAnsi="Times New Roman" w:cs="Times New Roman"/>
          <w:sz w:val="28"/>
          <w:szCs w:val="28"/>
        </w:rPr>
        <w:t>[</w:t>
      </w:r>
      <w:r w:rsidR="00F86811" w:rsidRPr="00DB2CB9">
        <w:rPr>
          <w:rFonts w:ascii="Times New Roman" w:hAnsi="Times New Roman" w:cs="Times New Roman"/>
          <w:sz w:val="28"/>
          <w:szCs w:val="28"/>
        </w:rPr>
        <w:t>108-110</w:t>
      </w:r>
      <w:r w:rsidRPr="00DB2CB9">
        <w:rPr>
          <w:rFonts w:ascii="Times New Roman" w:hAnsi="Times New Roman" w:cs="Times New Roman"/>
          <w:sz w:val="28"/>
          <w:szCs w:val="28"/>
        </w:rPr>
        <w:t>] или определять ее исходя изф</w:t>
      </w:r>
      <w:r w:rsidR="00140676" w:rsidRPr="00DB2CB9">
        <w:rPr>
          <w:rFonts w:ascii="Times New Roman" w:hAnsi="Times New Roman" w:cs="Times New Roman"/>
          <w:sz w:val="28"/>
          <w:szCs w:val="28"/>
        </w:rPr>
        <w:t>еноменологических требований [</w:t>
      </w:r>
      <w:r w:rsidR="00C0799C" w:rsidRPr="00DB2CB9">
        <w:rPr>
          <w:rFonts w:ascii="Times New Roman" w:hAnsi="Times New Roman" w:cs="Times New Roman"/>
          <w:sz w:val="28"/>
          <w:szCs w:val="28"/>
        </w:rPr>
        <w:t>111-113</w:t>
      </w:r>
      <w:r w:rsidRPr="00DB2CB9">
        <w:rPr>
          <w:rFonts w:ascii="Times New Roman" w:hAnsi="Times New Roman" w:cs="Times New Roman"/>
          <w:sz w:val="28"/>
          <w:szCs w:val="28"/>
        </w:rPr>
        <w:t xml:space="preserve">]. С учетом уравнений непрерывности взаимодействие между </w:t>
      </w:r>
      <w:r w:rsidR="009842CE" w:rsidRPr="00DB2CB9">
        <w:rPr>
          <w:rFonts w:ascii="Times New Roman" w:hAnsi="Times New Roman" w:cs="Times New Roman"/>
          <w:sz w:val="28"/>
          <w:szCs w:val="28"/>
        </w:rPr>
        <w:t xml:space="preserve">ТЭ и ТМ </w:t>
      </w:r>
      <w:r w:rsidRPr="00DB2CB9">
        <w:rPr>
          <w:rFonts w:ascii="Times New Roman" w:hAnsi="Times New Roman" w:cs="Times New Roman"/>
          <w:sz w:val="28"/>
          <w:szCs w:val="28"/>
        </w:rPr>
        <w:t>должнобыть функцией плотностей энергии, умноженных на величину с единицами измерения, обратными времени. Для последнего очевидным</w:t>
      </w:r>
      <w:r w:rsidR="00CD2D36">
        <w:rPr>
          <w:rFonts w:ascii="Times New Roman" w:hAnsi="Times New Roman" w:cs="Times New Roman"/>
          <w:sz w:val="28"/>
          <w:szCs w:val="28"/>
        </w:rPr>
        <w:t xml:space="preserve"> </w:t>
      </w:r>
      <w:r w:rsidRPr="00DB2CB9">
        <w:rPr>
          <w:rFonts w:ascii="Times New Roman" w:hAnsi="Times New Roman" w:cs="Times New Roman"/>
          <w:sz w:val="28"/>
          <w:szCs w:val="28"/>
        </w:rPr>
        <w:t>выбором яв</w:t>
      </w:r>
      <w:r w:rsidR="00C302F7" w:rsidRPr="00DB2CB9">
        <w:rPr>
          <w:rFonts w:ascii="Times New Roman" w:hAnsi="Times New Roman" w:cs="Times New Roman"/>
          <w:sz w:val="28"/>
          <w:szCs w:val="28"/>
        </w:rPr>
        <w:t>ляется параметр Хаббла</w:t>
      </w:r>
      <w:r w:rsidRPr="00DB2CB9">
        <w:rPr>
          <w:rFonts w:ascii="Times New Roman" w:hAnsi="Times New Roman" w:cs="Times New Roman"/>
          <w:sz w:val="28"/>
          <w:szCs w:val="28"/>
        </w:rPr>
        <w:t xml:space="preserve">. Таким образом, взаимодействие между </w:t>
      </w:r>
      <w:r w:rsidR="009842CE" w:rsidRPr="00DB2CB9">
        <w:rPr>
          <w:rFonts w:ascii="Times New Roman" w:hAnsi="Times New Roman" w:cs="Times New Roman"/>
          <w:sz w:val="28"/>
          <w:szCs w:val="28"/>
        </w:rPr>
        <w:t xml:space="preserve">ТЭ и ТМ </w:t>
      </w:r>
      <w:r w:rsidRPr="00DB2CB9">
        <w:rPr>
          <w:rFonts w:ascii="Times New Roman" w:hAnsi="Times New Roman" w:cs="Times New Roman"/>
          <w:sz w:val="28"/>
          <w:szCs w:val="28"/>
        </w:rPr>
        <w:t>может быть выражено в формах</w:t>
      </w:r>
      <w:r w:rsidR="00C302F7" w:rsidRPr="00DB2CB9">
        <w:rPr>
          <w:rFonts w:ascii="Times New Roman" w:hAnsi="Times New Roman" w:cs="Times New Roman"/>
          <w:noProof/>
          <w:position w:val="-10"/>
          <w:sz w:val="28"/>
          <w:szCs w:val="28"/>
        </w:rPr>
        <w:object w:dxaOrig="240" w:dyaOrig="320" w14:anchorId="41258260">
          <v:shape id="_x0000_i1105" type="#_x0000_t75" style="width:11.25pt;height:15pt" o:ole="">
            <v:imagedata r:id="rId180" o:title=""/>
          </v:shape>
          <o:OLEObject Type="Embed" ProgID="Equation.3" ShapeID="_x0000_i1105" DrawAspect="Content" ObjectID="_1750671683" r:id="rId181"/>
        </w:object>
      </w:r>
      <w:r w:rsidR="00C302F7" w:rsidRPr="00DB2CB9">
        <w:rPr>
          <w:rFonts w:ascii="Times New Roman" w:hAnsi="Times New Roman" w:cs="Times New Roman"/>
          <w:sz w:val="28"/>
          <w:szCs w:val="28"/>
        </w:rPr>
        <w:t>.</w:t>
      </w:r>
    </w:p>
    <w:p w14:paraId="41257A6F" w14:textId="562DEBB7" w:rsidR="00271676" w:rsidRPr="00DB2CB9" w:rsidRDefault="00C85639"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Учитывая, что связи являются членами лагранжиана, которые смешивают как </w:t>
      </w:r>
      <w:r w:rsidR="009842CE" w:rsidRPr="00DB2CB9">
        <w:rPr>
          <w:rFonts w:ascii="Times New Roman" w:hAnsi="Times New Roman" w:cs="Times New Roman"/>
          <w:sz w:val="28"/>
          <w:szCs w:val="28"/>
        </w:rPr>
        <w:t>ТЭ</w:t>
      </w:r>
      <w:r w:rsidRPr="00DB2CB9">
        <w:rPr>
          <w:rFonts w:ascii="Times New Roman" w:hAnsi="Times New Roman" w:cs="Times New Roman"/>
          <w:sz w:val="28"/>
          <w:szCs w:val="28"/>
        </w:rPr>
        <w:t xml:space="preserve">, так и </w:t>
      </w:r>
      <w:r w:rsidR="009842CE" w:rsidRPr="00DB2CB9">
        <w:rPr>
          <w:rFonts w:ascii="Times New Roman" w:hAnsi="Times New Roman" w:cs="Times New Roman"/>
          <w:sz w:val="28"/>
          <w:szCs w:val="28"/>
        </w:rPr>
        <w:t>ТМ</w:t>
      </w:r>
      <w:r w:rsidR="00C302F7" w:rsidRPr="00DB2CB9">
        <w:rPr>
          <w:rFonts w:ascii="Times New Roman" w:hAnsi="Times New Roman" w:cs="Times New Roman"/>
          <w:sz w:val="28"/>
          <w:szCs w:val="28"/>
        </w:rPr>
        <w:t xml:space="preserve">, можно </w:t>
      </w:r>
      <w:r w:rsidRPr="00DB2CB9">
        <w:rPr>
          <w:rFonts w:ascii="Times New Roman" w:hAnsi="Times New Roman" w:cs="Times New Roman"/>
          <w:sz w:val="28"/>
          <w:szCs w:val="28"/>
        </w:rPr>
        <w:t>предположить, что они</w:t>
      </w:r>
      <w:r w:rsidR="00CD2D36">
        <w:rPr>
          <w:rFonts w:ascii="Times New Roman" w:hAnsi="Times New Roman" w:cs="Times New Roman"/>
          <w:sz w:val="28"/>
          <w:szCs w:val="28"/>
        </w:rPr>
        <w:t xml:space="preserve"> </w:t>
      </w:r>
      <w:r w:rsidRPr="00DB2CB9">
        <w:rPr>
          <w:rFonts w:ascii="Times New Roman" w:hAnsi="Times New Roman" w:cs="Times New Roman"/>
          <w:sz w:val="28"/>
          <w:szCs w:val="28"/>
        </w:rPr>
        <w:t xml:space="preserve">могут быть параметризованы некоторым произведением плотностей </w:t>
      </w:r>
      <w:r w:rsidR="009842CE" w:rsidRPr="00DB2CB9">
        <w:rPr>
          <w:rFonts w:ascii="Times New Roman" w:hAnsi="Times New Roman" w:cs="Times New Roman"/>
          <w:sz w:val="28"/>
          <w:szCs w:val="28"/>
        </w:rPr>
        <w:t>ТЭ и ТМ</w:t>
      </w:r>
      <w:r w:rsidR="00804764">
        <w:rPr>
          <w:rFonts w:ascii="Times New Roman" w:hAnsi="Times New Roman" w:cs="Times New Roman"/>
          <w:sz w:val="28"/>
          <w:szCs w:val="28"/>
        </w:rPr>
        <w:t xml:space="preserve"> </w:t>
      </w:r>
      <w:r w:rsidRPr="00DB2CB9">
        <w:rPr>
          <w:rFonts w:ascii="Times New Roman" w:hAnsi="Times New Roman" w:cs="Times New Roman"/>
          <w:sz w:val="28"/>
          <w:szCs w:val="28"/>
        </w:rPr>
        <w:t>[</w:t>
      </w:r>
      <w:r w:rsidR="00C0799C" w:rsidRPr="00DB2CB9">
        <w:rPr>
          <w:rFonts w:ascii="Times New Roman" w:hAnsi="Times New Roman" w:cs="Times New Roman"/>
          <w:sz w:val="28"/>
          <w:szCs w:val="28"/>
        </w:rPr>
        <w:t>114</w:t>
      </w:r>
      <w:r w:rsidR="00764751" w:rsidRPr="00DB2CB9">
        <w:rPr>
          <w:rFonts w:ascii="Times New Roman" w:hAnsi="Times New Roman" w:cs="Times New Roman"/>
          <w:sz w:val="28"/>
          <w:szCs w:val="28"/>
        </w:rPr>
        <w:t>]</w:t>
      </w:r>
      <w:r w:rsidRPr="00DB2CB9">
        <w:rPr>
          <w:rFonts w:ascii="Times New Roman" w:hAnsi="Times New Roman" w:cs="Times New Roman"/>
          <w:sz w:val="28"/>
          <w:szCs w:val="28"/>
        </w:rPr>
        <w:t>. Помимо</w:t>
      </w:r>
      <w:r w:rsidR="00CD2D36">
        <w:rPr>
          <w:rFonts w:ascii="Times New Roman" w:hAnsi="Times New Roman" w:cs="Times New Roman"/>
          <w:sz w:val="28"/>
          <w:szCs w:val="28"/>
        </w:rPr>
        <w:t xml:space="preserve"> </w:t>
      </w:r>
      <w:r w:rsidRPr="00DB2CB9">
        <w:rPr>
          <w:rFonts w:ascii="Times New Roman" w:hAnsi="Times New Roman" w:cs="Times New Roman"/>
          <w:sz w:val="28"/>
          <w:szCs w:val="28"/>
        </w:rPr>
        <w:t xml:space="preserve">этих феноменологических описаний взаимодействия между </w:t>
      </w:r>
      <w:r w:rsidR="009842CE" w:rsidRPr="00DB2CB9">
        <w:rPr>
          <w:rFonts w:ascii="Times New Roman" w:hAnsi="Times New Roman" w:cs="Times New Roman"/>
          <w:sz w:val="28"/>
          <w:szCs w:val="28"/>
        </w:rPr>
        <w:t>ТЭ и ТМ</w:t>
      </w:r>
      <w:r w:rsidRPr="00DB2CB9">
        <w:rPr>
          <w:rFonts w:ascii="Times New Roman" w:hAnsi="Times New Roman" w:cs="Times New Roman"/>
          <w:sz w:val="28"/>
          <w:szCs w:val="28"/>
        </w:rPr>
        <w:t>, недавно была предпринята попытка описать</w:t>
      </w:r>
      <w:r w:rsidR="00CD2D36">
        <w:rPr>
          <w:rFonts w:ascii="Times New Roman" w:hAnsi="Times New Roman" w:cs="Times New Roman"/>
          <w:sz w:val="28"/>
          <w:szCs w:val="28"/>
        </w:rPr>
        <w:t xml:space="preserve"> </w:t>
      </w:r>
      <w:r w:rsidRPr="00DB2CB9">
        <w:rPr>
          <w:rFonts w:ascii="Times New Roman" w:hAnsi="Times New Roman" w:cs="Times New Roman"/>
          <w:sz w:val="28"/>
          <w:szCs w:val="28"/>
        </w:rPr>
        <w:t xml:space="preserve">взаимодействие с термодинамической точки зрения </w:t>
      </w:r>
      <w:r w:rsidR="00764751" w:rsidRPr="00DB2CB9">
        <w:rPr>
          <w:rFonts w:ascii="Times New Roman" w:hAnsi="Times New Roman" w:cs="Times New Roman"/>
          <w:sz w:val="28"/>
          <w:szCs w:val="28"/>
        </w:rPr>
        <w:t>[</w:t>
      </w:r>
      <w:r w:rsidR="00C0799C" w:rsidRPr="00DB2CB9">
        <w:rPr>
          <w:rFonts w:ascii="Times New Roman" w:hAnsi="Times New Roman" w:cs="Times New Roman"/>
          <w:sz w:val="28"/>
          <w:szCs w:val="28"/>
        </w:rPr>
        <w:t>115, 116</w:t>
      </w:r>
      <w:r w:rsidR="00764751" w:rsidRPr="00DB2CB9">
        <w:rPr>
          <w:rFonts w:ascii="Times New Roman" w:hAnsi="Times New Roman" w:cs="Times New Roman"/>
          <w:sz w:val="28"/>
          <w:szCs w:val="28"/>
        </w:rPr>
        <w:t>]</w:t>
      </w:r>
      <w:r w:rsidRPr="00DB2CB9">
        <w:rPr>
          <w:rFonts w:ascii="Times New Roman" w:hAnsi="Times New Roman" w:cs="Times New Roman"/>
          <w:sz w:val="28"/>
          <w:szCs w:val="28"/>
        </w:rPr>
        <w:t>.</w:t>
      </w:r>
    </w:p>
    <w:p w14:paraId="41257A70" w14:textId="2CFC1FA4" w:rsidR="00704918" w:rsidRDefault="00271676"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Таким образом, объяснение ускоренного расширения Вселенной в последнее время</w:t>
      </w:r>
      <w:r w:rsidR="00857140">
        <w:rPr>
          <w:rFonts w:ascii="Times New Roman" w:hAnsi="Times New Roman" w:cs="Times New Roman"/>
          <w:sz w:val="28"/>
          <w:szCs w:val="28"/>
        </w:rPr>
        <w:t xml:space="preserve"> </w:t>
      </w:r>
      <w:r w:rsidRPr="00DB2CB9">
        <w:rPr>
          <w:rFonts w:ascii="Times New Roman" w:hAnsi="Times New Roman" w:cs="Times New Roman"/>
          <w:sz w:val="28"/>
          <w:szCs w:val="28"/>
        </w:rPr>
        <w:t>стало одной из самых больших и</w:t>
      </w:r>
      <w:r w:rsidR="00857140">
        <w:rPr>
          <w:rFonts w:ascii="Times New Roman" w:hAnsi="Times New Roman" w:cs="Times New Roman"/>
          <w:sz w:val="28"/>
          <w:szCs w:val="28"/>
        </w:rPr>
        <w:t xml:space="preserve"> </w:t>
      </w:r>
      <w:r w:rsidRPr="00DB2CB9">
        <w:rPr>
          <w:rFonts w:ascii="Times New Roman" w:hAnsi="Times New Roman" w:cs="Times New Roman"/>
          <w:sz w:val="28"/>
          <w:szCs w:val="28"/>
        </w:rPr>
        <w:t>открытых проблем в современной космологии на сегодняшний день.</w:t>
      </w:r>
    </w:p>
    <w:p w14:paraId="41257A71" w14:textId="77777777" w:rsidR="008B100A" w:rsidRPr="00DB2CB9" w:rsidRDefault="008B100A" w:rsidP="008B100A">
      <w:pPr>
        <w:ind w:firstLine="709"/>
        <w:jc w:val="both"/>
        <w:rPr>
          <w:rFonts w:ascii="Times New Roman" w:hAnsi="Times New Roman" w:cs="Times New Roman"/>
          <w:sz w:val="28"/>
          <w:szCs w:val="28"/>
        </w:rPr>
      </w:pPr>
    </w:p>
    <w:p w14:paraId="41257A72" w14:textId="3437C4BC" w:rsidR="00F64558" w:rsidRPr="00DB2CB9" w:rsidRDefault="0058435F" w:rsidP="008B100A">
      <w:pPr>
        <w:pStyle w:val="1"/>
        <w:spacing w:before="0"/>
        <w:ind w:firstLine="709"/>
        <w:jc w:val="both"/>
        <w:rPr>
          <w:rFonts w:ascii="Times New Roman" w:hAnsi="Times New Roman" w:cs="Times New Roman"/>
          <w:noProof/>
          <w:color w:val="auto"/>
        </w:rPr>
      </w:pPr>
      <w:bookmarkStart w:id="6" w:name="_Toc135767985"/>
      <w:r w:rsidRPr="00DB2CB9">
        <w:rPr>
          <w:rFonts w:ascii="Times New Roman" w:hAnsi="Times New Roman" w:cs="Times New Roman"/>
          <w:noProof/>
          <w:color w:val="auto"/>
        </w:rPr>
        <w:t>1.2 Н</w:t>
      </w:r>
      <w:r w:rsidRPr="00DB2CB9">
        <w:rPr>
          <w:rFonts w:ascii="Times New Roman" w:hAnsi="Times New Roman" w:cs="Times New Roman"/>
          <w:color w:val="auto"/>
        </w:rPr>
        <w:t>аблюдательные ограничения на модели f(</w:t>
      </w:r>
      <w:r w:rsidR="00E71EBB">
        <w:rPr>
          <w:rFonts w:ascii="Times New Roman" w:hAnsi="Times New Roman" w:cs="Times New Roman"/>
          <w:color w:val="auto"/>
          <w:lang w:val="en-US"/>
        </w:rPr>
        <w:t>T</w:t>
      </w:r>
      <w:r w:rsidRPr="00DB2CB9">
        <w:rPr>
          <w:rFonts w:ascii="Times New Roman" w:hAnsi="Times New Roman" w:cs="Times New Roman"/>
          <w:color w:val="auto"/>
        </w:rPr>
        <w:t>) гравитации от космических хронометров</w:t>
      </w:r>
      <w:bookmarkEnd w:id="6"/>
    </w:p>
    <w:p w14:paraId="41257A73" w14:textId="6C109227" w:rsidR="00E33B28" w:rsidRPr="00DB2CB9" w:rsidRDefault="00E33B28"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Наиболее</w:t>
      </w:r>
      <w:r w:rsidR="00431673">
        <w:rPr>
          <w:rFonts w:ascii="Times New Roman" w:hAnsi="Times New Roman" w:cs="Times New Roman"/>
          <w:sz w:val="28"/>
          <w:szCs w:val="28"/>
        </w:rPr>
        <w:t xml:space="preserve"> </w:t>
      </w:r>
      <w:r w:rsidRPr="00DB2CB9">
        <w:rPr>
          <w:rFonts w:ascii="Times New Roman" w:hAnsi="Times New Roman" w:cs="Times New Roman"/>
          <w:sz w:val="28"/>
          <w:szCs w:val="28"/>
        </w:rPr>
        <w:t>разумным описанием этой ускоряющейся фазы</w:t>
      </w:r>
      <w:r w:rsidR="00431673">
        <w:rPr>
          <w:rFonts w:ascii="Times New Roman" w:hAnsi="Times New Roman" w:cs="Times New Roman"/>
          <w:sz w:val="28"/>
          <w:szCs w:val="28"/>
        </w:rPr>
        <w:t xml:space="preserve"> </w:t>
      </w:r>
      <w:r w:rsidRPr="00DB2CB9">
        <w:rPr>
          <w:rFonts w:ascii="Times New Roman" w:hAnsi="Times New Roman" w:cs="Times New Roman"/>
          <w:sz w:val="28"/>
          <w:szCs w:val="28"/>
        </w:rPr>
        <w:t xml:space="preserve">является введение некоего гипотетического флюида </w:t>
      </w:r>
      <w:r w:rsidR="0058435F" w:rsidRPr="00DB2CB9">
        <w:rPr>
          <w:rFonts w:ascii="Times New Roman" w:hAnsi="Times New Roman" w:cs="Times New Roman"/>
          <w:sz w:val="28"/>
          <w:szCs w:val="28"/>
        </w:rPr>
        <w:t>ТЭ</w:t>
      </w:r>
      <w:r w:rsidRPr="00DB2CB9">
        <w:rPr>
          <w:rFonts w:ascii="Times New Roman" w:hAnsi="Times New Roman" w:cs="Times New Roman"/>
          <w:sz w:val="28"/>
          <w:szCs w:val="28"/>
        </w:rPr>
        <w:t xml:space="preserve">, составляющего порядка 70% от общей плотности энергии Вселенной. Космологическая постоянная </w:t>
      </w:r>
      <w:r w:rsidRPr="00DB2CB9">
        <w:rPr>
          <w:rFonts w:ascii="Times New Roman" w:hAnsi="Times New Roman" w:cs="Times New Roman"/>
          <w:noProof/>
          <w:position w:val="-4"/>
          <w:sz w:val="28"/>
          <w:szCs w:val="28"/>
        </w:rPr>
        <w:object w:dxaOrig="240" w:dyaOrig="260" w14:anchorId="41258261">
          <v:shape id="_x0000_i1106" type="#_x0000_t75" style="width:11.25pt;height:15pt" o:ole="">
            <v:imagedata r:id="rId153" o:title=""/>
          </v:shape>
          <o:OLEObject Type="Embed" ProgID="Equation.3" ShapeID="_x0000_i1106" DrawAspect="Content" ObjectID="_1750671684" r:id="rId182"/>
        </w:object>
      </w:r>
      <w:r w:rsidRPr="00DB2CB9">
        <w:rPr>
          <w:rFonts w:ascii="Times New Roman" w:hAnsi="Times New Roman" w:cs="Times New Roman"/>
          <w:sz w:val="28"/>
          <w:szCs w:val="28"/>
        </w:rPr>
        <w:t>, связанная с</w:t>
      </w:r>
      <w:r w:rsidR="00804764">
        <w:rPr>
          <w:rFonts w:ascii="Times New Roman" w:hAnsi="Times New Roman" w:cs="Times New Roman"/>
          <w:sz w:val="28"/>
          <w:szCs w:val="28"/>
        </w:rPr>
        <w:t xml:space="preserve"> </w:t>
      </w:r>
      <w:r w:rsidRPr="00DB2CB9">
        <w:rPr>
          <w:rFonts w:ascii="Times New Roman" w:hAnsi="Times New Roman" w:cs="Times New Roman"/>
          <w:sz w:val="28"/>
          <w:szCs w:val="28"/>
        </w:rPr>
        <w:t xml:space="preserve">энергией нулевой точки квантовых полей, является основнымпараметром для </w:t>
      </w:r>
      <w:r w:rsidR="0058435F" w:rsidRPr="00DB2CB9">
        <w:rPr>
          <w:rFonts w:ascii="Times New Roman" w:hAnsi="Times New Roman" w:cs="Times New Roman"/>
          <w:sz w:val="28"/>
          <w:szCs w:val="28"/>
        </w:rPr>
        <w:t>ТЭ</w:t>
      </w:r>
      <w:r w:rsidRPr="00DB2CB9">
        <w:rPr>
          <w:rFonts w:ascii="Times New Roman" w:hAnsi="Times New Roman" w:cs="Times New Roman"/>
          <w:sz w:val="28"/>
          <w:szCs w:val="28"/>
        </w:rPr>
        <w:t xml:space="preserve"> в соответствии с большим количеством</w:t>
      </w:r>
      <w:r w:rsidR="00804764">
        <w:rPr>
          <w:rFonts w:ascii="Times New Roman" w:hAnsi="Times New Roman" w:cs="Times New Roman"/>
          <w:sz w:val="28"/>
          <w:szCs w:val="28"/>
        </w:rPr>
        <w:t xml:space="preserve"> </w:t>
      </w:r>
      <w:r w:rsidRPr="00DB2CB9">
        <w:rPr>
          <w:rFonts w:ascii="Times New Roman" w:hAnsi="Times New Roman" w:cs="Times New Roman"/>
          <w:sz w:val="28"/>
          <w:szCs w:val="28"/>
        </w:rPr>
        <w:t xml:space="preserve">доступных данных наблюдений. Однако, несмотря на большие успехи что касается </w:t>
      </w:r>
      <w:r w:rsidRPr="00DB2CB9">
        <w:rPr>
          <w:rFonts w:ascii="Times New Roman" w:hAnsi="Times New Roman" w:cs="Times New Roman"/>
          <w:noProof/>
          <w:position w:val="-4"/>
          <w:sz w:val="28"/>
          <w:szCs w:val="28"/>
        </w:rPr>
        <w:object w:dxaOrig="240" w:dyaOrig="260" w14:anchorId="41258262">
          <v:shape id="_x0000_i1107" type="#_x0000_t75" style="width:11.25pt;height:15pt" o:ole="">
            <v:imagedata r:id="rId153" o:title=""/>
          </v:shape>
          <o:OLEObject Type="Embed" ProgID="Equation.3" ShapeID="_x0000_i1107" DrawAspect="Content" ObjectID="_1750671685" r:id="rId183"/>
        </w:object>
      </w:r>
      <w:r w:rsidRPr="00DB2CB9">
        <w:rPr>
          <w:rFonts w:ascii="Times New Roman" w:hAnsi="Times New Roman" w:cs="Times New Roman"/>
          <w:sz w:val="28"/>
          <w:szCs w:val="28"/>
        </w:rPr>
        <w:t>-космологии, то она представляет серьезные возражения на</w:t>
      </w:r>
      <w:r w:rsidR="00B507BE">
        <w:rPr>
          <w:rFonts w:ascii="Times New Roman" w:hAnsi="Times New Roman" w:cs="Times New Roman"/>
          <w:sz w:val="28"/>
          <w:szCs w:val="28"/>
        </w:rPr>
        <w:t xml:space="preserve"> </w:t>
      </w:r>
      <w:r w:rsidRPr="00DB2CB9">
        <w:rPr>
          <w:rFonts w:ascii="Times New Roman" w:hAnsi="Times New Roman" w:cs="Times New Roman"/>
          <w:sz w:val="28"/>
          <w:szCs w:val="28"/>
        </w:rPr>
        <w:t>стыке космологии и физики элементарных частиц, такие как проблема</w:t>
      </w:r>
      <w:r w:rsidR="00804764">
        <w:rPr>
          <w:rFonts w:ascii="Times New Roman" w:hAnsi="Times New Roman" w:cs="Times New Roman"/>
          <w:sz w:val="28"/>
          <w:szCs w:val="28"/>
        </w:rPr>
        <w:t xml:space="preserve"> </w:t>
      </w:r>
      <w:r w:rsidRPr="00DB2CB9">
        <w:rPr>
          <w:rFonts w:ascii="Times New Roman" w:hAnsi="Times New Roman" w:cs="Times New Roman"/>
          <w:noProof/>
          <w:position w:val="-4"/>
          <w:sz w:val="28"/>
          <w:szCs w:val="28"/>
        </w:rPr>
        <w:object w:dxaOrig="240" w:dyaOrig="260" w14:anchorId="41258263">
          <v:shape id="_x0000_i1108" type="#_x0000_t75" style="width:11.25pt;height:15pt" o:ole="">
            <v:imagedata r:id="rId153" o:title=""/>
          </v:shape>
          <o:OLEObject Type="Embed" ProgID="Equation.3" ShapeID="_x0000_i1108" DrawAspect="Content" ObjectID="_1750671686" r:id="rId184"/>
        </w:object>
      </w:r>
      <w:r w:rsidR="00804764">
        <w:rPr>
          <w:rFonts w:ascii="Times New Roman" w:hAnsi="Times New Roman" w:cs="Times New Roman"/>
          <w:noProof/>
          <w:position w:val="-4"/>
          <w:sz w:val="28"/>
          <w:szCs w:val="28"/>
        </w:rPr>
        <w:t xml:space="preserve"> </w:t>
      </w:r>
      <w:r w:rsidRPr="00DB2CB9">
        <w:rPr>
          <w:rFonts w:ascii="Times New Roman" w:hAnsi="Times New Roman" w:cs="Times New Roman"/>
          <w:sz w:val="28"/>
          <w:szCs w:val="28"/>
        </w:rPr>
        <w:t>космологической постоянной [</w:t>
      </w:r>
      <w:r w:rsidR="009406C3" w:rsidRPr="00DB2CB9">
        <w:rPr>
          <w:rFonts w:ascii="Times New Roman" w:hAnsi="Times New Roman" w:cs="Times New Roman"/>
          <w:sz w:val="28"/>
          <w:szCs w:val="28"/>
        </w:rPr>
        <w:t>117, 118</w:t>
      </w:r>
      <w:r w:rsidRPr="00DB2CB9">
        <w:rPr>
          <w:rFonts w:ascii="Times New Roman" w:hAnsi="Times New Roman" w:cs="Times New Roman"/>
          <w:sz w:val="28"/>
          <w:szCs w:val="28"/>
        </w:rPr>
        <w:t>] и проблема</w:t>
      </w:r>
      <w:r w:rsidR="00B507BE">
        <w:rPr>
          <w:rFonts w:ascii="Times New Roman" w:hAnsi="Times New Roman" w:cs="Times New Roman"/>
          <w:sz w:val="28"/>
          <w:szCs w:val="28"/>
        </w:rPr>
        <w:t xml:space="preserve"> </w:t>
      </w:r>
      <w:r w:rsidRPr="00DB2CB9">
        <w:rPr>
          <w:rFonts w:ascii="Times New Roman" w:hAnsi="Times New Roman" w:cs="Times New Roman"/>
          <w:sz w:val="28"/>
          <w:szCs w:val="28"/>
        </w:rPr>
        <w:t>совпадения [</w:t>
      </w:r>
      <w:r w:rsidR="005F44F9" w:rsidRPr="00DB2CB9">
        <w:rPr>
          <w:rFonts w:ascii="Times New Roman" w:hAnsi="Times New Roman" w:cs="Times New Roman"/>
          <w:sz w:val="28"/>
          <w:szCs w:val="28"/>
        </w:rPr>
        <w:t>119</w:t>
      </w:r>
      <w:r w:rsidRPr="00DB2CB9">
        <w:rPr>
          <w:rFonts w:ascii="Times New Roman" w:hAnsi="Times New Roman" w:cs="Times New Roman"/>
          <w:sz w:val="28"/>
          <w:szCs w:val="28"/>
        </w:rPr>
        <w:t xml:space="preserve">]. Из-за этих двух серьезных проблем </w:t>
      </w:r>
      <w:r w:rsidRPr="00DB2CB9">
        <w:rPr>
          <w:rFonts w:ascii="Times New Roman" w:hAnsi="Times New Roman" w:cs="Times New Roman"/>
          <w:noProof/>
          <w:position w:val="-4"/>
          <w:sz w:val="28"/>
          <w:szCs w:val="28"/>
        </w:rPr>
        <w:object w:dxaOrig="240" w:dyaOrig="260" w14:anchorId="41258264">
          <v:shape id="_x0000_i1109" type="#_x0000_t75" style="width:11.25pt;height:15pt" o:ole="">
            <v:imagedata r:id="rId153" o:title=""/>
          </v:shape>
          <o:OLEObject Type="Embed" ProgID="Equation.3" ShapeID="_x0000_i1109" DrawAspect="Content" ObjectID="_1750671687" r:id="rId185"/>
        </w:object>
      </w:r>
      <w:r w:rsidR="00804764">
        <w:rPr>
          <w:rFonts w:ascii="Times New Roman" w:hAnsi="Times New Roman" w:cs="Times New Roman"/>
          <w:noProof/>
          <w:position w:val="-4"/>
          <w:sz w:val="28"/>
          <w:szCs w:val="28"/>
        </w:rPr>
        <w:t xml:space="preserve"> </w:t>
      </w:r>
      <w:r w:rsidRPr="00DB2CB9">
        <w:rPr>
          <w:rFonts w:ascii="Times New Roman" w:hAnsi="Times New Roman" w:cs="Times New Roman"/>
          <w:sz w:val="28"/>
          <w:szCs w:val="28"/>
        </w:rPr>
        <w:t>космологической постоянной</w:t>
      </w:r>
      <w:r w:rsidR="00804764">
        <w:rPr>
          <w:rFonts w:ascii="Times New Roman" w:hAnsi="Times New Roman" w:cs="Times New Roman"/>
          <w:sz w:val="28"/>
          <w:szCs w:val="28"/>
        </w:rPr>
        <w:t xml:space="preserve"> </w:t>
      </w:r>
      <w:r w:rsidRPr="00DB2CB9">
        <w:rPr>
          <w:rFonts w:ascii="Times New Roman" w:hAnsi="Times New Roman" w:cs="Times New Roman"/>
          <w:sz w:val="28"/>
          <w:szCs w:val="28"/>
        </w:rPr>
        <w:t>за последние несколько лет было предложено и обсуждено несколько альтернатив [</w:t>
      </w:r>
      <w:r w:rsidR="005F44F9" w:rsidRPr="00DB2CB9">
        <w:rPr>
          <w:rFonts w:ascii="Times New Roman" w:hAnsi="Times New Roman" w:cs="Times New Roman"/>
          <w:sz w:val="28"/>
          <w:szCs w:val="28"/>
        </w:rPr>
        <w:t>120</w:t>
      </w:r>
      <w:r w:rsidRPr="00DB2CB9">
        <w:rPr>
          <w:rFonts w:ascii="Times New Roman" w:hAnsi="Times New Roman" w:cs="Times New Roman"/>
          <w:sz w:val="28"/>
          <w:szCs w:val="28"/>
        </w:rPr>
        <w:t>].</w:t>
      </w:r>
      <w:r w:rsidR="00B507BE">
        <w:rPr>
          <w:rFonts w:ascii="Times New Roman" w:hAnsi="Times New Roman" w:cs="Times New Roman"/>
          <w:sz w:val="28"/>
          <w:szCs w:val="28"/>
        </w:rPr>
        <w:t xml:space="preserve"> </w:t>
      </w:r>
      <w:r w:rsidRPr="00DB2CB9">
        <w:rPr>
          <w:rFonts w:ascii="Times New Roman" w:hAnsi="Times New Roman" w:cs="Times New Roman"/>
          <w:sz w:val="28"/>
          <w:szCs w:val="28"/>
        </w:rPr>
        <w:t>Однако, что касается различных космологических теорий,</w:t>
      </w:r>
      <w:r w:rsidR="00804764">
        <w:rPr>
          <w:rFonts w:ascii="Times New Roman" w:hAnsi="Times New Roman" w:cs="Times New Roman"/>
          <w:sz w:val="28"/>
          <w:szCs w:val="28"/>
        </w:rPr>
        <w:t xml:space="preserve"> </w:t>
      </w:r>
      <w:r w:rsidRPr="00DB2CB9">
        <w:rPr>
          <w:rFonts w:ascii="Times New Roman" w:hAnsi="Times New Roman" w:cs="Times New Roman"/>
          <w:sz w:val="28"/>
          <w:szCs w:val="28"/>
        </w:rPr>
        <w:t xml:space="preserve">сценарий, в котором </w:t>
      </w:r>
      <w:r w:rsidR="0058435F" w:rsidRPr="00DB2CB9">
        <w:rPr>
          <w:rFonts w:ascii="Times New Roman" w:hAnsi="Times New Roman" w:cs="Times New Roman"/>
          <w:sz w:val="28"/>
          <w:szCs w:val="28"/>
        </w:rPr>
        <w:t>ТМ</w:t>
      </w:r>
      <w:r w:rsidRPr="00DB2CB9">
        <w:rPr>
          <w:rFonts w:ascii="Times New Roman" w:hAnsi="Times New Roman" w:cs="Times New Roman"/>
          <w:sz w:val="28"/>
          <w:szCs w:val="28"/>
        </w:rPr>
        <w:t xml:space="preserve"> взаимодействует с </w:t>
      </w:r>
      <w:r w:rsidR="0058435F" w:rsidRPr="00DB2CB9">
        <w:rPr>
          <w:rFonts w:ascii="Times New Roman" w:hAnsi="Times New Roman" w:cs="Times New Roman"/>
          <w:sz w:val="28"/>
          <w:szCs w:val="28"/>
        </w:rPr>
        <w:t>ТЭ</w:t>
      </w:r>
      <w:r w:rsidRPr="00DB2CB9">
        <w:rPr>
          <w:rFonts w:ascii="Times New Roman" w:hAnsi="Times New Roman" w:cs="Times New Roman"/>
          <w:sz w:val="28"/>
          <w:szCs w:val="28"/>
        </w:rPr>
        <w:t>, привлек большое внимание в современной</w:t>
      </w:r>
      <w:r w:rsidR="00B507BE">
        <w:rPr>
          <w:rFonts w:ascii="Times New Roman" w:hAnsi="Times New Roman" w:cs="Times New Roman"/>
          <w:sz w:val="28"/>
          <w:szCs w:val="28"/>
        </w:rPr>
        <w:t xml:space="preserve"> </w:t>
      </w:r>
      <w:r w:rsidRPr="00DB2CB9">
        <w:rPr>
          <w:rFonts w:ascii="Times New Roman" w:hAnsi="Times New Roman" w:cs="Times New Roman"/>
          <w:sz w:val="28"/>
          <w:szCs w:val="28"/>
        </w:rPr>
        <w:lastRenderedPageBreak/>
        <w:t xml:space="preserve">литературе. Взаимодействие между </w:t>
      </w:r>
      <w:r w:rsidR="0058435F" w:rsidRPr="00DB2CB9">
        <w:rPr>
          <w:rFonts w:ascii="Times New Roman" w:hAnsi="Times New Roman" w:cs="Times New Roman"/>
          <w:sz w:val="28"/>
          <w:szCs w:val="28"/>
        </w:rPr>
        <w:t>ТЭ и ТМ</w:t>
      </w:r>
      <w:r w:rsidRPr="00DB2CB9">
        <w:rPr>
          <w:rFonts w:ascii="Times New Roman" w:hAnsi="Times New Roman" w:cs="Times New Roman"/>
          <w:sz w:val="28"/>
          <w:szCs w:val="28"/>
        </w:rPr>
        <w:t xml:space="preserve"> было</w:t>
      </w:r>
      <w:r w:rsidR="00C1101E">
        <w:rPr>
          <w:rFonts w:ascii="Times New Roman" w:hAnsi="Times New Roman" w:cs="Times New Roman"/>
          <w:sz w:val="28"/>
          <w:szCs w:val="28"/>
        </w:rPr>
        <w:t xml:space="preserve"> </w:t>
      </w:r>
      <w:r w:rsidRPr="00DB2CB9">
        <w:rPr>
          <w:rFonts w:ascii="Times New Roman" w:hAnsi="Times New Roman" w:cs="Times New Roman"/>
          <w:sz w:val="28"/>
          <w:szCs w:val="28"/>
        </w:rPr>
        <w:t>в первую очередь мотивировано тем, чтобы учесть малую ценность</w:t>
      </w:r>
      <w:r w:rsidR="00B507BE">
        <w:rPr>
          <w:rFonts w:ascii="Times New Roman" w:hAnsi="Times New Roman" w:cs="Times New Roman"/>
          <w:sz w:val="28"/>
          <w:szCs w:val="28"/>
        </w:rPr>
        <w:t xml:space="preserve"> </w:t>
      </w:r>
      <w:r w:rsidRPr="00DB2CB9">
        <w:rPr>
          <w:rFonts w:ascii="Times New Roman" w:hAnsi="Times New Roman" w:cs="Times New Roman"/>
          <w:noProof/>
          <w:position w:val="-4"/>
          <w:sz w:val="28"/>
          <w:szCs w:val="28"/>
        </w:rPr>
        <w:object w:dxaOrig="240" w:dyaOrig="260" w14:anchorId="41258265">
          <v:shape id="_x0000_i1110" type="#_x0000_t75" style="width:11.25pt;height:15pt" o:ole="">
            <v:imagedata r:id="rId153" o:title=""/>
          </v:shape>
          <o:OLEObject Type="Embed" ProgID="Equation.3" ShapeID="_x0000_i1110" DrawAspect="Content" ObjectID="_1750671688" r:id="rId186"/>
        </w:object>
      </w:r>
      <w:r w:rsidR="00B507BE">
        <w:rPr>
          <w:rFonts w:ascii="Times New Roman" w:hAnsi="Times New Roman" w:cs="Times New Roman"/>
          <w:noProof/>
          <w:sz w:val="28"/>
          <w:szCs w:val="28"/>
        </w:rPr>
        <w:t xml:space="preserve"> </w:t>
      </w:r>
      <w:r w:rsidRPr="00DB2CB9">
        <w:rPr>
          <w:rFonts w:ascii="Times New Roman" w:hAnsi="Times New Roman" w:cs="Times New Roman"/>
          <w:sz w:val="28"/>
          <w:szCs w:val="28"/>
        </w:rPr>
        <w:t>космологической постоянной, однако позже было</w:t>
      </w:r>
      <w:r w:rsidR="00B507BE">
        <w:rPr>
          <w:rFonts w:ascii="Times New Roman" w:hAnsi="Times New Roman" w:cs="Times New Roman"/>
          <w:sz w:val="28"/>
          <w:szCs w:val="28"/>
        </w:rPr>
        <w:t xml:space="preserve"> </w:t>
      </w:r>
      <w:r w:rsidRPr="00DB2CB9">
        <w:rPr>
          <w:rFonts w:ascii="Times New Roman" w:hAnsi="Times New Roman" w:cs="Times New Roman"/>
          <w:sz w:val="28"/>
          <w:szCs w:val="28"/>
        </w:rPr>
        <w:t>обнаружено, что модели дают разумное объяснение проблемы космического</w:t>
      </w:r>
      <w:r w:rsidR="00B507BE">
        <w:rPr>
          <w:rFonts w:ascii="Times New Roman" w:hAnsi="Times New Roman" w:cs="Times New Roman"/>
          <w:sz w:val="28"/>
          <w:szCs w:val="28"/>
        </w:rPr>
        <w:t xml:space="preserve"> </w:t>
      </w:r>
      <w:r w:rsidRPr="00DB2CB9">
        <w:rPr>
          <w:rFonts w:ascii="Times New Roman" w:hAnsi="Times New Roman" w:cs="Times New Roman"/>
          <w:sz w:val="28"/>
          <w:szCs w:val="28"/>
        </w:rPr>
        <w:t>совпадения [</w:t>
      </w:r>
      <w:r w:rsidR="005F44F9" w:rsidRPr="00DB2CB9">
        <w:rPr>
          <w:rFonts w:ascii="Times New Roman" w:hAnsi="Times New Roman" w:cs="Times New Roman"/>
          <w:sz w:val="28"/>
          <w:szCs w:val="28"/>
        </w:rPr>
        <w:t>121</w:t>
      </w:r>
      <w:r w:rsidRPr="00DB2CB9">
        <w:rPr>
          <w:rFonts w:ascii="Times New Roman" w:hAnsi="Times New Roman" w:cs="Times New Roman"/>
          <w:sz w:val="28"/>
          <w:szCs w:val="28"/>
        </w:rPr>
        <w:t>]. Недавно было высказано</w:t>
      </w:r>
      <w:r w:rsidR="004C74BA">
        <w:rPr>
          <w:rFonts w:ascii="Times New Roman" w:hAnsi="Times New Roman" w:cs="Times New Roman"/>
          <w:sz w:val="28"/>
          <w:szCs w:val="28"/>
        </w:rPr>
        <w:t xml:space="preserve"> </w:t>
      </w:r>
      <w:r w:rsidRPr="00DB2CB9">
        <w:rPr>
          <w:rFonts w:ascii="Times New Roman" w:hAnsi="Times New Roman" w:cs="Times New Roman"/>
          <w:sz w:val="28"/>
          <w:szCs w:val="28"/>
        </w:rPr>
        <w:t>предположение, что текущие данные наблюдений могут свидетельствовать в пользу</w:t>
      </w:r>
      <w:r w:rsidR="004C74BA">
        <w:rPr>
          <w:rFonts w:ascii="Times New Roman" w:hAnsi="Times New Roman" w:cs="Times New Roman"/>
          <w:sz w:val="28"/>
          <w:szCs w:val="28"/>
        </w:rPr>
        <w:t xml:space="preserve"> </w:t>
      </w:r>
      <w:r w:rsidRPr="00DB2CB9">
        <w:rPr>
          <w:rFonts w:ascii="Times New Roman" w:hAnsi="Times New Roman" w:cs="Times New Roman"/>
          <w:sz w:val="28"/>
          <w:szCs w:val="28"/>
        </w:rPr>
        <w:t>позднего взаимодействия между тёмной энергией и тёмной материей [</w:t>
      </w:r>
      <w:r w:rsidR="005F44F9" w:rsidRPr="00DB2CB9">
        <w:rPr>
          <w:rFonts w:ascii="Times New Roman" w:hAnsi="Times New Roman" w:cs="Times New Roman"/>
          <w:sz w:val="28"/>
          <w:szCs w:val="28"/>
        </w:rPr>
        <w:t>122, 123</w:t>
      </w:r>
      <w:r w:rsidRPr="00DB2CB9">
        <w:rPr>
          <w:rFonts w:ascii="Times New Roman" w:hAnsi="Times New Roman" w:cs="Times New Roman"/>
          <w:sz w:val="28"/>
          <w:szCs w:val="28"/>
        </w:rPr>
        <w:t>]. Параметр</w:t>
      </w:r>
      <w:r w:rsidR="004C74BA">
        <w:rPr>
          <w:rFonts w:ascii="Times New Roman" w:hAnsi="Times New Roman" w:cs="Times New Roman"/>
          <w:sz w:val="28"/>
          <w:szCs w:val="28"/>
        </w:rPr>
        <w:t xml:space="preserve"> </w:t>
      </w:r>
      <w:r w:rsidRPr="00DB2CB9">
        <w:rPr>
          <w:rFonts w:ascii="Times New Roman" w:hAnsi="Times New Roman" w:cs="Times New Roman"/>
          <w:sz w:val="28"/>
          <w:szCs w:val="28"/>
        </w:rPr>
        <w:t>связи взаимодействия в темном</w:t>
      </w:r>
      <w:r w:rsidR="004C74BA">
        <w:rPr>
          <w:rFonts w:ascii="Times New Roman" w:hAnsi="Times New Roman" w:cs="Times New Roman"/>
          <w:sz w:val="28"/>
          <w:szCs w:val="28"/>
        </w:rPr>
        <w:t xml:space="preserve"> </w:t>
      </w:r>
      <w:r w:rsidRPr="00DB2CB9">
        <w:rPr>
          <w:rFonts w:ascii="Times New Roman" w:hAnsi="Times New Roman" w:cs="Times New Roman"/>
          <w:sz w:val="28"/>
          <w:szCs w:val="28"/>
        </w:rPr>
        <w:t>секторе также был измерен с помощью нескольких данных наблюдений</w:t>
      </w:r>
      <w:r w:rsidR="00431673">
        <w:rPr>
          <w:rFonts w:ascii="Times New Roman" w:hAnsi="Times New Roman" w:cs="Times New Roman"/>
          <w:sz w:val="28"/>
          <w:szCs w:val="28"/>
        </w:rPr>
        <w:t xml:space="preserve"> </w:t>
      </w:r>
      <w:r w:rsidRPr="00DB2CB9">
        <w:rPr>
          <w:rFonts w:ascii="Times New Roman" w:hAnsi="Times New Roman" w:cs="Times New Roman"/>
          <w:sz w:val="28"/>
          <w:szCs w:val="28"/>
        </w:rPr>
        <w:t>[</w:t>
      </w:r>
      <w:r w:rsidR="005F44F9" w:rsidRPr="00DB2CB9">
        <w:rPr>
          <w:rFonts w:ascii="Times New Roman" w:hAnsi="Times New Roman" w:cs="Times New Roman"/>
          <w:sz w:val="28"/>
          <w:szCs w:val="28"/>
        </w:rPr>
        <w:t>124, 125</w:t>
      </w:r>
      <w:r w:rsidRPr="00DB2CB9">
        <w:rPr>
          <w:rFonts w:ascii="Times New Roman" w:hAnsi="Times New Roman" w:cs="Times New Roman"/>
          <w:sz w:val="28"/>
          <w:szCs w:val="28"/>
        </w:rPr>
        <w:t>]. Фактически, класс взаимодействующих моделей между тёмной энергией и тёмной материей мог бы стать многообещающим кандидатом для устранения текущей</w:t>
      </w:r>
      <w:r w:rsidR="004C74BA">
        <w:rPr>
          <w:rFonts w:ascii="Times New Roman" w:hAnsi="Times New Roman" w:cs="Times New Roman"/>
          <w:sz w:val="28"/>
          <w:szCs w:val="28"/>
        </w:rPr>
        <w:t xml:space="preserve"> </w:t>
      </w:r>
      <w:r w:rsidRPr="00DB2CB9">
        <w:rPr>
          <w:rFonts w:ascii="Times New Roman" w:hAnsi="Times New Roman" w:cs="Times New Roman"/>
          <w:sz w:val="28"/>
          <w:szCs w:val="28"/>
        </w:rPr>
        <w:t>напряженности в отношении значения постоянной Хаббла [</w:t>
      </w:r>
      <w:r w:rsidR="005F44F9" w:rsidRPr="00DB2CB9">
        <w:rPr>
          <w:rFonts w:ascii="Times New Roman" w:hAnsi="Times New Roman" w:cs="Times New Roman"/>
          <w:sz w:val="28"/>
          <w:szCs w:val="28"/>
        </w:rPr>
        <w:t>126</w:t>
      </w:r>
      <w:r w:rsidRPr="00DB2CB9">
        <w:rPr>
          <w:rFonts w:ascii="Times New Roman" w:hAnsi="Times New Roman" w:cs="Times New Roman"/>
          <w:sz w:val="28"/>
          <w:szCs w:val="28"/>
        </w:rPr>
        <w:t>]. Кроме того, утверждалось, что</w:t>
      </w:r>
      <w:r w:rsidR="004C74BA">
        <w:rPr>
          <w:rFonts w:ascii="Times New Roman" w:hAnsi="Times New Roman" w:cs="Times New Roman"/>
          <w:sz w:val="28"/>
          <w:szCs w:val="28"/>
        </w:rPr>
        <w:t xml:space="preserve"> </w:t>
      </w:r>
      <w:r w:rsidRPr="00DB2CB9">
        <w:rPr>
          <w:rFonts w:ascii="Times New Roman" w:hAnsi="Times New Roman" w:cs="Times New Roman"/>
          <w:sz w:val="28"/>
          <w:szCs w:val="28"/>
        </w:rPr>
        <w:t>взаимодействие между этими темными секторами может влиять</w:t>
      </w:r>
      <w:r w:rsidR="004C74BA">
        <w:rPr>
          <w:rFonts w:ascii="Times New Roman" w:hAnsi="Times New Roman" w:cs="Times New Roman"/>
          <w:sz w:val="28"/>
          <w:szCs w:val="28"/>
        </w:rPr>
        <w:t xml:space="preserve"> </w:t>
      </w:r>
      <w:r w:rsidRPr="00DB2CB9">
        <w:rPr>
          <w:rFonts w:ascii="Times New Roman" w:hAnsi="Times New Roman" w:cs="Times New Roman"/>
          <w:sz w:val="28"/>
          <w:szCs w:val="28"/>
        </w:rPr>
        <w:t>на анализ возмущений, что приводит к значительным</w:t>
      </w:r>
      <w:r w:rsidR="004C74BA">
        <w:rPr>
          <w:rFonts w:ascii="Times New Roman" w:hAnsi="Times New Roman" w:cs="Times New Roman"/>
          <w:sz w:val="28"/>
          <w:szCs w:val="28"/>
        </w:rPr>
        <w:t xml:space="preserve"> </w:t>
      </w:r>
      <w:r w:rsidRPr="00DB2CB9">
        <w:rPr>
          <w:rFonts w:ascii="Times New Roman" w:hAnsi="Times New Roman" w:cs="Times New Roman"/>
          <w:sz w:val="28"/>
          <w:szCs w:val="28"/>
        </w:rPr>
        <w:t>изменениям в самых низких мультиполях спектра космического микроволнового фона [</w:t>
      </w:r>
      <w:r w:rsidR="005F44F9" w:rsidRPr="00DB2CB9">
        <w:rPr>
          <w:rFonts w:ascii="Times New Roman" w:hAnsi="Times New Roman" w:cs="Times New Roman"/>
          <w:sz w:val="28"/>
          <w:szCs w:val="28"/>
        </w:rPr>
        <w:t>127</w:t>
      </w:r>
      <w:r w:rsidRPr="00DB2CB9">
        <w:rPr>
          <w:rFonts w:ascii="Times New Roman" w:hAnsi="Times New Roman" w:cs="Times New Roman"/>
          <w:sz w:val="28"/>
          <w:szCs w:val="28"/>
        </w:rPr>
        <w:t>]. Основываясь на анализе</w:t>
      </w:r>
      <w:r w:rsidR="004C74BA">
        <w:rPr>
          <w:rFonts w:ascii="Times New Roman" w:hAnsi="Times New Roman" w:cs="Times New Roman"/>
          <w:sz w:val="28"/>
          <w:szCs w:val="28"/>
        </w:rPr>
        <w:t xml:space="preserve"> </w:t>
      </w:r>
      <w:r w:rsidRPr="00DB2CB9">
        <w:rPr>
          <w:rFonts w:ascii="Times New Roman" w:hAnsi="Times New Roman" w:cs="Times New Roman"/>
          <w:sz w:val="28"/>
          <w:szCs w:val="28"/>
        </w:rPr>
        <w:t>взаимодействующих моделей между темными секторами, судя по имеющимся в настоящее время данным наблюдений, кажется</w:t>
      </w:r>
      <w:r w:rsidR="004C74BA">
        <w:rPr>
          <w:rFonts w:ascii="Times New Roman" w:hAnsi="Times New Roman" w:cs="Times New Roman"/>
          <w:sz w:val="28"/>
          <w:szCs w:val="28"/>
        </w:rPr>
        <w:t xml:space="preserve"> </w:t>
      </w:r>
      <w:r w:rsidRPr="00DB2CB9">
        <w:rPr>
          <w:rFonts w:ascii="Times New Roman" w:hAnsi="Times New Roman" w:cs="Times New Roman"/>
          <w:sz w:val="28"/>
          <w:szCs w:val="28"/>
        </w:rPr>
        <w:t>многообещающим, что взаимодействие в темных</w:t>
      </w:r>
      <w:r w:rsidR="004C74BA">
        <w:rPr>
          <w:rFonts w:ascii="Times New Roman" w:hAnsi="Times New Roman" w:cs="Times New Roman"/>
          <w:sz w:val="28"/>
          <w:szCs w:val="28"/>
        </w:rPr>
        <w:t xml:space="preserve"> </w:t>
      </w:r>
      <w:r w:rsidRPr="00DB2CB9">
        <w:rPr>
          <w:rFonts w:ascii="Times New Roman" w:hAnsi="Times New Roman" w:cs="Times New Roman"/>
          <w:sz w:val="28"/>
          <w:szCs w:val="28"/>
        </w:rPr>
        <w:t>секторах может открыть некоторые новые возможности в ближайшем будущем.</w:t>
      </w:r>
    </w:p>
    <w:p w14:paraId="41257A74" w14:textId="77777777" w:rsidR="00D37779" w:rsidRPr="00DB2CB9" w:rsidRDefault="00D37779"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Существуют различные причины, по которым проблема </w:t>
      </w:r>
      <w:r w:rsidR="00290876" w:rsidRPr="00DB2CB9">
        <w:rPr>
          <w:rFonts w:ascii="Times New Roman" w:hAnsi="Times New Roman" w:cs="Times New Roman"/>
          <w:sz w:val="28"/>
          <w:szCs w:val="28"/>
        </w:rPr>
        <w:t>ТЭ</w:t>
      </w:r>
      <w:r w:rsidRPr="00DB2CB9">
        <w:rPr>
          <w:rFonts w:ascii="Times New Roman" w:hAnsi="Times New Roman" w:cs="Times New Roman"/>
          <w:sz w:val="28"/>
          <w:szCs w:val="28"/>
        </w:rPr>
        <w:t xml:space="preserve"> не может быть решена, одной из главных является существующая в настоящее время напряженность (разница) между различными наборами данных наблюдений. Это вызывает обоснованные сомнения, заставляя полагать, что у рассматриваемых моделей есть реальные проблемы, и что эти проблемы могут быть устранены только с помощью новых данных наблюдений, охватывающих расширенные диапазоны красного смещения. Действительно, кажется правильным сказать, что только данные наблюдений с более высоким красным смещением могут решить имеющиеся проблемы, потому что у нас уже есть качественные данные, охватывающие поведение нашей Вселен</w:t>
      </w:r>
      <w:r w:rsidR="00290876" w:rsidRPr="00DB2CB9">
        <w:rPr>
          <w:rFonts w:ascii="Times New Roman" w:hAnsi="Times New Roman" w:cs="Times New Roman"/>
          <w:sz w:val="28"/>
          <w:szCs w:val="28"/>
        </w:rPr>
        <w:t>ной с низким красным смещением.</w:t>
      </w:r>
    </w:p>
    <w:p w14:paraId="41257A75" w14:textId="77777777" w:rsidR="00D37779" w:rsidRPr="00DB2CB9" w:rsidRDefault="00D37779"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Устранение одного или нескольких из этих допущений может привести к различным результатам.</w:t>
      </w:r>
    </w:p>
    <w:p w14:paraId="41257A76" w14:textId="77777777" w:rsidR="007244A0" w:rsidRPr="00DB2CB9" w:rsidRDefault="00D37779"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Однако существующие инструменты, обычно используемые при анализе модели, слишком нечувствительны или либо не могут быть использованы, когда одно из допущений изменяется или удаляется. С другой стороны, на данный момент даже невозможно предсказать, разрешат ли новые данные напряженность между наборами данных или существующая напряженность будет замаскирована, но появятся более сложные задачи, которые необходимо решить.</w:t>
      </w:r>
      <w:r w:rsidR="007244A0" w:rsidRPr="00DB2CB9">
        <w:rPr>
          <w:rFonts w:ascii="Times New Roman" w:hAnsi="Times New Roman" w:cs="Times New Roman"/>
          <w:sz w:val="28"/>
          <w:szCs w:val="28"/>
        </w:rPr>
        <w:t xml:space="preserve"> Проблема напряженности, связанная</w:t>
      </w:r>
      <w:r w:rsidRPr="00DB2CB9">
        <w:rPr>
          <w:rFonts w:ascii="Times New Roman" w:hAnsi="Times New Roman" w:cs="Times New Roman"/>
          <w:sz w:val="28"/>
          <w:szCs w:val="28"/>
        </w:rPr>
        <w:t xml:space="preserve"> с Вселенной позднего времени, может быть эффективным способом ра</w:t>
      </w:r>
      <w:r w:rsidR="007244A0" w:rsidRPr="00DB2CB9">
        <w:rPr>
          <w:rFonts w:ascii="Times New Roman" w:hAnsi="Times New Roman" w:cs="Times New Roman"/>
          <w:sz w:val="28"/>
          <w:szCs w:val="28"/>
        </w:rPr>
        <w:t xml:space="preserve">скрытия природы </w:t>
      </w:r>
      <w:r w:rsidR="00290876" w:rsidRPr="00DB2CB9">
        <w:rPr>
          <w:rFonts w:ascii="Times New Roman" w:hAnsi="Times New Roman" w:cs="Times New Roman"/>
          <w:sz w:val="28"/>
          <w:szCs w:val="28"/>
        </w:rPr>
        <w:t>ТЭ</w:t>
      </w:r>
      <w:r w:rsidR="007244A0" w:rsidRPr="00DB2CB9">
        <w:rPr>
          <w:rFonts w:ascii="Times New Roman" w:hAnsi="Times New Roman" w:cs="Times New Roman"/>
          <w:sz w:val="28"/>
          <w:szCs w:val="28"/>
        </w:rPr>
        <w:t>.</w:t>
      </w:r>
    </w:p>
    <w:p w14:paraId="41257A77" w14:textId="14114F04" w:rsidR="00D37779" w:rsidRPr="00DB2CB9" w:rsidRDefault="00D37779"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В литературе</w:t>
      </w:r>
      <w:r w:rsidR="0032693A" w:rsidRPr="0032693A">
        <w:rPr>
          <w:rFonts w:ascii="Times New Roman" w:hAnsi="Times New Roman" w:cs="Times New Roman"/>
          <w:sz w:val="28"/>
          <w:szCs w:val="28"/>
        </w:rPr>
        <w:t xml:space="preserve"> </w:t>
      </w:r>
      <w:hyperlink r:id="rId187" w:anchor="cite_note-1" w:history="1">
        <w:r w:rsidRPr="00DB2CB9">
          <w:rPr>
            <w:rFonts w:ascii="Times New Roman" w:hAnsi="Times New Roman" w:cs="Times New Roman"/>
            <w:sz w:val="28"/>
            <w:szCs w:val="28"/>
          </w:rPr>
          <w:t>[</w:t>
        </w:r>
      </w:hyperlink>
      <w:r w:rsidR="00D5650A" w:rsidRPr="00DB2CB9">
        <w:rPr>
          <w:rFonts w:ascii="Times New Roman" w:hAnsi="Times New Roman" w:cs="Times New Roman"/>
          <w:sz w:val="28"/>
          <w:szCs w:val="28"/>
        </w:rPr>
        <w:t>128</w:t>
      </w:r>
      <w:hyperlink r:id="rId188" w:anchor="cite_note-2" w:history="1">
        <w:r w:rsidRPr="00DB2CB9">
          <w:rPr>
            <w:rFonts w:ascii="Times New Roman" w:hAnsi="Times New Roman" w:cs="Times New Roman"/>
            <w:sz w:val="28"/>
            <w:szCs w:val="28"/>
          </w:rPr>
          <w:t>]</w:t>
        </w:r>
      </w:hyperlink>
      <w:r w:rsidRPr="00DB2CB9">
        <w:rPr>
          <w:rFonts w:ascii="Times New Roman" w:hAnsi="Times New Roman" w:cs="Times New Roman"/>
          <w:sz w:val="28"/>
          <w:szCs w:val="28"/>
        </w:rPr>
        <w:t xml:space="preserve"> активно обсуждается проблема напряженности постоянной Хаббла</w:t>
      </w:r>
      <w:r w:rsidR="004C74BA">
        <w:rPr>
          <w:rFonts w:ascii="Times New Roman" w:hAnsi="Times New Roman" w:cs="Times New Roman"/>
          <w:sz w:val="28"/>
          <w:szCs w:val="28"/>
        </w:rPr>
        <w:t xml:space="preserve"> </w:t>
      </w:r>
      <w:r w:rsidR="00A4202E">
        <w:rPr>
          <w:rFonts w:ascii="Times New Roman" w:hAnsi="Times New Roman" w:cs="Times New Roman"/>
          <w:noProof/>
          <w:sz w:val="28"/>
          <w:szCs w:val="28"/>
          <w:lang w:val="en-US"/>
        </w:rPr>
        <w:t>H</w:t>
      </w:r>
      <w:r w:rsidR="00A4202E" w:rsidRPr="00A4202E">
        <w:rPr>
          <w:rFonts w:ascii="Times New Roman" w:hAnsi="Times New Roman" w:cs="Times New Roman"/>
          <w:noProof/>
          <w:sz w:val="28"/>
          <w:szCs w:val="28"/>
          <w:vertAlign w:val="subscript"/>
        </w:rPr>
        <w:t>0</w:t>
      </w:r>
      <w:r w:rsidRPr="00DB2CB9">
        <w:rPr>
          <w:rFonts w:ascii="Times New Roman" w:hAnsi="Times New Roman" w:cs="Times New Roman"/>
          <w:sz w:val="28"/>
          <w:szCs w:val="28"/>
        </w:rPr>
        <w:t>. Это возникло из отчетов о результатах космических телескопов Планка и Хаббла, когда сообщество заметило, что, помимо других проблем современной космологии, существует также противоречие между рассчитанными значениями постоянной Хаббла</w:t>
      </w:r>
      <w:r w:rsidR="00804764">
        <w:rPr>
          <w:rFonts w:ascii="Times New Roman" w:hAnsi="Times New Roman" w:cs="Times New Roman"/>
          <w:sz w:val="28"/>
          <w:szCs w:val="28"/>
        </w:rPr>
        <w:t xml:space="preserve"> </w:t>
      </w:r>
      <w:r w:rsidR="00A4202E">
        <w:rPr>
          <w:rFonts w:ascii="Times New Roman" w:hAnsi="Times New Roman" w:cs="Times New Roman"/>
          <w:noProof/>
          <w:sz w:val="28"/>
          <w:szCs w:val="28"/>
          <w:lang w:val="en-US"/>
        </w:rPr>
        <w:t>H</w:t>
      </w:r>
      <w:r w:rsidR="00A4202E" w:rsidRPr="00A4202E">
        <w:rPr>
          <w:rFonts w:ascii="Times New Roman" w:hAnsi="Times New Roman" w:cs="Times New Roman"/>
          <w:noProof/>
          <w:sz w:val="28"/>
          <w:szCs w:val="28"/>
          <w:vertAlign w:val="subscript"/>
        </w:rPr>
        <w:t>0</w:t>
      </w:r>
      <w:r w:rsidR="00A4202E" w:rsidRPr="00DB2CB9">
        <w:rPr>
          <w:rFonts w:ascii="Times New Roman" w:hAnsi="Times New Roman" w:cs="Times New Roman"/>
          <w:sz w:val="28"/>
          <w:szCs w:val="28"/>
        </w:rPr>
        <w:t>,</w:t>
      </w:r>
      <w:r w:rsidRPr="00DB2CB9">
        <w:rPr>
          <w:rFonts w:ascii="Times New Roman" w:hAnsi="Times New Roman" w:cs="Times New Roman"/>
          <w:sz w:val="28"/>
          <w:szCs w:val="28"/>
        </w:rPr>
        <w:t xml:space="preserve"> полученными из двух </w:t>
      </w:r>
      <w:r w:rsidRPr="00DB2CB9">
        <w:rPr>
          <w:rFonts w:ascii="Times New Roman" w:hAnsi="Times New Roman" w:cs="Times New Roman"/>
          <w:sz w:val="28"/>
          <w:szCs w:val="28"/>
        </w:rPr>
        <w:lastRenderedPageBreak/>
        <w:t>наборов данных наблюдений. Проблема связана с разницей между наблюдаемыми значениями постоянной Хаббла</w:t>
      </w:r>
      <w:r w:rsidR="00804764">
        <w:rPr>
          <w:rFonts w:ascii="Times New Roman" w:hAnsi="Times New Roman" w:cs="Times New Roman"/>
          <w:sz w:val="28"/>
          <w:szCs w:val="28"/>
        </w:rPr>
        <w:t xml:space="preserve"> </w:t>
      </w:r>
      <w:r w:rsidR="00A4202E">
        <w:rPr>
          <w:rFonts w:ascii="Times New Roman" w:hAnsi="Times New Roman" w:cs="Times New Roman"/>
          <w:noProof/>
          <w:sz w:val="28"/>
          <w:szCs w:val="28"/>
          <w:lang w:val="en-US"/>
        </w:rPr>
        <w:t>H</w:t>
      </w:r>
      <w:r w:rsidR="00A4202E" w:rsidRPr="00A4202E">
        <w:rPr>
          <w:rFonts w:ascii="Times New Roman" w:hAnsi="Times New Roman" w:cs="Times New Roman"/>
          <w:noProof/>
          <w:sz w:val="28"/>
          <w:szCs w:val="28"/>
          <w:vertAlign w:val="subscript"/>
        </w:rPr>
        <w:t>0</w:t>
      </w:r>
      <w:r w:rsidRPr="00DB2CB9">
        <w:rPr>
          <w:rFonts w:ascii="Times New Roman" w:hAnsi="Times New Roman" w:cs="Times New Roman"/>
          <w:sz w:val="28"/>
          <w:szCs w:val="28"/>
        </w:rPr>
        <w:t>, полученными в двух упомянутых проектах. У этого могут быть две причины, указывающие либо на новую физику, либо на проблему с измерениями. На данный момент очень трудно оценить, чего ожидать; однако одно кажется ясным – если эти результаты указывают на новую физику, то у нас есть очень хорошая отправная точка для уточнения, ограничения и выбора хороших расширений и модификаций общей теории относительности. Недавнее обсуждение этой проблемы выявило границы, отделяющие хорошие модели от плохих. Однако еще слишком рано делать окончательный вывод, поскольку проблемы, связанные с измерениями, и их сильное влияние на проблему разницы</w:t>
      </w:r>
      <w:r w:rsidR="00C1101E">
        <w:rPr>
          <w:rFonts w:ascii="Times New Roman" w:hAnsi="Times New Roman" w:cs="Times New Roman"/>
          <w:sz w:val="28"/>
          <w:szCs w:val="28"/>
        </w:rPr>
        <w:t xml:space="preserve"> </w:t>
      </w:r>
      <w:r w:rsidRPr="00DB2CB9">
        <w:rPr>
          <w:rFonts w:ascii="Times New Roman" w:hAnsi="Times New Roman" w:cs="Times New Roman"/>
          <w:sz w:val="28"/>
          <w:szCs w:val="28"/>
        </w:rPr>
        <w:t>постоянной Хаббла</w:t>
      </w:r>
      <w:r w:rsidR="00881626">
        <w:rPr>
          <w:rFonts w:ascii="Times New Roman" w:hAnsi="Times New Roman" w:cs="Times New Roman"/>
          <w:sz w:val="28"/>
          <w:szCs w:val="28"/>
        </w:rPr>
        <w:t xml:space="preserve"> </w:t>
      </w:r>
      <w:r w:rsidRPr="00DB2CB9">
        <w:rPr>
          <w:rFonts w:ascii="Times New Roman" w:hAnsi="Times New Roman" w:cs="Times New Roman"/>
          <w:noProof/>
          <w:position w:val="-12"/>
          <w:sz w:val="28"/>
          <w:szCs w:val="28"/>
        </w:rPr>
        <w:object w:dxaOrig="340" w:dyaOrig="360" w14:anchorId="41258266">
          <v:shape id="_x0000_i1111" type="#_x0000_t75" style="width:27pt;height:18pt" o:ole="">
            <v:imagedata r:id="rId189" o:title=""/>
          </v:shape>
          <o:OLEObject Type="Embed" ProgID="Equation.3" ShapeID="_x0000_i1111" DrawAspect="Content" ObjectID="_1750671689" r:id="rId190"/>
        </w:object>
      </w:r>
      <w:r w:rsidRPr="00DB2CB9">
        <w:rPr>
          <w:rFonts w:ascii="Times New Roman" w:hAnsi="Times New Roman" w:cs="Times New Roman"/>
          <w:sz w:val="28"/>
          <w:szCs w:val="28"/>
        </w:rPr>
        <w:t>на данный момент не исключены полностью. Показано, что некоторые из существующих взаимодействующих динамических моделей, могут быть использованы для решения этой проблемы. С другой стороны, модификация общей теории относительности также может предложить решения [</w:t>
      </w:r>
      <w:r w:rsidR="00D5650A" w:rsidRPr="00DB2CB9">
        <w:rPr>
          <w:rFonts w:ascii="Times New Roman" w:hAnsi="Times New Roman" w:cs="Times New Roman"/>
          <w:sz w:val="28"/>
          <w:szCs w:val="28"/>
        </w:rPr>
        <w:t>129]</w:t>
      </w:r>
      <w:r w:rsidRPr="00DB2CB9">
        <w:rPr>
          <w:rFonts w:ascii="Times New Roman" w:hAnsi="Times New Roman" w:cs="Times New Roman"/>
          <w:sz w:val="28"/>
          <w:szCs w:val="28"/>
        </w:rPr>
        <w:t>. В работ</w:t>
      </w:r>
      <w:r w:rsidR="008A3F8A" w:rsidRPr="00DB2CB9">
        <w:rPr>
          <w:rFonts w:ascii="Times New Roman" w:hAnsi="Times New Roman" w:cs="Times New Roman"/>
          <w:sz w:val="28"/>
          <w:szCs w:val="28"/>
        </w:rPr>
        <w:t>е</w:t>
      </w:r>
      <w:r w:rsidR="00D5650A" w:rsidRPr="00DB2CB9">
        <w:rPr>
          <w:rFonts w:ascii="Times New Roman" w:hAnsi="Times New Roman" w:cs="Times New Roman"/>
          <w:sz w:val="28"/>
          <w:szCs w:val="28"/>
        </w:rPr>
        <w:t xml:space="preserve"> [130</w:t>
      </w:r>
      <w:r w:rsidRPr="00DB2CB9">
        <w:rPr>
          <w:rFonts w:ascii="Times New Roman" w:hAnsi="Times New Roman" w:cs="Times New Roman"/>
          <w:sz w:val="28"/>
          <w:szCs w:val="28"/>
        </w:rPr>
        <w:t>]</w:t>
      </w:r>
      <w:r w:rsidR="004C74BA">
        <w:rPr>
          <w:rFonts w:ascii="Times New Roman" w:hAnsi="Times New Roman" w:cs="Times New Roman"/>
          <w:sz w:val="28"/>
          <w:szCs w:val="28"/>
        </w:rPr>
        <w:t xml:space="preserve"> </w:t>
      </w:r>
      <w:r w:rsidRPr="00DB2CB9">
        <w:rPr>
          <w:rFonts w:ascii="Times New Roman" w:hAnsi="Times New Roman" w:cs="Times New Roman"/>
          <w:sz w:val="28"/>
          <w:szCs w:val="28"/>
        </w:rPr>
        <w:t xml:space="preserve">рассматривается другой подход к решению этой проблемы, как хорошей возможности для построения новых космологических моделей с вязкими неоднородными жидкостями. Действительно, в настоящее время в научной литературе существует огромное количество работ, указывающих на то, как можно решить проблему напряженности постоянной Хаббла </w:t>
      </w:r>
      <w:r w:rsidRPr="00DB2CB9">
        <w:rPr>
          <w:rFonts w:ascii="Times New Roman" w:hAnsi="Times New Roman" w:cs="Times New Roman"/>
          <w:noProof/>
          <w:position w:val="-12"/>
          <w:sz w:val="28"/>
          <w:szCs w:val="28"/>
        </w:rPr>
        <w:object w:dxaOrig="340" w:dyaOrig="360" w14:anchorId="41258267">
          <v:shape id="_x0000_i1112" type="#_x0000_t75" style="width:27pt;height:18pt" o:ole="">
            <v:imagedata r:id="rId189" o:title=""/>
          </v:shape>
          <o:OLEObject Type="Embed" ProgID="Equation.3" ShapeID="_x0000_i1112" DrawAspect="Content" ObjectID="_1750671690" r:id="rId191"/>
        </w:object>
      </w:r>
      <w:r w:rsidRPr="00DB2CB9">
        <w:rPr>
          <w:rFonts w:ascii="Times New Roman" w:hAnsi="Times New Roman" w:cs="Times New Roman"/>
          <w:sz w:val="28"/>
          <w:szCs w:val="28"/>
        </w:rPr>
        <w:t xml:space="preserve"> или, по крайней мере, облегчить ее. Вязкость космической жидкости может быть очень полезной не только для моделирования ускоренно расширяющейся Вселенной, но и для моделирования космической инфляции. Однако раннее исследование с существующими моделями показало, что необходимо было сконструировать новую, поскольку старые модели не могли решить проблему напряженности постоянной Хаббла</w:t>
      </w:r>
      <w:r w:rsidR="001063BD">
        <w:rPr>
          <w:rFonts w:ascii="Times New Roman" w:hAnsi="Times New Roman" w:cs="Times New Roman"/>
          <w:sz w:val="28"/>
          <w:szCs w:val="28"/>
        </w:rPr>
        <w:t xml:space="preserve"> </w:t>
      </w:r>
      <w:r w:rsidR="00A4202E">
        <w:rPr>
          <w:rFonts w:ascii="Times New Roman" w:hAnsi="Times New Roman" w:cs="Times New Roman"/>
          <w:noProof/>
          <w:sz w:val="28"/>
          <w:szCs w:val="28"/>
          <w:lang w:val="en-US"/>
        </w:rPr>
        <w:t>H</w:t>
      </w:r>
      <w:r w:rsidR="00A4202E" w:rsidRPr="00A4202E">
        <w:rPr>
          <w:rFonts w:ascii="Times New Roman" w:hAnsi="Times New Roman" w:cs="Times New Roman"/>
          <w:noProof/>
          <w:sz w:val="28"/>
          <w:szCs w:val="28"/>
          <w:vertAlign w:val="subscript"/>
        </w:rPr>
        <w:t>0</w:t>
      </w:r>
      <w:r w:rsidRPr="00DB2CB9">
        <w:rPr>
          <w:rFonts w:ascii="Times New Roman" w:hAnsi="Times New Roman" w:cs="Times New Roman"/>
          <w:sz w:val="28"/>
          <w:szCs w:val="28"/>
        </w:rPr>
        <w:t xml:space="preserve">. Используя </w:t>
      </w:r>
      <w:r w:rsidR="00290876" w:rsidRPr="00DB2CB9">
        <w:rPr>
          <w:rFonts w:ascii="Times New Roman" w:hAnsi="Times New Roman" w:cs="Times New Roman"/>
          <w:sz w:val="28"/>
          <w:szCs w:val="28"/>
          <w:lang w:val="en-US"/>
        </w:rPr>
        <w:t>BML</w:t>
      </w:r>
      <w:r w:rsidRPr="00DB2CB9">
        <w:rPr>
          <w:rFonts w:ascii="Times New Roman" w:hAnsi="Times New Roman" w:cs="Times New Roman"/>
          <w:sz w:val="28"/>
          <w:szCs w:val="28"/>
        </w:rPr>
        <w:t xml:space="preserve"> и инструменты вероятностного программирования, можно построить новые модели неоднородной единой текучей Вселенной на Байесовском подходе к машинному обучению</w:t>
      </w:r>
      <w:r w:rsidR="00290876" w:rsidRPr="00DB2CB9">
        <w:rPr>
          <w:rFonts w:ascii="Times New Roman" w:hAnsi="Times New Roman" w:cs="Times New Roman"/>
          <w:sz w:val="28"/>
          <w:szCs w:val="28"/>
        </w:rPr>
        <w:t xml:space="preserve"> (</w:t>
      </w:r>
      <w:r w:rsidR="00290876" w:rsidRPr="00DB2CB9">
        <w:rPr>
          <w:rFonts w:ascii="Times New Roman" w:hAnsi="Times New Roman" w:cs="Times New Roman"/>
          <w:sz w:val="28"/>
          <w:szCs w:val="28"/>
          <w:lang w:val="en-US"/>
        </w:rPr>
        <w:t>ML</w:t>
      </w:r>
      <w:r w:rsidR="00290876" w:rsidRPr="00DB2CB9">
        <w:rPr>
          <w:rFonts w:ascii="Times New Roman" w:hAnsi="Times New Roman" w:cs="Times New Roman"/>
          <w:sz w:val="28"/>
          <w:szCs w:val="28"/>
        </w:rPr>
        <w:t>)</w:t>
      </w:r>
      <w:r w:rsidRPr="00DB2CB9">
        <w:rPr>
          <w:rFonts w:ascii="Times New Roman" w:hAnsi="Times New Roman" w:cs="Times New Roman"/>
          <w:sz w:val="28"/>
          <w:szCs w:val="28"/>
        </w:rPr>
        <w:t>. В методе используется генеративный процесс, основанный на модели, позволяющий ограничить свободные параметры модели.</w:t>
      </w:r>
    </w:p>
    <w:p w14:paraId="41257A78" w14:textId="526B26E4" w:rsidR="00D37779" w:rsidRPr="00DB2CB9" w:rsidRDefault="00D37779"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Байесовское машинное обучение используется для исследования непрозрачности Вселенной. Он опирается на генеративный процесс, где модель является ключевым объектом для генерации данных, включающих неизвестные параметры модели, априорные убеждения, и позволяет получить апостериорные результаты.</w:t>
      </w:r>
      <w:r w:rsidR="00804764">
        <w:rPr>
          <w:rFonts w:ascii="Times New Roman" w:hAnsi="Times New Roman" w:cs="Times New Roman"/>
          <w:sz w:val="28"/>
          <w:szCs w:val="28"/>
        </w:rPr>
        <w:t xml:space="preserve"> </w:t>
      </w:r>
      <w:r w:rsidR="00C92079" w:rsidRPr="00DB2CB9">
        <w:rPr>
          <w:rFonts w:ascii="Times New Roman" w:hAnsi="Times New Roman" w:cs="Times New Roman"/>
          <w:sz w:val="28"/>
          <w:szCs w:val="28"/>
        </w:rPr>
        <w:t>Экспериментальные данные</w:t>
      </w:r>
      <w:r w:rsidRPr="00DB2CB9">
        <w:rPr>
          <w:rFonts w:ascii="Times New Roman" w:hAnsi="Times New Roman" w:cs="Times New Roman"/>
          <w:sz w:val="28"/>
          <w:szCs w:val="28"/>
        </w:rPr>
        <w:t xml:space="preserve"> показывают, что Вселенная не полностью прозрачна, и это может оказать существенное влияние на проблему напряженности</w:t>
      </w:r>
      <w:r w:rsidR="001063BD">
        <w:rPr>
          <w:rFonts w:ascii="Times New Roman" w:hAnsi="Times New Roman" w:cs="Times New Roman"/>
          <w:sz w:val="28"/>
          <w:szCs w:val="28"/>
        </w:rPr>
        <w:t xml:space="preserve"> </w:t>
      </w:r>
      <w:r w:rsidRPr="00DB2CB9">
        <w:rPr>
          <w:rFonts w:ascii="Times New Roman" w:hAnsi="Times New Roman" w:cs="Times New Roman"/>
          <w:sz w:val="28"/>
          <w:szCs w:val="28"/>
        </w:rPr>
        <w:t>постоянной Хаббла</w:t>
      </w:r>
      <w:r w:rsidR="00EF1449">
        <w:rPr>
          <w:rFonts w:ascii="Times New Roman" w:hAnsi="Times New Roman" w:cs="Times New Roman"/>
          <w:sz w:val="28"/>
          <w:szCs w:val="28"/>
        </w:rPr>
        <w:t xml:space="preserve"> </w:t>
      </w:r>
      <w:r w:rsidR="00A4202E">
        <w:rPr>
          <w:rFonts w:ascii="Times New Roman" w:hAnsi="Times New Roman" w:cs="Times New Roman"/>
          <w:noProof/>
          <w:sz w:val="28"/>
          <w:szCs w:val="28"/>
          <w:lang w:val="en-US"/>
        </w:rPr>
        <w:t>H</w:t>
      </w:r>
      <w:r w:rsidR="00A4202E" w:rsidRPr="00A4202E">
        <w:rPr>
          <w:rFonts w:ascii="Times New Roman" w:hAnsi="Times New Roman" w:cs="Times New Roman"/>
          <w:noProof/>
          <w:sz w:val="28"/>
          <w:szCs w:val="28"/>
          <w:vertAlign w:val="subscript"/>
        </w:rPr>
        <w:t>0</w:t>
      </w:r>
      <w:r w:rsidRPr="00DB2CB9">
        <w:rPr>
          <w:rFonts w:ascii="Times New Roman" w:hAnsi="Times New Roman" w:cs="Times New Roman"/>
          <w:sz w:val="28"/>
          <w:szCs w:val="28"/>
        </w:rPr>
        <w:t>.</w:t>
      </w:r>
    </w:p>
    <w:p w14:paraId="41257A79" w14:textId="77777777" w:rsidR="00D37779" w:rsidRPr="00DB2CB9" w:rsidRDefault="00D37779"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Алгоритмы машинного обучения оказались очень эффективными для анализа большого объема данных и, в частности, для поиска в них закономерностей, что значительно ускоряет изучение различных процессов в физике, химии, медицине и биологии. В последнее время машинное обучение стало использоваться в космологии и астрофизике, демонстрируя явные преимущества перед другими, более обычными методами, используемыми в </w:t>
      </w:r>
      <w:r w:rsidRPr="00DB2CB9">
        <w:rPr>
          <w:rFonts w:ascii="Times New Roman" w:hAnsi="Times New Roman" w:cs="Times New Roman"/>
          <w:sz w:val="28"/>
          <w:szCs w:val="28"/>
        </w:rPr>
        <w:lastRenderedPageBreak/>
        <w:t>аналогичных исследованиях. В связи с этим естественно исследовать пределы, с которыми может столкнуться машинное обучение, поскольку в ближайшем будущем будет накоплен огромный объем данных наблюдений, и эффективный анализ данных в таких огромных масштабах станет ключевым аспектом исследований в области космологии и астрофизики.</w:t>
      </w:r>
    </w:p>
    <w:p w14:paraId="41257A7A" w14:textId="77777777" w:rsidR="00D37779" w:rsidRPr="00DB2CB9" w:rsidRDefault="00D37779"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Поэтому необходимо начать тестирование этих методов уже сейчас, даже если объемы данных в настоящее время не так велики. Действительно, благодаря своей прогностической способности машинное обучение уже может быть использовано для разработки новых экспериментов или наблюдательных тестов, позволяя также следовать определенным путям в данном наблюдении или эксперименте. Чтобы понять, как алгоритмы машинного обучения могут быть использованы в космологии, подробно рассмотрим, что стоит за этими методами. В общем случае любой алгоритм машинного обучения состоит из следующих трех шагов. Во-первых, нужно определить модель. Затем нужно выбрать набор данных и запустить алгоритм обучения; то есть структуру нейронной сети и способ выполнения оптимизации, чтобы найти неизвестные веса, характеризующие сеть [</w:t>
      </w:r>
      <w:r w:rsidR="00D5650A" w:rsidRPr="00DB2CB9">
        <w:rPr>
          <w:rFonts w:ascii="Times New Roman" w:hAnsi="Times New Roman" w:cs="Times New Roman"/>
          <w:sz w:val="28"/>
          <w:szCs w:val="28"/>
        </w:rPr>
        <w:t>131</w:t>
      </w:r>
      <w:r w:rsidRPr="00DB2CB9">
        <w:rPr>
          <w:rFonts w:ascii="Times New Roman" w:hAnsi="Times New Roman" w:cs="Times New Roman"/>
          <w:sz w:val="28"/>
          <w:szCs w:val="28"/>
        </w:rPr>
        <w:t>,</w:t>
      </w:r>
      <w:r w:rsidR="00E352C0" w:rsidRPr="00DB2CB9">
        <w:rPr>
          <w:rFonts w:ascii="Times New Roman" w:hAnsi="Times New Roman" w:cs="Times New Roman"/>
          <w:sz w:val="28"/>
          <w:szCs w:val="28"/>
        </w:rPr>
        <w:t xml:space="preserve"> 132</w:t>
      </w:r>
      <w:r w:rsidRPr="00DB2CB9">
        <w:rPr>
          <w:rFonts w:ascii="Times New Roman" w:hAnsi="Times New Roman" w:cs="Times New Roman"/>
          <w:sz w:val="28"/>
          <w:szCs w:val="28"/>
        </w:rPr>
        <w:t>]. Для определения модели обычно задается набор уравнений или правил, описывающих поведение модели. Отображая данные в терминах входных и выходных пар, выполняется некоторый алгоритм оптимизации, чтобы получить окончательный набор весов, дающий конкретную нейронную сеть</w:t>
      </w:r>
      <w:r w:rsidR="00804764">
        <w:rPr>
          <w:rFonts w:ascii="Times New Roman" w:hAnsi="Times New Roman" w:cs="Times New Roman"/>
          <w:sz w:val="28"/>
          <w:szCs w:val="28"/>
        </w:rPr>
        <w:t>.</w:t>
      </w:r>
    </w:p>
    <w:p w14:paraId="41257A7B" w14:textId="6FC555A7" w:rsidR="00D37779" w:rsidRPr="00DB2CB9" w:rsidRDefault="00D37779"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Космическая непрозрачность начинается с решающего открытия ускоренного расширения Вселенной через наблюдаемое за</w:t>
      </w:r>
      <w:r w:rsidR="00624DCB" w:rsidRPr="00DB2CB9">
        <w:rPr>
          <w:rFonts w:ascii="Times New Roman" w:hAnsi="Times New Roman" w:cs="Times New Roman"/>
          <w:sz w:val="28"/>
          <w:szCs w:val="28"/>
        </w:rPr>
        <w:t>темнение сверхновых типа Ia (SN</w:t>
      </w:r>
      <w:r w:rsidRPr="00DB2CB9">
        <w:rPr>
          <w:rFonts w:ascii="Times New Roman" w:hAnsi="Times New Roman" w:cs="Times New Roman"/>
          <w:sz w:val="28"/>
          <w:szCs w:val="28"/>
        </w:rPr>
        <w:t xml:space="preserve"> Ia) [</w:t>
      </w:r>
      <w:r w:rsidR="00E352C0" w:rsidRPr="00DB2CB9">
        <w:rPr>
          <w:rFonts w:ascii="Times New Roman" w:hAnsi="Times New Roman" w:cs="Times New Roman"/>
          <w:sz w:val="28"/>
          <w:szCs w:val="28"/>
        </w:rPr>
        <w:t>133</w:t>
      </w:r>
      <w:r w:rsidRPr="00DB2CB9">
        <w:rPr>
          <w:rFonts w:ascii="Times New Roman" w:hAnsi="Times New Roman" w:cs="Times New Roman"/>
          <w:sz w:val="28"/>
          <w:szCs w:val="28"/>
        </w:rPr>
        <w:t>]. Попытка понять, что стоит за механизмом, ускоряющим расширение, приводит к нескольким интересным идеям. Ключевым из них является существование темной энергии и то, как темная энергия может быть введена в уравнения поля общей теории относительности, описывающие фоновую динамику. Один из вариантов состоит в том, чтобы рассматривать его как жидкость [</w:t>
      </w:r>
      <w:r w:rsidR="00F45D19" w:rsidRPr="00DB2CB9">
        <w:rPr>
          <w:rStyle w:val="af2"/>
          <w:rFonts w:ascii="Times New Roman" w:hAnsi="Times New Roman" w:cs="Times New Roman"/>
          <w:sz w:val="28"/>
          <w:szCs w:val="28"/>
          <w:vertAlign w:val="baseline"/>
        </w:rPr>
        <w:t>1</w:t>
      </w:r>
      <w:r w:rsidR="00F45D19" w:rsidRPr="00DB2CB9">
        <w:rPr>
          <w:rFonts w:ascii="Times New Roman" w:hAnsi="Times New Roman" w:cs="Times New Roman"/>
          <w:sz w:val="28"/>
          <w:szCs w:val="28"/>
        </w:rPr>
        <w:t>34</w:t>
      </w:r>
      <w:r w:rsidRPr="00DB2CB9">
        <w:rPr>
          <w:rFonts w:ascii="Times New Roman" w:hAnsi="Times New Roman" w:cs="Times New Roman"/>
          <w:sz w:val="28"/>
          <w:szCs w:val="28"/>
        </w:rPr>
        <w:t>]. Однако существуют и другие явления, которые могут способствовать объяснению того,</w:t>
      </w:r>
      <w:r w:rsidR="00B66D39">
        <w:rPr>
          <w:rFonts w:ascii="Times New Roman" w:hAnsi="Times New Roman" w:cs="Times New Roman"/>
          <w:sz w:val="28"/>
          <w:szCs w:val="28"/>
        </w:rPr>
        <w:t xml:space="preserve"> </w:t>
      </w:r>
      <w:r w:rsidR="00624DCB" w:rsidRPr="00DB2CB9">
        <w:rPr>
          <w:rFonts w:ascii="Times New Roman" w:hAnsi="Times New Roman" w:cs="Times New Roman"/>
          <w:sz w:val="28"/>
          <w:szCs w:val="28"/>
        </w:rPr>
        <w:t>почему сверхновые типа Ia (SN</w:t>
      </w:r>
      <w:r w:rsidRPr="00DB2CB9">
        <w:rPr>
          <w:rFonts w:ascii="Times New Roman" w:hAnsi="Times New Roman" w:cs="Times New Roman"/>
          <w:sz w:val="28"/>
          <w:szCs w:val="28"/>
        </w:rPr>
        <w:t xml:space="preserve"> Ia) наблюдаются слабее, чем ожидалось. </w:t>
      </w:r>
      <w:r w:rsidR="00624DCB" w:rsidRPr="00DB2CB9">
        <w:rPr>
          <w:rFonts w:ascii="Times New Roman" w:hAnsi="Times New Roman" w:cs="Times New Roman"/>
          <w:sz w:val="28"/>
          <w:szCs w:val="28"/>
        </w:rPr>
        <w:t>Действительно, на наблюдения SN</w:t>
      </w:r>
      <w:r w:rsidRPr="00DB2CB9">
        <w:rPr>
          <w:rFonts w:ascii="Times New Roman" w:hAnsi="Times New Roman" w:cs="Times New Roman"/>
          <w:sz w:val="28"/>
          <w:szCs w:val="28"/>
        </w:rPr>
        <w:t xml:space="preserve"> Ia влияют как минимум четыре различных возможных источника непрозрачности. А именно, пыль Млечного Пути, межгалактическая среда, промежуточные галактики или непрозрачность родительской галактики.</w:t>
      </w:r>
      <w:r w:rsidR="00804764">
        <w:rPr>
          <w:rFonts w:ascii="Times New Roman" w:hAnsi="Times New Roman" w:cs="Times New Roman"/>
          <w:sz w:val="28"/>
          <w:szCs w:val="28"/>
        </w:rPr>
        <w:t xml:space="preserve"> </w:t>
      </w:r>
      <w:r w:rsidRPr="00DB2CB9">
        <w:rPr>
          <w:rFonts w:ascii="Times New Roman" w:hAnsi="Times New Roman" w:cs="Times New Roman"/>
          <w:sz w:val="28"/>
          <w:szCs w:val="28"/>
        </w:rPr>
        <w:t>В этой связи следует отметить, что вопрос о том, насколько прозрачна Вселенная, может оказать существенное влияние на оценки параметров модели и привести к другому результату. С другой стороны, нужно оценить, прозрачны ли другие области Вселенной или нет, поскольку последующие наблюдения независимо подтвердили ускоренное расширение Вселенной [</w:t>
      </w:r>
      <w:r w:rsidR="00F45D19" w:rsidRPr="00DB2CB9">
        <w:rPr>
          <w:rFonts w:ascii="Times New Roman" w:hAnsi="Times New Roman" w:cs="Times New Roman"/>
          <w:sz w:val="28"/>
          <w:szCs w:val="28"/>
        </w:rPr>
        <w:t>135</w:t>
      </w:r>
      <w:r w:rsidRPr="00DB2CB9">
        <w:rPr>
          <w:rFonts w:ascii="Times New Roman" w:hAnsi="Times New Roman" w:cs="Times New Roman"/>
          <w:sz w:val="28"/>
          <w:szCs w:val="28"/>
        </w:rPr>
        <w:t>].</w:t>
      </w:r>
    </w:p>
    <w:p w14:paraId="41257A7C" w14:textId="77777777" w:rsidR="00D37779" w:rsidRPr="00DB2CB9" w:rsidRDefault="00D37779"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Появилось много работ, исследующих космическую непрозрачность, предполагающих, что причиной нарушения соотношения является несохранение числа фотонов. С точки зрения наблюдений, если Вселенная непрозрачна, это существенно повлияет на измерения расстояния до светимости. Следовательно, лучший способ проверить космическую </w:t>
      </w:r>
      <w:r w:rsidRPr="00DB2CB9">
        <w:rPr>
          <w:rFonts w:ascii="Times New Roman" w:hAnsi="Times New Roman" w:cs="Times New Roman"/>
          <w:sz w:val="28"/>
          <w:szCs w:val="28"/>
        </w:rPr>
        <w:lastRenderedPageBreak/>
        <w:t xml:space="preserve">непрозрачность наблюдательным путем </w:t>
      </w:r>
      <w:r w:rsidR="00CA18C1">
        <w:rPr>
          <w:rFonts w:ascii="Times New Roman" w:hAnsi="Times New Roman" w:cs="Times New Roman"/>
          <w:sz w:val="28"/>
          <w:szCs w:val="28"/>
        </w:rPr>
        <w:t>–</w:t>
      </w:r>
      <w:r w:rsidR="00264525" w:rsidRPr="00DB2CB9">
        <w:rPr>
          <w:rFonts w:ascii="Times New Roman" w:hAnsi="Times New Roman" w:cs="Times New Roman"/>
          <w:sz w:val="28"/>
          <w:szCs w:val="28"/>
        </w:rPr>
        <w:t xml:space="preserve"> это</w:t>
      </w:r>
      <w:r w:rsidRPr="00DB2CB9">
        <w:rPr>
          <w:rFonts w:ascii="Times New Roman" w:hAnsi="Times New Roman" w:cs="Times New Roman"/>
          <w:sz w:val="28"/>
          <w:szCs w:val="28"/>
        </w:rPr>
        <w:t xml:space="preserve"> независимые измерения собственной яркости и размеров одного и того же объекта без использования какой-либо конкретной космологической модели. Однако нужно учитывать, что из-за астрофизических сложностей и инструментальных ограничений наблюдения такого типа чрезвычайно сложны. </w:t>
      </w:r>
    </w:p>
    <w:p w14:paraId="41257A7D" w14:textId="77777777" w:rsidR="00D37779" w:rsidRPr="00DB2CB9" w:rsidRDefault="00D37779"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С другой стороны, стандартные сирены могут сыграть важную роль, помогая разработать альтернативные инструменты для указания расстояний без непрозрачности. Это связано с тем, что в метрике Ф</w:t>
      </w:r>
      <w:r w:rsidR="00BB3BF0" w:rsidRPr="00DB2CB9">
        <w:rPr>
          <w:rFonts w:ascii="Times New Roman" w:hAnsi="Times New Roman" w:cs="Times New Roman"/>
          <w:sz w:val="28"/>
          <w:szCs w:val="28"/>
          <w:lang w:val="kk-KZ"/>
        </w:rPr>
        <w:t>Л</w:t>
      </w:r>
      <w:r w:rsidRPr="00DB2CB9">
        <w:rPr>
          <w:rFonts w:ascii="Times New Roman" w:hAnsi="Times New Roman" w:cs="Times New Roman"/>
          <w:sz w:val="28"/>
          <w:szCs w:val="28"/>
        </w:rPr>
        <w:t>РУ гравитационные волны свободно распространяются через идеальную жидкость без какого-либо поглощения и рассеивания. Следовательно, сопоставление расстояни</w:t>
      </w:r>
      <w:r w:rsidR="00624DCB" w:rsidRPr="00DB2CB9">
        <w:rPr>
          <w:rFonts w:ascii="Times New Roman" w:hAnsi="Times New Roman" w:cs="Times New Roman"/>
          <w:sz w:val="28"/>
          <w:szCs w:val="28"/>
        </w:rPr>
        <w:t>я светимости, полученного из SN</w:t>
      </w:r>
      <w:r w:rsidRPr="00DB2CB9">
        <w:rPr>
          <w:rFonts w:ascii="Times New Roman" w:hAnsi="Times New Roman" w:cs="Times New Roman"/>
          <w:sz w:val="28"/>
          <w:szCs w:val="28"/>
        </w:rPr>
        <w:t xml:space="preserve"> Ia, с измерениями, полученными из источников гравитационных волн, может дать новую схему для исследования непрозрачности Вселенной. Однако несоответствие красного смещения между событиями гр</w:t>
      </w:r>
      <w:r w:rsidR="00624DCB" w:rsidRPr="00DB2CB9">
        <w:rPr>
          <w:rFonts w:ascii="Times New Roman" w:hAnsi="Times New Roman" w:cs="Times New Roman"/>
          <w:sz w:val="28"/>
          <w:szCs w:val="28"/>
        </w:rPr>
        <w:t>авитационных волн и образцом SN</w:t>
      </w:r>
      <w:r w:rsidRPr="00DB2CB9">
        <w:rPr>
          <w:rFonts w:ascii="Times New Roman" w:hAnsi="Times New Roman" w:cs="Times New Roman"/>
          <w:sz w:val="28"/>
          <w:szCs w:val="28"/>
        </w:rPr>
        <w:t xml:space="preserve"> Ia также по-прежнему остается проблемой. Каковы способы преодоления всех этих трудностей с наблюдениями и каковы пределы исследований космической непрозрачности? Ответ на эти вопросы будет зависеть от качества данных наблюдений, которое следует повысить. Однако на данный момент уже можем преодолеть некоторые трудности, используя алгоритмы </w:t>
      </w:r>
      <w:r w:rsidR="00290876" w:rsidRPr="00DB2CB9">
        <w:rPr>
          <w:rFonts w:ascii="Times New Roman" w:hAnsi="Times New Roman" w:cs="Times New Roman"/>
          <w:sz w:val="28"/>
          <w:szCs w:val="28"/>
          <w:lang w:val="en-US"/>
        </w:rPr>
        <w:t>ML</w:t>
      </w:r>
      <w:r w:rsidRPr="00DB2CB9">
        <w:rPr>
          <w:rFonts w:ascii="Times New Roman" w:hAnsi="Times New Roman" w:cs="Times New Roman"/>
          <w:sz w:val="28"/>
          <w:szCs w:val="28"/>
        </w:rPr>
        <w:t>.</w:t>
      </w:r>
    </w:p>
    <w:p w14:paraId="41257A7E" w14:textId="77777777" w:rsidR="00D37779" w:rsidRPr="00DB2CB9" w:rsidRDefault="00D37779" w:rsidP="008B100A">
      <w:pPr>
        <w:widowControl/>
        <w:autoSpaceDE/>
        <w:autoSpaceDN/>
        <w:adjustRightInd/>
        <w:ind w:firstLine="709"/>
        <w:jc w:val="both"/>
        <w:rPr>
          <w:rFonts w:ascii="Times New Roman" w:hAnsi="Times New Roman" w:cs="Times New Roman"/>
          <w:sz w:val="28"/>
          <w:szCs w:val="28"/>
        </w:rPr>
      </w:pPr>
    </w:p>
    <w:p w14:paraId="41257A7F" w14:textId="77777777" w:rsidR="000971AE" w:rsidRPr="00DB2CB9" w:rsidRDefault="000971AE" w:rsidP="008B100A">
      <w:pPr>
        <w:pStyle w:val="1"/>
        <w:spacing w:before="0"/>
        <w:ind w:firstLine="709"/>
        <w:rPr>
          <w:rFonts w:ascii="Times New Roman" w:hAnsi="Times New Roman" w:cs="Times New Roman"/>
          <w:noProof/>
          <w:color w:val="auto"/>
        </w:rPr>
      </w:pPr>
      <w:bookmarkStart w:id="7" w:name="_Toc135767986"/>
      <w:r w:rsidRPr="00DB2CB9">
        <w:rPr>
          <w:rFonts w:ascii="Times New Roman" w:hAnsi="Times New Roman" w:cs="Times New Roman"/>
          <w:noProof/>
          <w:color w:val="auto"/>
        </w:rPr>
        <w:t xml:space="preserve">1.3 </w:t>
      </w:r>
      <w:r w:rsidR="00624DCB" w:rsidRPr="00DB2CB9">
        <w:rPr>
          <w:rFonts w:ascii="Times New Roman" w:hAnsi="Times New Roman" w:cs="Times New Roman"/>
          <w:noProof/>
          <w:color w:val="auto"/>
        </w:rPr>
        <w:t>Теория полного разделения переменных</w:t>
      </w:r>
      <w:bookmarkEnd w:id="7"/>
    </w:p>
    <w:p w14:paraId="41257A80" w14:textId="75953506" w:rsidR="008B100A" w:rsidRDefault="005B5210" w:rsidP="008B100A">
      <w:pPr>
        <w:tabs>
          <w:tab w:val="center" w:pos="4800"/>
          <w:tab w:val="right" w:pos="9500"/>
        </w:tabs>
        <w:ind w:firstLine="720"/>
        <w:jc w:val="both"/>
        <w:rPr>
          <w:rFonts w:ascii="Times New Roman" w:hAnsi="Times New Roman" w:cs="Times New Roman"/>
          <w:bCs/>
          <w:noProof/>
          <w:sz w:val="28"/>
          <w:szCs w:val="28"/>
        </w:rPr>
      </w:pPr>
      <w:r w:rsidRPr="00DB2CB9">
        <w:rPr>
          <w:rFonts w:ascii="Times New Roman" w:hAnsi="Times New Roman" w:cs="Times New Roman"/>
          <w:bCs/>
          <w:noProof/>
          <w:sz w:val="28"/>
          <w:szCs w:val="28"/>
        </w:rPr>
        <w:t xml:space="preserve">Поскольку природа ТЭ до сих пор неизвестна и одним из кандидатов на выполнение роли ТЭ можно представить скалярное поле </w:t>
      </w:r>
      <w:r w:rsidR="0032693A">
        <w:rPr>
          <w:rFonts w:ascii="Times New Roman" w:hAnsi="Times New Roman" w:cs="Times New Roman"/>
          <w:bCs/>
          <w:noProof/>
          <w:sz w:val="28"/>
          <w:szCs w:val="28"/>
        </w:rPr>
        <w:t>φ</w:t>
      </w:r>
      <w:r w:rsidRPr="00DB2CB9">
        <w:rPr>
          <w:rFonts w:ascii="Times New Roman" w:hAnsi="Times New Roman" w:cs="Times New Roman"/>
          <w:bCs/>
          <w:noProof/>
          <w:sz w:val="28"/>
          <w:szCs w:val="28"/>
        </w:rPr>
        <w:t xml:space="preserve"> с правильно подобранным потенциалом</w:t>
      </w:r>
      <w:r w:rsidR="0032693A" w:rsidRPr="0032693A">
        <w:rPr>
          <w:rFonts w:ascii="Times New Roman" w:hAnsi="Times New Roman" w:cs="Times New Roman"/>
          <w:bCs/>
          <w:noProof/>
          <w:sz w:val="28"/>
          <w:szCs w:val="28"/>
        </w:rPr>
        <w:t xml:space="preserve"> </w:t>
      </w:r>
      <w:r w:rsidR="0032693A">
        <w:rPr>
          <w:rFonts w:ascii="Times New Roman" w:hAnsi="Times New Roman" w:cs="Times New Roman"/>
          <w:bCs/>
          <w:noProof/>
          <w:sz w:val="28"/>
          <w:szCs w:val="28"/>
          <w:lang w:val="en-US"/>
        </w:rPr>
        <w:t>V</w:t>
      </w:r>
      <w:r w:rsidR="0032693A" w:rsidRPr="0032693A">
        <w:rPr>
          <w:rFonts w:ascii="Times New Roman" w:hAnsi="Times New Roman" w:cs="Times New Roman"/>
          <w:bCs/>
          <w:noProof/>
          <w:sz w:val="28"/>
          <w:szCs w:val="28"/>
        </w:rPr>
        <w:t>(</w:t>
      </w:r>
      <w:r w:rsidR="0032693A">
        <w:rPr>
          <w:rFonts w:ascii="Times New Roman" w:hAnsi="Times New Roman" w:cs="Times New Roman"/>
          <w:bCs/>
          <w:noProof/>
          <w:sz w:val="28"/>
          <w:szCs w:val="28"/>
        </w:rPr>
        <w:t>φ</w:t>
      </w:r>
      <w:r w:rsidR="0032693A" w:rsidRPr="0032693A">
        <w:rPr>
          <w:rFonts w:ascii="Times New Roman" w:hAnsi="Times New Roman" w:cs="Times New Roman"/>
          <w:bCs/>
          <w:noProof/>
          <w:sz w:val="28"/>
          <w:szCs w:val="28"/>
        </w:rPr>
        <w:t>)</w:t>
      </w:r>
      <w:r w:rsidR="00A4202E">
        <w:rPr>
          <w:rFonts w:ascii="Times New Roman" w:hAnsi="Times New Roman" w:cs="Times New Roman"/>
          <w:bCs/>
          <w:noProof/>
          <w:sz w:val="28"/>
          <w:szCs w:val="28"/>
        </w:rPr>
        <w:t xml:space="preserve">. </w:t>
      </w:r>
      <w:r w:rsidRPr="00DB2CB9">
        <w:rPr>
          <w:rFonts w:ascii="Times New Roman" w:hAnsi="Times New Roman" w:cs="Times New Roman"/>
          <w:bCs/>
          <w:noProof/>
          <w:sz w:val="28"/>
          <w:szCs w:val="28"/>
        </w:rPr>
        <w:t xml:space="preserve">В таких моделях различие заключается в выборе лагранжиана скалярного поля. В случае модели ТЭ типа квинтэссенции, </w:t>
      </w:r>
      <w:r w:rsidR="000A5DC3" w:rsidRPr="00DB2CB9">
        <w:rPr>
          <w:rFonts w:ascii="Times New Roman" w:hAnsi="Times New Roman" w:cs="Times New Roman"/>
          <w:bCs/>
          <w:noProof/>
          <w:sz w:val="28"/>
          <w:szCs w:val="28"/>
        </w:rPr>
        <w:t xml:space="preserve">являющаяся </w:t>
      </w:r>
      <w:r w:rsidRPr="00DB2CB9">
        <w:rPr>
          <w:rFonts w:ascii="Times New Roman" w:hAnsi="Times New Roman" w:cs="Times New Roman"/>
          <w:bCs/>
          <w:noProof/>
          <w:sz w:val="28"/>
          <w:szCs w:val="28"/>
        </w:rPr>
        <w:t>динамическ</w:t>
      </w:r>
      <w:r w:rsidR="000A5DC3" w:rsidRPr="00DB2CB9">
        <w:rPr>
          <w:rFonts w:ascii="Times New Roman" w:hAnsi="Times New Roman" w:cs="Times New Roman"/>
          <w:bCs/>
          <w:noProof/>
          <w:sz w:val="28"/>
          <w:szCs w:val="28"/>
        </w:rPr>
        <w:t>им скалярным</w:t>
      </w:r>
      <w:r w:rsidRPr="00DB2CB9">
        <w:rPr>
          <w:rFonts w:ascii="Times New Roman" w:hAnsi="Times New Roman" w:cs="Times New Roman"/>
          <w:bCs/>
          <w:noProof/>
          <w:sz w:val="28"/>
          <w:szCs w:val="28"/>
        </w:rPr>
        <w:t xml:space="preserve"> поле</w:t>
      </w:r>
      <w:r w:rsidR="000A5DC3" w:rsidRPr="00DB2CB9">
        <w:rPr>
          <w:rFonts w:ascii="Times New Roman" w:hAnsi="Times New Roman" w:cs="Times New Roman"/>
          <w:bCs/>
          <w:noProof/>
          <w:sz w:val="28"/>
          <w:szCs w:val="28"/>
        </w:rPr>
        <w:t>м</w:t>
      </w:r>
      <w:r w:rsidRPr="00DB2CB9">
        <w:rPr>
          <w:rFonts w:ascii="Times New Roman" w:hAnsi="Times New Roman" w:cs="Times New Roman"/>
          <w:bCs/>
          <w:noProof/>
          <w:sz w:val="28"/>
          <w:szCs w:val="28"/>
        </w:rPr>
        <w:t>, энергетическая плотность может меняться в пространстве и времени. ТЭ это своего рода частицеподобные возбуждения поля, называемого «квинтэссенцией». Отличие от космологической константы в том, что плотность квинтэссенции варирьуется в пространстве и времени. Чтобы квинтэссенция не могла формировать крупномасштабные струк</w:t>
      </w:r>
      <w:r w:rsidR="000A5DC3" w:rsidRPr="00DB2CB9">
        <w:rPr>
          <w:rFonts w:ascii="Times New Roman" w:hAnsi="Times New Roman" w:cs="Times New Roman"/>
          <w:bCs/>
          <w:noProof/>
          <w:sz w:val="28"/>
          <w:szCs w:val="28"/>
        </w:rPr>
        <w:t>туры по примеру обычной материи</w:t>
      </w:r>
      <w:r w:rsidRPr="00DB2CB9">
        <w:rPr>
          <w:rFonts w:ascii="Times New Roman" w:hAnsi="Times New Roman" w:cs="Times New Roman"/>
          <w:bCs/>
          <w:noProof/>
          <w:sz w:val="28"/>
          <w:szCs w:val="28"/>
        </w:rPr>
        <w:t xml:space="preserve">, она должна быть очень лёгкой, то есть иметь большую комптоновскую длину волны. Существования квинтэссенции </w:t>
      </w:r>
      <w:r w:rsidR="000A5DC3" w:rsidRPr="00DB2CB9">
        <w:rPr>
          <w:rFonts w:ascii="Times New Roman" w:hAnsi="Times New Roman" w:cs="Times New Roman"/>
          <w:bCs/>
          <w:noProof/>
          <w:sz w:val="28"/>
          <w:szCs w:val="28"/>
        </w:rPr>
        <w:t>ещё</w:t>
      </w:r>
      <w:r w:rsidRPr="00DB2CB9">
        <w:rPr>
          <w:rFonts w:ascii="Times New Roman" w:hAnsi="Times New Roman" w:cs="Times New Roman"/>
          <w:bCs/>
          <w:noProof/>
          <w:sz w:val="28"/>
          <w:szCs w:val="28"/>
        </w:rPr>
        <w:t xml:space="preserve"> не обнаружено, но исключить его возможное существование нельзя. Гипотеза квинтэссенции предсказывает чуть более медленное ускорение Вселенной, в сравнении с гипотезой космологической константы. </w:t>
      </w:r>
      <w:r w:rsidR="000A5DC3" w:rsidRPr="00DB2CB9">
        <w:rPr>
          <w:rFonts w:ascii="Times New Roman" w:hAnsi="Times New Roman" w:cs="Times New Roman"/>
          <w:bCs/>
          <w:noProof/>
          <w:sz w:val="28"/>
          <w:szCs w:val="28"/>
        </w:rPr>
        <w:t>Под квинтэссенцией принимается</w:t>
      </w:r>
      <w:r w:rsidRPr="00DB2CB9">
        <w:rPr>
          <w:rFonts w:ascii="Times New Roman" w:hAnsi="Times New Roman" w:cs="Times New Roman"/>
          <w:bCs/>
          <w:noProof/>
          <w:sz w:val="28"/>
          <w:szCs w:val="28"/>
        </w:rPr>
        <w:t xml:space="preserve"> скалярное поле </w:t>
      </w:r>
      <w:r w:rsidR="000633AA" w:rsidRPr="00DB2CB9">
        <w:rPr>
          <w:rFonts w:ascii="Times New Roman" w:hAnsi="Times New Roman" w:cs="Times New Roman"/>
          <w:bCs/>
          <w:noProof/>
          <w:position w:val="-10"/>
          <w:sz w:val="28"/>
          <w:szCs w:val="28"/>
        </w:rPr>
        <w:object w:dxaOrig="220" w:dyaOrig="260" w14:anchorId="4125826A">
          <v:shape id="_x0000_i1113" type="#_x0000_t75" style="width:9.75pt;height:15pt" o:ole="">
            <v:imagedata r:id="rId192" o:title=""/>
          </v:shape>
          <o:OLEObject Type="Embed" ProgID="Equation.3" ShapeID="_x0000_i1113" DrawAspect="Content" ObjectID="_1750671691" r:id="rId193"/>
        </w:object>
      </w:r>
      <w:r w:rsidRPr="00DB2CB9">
        <w:rPr>
          <w:rFonts w:ascii="Times New Roman" w:hAnsi="Times New Roman" w:cs="Times New Roman"/>
          <w:bCs/>
          <w:noProof/>
          <w:sz w:val="28"/>
          <w:szCs w:val="28"/>
        </w:rPr>
        <w:t xml:space="preserve"> с потенциалом </w:t>
      </w:r>
      <w:r w:rsidR="000633AA" w:rsidRPr="00DB2CB9">
        <w:rPr>
          <w:rFonts w:ascii="Times New Roman" w:hAnsi="Times New Roman" w:cs="Times New Roman"/>
          <w:bCs/>
          <w:noProof/>
          <w:position w:val="-10"/>
          <w:sz w:val="28"/>
          <w:szCs w:val="28"/>
        </w:rPr>
        <w:object w:dxaOrig="560" w:dyaOrig="340" w14:anchorId="4125826B">
          <v:shape id="_x0000_i1114" type="#_x0000_t75" style="width:27pt;height:16.5pt" o:ole="">
            <v:imagedata r:id="rId194" o:title=""/>
          </v:shape>
          <o:OLEObject Type="Embed" ProgID="Equation.3" ShapeID="_x0000_i1114" DrawAspect="Content" ObjectID="_1750671692" r:id="rId195"/>
        </w:object>
      </w:r>
      <w:r w:rsidRPr="00DB2CB9">
        <w:rPr>
          <w:rFonts w:ascii="Times New Roman" w:hAnsi="Times New Roman" w:cs="Times New Roman"/>
          <w:bCs/>
          <w:noProof/>
          <w:sz w:val="28"/>
          <w:szCs w:val="28"/>
        </w:rPr>
        <w:t>, на которое влияет кривизна пространства - времени. Действие для этого поля запишем</w:t>
      </w:r>
      <w:r w:rsidR="008B100A">
        <w:rPr>
          <w:rFonts w:ascii="Times New Roman" w:hAnsi="Times New Roman" w:cs="Times New Roman"/>
          <w:bCs/>
          <w:noProof/>
          <w:sz w:val="28"/>
          <w:szCs w:val="28"/>
        </w:rPr>
        <w:t>:</w:t>
      </w:r>
    </w:p>
    <w:p w14:paraId="41257A81" w14:textId="77777777" w:rsidR="005B5210" w:rsidRPr="00DB2CB9" w:rsidRDefault="005B5210" w:rsidP="008B100A">
      <w:pPr>
        <w:tabs>
          <w:tab w:val="center" w:pos="4800"/>
          <w:tab w:val="right" w:pos="9500"/>
        </w:tabs>
        <w:ind w:firstLine="720"/>
        <w:jc w:val="both"/>
        <w:rPr>
          <w:rFonts w:ascii="Times New Roman" w:hAnsi="Times New Roman" w:cs="Times New Roman"/>
          <w:bCs/>
          <w:noProof/>
          <w:sz w:val="28"/>
          <w:szCs w:val="28"/>
        </w:rPr>
      </w:pPr>
    </w:p>
    <w:p w14:paraId="41257A82" w14:textId="77777777" w:rsidR="005B5210" w:rsidRPr="00DB2CB9" w:rsidRDefault="005B5210" w:rsidP="008B100A">
      <w:pPr>
        <w:tabs>
          <w:tab w:val="center" w:pos="4800"/>
          <w:tab w:val="right" w:pos="9500"/>
        </w:tabs>
        <w:ind w:firstLine="720"/>
        <w:jc w:val="right"/>
        <w:rPr>
          <w:rFonts w:ascii="Times New Roman" w:hAnsi="Times New Roman" w:cs="Times New Roman"/>
          <w:bCs/>
          <w:noProof/>
          <w:sz w:val="28"/>
          <w:szCs w:val="28"/>
        </w:rPr>
      </w:pPr>
      <w:r w:rsidRPr="00DB2CB9">
        <w:rPr>
          <w:rFonts w:ascii="Times New Roman" w:hAnsi="Times New Roman" w:cs="Times New Roman"/>
          <w:bCs/>
          <w:noProof/>
          <w:sz w:val="28"/>
          <w:szCs w:val="28"/>
        </w:rPr>
        <w:tab/>
      </w:r>
      <w:r w:rsidR="00624DCB" w:rsidRPr="00DB2CB9">
        <w:rPr>
          <w:rFonts w:ascii="Times New Roman" w:hAnsi="Times New Roman" w:cs="Times New Roman"/>
          <w:bCs/>
          <w:noProof/>
          <w:position w:val="-34"/>
          <w:sz w:val="28"/>
          <w:szCs w:val="28"/>
        </w:rPr>
        <w:object w:dxaOrig="5060" w:dyaOrig="800" w14:anchorId="4125826C">
          <v:shape id="_x0000_i1115" type="#_x0000_t75" style="width:255pt;height:39.75pt" o:ole="">
            <v:imagedata r:id="rId196" o:title=""/>
          </v:shape>
          <o:OLEObject Type="Embed" ProgID="Equation.3" ShapeID="_x0000_i1115" DrawAspect="Content" ObjectID="_1750671693" r:id="rId197"/>
        </w:object>
      </w:r>
      <w:r w:rsidRPr="00DB2CB9">
        <w:rPr>
          <w:rFonts w:ascii="Times New Roman" w:hAnsi="Times New Roman" w:cs="Times New Roman"/>
          <w:bCs/>
          <w:noProof/>
          <w:sz w:val="28"/>
          <w:szCs w:val="28"/>
        </w:rPr>
        <w:tab/>
      </w:r>
      <w:r w:rsidR="00624DCB" w:rsidRPr="00DB2CB9">
        <w:rPr>
          <w:rFonts w:ascii="Times New Roman" w:hAnsi="Times New Roman" w:cs="Times New Roman"/>
          <w:bCs/>
          <w:noProof/>
          <w:sz w:val="28"/>
          <w:szCs w:val="28"/>
        </w:rPr>
        <w:t>(1.18)</w:t>
      </w:r>
    </w:p>
    <w:p w14:paraId="41257A83" w14:textId="77777777" w:rsidR="008B100A" w:rsidRDefault="008B100A" w:rsidP="008B100A">
      <w:pPr>
        <w:tabs>
          <w:tab w:val="center" w:pos="4800"/>
          <w:tab w:val="right" w:pos="9500"/>
        </w:tabs>
        <w:jc w:val="both"/>
        <w:rPr>
          <w:rFonts w:ascii="Times New Roman" w:hAnsi="Times New Roman" w:cs="Times New Roman"/>
          <w:bCs/>
          <w:noProof/>
          <w:sz w:val="28"/>
          <w:szCs w:val="28"/>
        </w:rPr>
      </w:pPr>
    </w:p>
    <w:p w14:paraId="41257A84" w14:textId="461573A1" w:rsidR="008B100A" w:rsidRDefault="005B5210" w:rsidP="008B100A">
      <w:pPr>
        <w:tabs>
          <w:tab w:val="center" w:pos="4800"/>
          <w:tab w:val="right" w:pos="9500"/>
        </w:tabs>
        <w:jc w:val="both"/>
        <w:rPr>
          <w:rFonts w:ascii="Times New Roman" w:hAnsi="Times New Roman" w:cs="Times New Roman"/>
          <w:bCs/>
          <w:noProof/>
          <w:sz w:val="28"/>
          <w:szCs w:val="28"/>
        </w:rPr>
      </w:pPr>
      <w:r w:rsidRPr="00DB2CB9">
        <w:rPr>
          <w:rFonts w:ascii="Times New Roman" w:hAnsi="Times New Roman" w:cs="Times New Roman"/>
          <w:bCs/>
          <w:noProof/>
          <w:sz w:val="28"/>
          <w:szCs w:val="28"/>
        </w:rPr>
        <w:t xml:space="preserve">здесь </w:t>
      </w:r>
      <w:r w:rsidR="00EF1449" w:rsidRPr="00DB2CB9">
        <w:rPr>
          <w:rFonts w:ascii="Times New Roman" w:hAnsi="Times New Roman" w:cs="Times New Roman"/>
          <w:bCs/>
          <w:noProof/>
          <w:position w:val="-14"/>
          <w:sz w:val="28"/>
          <w:szCs w:val="28"/>
        </w:rPr>
        <w:object w:dxaOrig="1180" w:dyaOrig="380" w14:anchorId="4125826D">
          <v:shape id="_x0000_i1116" type="#_x0000_t75" style="width:75pt;height:21pt" o:ole="">
            <v:imagedata r:id="rId198" o:title=""/>
          </v:shape>
          <o:OLEObject Type="Embed" ProgID="Equation.3" ShapeID="_x0000_i1116" DrawAspect="Content" ObjectID="_1750671694" r:id="rId199"/>
        </w:object>
      </w:r>
      <w:r w:rsidRPr="00DB2CB9">
        <w:rPr>
          <w:rFonts w:ascii="Times New Roman" w:hAnsi="Times New Roman" w:cs="Times New Roman"/>
          <w:bCs/>
          <w:noProof/>
          <w:sz w:val="28"/>
          <w:szCs w:val="28"/>
        </w:rPr>
        <w:t xml:space="preserve"> Проводя варьирование действия по полю, </w:t>
      </w:r>
      <w:r w:rsidR="000A5DC3" w:rsidRPr="00DB2CB9">
        <w:rPr>
          <w:rFonts w:ascii="Times New Roman" w:hAnsi="Times New Roman" w:cs="Times New Roman"/>
          <w:bCs/>
          <w:noProof/>
          <w:sz w:val="28"/>
          <w:szCs w:val="28"/>
        </w:rPr>
        <w:t>находится</w:t>
      </w:r>
      <w:r w:rsidRPr="00DB2CB9">
        <w:rPr>
          <w:rFonts w:ascii="Times New Roman" w:hAnsi="Times New Roman" w:cs="Times New Roman"/>
          <w:bCs/>
          <w:noProof/>
          <w:sz w:val="28"/>
          <w:szCs w:val="28"/>
        </w:rPr>
        <w:t xml:space="preserve"> </w:t>
      </w:r>
      <w:r w:rsidRPr="00DB2CB9">
        <w:rPr>
          <w:rFonts w:ascii="Times New Roman" w:hAnsi="Times New Roman" w:cs="Times New Roman"/>
          <w:bCs/>
          <w:noProof/>
          <w:sz w:val="28"/>
          <w:szCs w:val="28"/>
        </w:rPr>
        <w:lastRenderedPageBreak/>
        <w:t>уравнение движения для скалярного поля</w:t>
      </w:r>
      <w:r w:rsidR="008B100A">
        <w:rPr>
          <w:rFonts w:ascii="Times New Roman" w:hAnsi="Times New Roman" w:cs="Times New Roman"/>
          <w:bCs/>
          <w:noProof/>
          <w:sz w:val="28"/>
          <w:szCs w:val="28"/>
        </w:rPr>
        <w:t>:</w:t>
      </w:r>
    </w:p>
    <w:p w14:paraId="41257A85" w14:textId="77777777" w:rsidR="005B5210" w:rsidRPr="00DB2CB9" w:rsidRDefault="005B5210" w:rsidP="008B100A">
      <w:pPr>
        <w:tabs>
          <w:tab w:val="center" w:pos="4800"/>
          <w:tab w:val="right" w:pos="9500"/>
        </w:tabs>
        <w:ind w:firstLine="720"/>
        <w:jc w:val="right"/>
        <w:rPr>
          <w:rFonts w:ascii="Times New Roman" w:hAnsi="Times New Roman" w:cs="Times New Roman"/>
          <w:bCs/>
          <w:noProof/>
          <w:sz w:val="28"/>
          <w:szCs w:val="28"/>
        </w:rPr>
      </w:pPr>
      <w:r w:rsidRPr="00DB2CB9">
        <w:rPr>
          <w:rFonts w:ascii="Times New Roman" w:hAnsi="Times New Roman" w:cs="Times New Roman"/>
          <w:bCs/>
          <w:noProof/>
          <w:sz w:val="28"/>
          <w:szCs w:val="28"/>
        </w:rPr>
        <w:tab/>
      </w:r>
      <w:r w:rsidR="00624DCB" w:rsidRPr="00DB2CB9">
        <w:rPr>
          <w:rFonts w:ascii="Times New Roman" w:hAnsi="Times New Roman" w:cs="Times New Roman"/>
          <w:bCs/>
          <w:noProof/>
          <w:position w:val="-32"/>
          <w:sz w:val="28"/>
          <w:szCs w:val="28"/>
        </w:rPr>
        <w:object w:dxaOrig="3200" w:dyaOrig="760" w14:anchorId="4125826E">
          <v:shape id="_x0000_i1117" type="#_x0000_t75" style="width:159pt;height:37.5pt" o:ole="">
            <v:imagedata r:id="rId200" o:title=""/>
          </v:shape>
          <o:OLEObject Type="Embed" ProgID="Equation.3" ShapeID="_x0000_i1117" DrawAspect="Content" ObjectID="_1750671695" r:id="rId201"/>
        </w:object>
      </w:r>
      <w:r w:rsidRPr="00DB2CB9">
        <w:rPr>
          <w:rFonts w:ascii="Times New Roman" w:hAnsi="Times New Roman" w:cs="Times New Roman"/>
          <w:bCs/>
          <w:noProof/>
          <w:sz w:val="28"/>
          <w:szCs w:val="28"/>
        </w:rPr>
        <w:tab/>
      </w:r>
      <w:r w:rsidR="00624DCB" w:rsidRPr="00DB2CB9">
        <w:rPr>
          <w:rFonts w:ascii="Times New Roman" w:hAnsi="Times New Roman" w:cs="Times New Roman"/>
          <w:bCs/>
          <w:noProof/>
          <w:sz w:val="28"/>
          <w:szCs w:val="28"/>
        </w:rPr>
        <w:t>(1.19)</w:t>
      </w:r>
    </w:p>
    <w:p w14:paraId="41257A86" w14:textId="77777777" w:rsidR="00A4202E" w:rsidRDefault="00A4202E" w:rsidP="008B100A">
      <w:pPr>
        <w:tabs>
          <w:tab w:val="center" w:pos="4800"/>
          <w:tab w:val="right" w:pos="9500"/>
        </w:tabs>
        <w:ind w:firstLine="720"/>
        <w:jc w:val="both"/>
        <w:rPr>
          <w:rFonts w:ascii="Times New Roman" w:hAnsi="Times New Roman" w:cs="Times New Roman"/>
          <w:bCs/>
          <w:noProof/>
          <w:sz w:val="28"/>
          <w:szCs w:val="28"/>
        </w:rPr>
      </w:pPr>
    </w:p>
    <w:p w14:paraId="41257A87" w14:textId="77777777" w:rsidR="005B5210" w:rsidRDefault="005B5210" w:rsidP="00A4202E">
      <w:pPr>
        <w:tabs>
          <w:tab w:val="center" w:pos="4800"/>
          <w:tab w:val="right" w:pos="9500"/>
        </w:tabs>
        <w:ind w:firstLine="709"/>
        <w:jc w:val="both"/>
        <w:rPr>
          <w:rFonts w:ascii="Times New Roman" w:hAnsi="Times New Roman" w:cs="Times New Roman"/>
          <w:bCs/>
          <w:noProof/>
          <w:sz w:val="28"/>
          <w:szCs w:val="28"/>
        </w:rPr>
      </w:pPr>
      <w:r w:rsidRPr="00DB2CB9">
        <w:rPr>
          <w:rFonts w:ascii="Times New Roman" w:hAnsi="Times New Roman" w:cs="Times New Roman"/>
          <w:bCs/>
          <w:noProof/>
          <w:sz w:val="28"/>
          <w:szCs w:val="28"/>
        </w:rPr>
        <w:t>В случае Ф</w:t>
      </w:r>
      <w:r w:rsidR="00BB3BF0" w:rsidRPr="00DB2CB9">
        <w:rPr>
          <w:rFonts w:ascii="Times New Roman" w:hAnsi="Times New Roman" w:cs="Times New Roman"/>
          <w:bCs/>
          <w:noProof/>
          <w:sz w:val="28"/>
          <w:szCs w:val="28"/>
          <w:lang w:val="kk-KZ"/>
        </w:rPr>
        <w:t>Л</w:t>
      </w:r>
      <w:r w:rsidRPr="00DB2CB9">
        <w:rPr>
          <w:rFonts w:ascii="Times New Roman" w:hAnsi="Times New Roman" w:cs="Times New Roman"/>
          <w:bCs/>
          <w:noProof/>
          <w:sz w:val="28"/>
          <w:szCs w:val="28"/>
        </w:rPr>
        <w:t xml:space="preserve">РУ метрики для однородного поля </w:t>
      </w:r>
      <w:r w:rsidR="00624DCB" w:rsidRPr="00DB2CB9">
        <w:rPr>
          <w:rFonts w:ascii="Times New Roman" w:hAnsi="Times New Roman" w:cs="Times New Roman"/>
          <w:bCs/>
          <w:noProof/>
          <w:position w:val="-10"/>
          <w:sz w:val="28"/>
          <w:szCs w:val="28"/>
        </w:rPr>
        <w:object w:dxaOrig="460" w:dyaOrig="320" w14:anchorId="4125826F">
          <v:shape id="_x0000_i1118" type="#_x0000_t75" style="width:22.5pt;height:16.5pt" o:ole="">
            <v:imagedata r:id="rId202" o:title=""/>
          </v:shape>
          <o:OLEObject Type="Embed" ProgID="Equation.3" ShapeID="_x0000_i1118" DrawAspect="Content" ObjectID="_1750671696" r:id="rId203"/>
        </w:object>
      </w:r>
      <w:r w:rsidR="000A5DC3" w:rsidRPr="00DB2CB9">
        <w:rPr>
          <w:rFonts w:ascii="Times New Roman" w:hAnsi="Times New Roman" w:cs="Times New Roman"/>
          <w:bCs/>
          <w:noProof/>
          <w:sz w:val="28"/>
          <w:szCs w:val="28"/>
        </w:rPr>
        <w:t xml:space="preserve"> запишется</w:t>
      </w:r>
      <w:r w:rsidR="008B100A">
        <w:rPr>
          <w:rFonts w:ascii="Times New Roman" w:hAnsi="Times New Roman" w:cs="Times New Roman"/>
          <w:bCs/>
          <w:noProof/>
          <w:sz w:val="28"/>
          <w:szCs w:val="28"/>
        </w:rPr>
        <w:t>:</w:t>
      </w:r>
    </w:p>
    <w:p w14:paraId="41257A88" w14:textId="77777777" w:rsidR="008B100A" w:rsidRPr="00DB2CB9" w:rsidRDefault="008B100A" w:rsidP="008B100A">
      <w:pPr>
        <w:tabs>
          <w:tab w:val="center" w:pos="4800"/>
          <w:tab w:val="right" w:pos="9500"/>
        </w:tabs>
        <w:ind w:firstLine="720"/>
        <w:jc w:val="both"/>
        <w:rPr>
          <w:rFonts w:ascii="Times New Roman" w:hAnsi="Times New Roman" w:cs="Times New Roman"/>
          <w:bCs/>
          <w:noProof/>
          <w:sz w:val="28"/>
          <w:szCs w:val="28"/>
        </w:rPr>
      </w:pPr>
    </w:p>
    <w:p w14:paraId="41257A89" w14:textId="77777777" w:rsidR="005B5210" w:rsidRPr="00DB2CB9" w:rsidRDefault="005B5210" w:rsidP="008B100A">
      <w:pPr>
        <w:tabs>
          <w:tab w:val="center" w:pos="4800"/>
          <w:tab w:val="right" w:pos="9500"/>
        </w:tabs>
        <w:ind w:firstLine="720"/>
        <w:jc w:val="right"/>
        <w:rPr>
          <w:rFonts w:ascii="Times New Roman" w:hAnsi="Times New Roman" w:cs="Times New Roman"/>
          <w:bCs/>
          <w:noProof/>
          <w:sz w:val="28"/>
          <w:szCs w:val="28"/>
        </w:rPr>
      </w:pPr>
      <w:r w:rsidRPr="00DB2CB9">
        <w:rPr>
          <w:rFonts w:ascii="Times New Roman" w:hAnsi="Times New Roman" w:cs="Times New Roman"/>
          <w:bCs/>
          <w:noProof/>
          <w:sz w:val="28"/>
          <w:szCs w:val="28"/>
        </w:rPr>
        <w:tab/>
      </w:r>
      <w:r w:rsidR="00624DCB" w:rsidRPr="00DB2CB9">
        <w:rPr>
          <w:rFonts w:ascii="Times New Roman" w:hAnsi="Times New Roman" w:cs="Times New Roman"/>
          <w:bCs/>
          <w:noProof/>
          <w:position w:val="-10"/>
          <w:sz w:val="28"/>
          <w:szCs w:val="28"/>
        </w:rPr>
        <w:object w:dxaOrig="2079" w:dyaOrig="320" w14:anchorId="41258270">
          <v:shape id="_x0000_i1119" type="#_x0000_t75" style="width:106.5pt;height:16.5pt" o:ole="">
            <v:imagedata r:id="rId204" o:title=""/>
          </v:shape>
          <o:OLEObject Type="Embed" ProgID="Equation.3" ShapeID="_x0000_i1119" DrawAspect="Content" ObjectID="_1750671697" r:id="rId205"/>
        </w:object>
      </w:r>
      <w:r w:rsidRPr="00DB2CB9">
        <w:rPr>
          <w:rFonts w:ascii="Times New Roman" w:hAnsi="Times New Roman" w:cs="Times New Roman"/>
          <w:bCs/>
          <w:noProof/>
          <w:sz w:val="28"/>
          <w:szCs w:val="28"/>
        </w:rPr>
        <w:tab/>
      </w:r>
      <w:r w:rsidR="00624DCB" w:rsidRPr="00DB2CB9">
        <w:rPr>
          <w:rFonts w:ascii="Times New Roman" w:hAnsi="Times New Roman" w:cs="Times New Roman"/>
          <w:bCs/>
          <w:noProof/>
          <w:sz w:val="28"/>
          <w:szCs w:val="28"/>
        </w:rPr>
        <w:t>(1.20)</w:t>
      </w:r>
    </w:p>
    <w:p w14:paraId="41257A8A" w14:textId="77777777" w:rsidR="005B5210" w:rsidRPr="00DB2CB9" w:rsidRDefault="005B5210" w:rsidP="008B100A">
      <w:pPr>
        <w:tabs>
          <w:tab w:val="center" w:pos="4800"/>
          <w:tab w:val="right" w:pos="9500"/>
        </w:tabs>
        <w:jc w:val="both"/>
        <w:rPr>
          <w:rFonts w:ascii="Times New Roman" w:hAnsi="Times New Roman" w:cs="Times New Roman"/>
          <w:bCs/>
          <w:noProof/>
          <w:sz w:val="28"/>
          <w:szCs w:val="28"/>
        </w:rPr>
      </w:pPr>
      <w:r w:rsidRPr="00DB2CB9">
        <w:rPr>
          <w:rFonts w:ascii="Times New Roman" w:hAnsi="Times New Roman" w:cs="Times New Roman"/>
          <w:bCs/>
          <w:noProof/>
          <w:sz w:val="28"/>
          <w:szCs w:val="28"/>
        </w:rPr>
        <w:t xml:space="preserve">где </w:t>
      </w:r>
      <w:r w:rsidR="00624DCB" w:rsidRPr="00DB2CB9">
        <w:rPr>
          <w:rFonts w:ascii="Times New Roman" w:hAnsi="Times New Roman" w:cs="Times New Roman"/>
          <w:bCs/>
          <w:noProof/>
          <w:position w:val="-28"/>
          <w:sz w:val="28"/>
          <w:szCs w:val="28"/>
        </w:rPr>
        <w:object w:dxaOrig="1280" w:dyaOrig="660" w14:anchorId="41258271">
          <v:shape id="_x0000_i1120" type="#_x0000_t75" style="width:65.25pt;height:33pt" o:ole="">
            <v:imagedata r:id="rId206" o:title=""/>
          </v:shape>
          <o:OLEObject Type="Embed" ProgID="Equation.3" ShapeID="_x0000_i1120" DrawAspect="Content" ObjectID="_1750671698" r:id="rId207"/>
        </w:object>
      </w:r>
      <w:r w:rsidRPr="00DB2CB9">
        <w:rPr>
          <w:rFonts w:ascii="Times New Roman" w:hAnsi="Times New Roman" w:cs="Times New Roman"/>
          <w:bCs/>
          <w:noProof/>
          <w:sz w:val="28"/>
          <w:szCs w:val="28"/>
        </w:rPr>
        <w:t xml:space="preserve"> Полученное уравнение также называется уравнением Клейна-Гордона.</w:t>
      </w:r>
    </w:p>
    <w:p w14:paraId="41257A8B" w14:textId="77777777" w:rsidR="000633AA" w:rsidRPr="00DB2CB9" w:rsidRDefault="000633AA" w:rsidP="00A4202E">
      <w:pPr>
        <w:tabs>
          <w:tab w:val="center" w:pos="4800"/>
          <w:tab w:val="right" w:pos="9500"/>
        </w:tabs>
        <w:ind w:firstLine="709"/>
        <w:jc w:val="both"/>
        <w:rPr>
          <w:rFonts w:ascii="Times New Roman" w:hAnsi="Times New Roman" w:cs="Times New Roman"/>
          <w:bCs/>
          <w:noProof/>
          <w:sz w:val="28"/>
          <w:szCs w:val="28"/>
        </w:rPr>
      </w:pPr>
      <w:r w:rsidRPr="00DB2CB9">
        <w:rPr>
          <w:rFonts w:ascii="Times New Roman" w:hAnsi="Times New Roman" w:cs="Times New Roman"/>
          <w:bCs/>
          <w:noProof/>
          <w:sz w:val="28"/>
          <w:szCs w:val="28"/>
        </w:rPr>
        <w:t>Уравнение Клейна-Гордона-Фока описывает динамику заряженной массивной скалярной частицы, взаимодействующей с электромагнитным полем. В последнее время интерес к уравнению Клейна-Гордона-Фока значительно возрос в связи с попытками решить проблему темной материи в рамках скалярно-тензорной теории. Для успешного построения реалистичной модели особенно важно иметь если не точное решение основного уравнения, то, по крайней мере, надежное приближенное решение</w:t>
      </w:r>
      <w:r w:rsidRPr="00DB2CB9">
        <w:rPr>
          <w:rFonts w:ascii="Times New Roman" w:hAnsi="Times New Roman" w:cs="Times New Roman"/>
          <w:sz w:val="28"/>
          <w:szCs w:val="28"/>
        </w:rPr>
        <w:t>.</w:t>
      </w:r>
      <w:r w:rsidRPr="00DB2CB9">
        <w:rPr>
          <w:rFonts w:ascii="Times New Roman" w:hAnsi="Times New Roman" w:cs="Times New Roman"/>
          <w:bCs/>
          <w:noProof/>
          <w:sz w:val="28"/>
          <w:szCs w:val="28"/>
        </w:rPr>
        <w:t xml:space="preserve"> Такая возможность была обеспечена методом полного разделения переменных, который позволяет свести исходные уравнения в частных переменных к системам обыкновенных дифференциальных уравнений. В этом случае получение приближенных решений не является проблемой, в то время как традиционные подходы в рамках теории возмущений могут оказаться неэффективными. Следует отметить, что при нахождении всех известных точных решений уравнений гравитационного поля (в том числе самосогласованных) на определенных этапах всегда происходит разделение переменных. Симметрия классических и квантовых уравнений движения одной частицы тесно связана с симметрией самого пространства. Если пространство допускает множества геометрических объектов, состоящих из полей Киллинга, то уравнения движения также имеют операторы симметрии, определенные теми же наборами. С физической точки зрения особый интерес представляют наборы из трех геометрических объектов. В пространствах Стакеля такие множества называются полными. Они состоят из взаимно коммутирующих векторных и тензорных полей Киллинга. Однородные пространства - это другие интересные типы пространств с тремя геометрическими объектами. В них группа движения действует просто транзитивно на ненулевой гиперповерхности транзитивности. Теория полного разделения переменных (или теория пространств Стакеля) является следствием теории симметрии. Полное разделение переменных в классических, а при определенных условиях и в квантовых уравнениях движения пробной частицы возможно только в пространстве Стакеля. Пространства Стакеля были названы в честь Пола Стакеля, который привел первый пример такого пространства </w:t>
      </w:r>
      <w:r w:rsidRPr="00DB2CB9">
        <w:rPr>
          <w:rFonts w:ascii="Times New Roman" w:hAnsi="Times New Roman" w:cs="Times New Roman"/>
          <w:sz w:val="28"/>
          <w:szCs w:val="28"/>
        </w:rPr>
        <w:t>[</w:t>
      </w:r>
      <w:r w:rsidR="00F45D19" w:rsidRPr="00DB2CB9">
        <w:rPr>
          <w:rFonts w:ascii="Times New Roman" w:hAnsi="Times New Roman" w:cs="Times New Roman"/>
          <w:sz w:val="28"/>
          <w:szCs w:val="28"/>
        </w:rPr>
        <w:t>136</w:t>
      </w:r>
      <w:r w:rsidRPr="00DB2CB9">
        <w:rPr>
          <w:rFonts w:ascii="Times New Roman" w:hAnsi="Times New Roman" w:cs="Times New Roman"/>
          <w:sz w:val="28"/>
          <w:szCs w:val="28"/>
        </w:rPr>
        <w:t>].</w:t>
      </w:r>
      <w:r w:rsidRPr="00DB2CB9">
        <w:rPr>
          <w:rFonts w:ascii="Times New Roman" w:hAnsi="Times New Roman" w:cs="Times New Roman"/>
          <w:bCs/>
          <w:noProof/>
          <w:sz w:val="28"/>
          <w:szCs w:val="28"/>
        </w:rPr>
        <w:t xml:space="preserve"> Помимо Стакеля, полезный и применимый вклад в построение теории внесли Леви-Чивита [</w:t>
      </w:r>
      <w:r w:rsidR="00F45D19" w:rsidRPr="00DB2CB9">
        <w:rPr>
          <w:rFonts w:ascii="Times New Roman" w:hAnsi="Times New Roman" w:cs="Times New Roman"/>
          <w:sz w:val="28"/>
          <w:szCs w:val="28"/>
        </w:rPr>
        <w:t>137</w:t>
      </w:r>
      <w:r w:rsidRPr="00DB2CB9">
        <w:rPr>
          <w:rFonts w:ascii="Times New Roman" w:hAnsi="Times New Roman" w:cs="Times New Roman"/>
          <w:bCs/>
          <w:noProof/>
          <w:sz w:val="28"/>
          <w:szCs w:val="28"/>
        </w:rPr>
        <w:t>], Яров-Яровой [</w:t>
      </w:r>
      <w:r w:rsidR="00F45D19" w:rsidRPr="00DB2CB9">
        <w:rPr>
          <w:rFonts w:ascii="Times New Roman" w:hAnsi="Times New Roman" w:cs="Times New Roman"/>
          <w:sz w:val="28"/>
          <w:szCs w:val="28"/>
        </w:rPr>
        <w:t>138</w:t>
      </w:r>
      <w:r w:rsidRPr="00DB2CB9">
        <w:rPr>
          <w:rFonts w:ascii="Times New Roman" w:hAnsi="Times New Roman" w:cs="Times New Roman"/>
          <w:bCs/>
          <w:noProof/>
          <w:sz w:val="28"/>
          <w:szCs w:val="28"/>
        </w:rPr>
        <w:t>] и Шаповалов [</w:t>
      </w:r>
      <w:r w:rsidR="001E6377" w:rsidRPr="00DB2CB9">
        <w:rPr>
          <w:rFonts w:ascii="Times New Roman" w:hAnsi="Times New Roman" w:cs="Times New Roman"/>
          <w:bCs/>
          <w:noProof/>
          <w:sz w:val="28"/>
          <w:szCs w:val="28"/>
        </w:rPr>
        <w:t>139</w:t>
      </w:r>
      <w:r w:rsidRPr="00DB2CB9">
        <w:rPr>
          <w:rFonts w:ascii="Times New Roman" w:hAnsi="Times New Roman" w:cs="Times New Roman"/>
          <w:bCs/>
          <w:noProof/>
          <w:sz w:val="28"/>
          <w:szCs w:val="28"/>
        </w:rPr>
        <w:t>]. В.В.</w:t>
      </w:r>
      <w:r w:rsidR="008B100A">
        <w:rPr>
          <w:rFonts w:ascii="Times New Roman" w:hAnsi="Times New Roman" w:cs="Times New Roman"/>
          <w:bCs/>
          <w:noProof/>
          <w:sz w:val="28"/>
          <w:szCs w:val="28"/>
        </w:rPr>
        <w:t> </w:t>
      </w:r>
      <w:r w:rsidRPr="00DB2CB9">
        <w:rPr>
          <w:rFonts w:ascii="Times New Roman" w:hAnsi="Times New Roman" w:cs="Times New Roman"/>
          <w:bCs/>
          <w:noProof/>
          <w:sz w:val="28"/>
          <w:szCs w:val="28"/>
        </w:rPr>
        <w:t xml:space="preserve">Шаповалов доказал основную теорему теории пространств Стакеля. Теорема позволяет осуществить инвариантное разбиение множества метрик </w:t>
      </w:r>
      <w:r w:rsidRPr="00DB2CB9">
        <w:rPr>
          <w:rFonts w:ascii="Times New Roman" w:hAnsi="Times New Roman" w:cs="Times New Roman"/>
          <w:bCs/>
          <w:noProof/>
          <w:sz w:val="28"/>
          <w:szCs w:val="28"/>
        </w:rPr>
        <w:lastRenderedPageBreak/>
        <w:t>Стакеля на классы эквивалентности. Это позволило решить задачи классификации отдельно для каждого типа пространства (перечислить все неэквивалентные метрики и электромагнитные потенциалы).</w:t>
      </w:r>
    </w:p>
    <w:p w14:paraId="41257A8C" w14:textId="782010D3" w:rsidR="000633AA" w:rsidRPr="00DB2CB9" w:rsidRDefault="000633AA" w:rsidP="00A4202E">
      <w:pPr>
        <w:tabs>
          <w:tab w:val="center" w:pos="4800"/>
          <w:tab w:val="right" w:pos="9500"/>
        </w:tabs>
        <w:ind w:firstLine="709"/>
        <w:jc w:val="both"/>
        <w:rPr>
          <w:rFonts w:ascii="Times New Roman" w:hAnsi="Times New Roman" w:cs="Times New Roman"/>
          <w:bCs/>
          <w:noProof/>
          <w:sz w:val="28"/>
          <w:szCs w:val="28"/>
        </w:rPr>
      </w:pPr>
      <w:r w:rsidRPr="00DB2CB9">
        <w:rPr>
          <w:rFonts w:ascii="Times New Roman" w:hAnsi="Times New Roman" w:cs="Times New Roman"/>
          <w:bCs/>
          <w:noProof/>
          <w:sz w:val="28"/>
          <w:szCs w:val="28"/>
        </w:rPr>
        <w:t>В статье [</w:t>
      </w:r>
      <w:r w:rsidR="001E6377" w:rsidRPr="00DB2CB9">
        <w:rPr>
          <w:rFonts w:ascii="Times New Roman" w:hAnsi="Times New Roman" w:cs="Times New Roman"/>
          <w:sz w:val="28"/>
          <w:szCs w:val="28"/>
        </w:rPr>
        <w:t>140</w:t>
      </w:r>
      <w:r w:rsidRPr="00DB2CB9">
        <w:rPr>
          <w:rFonts w:ascii="Times New Roman" w:hAnsi="Times New Roman" w:cs="Times New Roman"/>
          <w:bCs/>
          <w:noProof/>
          <w:sz w:val="28"/>
          <w:szCs w:val="28"/>
        </w:rPr>
        <w:t>] теория была обобщена на случай сложных привилегированных систем координат. Более подробное описание теории и довольно подробную библиографию можно найти в работах [</w:t>
      </w:r>
      <w:r w:rsidR="001E6377" w:rsidRPr="00DB2CB9">
        <w:rPr>
          <w:rFonts w:ascii="Times New Roman" w:hAnsi="Times New Roman" w:cs="Times New Roman"/>
          <w:sz w:val="28"/>
          <w:szCs w:val="28"/>
        </w:rPr>
        <w:t>141, 142</w:t>
      </w:r>
      <w:r w:rsidRPr="00DB2CB9">
        <w:rPr>
          <w:rFonts w:ascii="Times New Roman" w:hAnsi="Times New Roman" w:cs="Times New Roman"/>
          <w:bCs/>
          <w:noProof/>
          <w:sz w:val="28"/>
          <w:szCs w:val="28"/>
        </w:rPr>
        <w:t xml:space="preserve">]. Теорема Шаповалова имеет большое теоретическое и прикладное значение. В частности, теорема позволила получить и систематизировать все случаи полного разделения переменных в одночастичных уравнениях классической и квантовой механики в плоском пространстве-времени. Большое количество работ было посвящено теории полного разделения переменных с момента ее создания. Тем не менее, его можно считать полным только для свободного уравнения Гамильтона-Якоби. </w:t>
      </w:r>
      <w:r w:rsidR="008A3F8A" w:rsidRPr="00DB2CB9">
        <w:rPr>
          <w:rFonts w:ascii="Times New Roman" w:hAnsi="Times New Roman" w:cs="Times New Roman"/>
          <w:bCs/>
          <w:noProof/>
          <w:sz w:val="28"/>
          <w:szCs w:val="28"/>
        </w:rPr>
        <w:t>В работе</w:t>
      </w:r>
      <w:r w:rsidRPr="00DB2CB9">
        <w:rPr>
          <w:rFonts w:ascii="Times New Roman" w:hAnsi="Times New Roman" w:cs="Times New Roman"/>
          <w:bCs/>
          <w:noProof/>
          <w:sz w:val="28"/>
          <w:szCs w:val="28"/>
        </w:rPr>
        <w:t xml:space="preserve"> [</w:t>
      </w:r>
      <w:r w:rsidR="001E6377" w:rsidRPr="00DB2CB9">
        <w:rPr>
          <w:rFonts w:ascii="Times New Roman" w:hAnsi="Times New Roman" w:cs="Times New Roman"/>
          <w:sz w:val="28"/>
          <w:szCs w:val="28"/>
        </w:rPr>
        <w:t>143</w:t>
      </w:r>
      <w:r w:rsidRPr="00DB2CB9">
        <w:rPr>
          <w:rFonts w:ascii="Times New Roman" w:hAnsi="Times New Roman" w:cs="Times New Roman"/>
          <w:bCs/>
          <w:noProof/>
          <w:sz w:val="28"/>
          <w:szCs w:val="28"/>
        </w:rPr>
        <w:t>] была решена классификационная задача полного разделения переменных для уравнения Гамильтона-Якоби во внешнем электромагнитном поле. Однако даже для свободного уравнения Клейна-Гордона-Фока проблема построения и классификации пространств Стаккеля по-прежнему актуальна, поскольку уравнения, определяющие, согласно теореме Шаповалова, необходимые и достаточные условия для полного разделения переменных, еще не решены в общем случае. Более того, они не были решены для свободного уравнения Дирака-Фока, а также для всех квантовых уравнений движения во внешних полях калибровочной природы. Были получены лишь единичные результаты. Например, проблема полного разделения переменных в уравнении Клейна-Гордона-Фока была решена для пространств Эйнштейна и для вакуумных решений уравнений Эйнштейна [</w:t>
      </w:r>
      <w:r w:rsidR="001E6377" w:rsidRPr="00DB2CB9">
        <w:rPr>
          <w:rFonts w:ascii="Times New Roman" w:hAnsi="Times New Roman" w:cs="Times New Roman"/>
          <w:sz w:val="28"/>
          <w:szCs w:val="28"/>
        </w:rPr>
        <w:t>144</w:t>
      </w:r>
      <w:r w:rsidRPr="00DB2CB9">
        <w:rPr>
          <w:rFonts w:ascii="Times New Roman" w:hAnsi="Times New Roman" w:cs="Times New Roman"/>
          <w:bCs/>
          <w:noProof/>
          <w:sz w:val="28"/>
          <w:szCs w:val="28"/>
        </w:rPr>
        <w:t xml:space="preserve">, </w:t>
      </w:r>
      <w:r w:rsidR="001E6377" w:rsidRPr="00DB2CB9">
        <w:rPr>
          <w:rFonts w:ascii="Times New Roman" w:hAnsi="Times New Roman" w:cs="Times New Roman"/>
          <w:bCs/>
          <w:noProof/>
          <w:sz w:val="28"/>
          <w:szCs w:val="28"/>
        </w:rPr>
        <w:t>145</w:t>
      </w:r>
      <w:r w:rsidRPr="00DB2CB9">
        <w:rPr>
          <w:rFonts w:ascii="Times New Roman" w:hAnsi="Times New Roman" w:cs="Times New Roman"/>
          <w:bCs/>
          <w:noProof/>
          <w:sz w:val="28"/>
          <w:szCs w:val="28"/>
        </w:rPr>
        <w:t>]. В работах [</w:t>
      </w:r>
      <w:r w:rsidR="001E6377" w:rsidRPr="00DB2CB9">
        <w:rPr>
          <w:rFonts w:ascii="Times New Roman" w:hAnsi="Times New Roman" w:cs="Times New Roman"/>
          <w:sz w:val="28"/>
          <w:szCs w:val="28"/>
        </w:rPr>
        <w:t>146</w:t>
      </w:r>
      <w:r w:rsidRPr="00DB2CB9">
        <w:rPr>
          <w:rFonts w:ascii="Times New Roman" w:hAnsi="Times New Roman" w:cs="Times New Roman"/>
          <w:bCs/>
          <w:noProof/>
          <w:sz w:val="28"/>
          <w:szCs w:val="28"/>
        </w:rPr>
        <w:t>,</w:t>
      </w:r>
      <w:r w:rsidR="0032693A" w:rsidRPr="0032693A">
        <w:rPr>
          <w:rFonts w:ascii="Times New Roman" w:hAnsi="Times New Roman" w:cs="Times New Roman"/>
          <w:bCs/>
          <w:noProof/>
          <w:sz w:val="28"/>
          <w:szCs w:val="28"/>
        </w:rPr>
        <w:t xml:space="preserve"> </w:t>
      </w:r>
      <w:r w:rsidR="001E6377" w:rsidRPr="00DB2CB9">
        <w:rPr>
          <w:rFonts w:ascii="Times New Roman" w:hAnsi="Times New Roman" w:cs="Times New Roman"/>
          <w:sz w:val="28"/>
          <w:szCs w:val="28"/>
        </w:rPr>
        <w:t>147</w:t>
      </w:r>
      <w:r w:rsidRPr="00DB2CB9">
        <w:rPr>
          <w:rFonts w:ascii="Times New Roman" w:hAnsi="Times New Roman" w:cs="Times New Roman"/>
          <w:bCs/>
          <w:noProof/>
          <w:sz w:val="28"/>
          <w:szCs w:val="28"/>
        </w:rPr>
        <w:t>] рассматривались пересечения множеств однородных пространств и пространств Стакеля. Благодаря высокому уровню симметрии пространств Стакеля они остаются интересными объектами для исследований в различных областях теоретической и математической физики. Важное направление связано с изучением геометрии и физики в пространствах и полях, допускающих полное разделение переменных в квантовых уравнениях движения [</w:t>
      </w:r>
      <w:r w:rsidR="001E6377" w:rsidRPr="00DB2CB9">
        <w:rPr>
          <w:rFonts w:ascii="Times New Roman" w:hAnsi="Times New Roman" w:cs="Times New Roman"/>
          <w:bCs/>
          <w:noProof/>
          <w:sz w:val="28"/>
          <w:szCs w:val="28"/>
        </w:rPr>
        <w:t>148</w:t>
      </w:r>
      <w:r w:rsidRPr="00DB2CB9">
        <w:rPr>
          <w:rFonts w:ascii="Times New Roman" w:hAnsi="Times New Roman" w:cs="Times New Roman"/>
          <w:bCs/>
          <w:noProof/>
          <w:sz w:val="28"/>
          <w:szCs w:val="28"/>
        </w:rPr>
        <w:t>,</w:t>
      </w:r>
      <w:r w:rsidR="001E6377" w:rsidRPr="00DB2CB9">
        <w:rPr>
          <w:rFonts w:ascii="Times New Roman" w:hAnsi="Times New Roman" w:cs="Times New Roman"/>
          <w:bCs/>
          <w:noProof/>
          <w:sz w:val="28"/>
          <w:szCs w:val="28"/>
        </w:rPr>
        <w:t xml:space="preserve"> 149</w:t>
      </w:r>
      <w:r w:rsidRPr="00DB2CB9">
        <w:rPr>
          <w:rFonts w:ascii="Times New Roman" w:hAnsi="Times New Roman" w:cs="Times New Roman"/>
          <w:bCs/>
          <w:noProof/>
          <w:sz w:val="28"/>
          <w:szCs w:val="28"/>
        </w:rPr>
        <w:t>].</w:t>
      </w:r>
    </w:p>
    <w:p w14:paraId="41257A8D" w14:textId="77777777" w:rsidR="000633AA" w:rsidRPr="00DB2CB9" w:rsidRDefault="000633AA" w:rsidP="00A4202E">
      <w:pPr>
        <w:tabs>
          <w:tab w:val="center" w:pos="4800"/>
          <w:tab w:val="right" w:pos="9500"/>
        </w:tabs>
        <w:ind w:firstLine="709"/>
        <w:jc w:val="both"/>
        <w:rPr>
          <w:rFonts w:ascii="Times New Roman" w:hAnsi="Times New Roman" w:cs="Times New Roman"/>
          <w:bCs/>
          <w:noProof/>
          <w:sz w:val="28"/>
          <w:szCs w:val="28"/>
        </w:rPr>
      </w:pPr>
      <w:r w:rsidRPr="00DB2CB9">
        <w:rPr>
          <w:rFonts w:ascii="Times New Roman" w:hAnsi="Times New Roman" w:cs="Times New Roman"/>
          <w:bCs/>
          <w:noProof/>
          <w:sz w:val="28"/>
          <w:szCs w:val="28"/>
        </w:rPr>
        <w:t>Решения скалярных уравнений широко используются в космологии, в том числе при изучении проблемы темной материи и темной энергии [</w:t>
      </w:r>
      <w:r w:rsidR="001E6377" w:rsidRPr="00DB2CB9">
        <w:rPr>
          <w:rFonts w:ascii="Times New Roman" w:hAnsi="Times New Roman" w:cs="Times New Roman"/>
          <w:bCs/>
          <w:noProof/>
          <w:sz w:val="28"/>
          <w:szCs w:val="28"/>
        </w:rPr>
        <w:t>150</w:t>
      </w:r>
      <w:r w:rsidRPr="00DB2CB9">
        <w:rPr>
          <w:rFonts w:ascii="Times New Roman" w:hAnsi="Times New Roman" w:cs="Times New Roman"/>
          <w:bCs/>
          <w:noProof/>
          <w:sz w:val="28"/>
          <w:szCs w:val="28"/>
        </w:rPr>
        <w:t>]. Методы теории симметрии используются для обоснования выбора моделей расширенной гравитационной космологии [</w:t>
      </w:r>
      <w:r w:rsidR="001E6377" w:rsidRPr="00DB2CB9">
        <w:rPr>
          <w:rFonts w:ascii="Times New Roman" w:hAnsi="Times New Roman" w:cs="Times New Roman"/>
          <w:bCs/>
          <w:noProof/>
          <w:sz w:val="28"/>
          <w:szCs w:val="28"/>
        </w:rPr>
        <w:t>151</w:t>
      </w:r>
      <w:r w:rsidRPr="00DB2CB9">
        <w:rPr>
          <w:rFonts w:ascii="Times New Roman" w:hAnsi="Times New Roman" w:cs="Times New Roman"/>
          <w:bCs/>
          <w:noProof/>
          <w:sz w:val="28"/>
          <w:szCs w:val="28"/>
        </w:rPr>
        <w:t>] и н</w:t>
      </w:r>
      <w:r w:rsidR="00765DB1" w:rsidRPr="00DB2CB9">
        <w:rPr>
          <w:rFonts w:ascii="Times New Roman" w:hAnsi="Times New Roman" w:cs="Times New Roman"/>
          <w:bCs/>
          <w:noProof/>
          <w:sz w:val="28"/>
          <w:szCs w:val="28"/>
        </w:rPr>
        <w:t>ахождения</w:t>
      </w:r>
      <w:r w:rsidRPr="00DB2CB9">
        <w:rPr>
          <w:rFonts w:ascii="Times New Roman" w:hAnsi="Times New Roman" w:cs="Times New Roman"/>
          <w:bCs/>
          <w:noProof/>
          <w:sz w:val="28"/>
          <w:szCs w:val="28"/>
        </w:rPr>
        <w:t xml:space="preserve"> реалистичны</w:t>
      </w:r>
      <w:r w:rsidR="00765DB1" w:rsidRPr="00DB2CB9">
        <w:rPr>
          <w:rFonts w:ascii="Times New Roman" w:hAnsi="Times New Roman" w:cs="Times New Roman"/>
          <w:bCs/>
          <w:noProof/>
          <w:sz w:val="28"/>
          <w:szCs w:val="28"/>
        </w:rPr>
        <w:t>х</w:t>
      </w:r>
      <w:r w:rsidRPr="00DB2CB9">
        <w:rPr>
          <w:rFonts w:ascii="Times New Roman" w:hAnsi="Times New Roman" w:cs="Times New Roman"/>
          <w:bCs/>
          <w:noProof/>
          <w:sz w:val="28"/>
          <w:szCs w:val="28"/>
        </w:rPr>
        <w:t xml:space="preserve"> модел</w:t>
      </w:r>
      <w:r w:rsidR="00765DB1" w:rsidRPr="00DB2CB9">
        <w:rPr>
          <w:rFonts w:ascii="Times New Roman" w:hAnsi="Times New Roman" w:cs="Times New Roman"/>
          <w:bCs/>
          <w:noProof/>
          <w:sz w:val="28"/>
          <w:szCs w:val="28"/>
        </w:rPr>
        <w:t>ей</w:t>
      </w:r>
      <w:r w:rsidRPr="00DB2CB9">
        <w:rPr>
          <w:rFonts w:ascii="Times New Roman" w:hAnsi="Times New Roman" w:cs="Times New Roman"/>
          <w:bCs/>
          <w:noProof/>
          <w:sz w:val="28"/>
          <w:szCs w:val="28"/>
        </w:rPr>
        <w:t xml:space="preserve"> [</w:t>
      </w:r>
      <w:r w:rsidR="001E6377" w:rsidRPr="00DB2CB9">
        <w:rPr>
          <w:rFonts w:ascii="Times New Roman" w:hAnsi="Times New Roman" w:cs="Times New Roman"/>
          <w:bCs/>
          <w:noProof/>
          <w:sz w:val="28"/>
          <w:szCs w:val="28"/>
        </w:rPr>
        <w:t>152</w:t>
      </w:r>
      <w:r w:rsidRPr="00DB2CB9">
        <w:rPr>
          <w:rFonts w:ascii="Times New Roman" w:hAnsi="Times New Roman" w:cs="Times New Roman"/>
          <w:bCs/>
          <w:noProof/>
          <w:sz w:val="28"/>
          <w:szCs w:val="28"/>
        </w:rPr>
        <w:t xml:space="preserve">, </w:t>
      </w:r>
      <w:r w:rsidR="001E6377" w:rsidRPr="00DB2CB9">
        <w:rPr>
          <w:rFonts w:ascii="Times New Roman" w:hAnsi="Times New Roman" w:cs="Times New Roman"/>
          <w:bCs/>
          <w:noProof/>
          <w:sz w:val="28"/>
          <w:szCs w:val="28"/>
        </w:rPr>
        <w:t>153</w:t>
      </w:r>
      <w:r w:rsidRPr="00DB2CB9">
        <w:rPr>
          <w:rFonts w:ascii="Times New Roman" w:hAnsi="Times New Roman" w:cs="Times New Roman"/>
          <w:bCs/>
          <w:noProof/>
          <w:sz w:val="28"/>
          <w:szCs w:val="28"/>
        </w:rPr>
        <w:t>].</w:t>
      </w:r>
    </w:p>
    <w:p w14:paraId="41257A8E" w14:textId="77777777" w:rsidR="000633AA" w:rsidRPr="00DB2CB9" w:rsidRDefault="000633AA" w:rsidP="00A4202E">
      <w:pPr>
        <w:tabs>
          <w:tab w:val="center" w:pos="4800"/>
          <w:tab w:val="right" w:pos="9500"/>
        </w:tabs>
        <w:ind w:firstLine="709"/>
        <w:jc w:val="both"/>
        <w:rPr>
          <w:rFonts w:ascii="Times New Roman" w:hAnsi="Times New Roman" w:cs="Times New Roman"/>
          <w:bCs/>
          <w:noProof/>
          <w:sz w:val="28"/>
          <w:szCs w:val="28"/>
        </w:rPr>
      </w:pPr>
      <w:r w:rsidRPr="00DB2CB9">
        <w:rPr>
          <w:rFonts w:ascii="Times New Roman" w:hAnsi="Times New Roman" w:cs="Times New Roman"/>
          <w:bCs/>
          <w:noProof/>
          <w:sz w:val="28"/>
          <w:szCs w:val="28"/>
        </w:rPr>
        <w:t xml:space="preserve">Наличие векторного и тензорного полей Киллинга в пространстве-времени позволяет разделять переменные в уравнении Эйнштейна, поскольку в привилегированной системе координат метрика содержит только функции, произвольно зависящие от одной из непривилегированных переменных. Тот факт, что метрика задана с указанной произвольностью, позволяет свести задачу интегрирования уравнений поля и уравнений движения к задаче решения функциональных уравнений и, как следствие, к задаче интегрирования систем обыкновенных дифференциальных уравнений. Та же произвольная </w:t>
      </w:r>
      <w:r w:rsidRPr="00DB2CB9">
        <w:rPr>
          <w:rFonts w:ascii="Times New Roman" w:hAnsi="Times New Roman" w:cs="Times New Roman"/>
          <w:bCs/>
          <w:noProof/>
          <w:sz w:val="28"/>
          <w:szCs w:val="28"/>
        </w:rPr>
        <w:lastRenderedPageBreak/>
        <w:t>природа свойственна пространственно-временному многообразию, когда группа движений действует просто транзитивно в подпространстве.</w:t>
      </w:r>
    </w:p>
    <w:p w14:paraId="41257A8F" w14:textId="77777777" w:rsidR="000633AA" w:rsidRPr="00DB2CB9" w:rsidRDefault="000633AA" w:rsidP="00A4202E">
      <w:pPr>
        <w:tabs>
          <w:tab w:val="center" w:pos="4800"/>
          <w:tab w:val="right" w:pos="9500"/>
        </w:tabs>
        <w:ind w:firstLine="709"/>
        <w:jc w:val="both"/>
        <w:rPr>
          <w:rFonts w:ascii="Times New Roman" w:hAnsi="Times New Roman" w:cs="Times New Roman"/>
          <w:bCs/>
          <w:noProof/>
          <w:sz w:val="28"/>
          <w:szCs w:val="28"/>
        </w:rPr>
      </w:pPr>
      <w:r w:rsidRPr="00DB2CB9">
        <w:rPr>
          <w:rFonts w:ascii="Times New Roman" w:hAnsi="Times New Roman" w:cs="Times New Roman"/>
          <w:bCs/>
          <w:noProof/>
          <w:sz w:val="28"/>
          <w:szCs w:val="28"/>
        </w:rPr>
        <w:t>Гравитационные уравнения для пространственно-временных многообразий с такими группами также допускают разделение переменных, а решение уравнений поля сводится к классификации тензора энергии-импульса вещества, допускаемого данной геометрией. Методы теории полного разделения переменных в этих пространствах, как правило, неприменимы. Для них можно использовать метод интегрирования линейных дифференциальных уравнений в частных производных, разработанный в [</w:t>
      </w:r>
      <w:r w:rsidR="008274FF" w:rsidRPr="00DB2CB9">
        <w:rPr>
          <w:rFonts w:ascii="Times New Roman" w:hAnsi="Times New Roman" w:cs="Times New Roman"/>
          <w:sz w:val="28"/>
          <w:szCs w:val="28"/>
        </w:rPr>
        <w:t>154</w:t>
      </w:r>
      <w:r w:rsidRPr="00DB2CB9">
        <w:rPr>
          <w:rFonts w:ascii="Times New Roman" w:hAnsi="Times New Roman" w:cs="Times New Roman"/>
          <w:bCs/>
          <w:noProof/>
          <w:sz w:val="28"/>
          <w:szCs w:val="28"/>
        </w:rPr>
        <w:t>], с использованием некоммутативных алгебр операторов симметрии. Метод позволил значительно расширить классификацию внешних полей и римановых многообразий, допускающих существование точных решений уравнения Клейна-Гордона-Фока, и послужил основой для изучения квантовых эффектов в однородных пространствах. В частности, в [</w:t>
      </w:r>
      <w:r w:rsidR="008274FF" w:rsidRPr="00DB2CB9">
        <w:rPr>
          <w:rFonts w:ascii="Times New Roman" w:hAnsi="Times New Roman" w:cs="Times New Roman"/>
          <w:bCs/>
          <w:noProof/>
          <w:sz w:val="28"/>
          <w:szCs w:val="28"/>
        </w:rPr>
        <w:t>155</w:t>
      </w:r>
      <w:r w:rsidRPr="00DB2CB9">
        <w:rPr>
          <w:rFonts w:ascii="Times New Roman" w:hAnsi="Times New Roman" w:cs="Times New Roman"/>
          <w:bCs/>
          <w:noProof/>
          <w:sz w:val="28"/>
          <w:szCs w:val="28"/>
        </w:rPr>
        <w:t>], была получена полная классификация пространств, допускающих простое транзитивное действие групп движений, при условии, что уравнение Клейна-Гордона-Фока точно решается некоммутативными методами интегрирования. В [</w:t>
      </w:r>
      <w:r w:rsidR="008274FF" w:rsidRPr="00DB2CB9">
        <w:rPr>
          <w:rFonts w:ascii="Times New Roman" w:hAnsi="Times New Roman" w:cs="Times New Roman"/>
          <w:sz w:val="28"/>
          <w:szCs w:val="28"/>
        </w:rPr>
        <w:t>156</w:t>
      </w:r>
      <w:r w:rsidRPr="00DB2CB9">
        <w:rPr>
          <w:rFonts w:ascii="Times New Roman" w:hAnsi="Times New Roman" w:cs="Times New Roman"/>
          <w:bCs/>
          <w:noProof/>
          <w:sz w:val="28"/>
          <w:szCs w:val="28"/>
        </w:rPr>
        <w:t>,</w:t>
      </w:r>
      <w:r w:rsidR="008274FF" w:rsidRPr="00DB2CB9">
        <w:rPr>
          <w:rFonts w:ascii="Times New Roman" w:hAnsi="Times New Roman" w:cs="Times New Roman"/>
          <w:bCs/>
          <w:noProof/>
          <w:sz w:val="28"/>
          <w:szCs w:val="28"/>
        </w:rPr>
        <w:t xml:space="preserve"> 157</w:t>
      </w:r>
      <w:r w:rsidRPr="00DB2CB9">
        <w:rPr>
          <w:rFonts w:ascii="Times New Roman" w:hAnsi="Times New Roman" w:cs="Times New Roman"/>
          <w:bCs/>
          <w:noProof/>
          <w:sz w:val="28"/>
          <w:szCs w:val="28"/>
        </w:rPr>
        <w:t>] аналогичная задача была решена для уравнения Дирака-Фока.</w:t>
      </w:r>
    </w:p>
    <w:p w14:paraId="41257A90" w14:textId="77777777" w:rsidR="000633AA" w:rsidRPr="00DB2CB9" w:rsidRDefault="000633AA" w:rsidP="00A4202E">
      <w:pPr>
        <w:widowControl/>
        <w:autoSpaceDE/>
        <w:autoSpaceDN/>
        <w:adjustRightInd/>
        <w:ind w:firstLine="709"/>
        <w:jc w:val="both"/>
        <w:rPr>
          <w:rFonts w:ascii="Times New Roman" w:hAnsi="Times New Roman" w:cs="Times New Roman"/>
          <w:bCs/>
          <w:noProof/>
          <w:sz w:val="28"/>
          <w:szCs w:val="28"/>
        </w:rPr>
      </w:pPr>
      <w:r w:rsidRPr="00DB2CB9">
        <w:rPr>
          <w:rFonts w:ascii="Times New Roman" w:hAnsi="Times New Roman" w:cs="Times New Roman"/>
          <w:bCs/>
          <w:noProof/>
          <w:sz w:val="28"/>
          <w:szCs w:val="28"/>
        </w:rPr>
        <w:t>Все известные методы интегрирования основных дифференциальных уравнений математической физики основаны на полном сведении этих уравнений к системе обыкновенных дифференциальных уравнений. Редукция осуществляется с помощью операторов симметрии[</w:t>
      </w:r>
      <w:r w:rsidR="008274FF" w:rsidRPr="00DB2CB9">
        <w:rPr>
          <w:rFonts w:ascii="Times New Roman" w:hAnsi="Times New Roman" w:cs="Times New Roman"/>
          <w:sz w:val="28"/>
          <w:szCs w:val="28"/>
        </w:rPr>
        <w:t>158</w:t>
      </w:r>
      <w:r w:rsidRPr="00DB2CB9">
        <w:rPr>
          <w:rFonts w:ascii="Times New Roman" w:hAnsi="Times New Roman" w:cs="Times New Roman"/>
          <w:bCs/>
          <w:noProof/>
          <w:sz w:val="28"/>
          <w:szCs w:val="28"/>
        </w:rPr>
        <w:t>]. Для уравнений движения классической или квантовой частицы-образца во внешних электромагнитных и гравитационных полях операторы симметрии являются интегралами движения. Известно, что необходимым условием существования интегралов движения является существование пространственно-временной симметрии, задаваемой полями Киллинга.</w:t>
      </w:r>
    </w:p>
    <w:p w14:paraId="41257A91" w14:textId="77777777" w:rsidR="005719DF" w:rsidRPr="00DB2CB9" w:rsidRDefault="000633AA" w:rsidP="00A4202E">
      <w:pPr>
        <w:widowControl/>
        <w:autoSpaceDE/>
        <w:autoSpaceDN/>
        <w:adjustRightInd/>
        <w:ind w:firstLine="709"/>
        <w:jc w:val="both"/>
        <w:rPr>
          <w:rFonts w:ascii="Times New Roman" w:hAnsi="Times New Roman" w:cs="Times New Roman"/>
          <w:bCs/>
          <w:noProof/>
          <w:sz w:val="28"/>
          <w:szCs w:val="28"/>
        </w:rPr>
      </w:pPr>
      <w:r w:rsidRPr="00DB2CB9">
        <w:rPr>
          <w:rFonts w:ascii="Times New Roman" w:hAnsi="Times New Roman" w:cs="Times New Roman"/>
          <w:bCs/>
          <w:noProof/>
          <w:sz w:val="28"/>
          <w:szCs w:val="28"/>
        </w:rPr>
        <w:t>Таким образом, проблема точного интегрирования тесно связана с изучением пространственно-временной симметрии. В настоящее время известны два метода точного интегрирования уравнений движения. Это методы коммутативного и некоммутативного интегрирования. Первый метод основан на теории полного разделения переменных и применим в пространствах Стакеля. Решения уравнений поля, которые до сих пор широко используются в теории гравитации, были построены на основе пространств Стакеля. Второй метод основан на использовании некоммутативных алгебр операторов симметрии, линейных по моментам и построенных с использованием векторных полей Киллинга. Как и в пространствах Стакеля, в пространствах с некоммутативной группой движений уравнения движения пробной частицы допускают полное сведение к системе обыкновен</w:t>
      </w:r>
      <w:r w:rsidR="00624DCB" w:rsidRPr="00DB2CB9">
        <w:rPr>
          <w:rFonts w:ascii="Times New Roman" w:hAnsi="Times New Roman" w:cs="Times New Roman"/>
          <w:bCs/>
          <w:noProof/>
          <w:sz w:val="28"/>
          <w:szCs w:val="28"/>
        </w:rPr>
        <w:t>ных дифференциальных уравнений.</w:t>
      </w:r>
    </w:p>
    <w:p w14:paraId="41257A92" w14:textId="77777777" w:rsidR="005719DF" w:rsidRPr="00DB2CB9" w:rsidRDefault="005719DF" w:rsidP="008B100A">
      <w:pPr>
        <w:widowControl/>
        <w:autoSpaceDE/>
        <w:autoSpaceDN/>
        <w:adjustRightInd/>
        <w:rPr>
          <w:rFonts w:ascii="Times New Roman" w:hAnsi="Times New Roman" w:cs="Times New Roman"/>
          <w:b/>
          <w:bCs/>
          <w:noProof/>
          <w:sz w:val="28"/>
          <w:szCs w:val="28"/>
        </w:rPr>
      </w:pPr>
      <w:r w:rsidRPr="00DB2CB9">
        <w:rPr>
          <w:rFonts w:ascii="Times New Roman" w:hAnsi="Times New Roman" w:cs="Times New Roman"/>
          <w:b/>
          <w:bCs/>
          <w:noProof/>
          <w:sz w:val="28"/>
          <w:szCs w:val="28"/>
        </w:rPr>
        <w:br w:type="page"/>
      </w:r>
    </w:p>
    <w:p w14:paraId="41257A93" w14:textId="77777777" w:rsidR="006F6CA8" w:rsidRPr="00DB2CB9" w:rsidRDefault="005719DF" w:rsidP="008B100A">
      <w:pPr>
        <w:pStyle w:val="1"/>
        <w:spacing w:before="0"/>
        <w:ind w:firstLine="709"/>
        <w:jc w:val="both"/>
        <w:rPr>
          <w:rFonts w:ascii="Times New Roman" w:hAnsi="Times New Roman" w:cs="Times New Roman"/>
          <w:noProof/>
          <w:color w:val="auto"/>
        </w:rPr>
      </w:pPr>
      <w:bookmarkStart w:id="8" w:name="_Toc135767987"/>
      <w:r w:rsidRPr="00DB2CB9">
        <w:rPr>
          <w:rFonts w:ascii="Times New Roman" w:hAnsi="Times New Roman" w:cs="Times New Roman"/>
          <w:noProof/>
          <w:color w:val="auto"/>
        </w:rPr>
        <w:lastRenderedPageBreak/>
        <w:t xml:space="preserve">2 </w:t>
      </w:r>
      <w:r w:rsidR="006F6CA8" w:rsidRPr="00DB2CB9">
        <w:rPr>
          <w:rFonts w:ascii="Times New Roman" w:hAnsi="Times New Roman" w:cs="Times New Roman"/>
          <w:noProof/>
          <w:color w:val="auto"/>
        </w:rPr>
        <w:t>ВЯЗКОСВЯЗАННЫЕ ЖИДКОСТИ В ТЕРМИНАХ ЛОГАРИФМИЧЕСКИ СКОРРЕКТИРОВАННОГО УРАВНЕНИЯ СОСТОЯНИЯ</w:t>
      </w:r>
      <w:bookmarkEnd w:id="8"/>
    </w:p>
    <w:p w14:paraId="41257A94"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A95" w14:textId="77777777" w:rsidR="008D106A" w:rsidRPr="00DB2CB9" w:rsidRDefault="00F52F74" w:rsidP="008B100A">
      <w:pPr>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В настоящее время п</w:t>
      </w:r>
      <w:r w:rsidR="008D106A" w:rsidRPr="00DB2CB9">
        <w:rPr>
          <w:rFonts w:ascii="Times New Roman" w:hAnsi="Times New Roman" w:cs="Times New Roman"/>
          <w:noProof/>
          <w:sz w:val="28"/>
          <w:szCs w:val="28"/>
        </w:rPr>
        <w:t xml:space="preserve">редставляет большой интерес исследование влияния взаимодействия между </w:t>
      </w:r>
      <w:r w:rsidR="0028524A" w:rsidRPr="00DB2CB9">
        <w:rPr>
          <w:rFonts w:ascii="Times New Roman" w:hAnsi="Times New Roman" w:cs="Times New Roman"/>
          <w:noProof/>
          <w:sz w:val="28"/>
          <w:szCs w:val="28"/>
        </w:rPr>
        <w:t>ТЭ и ТМ</w:t>
      </w:r>
      <w:r w:rsidR="008D106A" w:rsidRPr="00DB2CB9">
        <w:rPr>
          <w:rFonts w:ascii="Times New Roman" w:hAnsi="Times New Roman" w:cs="Times New Roman"/>
          <w:noProof/>
          <w:sz w:val="28"/>
          <w:szCs w:val="28"/>
        </w:rPr>
        <w:t xml:space="preserve"> на эволюцию Вселенной, особенно влияния различных форм взаимодействи</w:t>
      </w:r>
      <w:r w:rsidR="00AD26B3" w:rsidRPr="00DB2CB9">
        <w:rPr>
          <w:rFonts w:ascii="Times New Roman" w:hAnsi="Times New Roman" w:cs="Times New Roman"/>
          <w:noProof/>
          <w:sz w:val="28"/>
          <w:szCs w:val="28"/>
        </w:rPr>
        <w:t>я на космологические параметры.</w:t>
      </w:r>
    </w:p>
    <w:p w14:paraId="41257A96" w14:textId="77777777" w:rsidR="00F8138D" w:rsidRPr="00DB2CB9" w:rsidRDefault="0028524A"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ТМ</w:t>
      </w:r>
      <w:r w:rsidR="00F8138D" w:rsidRPr="00DB2CB9">
        <w:rPr>
          <w:rFonts w:ascii="Times New Roman" w:hAnsi="Times New Roman" w:cs="Times New Roman"/>
          <w:sz w:val="28"/>
          <w:szCs w:val="28"/>
        </w:rPr>
        <w:t xml:space="preserve"> необходима в космологии для объяснения недостающей массы в галактиках и для того, чтобы сделать кривую вращения плоской. В стандартной модели</w:t>
      </w:r>
      <w:r w:rsidRPr="00DB2CB9">
        <w:rPr>
          <w:rFonts w:ascii="Times New Roman" w:hAnsi="Times New Roman" w:cs="Times New Roman"/>
          <w:noProof/>
          <w:position w:val="-6"/>
          <w:sz w:val="28"/>
          <w:szCs w:val="28"/>
        </w:rPr>
        <w:object w:dxaOrig="820" w:dyaOrig="279" w14:anchorId="41258272">
          <v:shape id="_x0000_i1121" type="#_x0000_t75" style="width:45pt;height:15pt" o:ole="">
            <v:imagedata r:id="rId39" o:title=""/>
          </v:shape>
          <o:OLEObject Type="Embed" ProgID="Equation.3" ShapeID="_x0000_i1121" DrawAspect="Content" ObjectID="_1750671699" r:id="rId208"/>
        </w:object>
      </w:r>
      <w:r w:rsidRPr="00DB2CB9">
        <w:rPr>
          <w:rFonts w:ascii="Times New Roman" w:hAnsi="Times New Roman" w:cs="Times New Roman"/>
          <w:sz w:val="28"/>
          <w:szCs w:val="28"/>
        </w:rPr>
        <w:t>ТМ</w:t>
      </w:r>
      <w:r w:rsidR="00F8138D" w:rsidRPr="00DB2CB9">
        <w:rPr>
          <w:rFonts w:ascii="Times New Roman" w:hAnsi="Times New Roman" w:cs="Times New Roman"/>
          <w:sz w:val="28"/>
          <w:szCs w:val="28"/>
        </w:rPr>
        <w:t xml:space="preserve"> изображается как жидкость без давления. </w:t>
      </w:r>
      <w:r w:rsidRPr="00DB2CB9">
        <w:rPr>
          <w:rFonts w:ascii="Times New Roman" w:hAnsi="Times New Roman" w:cs="Times New Roman"/>
          <w:sz w:val="28"/>
          <w:szCs w:val="28"/>
        </w:rPr>
        <w:t>ТЭ</w:t>
      </w:r>
      <w:r w:rsidR="00F8138D" w:rsidRPr="00DB2CB9">
        <w:rPr>
          <w:rFonts w:ascii="Times New Roman" w:hAnsi="Times New Roman" w:cs="Times New Roman"/>
          <w:sz w:val="28"/>
          <w:szCs w:val="28"/>
        </w:rPr>
        <w:t xml:space="preserve"> не взаимодействует с обычным веществом и обычно интерпретируется как космологическая постоянная (плотность энергии вакуума). Нынешнее ускоряющееся расширение Вселенной можно объяснить с помощью экзотической идеальной жидкости (</w:t>
      </w:r>
      <w:r w:rsidRPr="00DB2CB9">
        <w:rPr>
          <w:rFonts w:ascii="Times New Roman" w:hAnsi="Times New Roman" w:cs="Times New Roman"/>
          <w:sz w:val="28"/>
          <w:szCs w:val="28"/>
        </w:rPr>
        <w:t>ТЭ</w:t>
      </w:r>
      <w:r w:rsidR="00F8138D" w:rsidRPr="00DB2CB9">
        <w:rPr>
          <w:rFonts w:ascii="Times New Roman" w:hAnsi="Times New Roman" w:cs="Times New Roman"/>
          <w:sz w:val="28"/>
          <w:szCs w:val="28"/>
        </w:rPr>
        <w:t>) с отрицательным давлением, которая удовлетворяет баротропному уравнению состояния [</w:t>
      </w:r>
      <w:r w:rsidR="00773B87" w:rsidRPr="00DB2CB9">
        <w:rPr>
          <w:rFonts w:ascii="Times New Roman" w:hAnsi="Times New Roman" w:cs="Times New Roman"/>
          <w:sz w:val="28"/>
          <w:szCs w:val="28"/>
        </w:rPr>
        <w:t>159, 160</w:t>
      </w:r>
      <w:r w:rsidR="00F8138D" w:rsidRPr="00DB2CB9">
        <w:rPr>
          <w:rFonts w:ascii="Times New Roman" w:hAnsi="Times New Roman" w:cs="Times New Roman"/>
          <w:sz w:val="28"/>
          <w:szCs w:val="28"/>
        </w:rPr>
        <w:t>]. Наиболее общие модели темной жидкости можно описать с помощью неодно</w:t>
      </w:r>
      <w:r w:rsidR="00B36BDE" w:rsidRPr="00DB2CB9">
        <w:rPr>
          <w:rFonts w:ascii="Times New Roman" w:hAnsi="Times New Roman" w:cs="Times New Roman"/>
          <w:sz w:val="28"/>
          <w:szCs w:val="28"/>
        </w:rPr>
        <w:t>родного уравнения состояния [</w:t>
      </w:r>
      <w:r w:rsidR="00773B87" w:rsidRPr="00DB2CB9">
        <w:rPr>
          <w:rFonts w:ascii="Times New Roman" w:hAnsi="Times New Roman" w:cs="Times New Roman"/>
          <w:sz w:val="28"/>
          <w:szCs w:val="28"/>
        </w:rPr>
        <w:t>161-163</w:t>
      </w:r>
      <w:r w:rsidR="00F8138D" w:rsidRPr="00DB2CB9">
        <w:rPr>
          <w:rFonts w:ascii="Times New Roman" w:hAnsi="Times New Roman" w:cs="Times New Roman"/>
          <w:sz w:val="28"/>
          <w:szCs w:val="28"/>
        </w:rPr>
        <w:t>].</w:t>
      </w:r>
    </w:p>
    <w:p w14:paraId="41257A97" w14:textId="77777777" w:rsidR="00F8138D" w:rsidRPr="00DB2CB9" w:rsidRDefault="00F8138D"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Как известно, стандартная модель</w:t>
      </w:r>
      <w:r w:rsidR="0028524A" w:rsidRPr="00DB2CB9">
        <w:rPr>
          <w:rFonts w:ascii="Times New Roman" w:hAnsi="Times New Roman" w:cs="Times New Roman"/>
          <w:noProof/>
          <w:position w:val="-6"/>
          <w:sz w:val="28"/>
          <w:szCs w:val="28"/>
        </w:rPr>
        <w:object w:dxaOrig="820" w:dyaOrig="279" w14:anchorId="41258273">
          <v:shape id="_x0000_i1122" type="#_x0000_t75" style="width:45pt;height:15pt" o:ole="">
            <v:imagedata r:id="rId39" o:title=""/>
          </v:shape>
          <o:OLEObject Type="Embed" ProgID="Equation.3" ShapeID="_x0000_i1122" DrawAspect="Content" ObjectID="_1750671700" r:id="rId209"/>
        </w:object>
      </w:r>
      <w:r w:rsidRPr="00DB2CB9">
        <w:rPr>
          <w:rFonts w:ascii="Times New Roman" w:hAnsi="Times New Roman" w:cs="Times New Roman"/>
          <w:sz w:val="28"/>
          <w:szCs w:val="28"/>
        </w:rPr>
        <w:t xml:space="preserve"> дает хорошие результаты на большом (космологическом) масштабе, но имеет проблемы на мелком (галактическом) масштабе. Эти проблемы связаны с предположением, что давлени</w:t>
      </w:r>
      <w:r w:rsidR="00BC6339" w:rsidRPr="00DB2CB9">
        <w:rPr>
          <w:rFonts w:ascii="Times New Roman" w:hAnsi="Times New Roman" w:cs="Times New Roman"/>
          <w:sz w:val="28"/>
          <w:szCs w:val="28"/>
        </w:rPr>
        <w:t>е темной материи обычно меньше</w:t>
      </w:r>
      <w:r w:rsidR="00236891" w:rsidRPr="00DB2CB9">
        <w:rPr>
          <w:rFonts w:ascii="Times New Roman" w:hAnsi="Times New Roman" w:cs="Times New Roman"/>
          <w:sz w:val="28"/>
          <w:szCs w:val="28"/>
        </w:rPr>
        <w:t xml:space="preserve"> [164</w:t>
      </w:r>
      <w:r w:rsidRPr="00DB2CB9">
        <w:rPr>
          <w:rFonts w:ascii="Times New Roman" w:hAnsi="Times New Roman" w:cs="Times New Roman"/>
          <w:sz w:val="28"/>
          <w:szCs w:val="28"/>
        </w:rPr>
        <w:t>]. В этой модели давление жидкости моделируется эмпирической формулой, дающей давление деформированных изотропных кристаллических твердых тел [</w:t>
      </w:r>
      <w:r w:rsidR="00236891" w:rsidRPr="00DB2CB9">
        <w:rPr>
          <w:rFonts w:ascii="Times New Roman" w:hAnsi="Times New Roman" w:cs="Times New Roman"/>
          <w:sz w:val="28"/>
          <w:szCs w:val="28"/>
        </w:rPr>
        <w:t>165</w:t>
      </w:r>
      <w:r w:rsidRPr="00DB2CB9">
        <w:rPr>
          <w:rFonts w:ascii="Times New Roman" w:hAnsi="Times New Roman" w:cs="Times New Roman"/>
          <w:sz w:val="28"/>
          <w:szCs w:val="28"/>
        </w:rPr>
        <w:t>]. Для того чтобы Вселенная изменилась под действием космологического расширения, необходимо, чтобы давление жидкости, описываемое уравнением состояния, было отрицательным [</w:t>
      </w:r>
      <w:r w:rsidR="00236891" w:rsidRPr="00DB2CB9">
        <w:rPr>
          <w:rFonts w:ascii="Times New Roman" w:hAnsi="Times New Roman" w:cs="Times New Roman"/>
          <w:sz w:val="28"/>
          <w:szCs w:val="28"/>
        </w:rPr>
        <w:t>166-168</w:t>
      </w:r>
      <w:r w:rsidRPr="00DB2CB9">
        <w:rPr>
          <w:rFonts w:ascii="Times New Roman" w:hAnsi="Times New Roman" w:cs="Times New Roman"/>
          <w:sz w:val="28"/>
          <w:szCs w:val="28"/>
        </w:rPr>
        <w:t xml:space="preserve">] (отрицательное давление равно положительному растягивающему напряжению). Отрицательное давление в логарифмической модели степенного закона становится доминирующим, когда объем Вселенной превышает определенное значение. Этот сценарий соответствует модели логотропной </w:t>
      </w:r>
      <w:r w:rsidR="0028524A" w:rsidRPr="00DB2CB9">
        <w:rPr>
          <w:rFonts w:ascii="Times New Roman" w:hAnsi="Times New Roman" w:cs="Times New Roman"/>
          <w:sz w:val="28"/>
          <w:szCs w:val="28"/>
        </w:rPr>
        <w:t>ТЭ</w:t>
      </w:r>
      <w:r w:rsidR="00A07477" w:rsidRPr="00DB2CB9">
        <w:rPr>
          <w:rFonts w:ascii="Times New Roman" w:hAnsi="Times New Roman" w:cs="Times New Roman"/>
          <w:sz w:val="28"/>
          <w:szCs w:val="28"/>
        </w:rPr>
        <w:t xml:space="preserve"> [</w:t>
      </w:r>
      <w:r w:rsidR="002A46C8" w:rsidRPr="00DB2CB9">
        <w:rPr>
          <w:rFonts w:ascii="Times New Roman" w:hAnsi="Times New Roman" w:cs="Times New Roman"/>
          <w:sz w:val="28"/>
          <w:szCs w:val="28"/>
        </w:rPr>
        <w:t>169</w:t>
      </w:r>
      <w:r w:rsidR="00A07477" w:rsidRPr="00DB2CB9">
        <w:rPr>
          <w:rFonts w:ascii="Times New Roman" w:hAnsi="Times New Roman" w:cs="Times New Roman"/>
          <w:sz w:val="28"/>
          <w:szCs w:val="28"/>
        </w:rPr>
        <w:t>,</w:t>
      </w:r>
      <w:r w:rsidR="002A46C8" w:rsidRPr="00DB2CB9">
        <w:rPr>
          <w:rFonts w:ascii="Times New Roman" w:hAnsi="Times New Roman" w:cs="Times New Roman"/>
          <w:sz w:val="28"/>
          <w:szCs w:val="28"/>
        </w:rPr>
        <w:t xml:space="preserve"> 170</w:t>
      </w:r>
      <w:r w:rsidRPr="00DB2CB9">
        <w:rPr>
          <w:rFonts w:ascii="Times New Roman" w:hAnsi="Times New Roman" w:cs="Times New Roman"/>
          <w:sz w:val="28"/>
          <w:szCs w:val="28"/>
        </w:rPr>
        <w:t xml:space="preserve">]. Существуют режимы, в которых логотропная </w:t>
      </w:r>
      <w:r w:rsidR="0028524A" w:rsidRPr="00DB2CB9">
        <w:rPr>
          <w:rFonts w:ascii="Times New Roman" w:hAnsi="Times New Roman" w:cs="Times New Roman"/>
          <w:sz w:val="28"/>
          <w:szCs w:val="28"/>
        </w:rPr>
        <w:t>ТЭ</w:t>
      </w:r>
      <w:r w:rsidRPr="00DB2CB9">
        <w:rPr>
          <w:rFonts w:ascii="Times New Roman" w:hAnsi="Times New Roman" w:cs="Times New Roman"/>
          <w:sz w:val="28"/>
          <w:szCs w:val="28"/>
        </w:rPr>
        <w:t xml:space="preserve"> со степенным законом эквивалентна логотропной </w:t>
      </w:r>
      <w:r w:rsidR="0028524A" w:rsidRPr="00DB2CB9">
        <w:rPr>
          <w:rFonts w:ascii="Times New Roman" w:hAnsi="Times New Roman" w:cs="Times New Roman"/>
          <w:sz w:val="28"/>
          <w:szCs w:val="28"/>
        </w:rPr>
        <w:t>ТЭ</w:t>
      </w:r>
      <w:r w:rsidRPr="00DB2CB9">
        <w:rPr>
          <w:rFonts w:ascii="Times New Roman" w:hAnsi="Times New Roman" w:cs="Times New Roman"/>
          <w:sz w:val="28"/>
          <w:szCs w:val="28"/>
        </w:rPr>
        <w:t>.</w:t>
      </w:r>
    </w:p>
    <w:p w14:paraId="41257A98" w14:textId="42989AB5" w:rsidR="00F8138D" w:rsidRPr="00DB2CB9" w:rsidRDefault="00BC6339"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В работе</w:t>
      </w:r>
      <w:r w:rsidR="002661DA" w:rsidRPr="00DB2CB9">
        <w:rPr>
          <w:rFonts w:ascii="Times New Roman" w:hAnsi="Times New Roman" w:cs="Times New Roman"/>
          <w:sz w:val="28"/>
          <w:szCs w:val="28"/>
        </w:rPr>
        <w:t xml:space="preserve"> [</w:t>
      </w:r>
      <w:r w:rsidR="002A46C8" w:rsidRPr="00DB2CB9">
        <w:rPr>
          <w:rFonts w:ascii="Times New Roman" w:hAnsi="Times New Roman" w:cs="Times New Roman"/>
          <w:sz w:val="28"/>
          <w:szCs w:val="28"/>
        </w:rPr>
        <w:t>171</w:t>
      </w:r>
      <w:r w:rsidR="00F8138D" w:rsidRPr="00DB2CB9">
        <w:rPr>
          <w:rFonts w:ascii="Times New Roman" w:hAnsi="Times New Roman" w:cs="Times New Roman"/>
          <w:sz w:val="28"/>
          <w:szCs w:val="28"/>
        </w:rPr>
        <w:t>], где были исследованы две модели: (</w:t>
      </w:r>
      <w:r w:rsidR="0028524A" w:rsidRPr="00DB2CB9">
        <w:rPr>
          <w:rFonts w:ascii="Times New Roman" w:hAnsi="Times New Roman" w:cs="Times New Roman"/>
          <w:sz w:val="28"/>
          <w:szCs w:val="28"/>
        </w:rPr>
        <w:t>1</w:t>
      </w:r>
      <w:r w:rsidR="00F8138D" w:rsidRPr="00DB2CB9">
        <w:rPr>
          <w:rFonts w:ascii="Times New Roman" w:hAnsi="Times New Roman" w:cs="Times New Roman"/>
          <w:sz w:val="28"/>
          <w:szCs w:val="28"/>
        </w:rPr>
        <w:t>) космологическая постоянная + барионная мат</w:t>
      </w:r>
      <w:r w:rsidR="0028524A" w:rsidRPr="00DB2CB9">
        <w:rPr>
          <w:rFonts w:ascii="Times New Roman" w:hAnsi="Times New Roman" w:cs="Times New Roman"/>
          <w:sz w:val="28"/>
          <w:szCs w:val="28"/>
        </w:rPr>
        <w:t>ерия + ТМ, и (2) ТЭ</w:t>
      </w:r>
      <w:r w:rsidR="00F8138D" w:rsidRPr="00DB2CB9">
        <w:rPr>
          <w:rFonts w:ascii="Times New Roman" w:hAnsi="Times New Roman" w:cs="Times New Roman"/>
          <w:sz w:val="28"/>
          <w:szCs w:val="28"/>
        </w:rPr>
        <w:t xml:space="preserve"> + барионная материя + </w:t>
      </w:r>
      <w:r w:rsidR="0028524A" w:rsidRPr="00DB2CB9">
        <w:rPr>
          <w:rFonts w:ascii="Times New Roman" w:hAnsi="Times New Roman" w:cs="Times New Roman"/>
          <w:sz w:val="28"/>
          <w:szCs w:val="28"/>
        </w:rPr>
        <w:t>ТМ.</w:t>
      </w:r>
      <w:r w:rsidR="00F8138D" w:rsidRPr="00DB2CB9">
        <w:rPr>
          <w:rFonts w:ascii="Times New Roman" w:hAnsi="Times New Roman" w:cs="Times New Roman"/>
          <w:sz w:val="28"/>
          <w:szCs w:val="28"/>
        </w:rPr>
        <w:t xml:space="preserve"> Сравнение с экспериментальными данными дало, как основной результат, который был одобрен в обоих случаях, что указывает на отклонение от обычной модели </w:t>
      </w:r>
      <w:r w:rsidR="0028524A" w:rsidRPr="00DB2CB9">
        <w:rPr>
          <w:rFonts w:ascii="Times New Roman" w:hAnsi="Times New Roman" w:cs="Times New Roman"/>
          <w:noProof/>
          <w:position w:val="-6"/>
          <w:sz w:val="28"/>
          <w:szCs w:val="28"/>
        </w:rPr>
        <w:object w:dxaOrig="820" w:dyaOrig="279" w14:anchorId="41258274">
          <v:shape id="_x0000_i1123" type="#_x0000_t75" style="width:45pt;height:15pt" o:ole="">
            <v:imagedata r:id="rId39" o:title=""/>
          </v:shape>
          <o:OLEObject Type="Embed" ProgID="Equation.3" ShapeID="_x0000_i1123" DrawAspect="Content" ObjectID="_1750671701" r:id="rId210"/>
        </w:object>
      </w:r>
      <w:r w:rsidR="00F8138D" w:rsidRPr="00DB2CB9">
        <w:rPr>
          <w:rFonts w:ascii="Times New Roman" w:hAnsi="Times New Roman" w:cs="Times New Roman"/>
          <w:sz w:val="28"/>
          <w:szCs w:val="28"/>
        </w:rPr>
        <w:t>.</w:t>
      </w:r>
      <w:r w:rsidR="006F3FF8">
        <w:rPr>
          <w:rFonts w:ascii="Times New Roman" w:hAnsi="Times New Roman" w:cs="Times New Roman"/>
          <w:sz w:val="28"/>
          <w:szCs w:val="28"/>
        </w:rPr>
        <w:t xml:space="preserve"> </w:t>
      </w:r>
      <w:r w:rsidR="00F8138D" w:rsidRPr="00DB2CB9">
        <w:rPr>
          <w:rFonts w:ascii="Times New Roman" w:hAnsi="Times New Roman" w:cs="Times New Roman"/>
          <w:sz w:val="28"/>
          <w:szCs w:val="28"/>
        </w:rPr>
        <w:t>Эта феноменологическая модель является прямой и полезной.</w:t>
      </w:r>
    </w:p>
    <w:p w14:paraId="41257A99" w14:textId="3EE17B85" w:rsidR="007E7F35" w:rsidRPr="00DB2CB9" w:rsidRDefault="007E7F35" w:rsidP="008B100A">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Взаимодействующая динамика предполагает непрерывный обмен энергией и/или</w:t>
      </w:r>
      <w:r w:rsidR="00D024E6">
        <w:rPr>
          <w:rFonts w:ascii="Times New Roman" w:hAnsi="Times New Roman" w:cs="Times New Roman"/>
          <w:noProof/>
          <w:sz w:val="28"/>
          <w:szCs w:val="28"/>
        </w:rPr>
        <w:t xml:space="preserve"> </w:t>
      </w:r>
      <w:r w:rsidRPr="00DB2CB9">
        <w:rPr>
          <w:rFonts w:ascii="Times New Roman" w:hAnsi="Times New Roman" w:cs="Times New Roman"/>
          <w:noProof/>
          <w:sz w:val="28"/>
          <w:szCs w:val="28"/>
        </w:rPr>
        <w:t>тензором энергии импульса между тёмной энергией и тёмной материей</w:t>
      </w:r>
      <w:r w:rsidR="00D024E6">
        <w:rPr>
          <w:rFonts w:ascii="Times New Roman" w:hAnsi="Times New Roman" w:cs="Times New Roman"/>
          <w:noProof/>
          <w:sz w:val="28"/>
          <w:szCs w:val="28"/>
        </w:rPr>
        <w:t xml:space="preserve"> </w:t>
      </w:r>
      <w:r w:rsidRPr="00DB2CB9">
        <w:rPr>
          <w:rFonts w:ascii="Times New Roman" w:hAnsi="Times New Roman" w:cs="Times New Roman"/>
          <w:bCs/>
          <w:noProof/>
          <w:sz w:val="28"/>
          <w:szCs w:val="28"/>
        </w:rPr>
        <w:t>[</w:t>
      </w:r>
      <w:r w:rsidR="002A46C8" w:rsidRPr="00DB2CB9">
        <w:rPr>
          <w:rFonts w:ascii="Times New Roman" w:hAnsi="Times New Roman" w:cs="Times New Roman"/>
          <w:bCs/>
          <w:noProof/>
          <w:sz w:val="28"/>
          <w:szCs w:val="28"/>
        </w:rPr>
        <w:t>172</w:t>
      </w:r>
      <w:r w:rsidRPr="00DB2CB9">
        <w:rPr>
          <w:rFonts w:ascii="Times New Roman" w:hAnsi="Times New Roman" w:cs="Times New Roman"/>
          <w:bCs/>
          <w:noProof/>
          <w:sz w:val="28"/>
          <w:szCs w:val="28"/>
        </w:rPr>
        <w:t>]</w:t>
      </w:r>
      <w:r w:rsidR="00D024E6">
        <w:rPr>
          <w:rFonts w:ascii="Times New Roman" w:hAnsi="Times New Roman" w:cs="Times New Roman"/>
          <w:bCs/>
          <w:noProof/>
          <w:sz w:val="28"/>
          <w:szCs w:val="28"/>
        </w:rPr>
        <w:t xml:space="preserve"> </w:t>
      </w:r>
      <w:r w:rsidRPr="00DB2CB9">
        <w:rPr>
          <w:rFonts w:ascii="Times New Roman" w:hAnsi="Times New Roman" w:cs="Times New Roman"/>
          <w:noProof/>
          <w:sz w:val="28"/>
          <w:szCs w:val="28"/>
        </w:rPr>
        <w:t>и</w:t>
      </w:r>
      <w:r w:rsidR="00D024E6">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модифицирует уравнения соответствия для </w:t>
      </w:r>
      <w:r w:rsidR="0028524A" w:rsidRPr="00DB2CB9">
        <w:rPr>
          <w:rFonts w:ascii="Times New Roman" w:hAnsi="Times New Roman" w:cs="Times New Roman"/>
          <w:noProof/>
          <w:sz w:val="28"/>
          <w:szCs w:val="28"/>
        </w:rPr>
        <w:t>ТМ</w:t>
      </w:r>
      <w:r w:rsidR="00905DCE">
        <w:rPr>
          <w:rFonts w:ascii="Times New Roman" w:hAnsi="Times New Roman" w:cs="Times New Roman"/>
          <w:noProof/>
          <w:sz w:val="28"/>
          <w:szCs w:val="28"/>
        </w:rPr>
        <w:t xml:space="preserve"> </w:t>
      </w:r>
      <w:r w:rsidR="00905DCE" w:rsidRPr="00DB2CB9">
        <w:rPr>
          <w:rFonts w:ascii="Times New Roman" w:hAnsi="Times New Roman" w:cs="Times New Roman"/>
          <w:noProof/>
          <w:position w:val="-14"/>
          <w:sz w:val="28"/>
          <w:szCs w:val="28"/>
        </w:rPr>
        <w:object w:dxaOrig="1160" w:dyaOrig="400" w14:anchorId="41258275">
          <v:shape id="_x0000_i1124" type="#_x0000_t75" style="width:65.25pt;height:21pt" o:ole="">
            <v:imagedata r:id="rId211" o:title=""/>
          </v:shape>
          <o:OLEObject Type="Embed" ProgID="Equation.3" ShapeID="_x0000_i1124" DrawAspect="Content" ObjectID="_1750671702" r:id="rId212"/>
        </w:object>
      </w:r>
      <w:r w:rsidRPr="00DB2CB9">
        <w:rPr>
          <w:rFonts w:ascii="Times New Roman" w:hAnsi="Times New Roman" w:cs="Times New Roman"/>
          <w:noProof/>
          <w:sz w:val="28"/>
          <w:szCs w:val="28"/>
        </w:rPr>
        <w:t xml:space="preserve"> в виде</w:t>
      </w:r>
    </w:p>
    <w:p w14:paraId="41257A9A" w14:textId="77777777" w:rsidR="007E7F35" w:rsidRPr="00DB2CB9" w:rsidRDefault="007E7F35" w:rsidP="008B100A">
      <w:pPr>
        <w:tabs>
          <w:tab w:val="center" w:pos="4800"/>
          <w:tab w:val="right" w:pos="9500"/>
        </w:tabs>
        <w:ind w:firstLine="709"/>
        <w:jc w:val="both"/>
        <w:rPr>
          <w:rFonts w:ascii="Times New Roman" w:hAnsi="Times New Roman" w:cs="Times New Roman"/>
          <w:noProof/>
          <w:sz w:val="28"/>
          <w:szCs w:val="28"/>
        </w:rPr>
      </w:pPr>
    </w:p>
    <w:p w14:paraId="41257A9B" w14:textId="77777777" w:rsidR="007E7F35" w:rsidRPr="00DB2CB9" w:rsidRDefault="0028524A" w:rsidP="008B100A">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position w:val="-14"/>
          <w:sz w:val="28"/>
          <w:szCs w:val="28"/>
        </w:rPr>
        <w:tab/>
      </w:r>
      <w:r w:rsidRPr="00DB2CB9">
        <w:rPr>
          <w:rFonts w:ascii="Times New Roman" w:hAnsi="Times New Roman" w:cs="Times New Roman"/>
          <w:noProof/>
          <w:position w:val="-14"/>
          <w:sz w:val="28"/>
          <w:szCs w:val="28"/>
        </w:rPr>
        <w:object w:dxaOrig="1200" w:dyaOrig="400" w14:anchorId="41258276">
          <v:shape id="_x0000_i1125" type="#_x0000_t75" style="width:62.25pt;height:18pt" o:ole="">
            <v:imagedata r:id="rId213" o:title=""/>
          </v:shape>
          <o:OLEObject Type="Embed" ProgID="Equation.3" ShapeID="_x0000_i1125" DrawAspect="Content" ObjectID="_1750671703" r:id="rId214"/>
        </w:object>
      </w:r>
      <w:r w:rsidRPr="00DB2CB9">
        <w:rPr>
          <w:rFonts w:ascii="Times New Roman" w:hAnsi="Times New Roman" w:cs="Times New Roman"/>
          <w:noProof/>
          <w:position w:val="-14"/>
          <w:sz w:val="28"/>
          <w:szCs w:val="28"/>
        </w:rPr>
        <w:tab/>
        <w:t>(2.1)</w:t>
      </w:r>
    </w:p>
    <w:p w14:paraId="41257A9C" w14:textId="77777777" w:rsidR="007E7F35" w:rsidRPr="00DB2CB9" w:rsidRDefault="007E7F35" w:rsidP="008B100A">
      <w:pPr>
        <w:tabs>
          <w:tab w:val="center" w:pos="4800"/>
          <w:tab w:val="right" w:pos="9500"/>
        </w:tabs>
        <w:ind w:firstLine="709"/>
        <w:jc w:val="both"/>
        <w:rPr>
          <w:rFonts w:ascii="Times New Roman" w:hAnsi="Times New Roman" w:cs="Times New Roman"/>
          <w:noProof/>
          <w:sz w:val="28"/>
          <w:szCs w:val="28"/>
        </w:rPr>
      </w:pPr>
    </w:p>
    <w:p w14:paraId="41257A9D" w14:textId="4375530F" w:rsidR="007E7F35" w:rsidRPr="00DB2CB9" w:rsidRDefault="007E7F35" w:rsidP="008B100A">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lastRenderedPageBreak/>
        <w:t xml:space="preserve">и </w:t>
      </w:r>
      <w:r w:rsidR="0028524A" w:rsidRPr="00DB2CB9">
        <w:rPr>
          <w:rFonts w:ascii="Times New Roman" w:hAnsi="Times New Roman" w:cs="Times New Roman"/>
          <w:noProof/>
          <w:sz w:val="28"/>
          <w:szCs w:val="28"/>
        </w:rPr>
        <w:t>ТЭ</w:t>
      </w:r>
      <w:r w:rsidR="00905DCE">
        <w:rPr>
          <w:rFonts w:ascii="Times New Roman" w:hAnsi="Times New Roman" w:cs="Times New Roman"/>
          <w:noProof/>
          <w:sz w:val="28"/>
          <w:szCs w:val="28"/>
        </w:rPr>
        <w:t xml:space="preserve"> </w:t>
      </w:r>
      <w:r w:rsidR="00905DCE" w:rsidRPr="00DB2CB9">
        <w:rPr>
          <w:rFonts w:ascii="Times New Roman" w:hAnsi="Times New Roman" w:cs="Times New Roman"/>
          <w:noProof/>
          <w:position w:val="-14"/>
          <w:sz w:val="28"/>
          <w:szCs w:val="28"/>
        </w:rPr>
        <w:object w:dxaOrig="1120" w:dyaOrig="400" w14:anchorId="41258277">
          <v:shape id="_x0000_i1126" type="#_x0000_t75" style="width:63pt;height:20.25pt" o:ole="">
            <v:imagedata r:id="rId215" o:title=""/>
          </v:shape>
          <o:OLEObject Type="Embed" ProgID="Equation.3" ShapeID="_x0000_i1126" DrawAspect="Content" ObjectID="_1750671704" r:id="rId216"/>
        </w:object>
      </w:r>
      <w:r w:rsidRPr="00DB2CB9">
        <w:rPr>
          <w:rFonts w:ascii="Times New Roman" w:hAnsi="Times New Roman" w:cs="Times New Roman"/>
          <w:noProof/>
          <w:sz w:val="28"/>
          <w:szCs w:val="28"/>
        </w:rPr>
        <w:t>в виде</w:t>
      </w:r>
    </w:p>
    <w:p w14:paraId="41257A9E" w14:textId="77777777" w:rsidR="007E7F35" w:rsidRPr="00DB2CB9" w:rsidRDefault="007E7F35" w:rsidP="008B100A">
      <w:pPr>
        <w:tabs>
          <w:tab w:val="center" w:pos="4800"/>
          <w:tab w:val="right" w:pos="9500"/>
        </w:tabs>
        <w:ind w:firstLine="709"/>
        <w:jc w:val="both"/>
        <w:rPr>
          <w:rFonts w:ascii="Times New Roman" w:hAnsi="Times New Roman" w:cs="Times New Roman"/>
          <w:noProof/>
          <w:sz w:val="28"/>
          <w:szCs w:val="28"/>
        </w:rPr>
      </w:pPr>
    </w:p>
    <w:p w14:paraId="41257A9F" w14:textId="77777777" w:rsidR="007E7F35" w:rsidRPr="00DB2CB9" w:rsidRDefault="00624DCB" w:rsidP="008B100A">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position w:val="-14"/>
          <w:sz w:val="28"/>
          <w:szCs w:val="28"/>
        </w:rPr>
        <w:tab/>
      </w:r>
      <w:r w:rsidRPr="00DB2CB9">
        <w:rPr>
          <w:rFonts w:ascii="Times New Roman" w:hAnsi="Times New Roman" w:cs="Times New Roman"/>
          <w:noProof/>
          <w:position w:val="-14"/>
          <w:sz w:val="28"/>
          <w:szCs w:val="28"/>
        </w:rPr>
        <w:object w:dxaOrig="1160" w:dyaOrig="400" w14:anchorId="41258278">
          <v:shape id="_x0000_i1127" type="#_x0000_t75" style="width:57pt;height:18pt" o:ole="">
            <v:imagedata r:id="rId217" o:title=""/>
          </v:shape>
          <o:OLEObject Type="Embed" ProgID="Equation.3" ShapeID="_x0000_i1127" DrawAspect="Content" ObjectID="_1750671705" r:id="rId218"/>
        </w:object>
      </w:r>
      <w:r w:rsidRPr="00DB2CB9">
        <w:rPr>
          <w:rFonts w:ascii="Times New Roman" w:hAnsi="Times New Roman" w:cs="Times New Roman"/>
          <w:noProof/>
          <w:position w:val="-14"/>
          <w:sz w:val="28"/>
          <w:szCs w:val="28"/>
        </w:rPr>
        <w:tab/>
        <w:t>(2.2)</w:t>
      </w:r>
    </w:p>
    <w:p w14:paraId="41257AA0" w14:textId="77777777" w:rsidR="007E7F35" w:rsidRPr="00DB2CB9" w:rsidRDefault="007E7F35" w:rsidP="008B100A">
      <w:pPr>
        <w:tabs>
          <w:tab w:val="center" w:pos="4800"/>
          <w:tab w:val="right" w:pos="9500"/>
        </w:tabs>
        <w:ind w:firstLine="709"/>
        <w:jc w:val="both"/>
        <w:rPr>
          <w:rFonts w:ascii="Times New Roman" w:hAnsi="Times New Roman" w:cs="Times New Roman"/>
          <w:noProof/>
          <w:sz w:val="28"/>
          <w:szCs w:val="28"/>
        </w:rPr>
      </w:pPr>
    </w:p>
    <w:p w14:paraId="41257AA1" w14:textId="163CAAD5" w:rsidR="007E7F35" w:rsidRPr="00DB2CB9" w:rsidRDefault="007E7F35" w:rsidP="002B0E26">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здесь функция </w:t>
      </w:r>
      <w:r w:rsidRPr="00DB2CB9">
        <w:rPr>
          <w:rFonts w:ascii="Times New Roman" w:hAnsi="Times New Roman" w:cs="Times New Roman"/>
          <w:noProof/>
          <w:position w:val="-10"/>
          <w:sz w:val="28"/>
          <w:szCs w:val="28"/>
        </w:rPr>
        <w:object w:dxaOrig="240" w:dyaOrig="320" w14:anchorId="41258279">
          <v:shape id="_x0000_i1128" type="#_x0000_t75" style="width:12pt;height:15pt" o:ole="">
            <v:imagedata r:id="rId219" o:title=""/>
          </v:shape>
          <o:OLEObject Type="Embed" ProgID="Equation.3" ShapeID="_x0000_i1128" DrawAspect="Content" ObjectID="_1750671706" r:id="rId220"/>
        </w:object>
      </w:r>
      <w:r w:rsidRPr="00DB2CB9">
        <w:rPr>
          <w:rFonts w:ascii="Times New Roman" w:hAnsi="Times New Roman" w:cs="Times New Roman"/>
          <w:noProof/>
          <w:sz w:val="28"/>
          <w:szCs w:val="28"/>
        </w:rPr>
        <w:t xml:space="preserve"> характеризует взаимодействие</w:t>
      </w:r>
      <w:r w:rsidR="006F3FF8">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между темными секторами, в которых </w:t>
      </w:r>
      <w:r w:rsidRPr="00DB2CB9">
        <w:rPr>
          <w:rFonts w:ascii="Times New Roman" w:hAnsi="Times New Roman" w:cs="Times New Roman"/>
          <w:noProof/>
          <w:position w:val="-10"/>
          <w:sz w:val="28"/>
          <w:szCs w:val="28"/>
        </w:rPr>
        <w:object w:dxaOrig="620" w:dyaOrig="320" w14:anchorId="4125827A">
          <v:shape id="_x0000_i1129" type="#_x0000_t75" style="width:30pt;height:15pt" o:ole="">
            <v:imagedata r:id="rId221" o:title=""/>
          </v:shape>
          <o:OLEObject Type="Embed" ProgID="Equation.3" ShapeID="_x0000_i1129" DrawAspect="Content" ObjectID="_1750671707" r:id="rId222"/>
        </w:object>
      </w:r>
      <w:r w:rsidR="006F3FF8">
        <w:rPr>
          <w:rFonts w:ascii="Times New Roman" w:hAnsi="Times New Roman" w:cs="Times New Roman"/>
          <w:noProof/>
          <w:sz w:val="28"/>
          <w:szCs w:val="28"/>
        </w:rPr>
        <w:t xml:space="preserve"> </w:t>
      </w:r>
      <w:r w:rsidRPr="00DB2CB9">
        <w:rPr>
          <w:rFonts w:ascii="Times New Roman" w:hAnsi="Times New Roman" w:cs="Times New Roman"/>
          <w:noProof/>
          <w:sz w:val="28"/>
          <w:szCs w:val="28"/>
        </w:rPr>
        <w:t>представляет поток</w:t>
      </w:r>
      <w:r w:rsidR="006F3FF8">
        <w:rPr>
          <w:rFonts w:ascii="Times New Roman" w:hAnsi="Times New Roman" w:cs="Times New Roman"/>
          <w:noProof/>
          <w:sz w:val="28"/>
          <w:szCs w:val="28"/>
        </w:rPr>
        <w:t xml:space="preserve"> </w:t>
      </w:r>
      <w:r w:rsidRPr="00DB2CB9">
        <w:rPr>
          <w:rFonts w:ascii="Times New Roman" w:hAnsi="Times New Roman" w:cs="Times New Roman"/>
          <w:noProof/>
          <w:sz w:val="28"/>
          <w:szCs w:val="28"/>
        </w:rPr>
        <w:t>энергии и/или тензор энергии импульса от тёмной энергии к тёмной материи, в то время как</w:t>
      </w:r>
      <w:r w:rsidR="006F3FF8">
        <w:rPr>
          <w:rFonts w:ascii="Times New Roman" w:hAnsi="Times New Roman" w:cs="Times New Roman"/>
          <w:noProof/>
          <w:sz w:val="28"/>
          <w:szCs w:val="28"/>
        </w:rPr>
        <w:t xml:space="preserve"> </w:t>
      </w:r>
      <w:r w:rsidRPr="00DB2CB9">
        <w:rPr>
          <w:rFonts w:ascii="Times New Roman" w:hAnsi="Times New Roman" w:cs="Times New Roman"/>
          <w:noProof/>
          <w:position w:val="-10"/>
          <w:sz w:val="28"/>
          <w:szCs w:val="28"/>
        </w:rPr>
        <w:object w:dxaOrig="620" w:dyaOrig="320" w14:anchorId="4125827B">
          <v:shape id="_x0000_i1130" type="#_x0000_t75" style="width:30pt;height:15pt" o:ole="">
            <v:imagedata r:id="rId223" o:title=""/>
          </v:shape>
          <o:OLEObject Type="Embed" ProgID="Equation.3" ShapeID="_x0000_i1130" DrawAspect="Content" ObjectID="_1750671708" r:id="rId224"/>
        </w:object>
      </w:r>
      <w:r w:rsidR="006F3FF8">
        <w:rPr>
          <w:rFonts w:ascii="Times New Roman" w:hAnsi="Times New Roman" w:cs="Times New Roman"/>
          <w:noProof/>
          <w:sz w:val="28"/>
          <w:szCs w:val="28"/>
        </w:rPr>
        <w:t xml:space="preserve"> </w:t>
      </w:r>
      <w:r w:rsidRPr="00DB2CB9">
        <w:rPr>
          <w:rFonts w:ascii="Times New Roman" w:hAnsi="Times New Roman" w:cs="Times New Roman"/>
          <w:noProof/>
          <w:sz w:val="28"/>
          <w:szCs w:val="28"/>
        </w:rPr>
        <w:t>означает, что поток энергии и/или тензор энергии импульса происходитот тёмной энергии к тёмной материи. Таким образом, выбираются различные функциональные формы для Q с правильным физическим размером и решаем соответствующие эволюционные уравнения. Выполняемая</w:t>
      </w:r>
      <w:r w:rsidR="006F3FF8">
        <w:rPr>
          <w:rFonts w:ascii="Times New Roman" w:hAnsi="Times New Roman" w:cs="Times New Roman"/>
          <w:noProof/>
          <w:sz w:val="28"/>
          <w:szCs w:val="28"/>
        </w:rPr>
        <w:t xml:space="preserve"> </w:t>
      </w:r>
      <w:r w:rsidRPr="00DB2CB9">
        <w:rPr>
          <w:rFonts w:ascii="Times New Roman" w:hAnsi="Times New Roman" w:cs="Times New Roman"/>
          <w:noProof/>
          <w:sz w:val="28"/>
          <w:szCs w:val="28"/>
        </w:rPr>
        <w:t>процедура аналогична той, при которой выбираются</w:t>
      </w:r>
      <w:r w:rsidR="006F3FF8">
        <w:rPr>
          <w:rFonts w:ascii="Times New Roman" w:hAnsi="Times New Roman" w:cs="Times New Roman"/>
          <w:noProof/>
          <w:sz w:val="28"/>
          <w:szCs w:val="28"/>
        </w:rPr>
        <w:t xml:space="preserve"> </w:t>
      </w:r>
      <w:r w:rsidRPr="00DB2CB9">
        <w:rPr>
          <w:rFonts w:ascii="Times New Roman" w:hAnsi="Times New Roman" w:cs="Times New Roman"/>
          <w:noProof/>
          <w:sz w:val="28"/>
          <w:szCs w:val="28"/>
        </w:rPr>
        <w:t>различные параметры для ура</w:t>
      </w:r>
      <w:r w:rsidR="006F3FF8">
        <w:rPr>
          <w:rFonts w:ascii="Times New Roman" w:hAnsi="Times New Roman" w:cs="Times New Roman"/>
          <w:noProof/>
          <w:sz w:val="28"/>
          <w:szCs w:val="28"/>
        </w:rPr>
        <w:t>вн</w:t>
      </w:r>
      <w:r w:rsidRPr="00DB2CB9">
        <w:rPr>
          <w:rFonts w:ascii="Times New Roman" w:hAnsi="Times New Roman" w:cs="Times New Roman"/>
          <w:noProof/>
          <w:sz w:val="28"/>
          <w:szCs w:val="28"/>
        </w:rPr>
        <w:t>ения состояния.</w:t>
      </w:r>
      <w:r w:rsidR="006F3FF8">
        <w:rPr>
          <w:rFonts w:ascii="Times New Roman" w:hAnsi="Times New Roman" w:cs="Times New Roman"/>
          <w:noProof/>
          <w:sz w:val="28"/>
          <w:szCs w:val="28"/>
        </w:rPr>
        <w:t xml:space="preserve"> </w:t>
      </w:r>
      <w:r w:rsidRPr="00DB2CB9">
        <w:rPr>
          <w:rFonts w:ascii="Times New Roman" w:hAnsi="Times New Roman" w:cs="Times New Roman"/>
          <w:noProof/>
          <w:sz w:val="28"/>
          <w:szCs w:val="28"/>
        </w:rPr>
        <w:t>В литературе можно найти несколько разработок, в которых исследована полная динамика взаимодействующей модели [</w:t>
      </w:r>
      <w:r w:rsidR="002A46C8" w:rsidRPr="00DB2CB9">
        <w:rPr>
          <w:rFonts w:ascii="Times New Roman" w:hAnsi="Times New Roman" w:cs="Times New Roman"/>
          <w:bCs/>
          <w:noProof/>
          <w:sz w:val="28"/>
          <w:szCs w:val="28"/>
        </w:rPr>
        <w:t>173, 174</w:t>
      </w:r>
      <w:r w:rsidRPr="00DB2CB9">
        <w:rPr>
          <w:rFonts w:ascii="Times New Roman" w:hAnsi="Times New Roman" w:cs="Times New Roman"/>
          <w:noProof/>
          <w:sz w:val="28"/>
          <w:szCs w:val="28"/>
        </w:rPr>
        <w:t>]. Ещё одним подходом к рассмотрению</w:t>
      </w:r>
      <w:r w:rsidR="006F3FF8">
        <w:rPr>
          <w:rFonts w:ascii="Times New Roman" w:hAnsi="Times New Roman" w:cs="Times New Roman"/>
          <w:noProof/>
          <w:sz w:val="28"/>
          <w:szCs w:val="28"/>
        </w:rPr>
        <w:t xml:space="preserve"> </w:t>
      </w:r>
      <w:r w:rsidRPr="00DB2CB9">
        <w:rPr>
          <w:rFonts w:ascii="Times New Roman" w:hAnsi="Times New Roman" w:cs="Times New Roman"/>
          <w:noProof/>
          <w:sz w:val="28"/>
          <w:szCs w:val="28"/>
        </w:rPr>
        <w:t>взаимодействия между двумя жидкостями являются, например, сигма модели [</w:t>
      </w:r>
      <w:r w:rsidR="002A46C8" w:rsidRPr="00DB2CB9">
        <w:rPr>
          <w:rFonts w:ascii="Times New Roman" w:hAnsi="Times New Roman" w:cs="Times New Roman"/>
          <w:bCs/>
          <w:noProof/>
          <w:sz w:val="28"/>
          <w:szCs w:val="28"/>
        </w:rPr>
        <w:t>175, 176</w:t>
      </w:r>
      <w:r w:rsidRPr="00DB2CB9">
        <w:rPr>
          <w:rFonts w:ascii="Times New Roman" w:hAnsi="Times New Roman" w:cs="Times New Roman"/>
          <w:noProof/>
          <w:sz w:val="28"/>
          <w:szCs w:val="28"/>
        </w:rPr>
        <w:t>].</w:t>
      </w:r>
    </w:p>
    <w:p w14:paraId="41257AA2" w14:textId="30725ED5" w:rsidR="007E7F35" w:rsidRPr="00DB2CB9" w:rsidRDefault="007E7F35" w:rsidP="008B100A">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Наблюдения космического микроволнового фонового излучения</w:t>
      </w:r>
      <w:r w:rsidR="006F3FF8">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и крупномасштабной структуры в хорошем приближении предсказывают, что наша Вселенная однородна и изотропнав самом большом масштабе, а в дальнейшем она почти пространственноплоская. Этот линейный элемент, описывающий такую Вселенную, известен как линейный элемент </w:t>
      </w:r>
      <w:r w:rsidR="006B3269" w:rsidRPr="00DB2CB9">
        <w:rPr>
          <w:rFonts w:ascii="Times New Roman" w:hAnsi="Times New Roman" w:cs="Times New Roman"/>
          <w:noProof/>
          <w:sz w:val="28"/>
          <w:szCs w:val="28"/>
        </w:rPr>
        <w:t>ФЛРУ</w:t>
      </w:r>
      <w:r w:rsidRPr="00DB2CB9">
        <w:rPr>
          <w:rFonts w:ascii="Times New Roman" w:hAnsi="Times New Roman" w:cs="Times New Roman"/>
          <w:noProof/>
          <w:sz w:val="28"/>
          <w:szCs w:val="28"/>
        </w:rPr>
        <w:t>, который принимает вид</w:t>
      </w:r>
      <w:r w:rsidR="002B0E26">
        <w:rPr>
          <w:rFonts w:ascii="Times New Roman" w:hAnsi="Times New Roman" w:cs="Times New Roman"/>
          <w:noProof/>
          <w:sz w:val="28"/>
          <w:szCs w:val="28"/>
        </w:rPr>
        <w:t>:</w:t>
      </w:r>
    </w:p>
    <w:p w14:paraId="41257AA3" w14:textId="77777777" w:rsidR="007E7F35" w:rsidRPr="00DB2CB9" w:rsidRDefault="007E7F35" w:rsidP="008B100A">
      <w:pPr>
        <w:tabs>
          <w:tab w:val="center" w:pos="4800"/>
          <w:tab w:val="right" w:pos="9500"/>
        </w:tabs>
        <w:ind w:firstLine="709"/>
        <w:jc w:val="both"/>
        <w:rPr>
          <w:rFonts w:ascii="Times New Roman" w:hAnsi="Times New Roman" w:cs="Times New Roman"/>
          <w:noProof/>
          <w:sz w:val="28"/>
          <w:szCs w:val="28"/>
        </w:rPr>
      </w:pPr>
    </w:p>
    <w:p w14:paraId="41257AA4" w14:textId="77777777" w:rsidR="007E7F35" w:rsidRPr="00DB2CB9" w:rsidRDefault="007E7F35" w:rsidP="008B100A">
      <w:pPr>
        <w:tabs>
          <w:tab w:val="center" w:pos="4800"/>
          <w:tab w:val="right" w:pos="9639"/>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000633AA" w:rsidRPr="00DB2CB9">
        <w:rPr>
          <w:rFonts w:ascii="Times New Roman" w:hAnsi="Times New Roman" w:cs="Times New Roman"/>
          <w:noProof/>
          <w:position w:val="-10"/>
          <w:sz w:val="28"/>
          <w:szCs w:val="28"/>
        </w:rPr>
        <w:object w:dxaOrig="3540" w:dyaOrig="360" w14:anchorId="4125827C">
          <v:shape id="_x0000_i1131" type="#_x0000_t75" style="width:178.5pt;height:18pt" o:ole="">
            <v:imagedata r:id="rId225" o:title=""/>
          </v:shape>
          <o:OLEObject Type="Embed" ProgID="Equation.3" ShapeID="_x0000_i1131" DrawAspect="Content" ObjectID="_1750671709" r:id="rId226"/>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006B3269" w:rsidRPr="00DB2CB9">
        <w:rPr>
          <w:rFonts w:ascii="Times New Roman" w:hAnsi="Times New Roman" w:cs="Times New Roman"/>
          <w:noProof/>
          <w:sz w:val="28"/>
          <w:szCs w:val="28"/>
        </w:rPr>
        <w:t>(2.3)</w:t>
      </w:r>
    </w:p>
    <w:p w14:paraId="41257AA5" w14:textId="77777777" w:rsidR="007E7F35" w:rsidRPr="00DB2CB9" w:rsidRDefault="007E7F35" w:rsidP="008B100A">
      <w:pPr>
        <w:tabs>
          <w:tab w:val="center" w:pos="4800"/>
          <w:tab w:val="right" w:pos="9500"/>
        </w:tabs>
        <w:ind w:firstLine="709"/>
        <w:jc w:val="both"/>
        <w:rPr>
          <w:rFonts w:ascii="Times New Roman" w:hAnsi="Times New Roman" w:cs="Times New Roman"/>
          <w:noProof/>
          <w:sz w:val="28"/>
          <w:szCs w:val="28"/>
          <w:lang w:val="kk-KZ"/>
        </w:rPr>
      </w:pPr>
    </w:p>
    <w:p w14:paraId="41257AA6" w14:textId="7CFF62A4" w:rsidR="007E7F35" w:rsidRPr="00DB2CB9" w:rsidRDefault="007E7F35" w:rsidP="002B0E26">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где</w:t>
      </w:r>
      <w:r w:rsidR="00905DCE">
        <w:rPr>
          <w:rFonts w:ascii="Times New Roman" w:hAnsi="Times New Roman" w:cs="Times New Roman"/>
          <w:noProof/>
          <w:sz w:val="28"/>
          <w:szCs w:val="28"/>
        </w:rPr>
        <w:t xml:space="preserve"> </w:t>
      </w:r>
      <w:r w:rsidR="00905DCE" w:rsidRPr="00DB2CB9">
        <w:rPr>
          <w:rFonts w:ascii="Times New Roman" w:hAnsi="Times New Roman" w:cs="Times New Roman"/>
          <w:noProof/>
          <w:position w:val="-10"/>
          <w:sz w:val="28"/>
          <w:szCs w:val="28"/>
        </w:rPr>
        <w:object w:dxaOrig="440" w:dyaOrig="320" w14:anchorId="4125827D">
          <v:shape id="_x0000_i1132" type="#_x0000_t75" style="width:27.75pt;height:19.5pt" o:ole="">
            <v:imagedata r:id="rId227" o:title=""/>
          </v:shape>
          <o:OLEObject Type="Embed" ProgID="Equation.3" ShapeID="_x0000_i1132" DrawAspect="Content" ObjectID="_1750671710" r:id="rId228"/>
        </w:object>
      </w:r>
      <w:r w:rsidR="00905DCE">
        <w:rPr>
          <w:rFonts w:ascii="Times New Roman" w:hAnsi="Times New Roman" w:cs="Times New Roman"/>
          <w:noProof/>
          <w:sz w:val="28"/>
          <w:szCs w:val="28"/>
        </w:rPr>
        <w:t xml:space="preserve"> </w:t>
      </w:r>
      <w:r w:rsidRPr="00DB2CB9">
        <w:rPr>
          <w:rFonts w:ascii="Times New Roman" w:hAnsi="Times New Roman" w:cs="Times New Roman"/>
          <w:noProof/>
          <w:sz w:val="28"/>
          <w:szCs w:val="28"/>
        </w:rPr>
        <w:t>является масштабным фактором,</w:t>
      </w:r>
      <w:r w:rsidR="00905DCE">
        <w:rPr>
          <w:rFonts w:ascii="Times New Roman" w:hAnsi="Times New Roman" w:cs="Times New Roman"/>
          <w:noProof/>
          <w:sz w:val="28"/>
          <w:szCs w:val="28"/>
        </w:rPr>
        <w:t xml:space="preserve"> </w:t>
      </w:r>
      <w:r w:rsidR="00905DCE" w:rsidRPr="00DB2CB9">
        <w:rPr>
          <w:rFonts w:ascii="Times New Roman" w:hAnsi="Times New Roman" w:cs="Times New Roman"/>
          <w:noProof/>
          <w:position w:val="-6"/>
          <w:sz w:val="28"/>
          <w:szCs w:val="28"/>
        </w:rPr>
        <w:object w:dxaOrig="139" w:dyaOrig="240" w14:anchorId="4125827E">
          <v:shape id="_x0000_i1133" type="#_x0000_t75" style="width:9.75pt;height:16.5pt" o:ole="">
            <v:imagedata r:id="rId229" o:title=""/>
          </v:shape>
          <o:OLEObject Type="Embed" ProgID="Equation.3" ShapeID="_x0000_i1133" DrawAspect="Content" ObjectID="_1750671711" r:id="rId230"/>
        </w:object>
      </w:r>
      <w:r w:rsidRPr="00DB2CB9">
        <w:rPr>
          <w:rFonts w:ascii="Times New Roman" w:hAnsi="Times New Roman" w:cs="Times New Roman"/>
          <w:noProof/>
          <w:sz w:val="28"/>
          <w:szCs w:val="28"/>
        </w:rPr>
        <w:t>- космологическим временем.</w:t>
      </w:r>
    </w:p>
    <w:p w14:paraId="41257AA7" w14:textId="03716548" w:rsidR="007E7F35" w:rsidRPr="00DB2CB9" w:rsidRDefault="007E7F35" w:rsidP="008B100A">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Кроме того, этот однородныйи изотропный принцип накладывает ограничение на</w:t>
      </w:r>
      <w:r w:rsidR="006F3FF8">
        <w:rPr>
          <w:rFonts w:ascii="Times New Roman" w:hAnsi="Times New Roman" w:cs="Times New Roman"/>
          <w:noProof/>
          <w:sz w:val="28"/>
          <w:szCs w:val="28"/>
        </w:rPr>
        <w:t xml:space="preserve"> </w:t>
      </w:r>
      <w:r w:rsidRPr="00DB2CB9">
        <w:rPr>
          <w:rFonts w:ascii="Times New Roman" w:hAnsi="Times New Roman" w:cs="Times New Roman"/>
          <w:noProof/>
          <w:sz w:val="28"/>
          <w:szCs w:val="28"/>
        </w:rPr>
        <w:t>распределение материи в нашей Вселенной. Это говорит о том, что</w:t>
      </w:r>
      <w:r w:rsidR="006F3FF8">
        <w:rPr>
          <w:rFonts w:ascii="Times New Roman" w:hAnsi="Times New Roman" w:cs="Times New Roman"/>
          <w:noProof/>
          <w:sz w:val="28"/>
          <w:szCs w:val="28"/>
        </w:rPr>
        <w:t xml:space="preserve"> </w:t>
      </w:r>
      <w:r w:rsidRPr="00DB2CB9">
        <w:rPr>
          <w:rFonts w:ascii="Times New Roman" w:hAnsi="Times New Roman" w:cs="Times New Roman"/>
          <w:noProof/>
          <w:sz w:val="28"/>
          <w:szCs w:val="28"/>
        </w:rPr>
        <w:t>распределение материи должно быть идеального типа жидкости, которая принимает</w:t>
      </w:r>
      <w:r w:rsidR="006F3FF8">
        <w:rPr>
          <w:rFonts w:ascii="Times New Roman" w:hAnsi="Times New Roman" w:cs="Times New Roman"/>
          <w:noProof/>
          <w:sz w:val="28"/>
          <w:szCs w:val="28"/>
        </w:rPr>
        <w:t xml:space="preserve"> </w:t>
      </w:r>
      <w:r w:rsidRPr="00DB2CB9">
        <w:rPr>
          <w:rFonts w:ascii="Times New Roman" w:hAnsi="Times New Roman" w:cs="Times New Roman"/>
          <w:noProof/>
          <w:sz w:val="28"/>
          <w:szCs w:val="28"/>
        </w:rPr>
        <w:t>тензор</w:t>
      </w:r>
      <w:r w:rsidR="006F3FF8">
        <w:rPr>
          <w:rFonts w:ascii="Times New Roman" w:hAnsi="Times New Roman" w:cs="Times New Roman"/>
          <w:noProof/>
          <w:sz w:val="28"/>
          <w:szCs w:val="28"/>
        </w:rPr>
        <w:t xml:space="preserve"> </w:t>
      </w:r>
      <w:r w:rsidRPr="00DB2CB9">
        <w:rPr>
          <w:rFonts w:ascii="Times New Roman" w:hAnsi="Times New Roman" w:cs="Times New Roman"/>
          <w:noProof/>
          <w:sz w:val="28"/>
          <w:szCs w:val="28"/>
        </w:rPr>
        <w:t>энергии</w:t>
      </w:r>
      <w:r w:rsidR="006F3FF8">
        <w:rPr>
          <w:rFonts w:ascii="Times New Roman" w:hAnsi="Times New Roman" w:cs="Times New Roman"/>
          <w:noProof/>
          <w:sz w:val="28"/>
          <w:szCs w:val="28"/>
        </w:rPr>
        <w:t xml:space="preserve"> </w:t>
      </w:r>
      <w:r w:rsidRPr="00DB2CB9">
        <w:rPr>
          <w:rFonts w:ascii="Times New Roman" w:hAnsi="Times New Roman" w:cs="Times New Roman"/>
          <w:noProof/>
          <w:sz w:val="28"/>
          <w:szCs w:val="28"/>
        </w:rPr>
        <w:t>импульса как</w:t>
      </w:r>
    </w:p>
    <w:p w14:paraId="41257AA8" w14:textId="77777777" w:rsidR="007E7F35" w:rsidRPr="00DB2CB9" w:rsidRDefault="007E7F35" w:rsidP="008B100A">
      <w:pPr>
        <w:tabs>
          <w:tab w:val="center" w:pos="4800"/>
          <w:tab w:val="right" w:pos="9500"/>
        </w:tabs>
        <w:ind w:firstLine="709"/>
        <w:jc w:val="both"/>
        <w:rPr>
          <w:rFonts w:ascii="Times New Roman" w:hAnsi="Times New Roman" w:cs="Times New Roman"/>
          <w:noProof/>
          <w:sz w:val="28"/>
          <w:szCs w:val="28"/>
        </w:rPr>
      </w:pPr>
    </w:p>
    <w:p w14:paraId="41257AA9" w14:textId="77777777" w:rsidR="007E7F35" w:rsidRPr="00DB2CB9" w:rsidRDefault="006B3269" w:rsidP="002B0E26">
      <w:pPr>
        <w:tabs>
          <w:tab w:val="center" w:pos="4800"/>
          <w:tab w:val="right" w:pos="9500"/>
        </w:tabs>
        <w:ind w:firstLine="709"/>
        <w:jc w:val="right"/>
        <w:rPr>
          <w:rFonts w:ascii="Times New Roman" w:hAnsi="Times New Roman" w:cs="Times New Roman"/>
          <w:noProof/>
          <w:sz w:val="28"/>
          <w:szCs w:val="28"/>
        </w:rPr>
      </w:pPr>
      <w:r w:rsidRPr="00DB2CB9">
        <w:rPr>
          <w:rFonts w:ascii="Times New Roman" w:hAnsi="Times New Roman" w:cs="Times New Roman"/>
          <w:noProof/>
          <w:position w:val="-14"/>
          <w:sz w:val="28"/>
          <w:szCs w:val="28"/>
        </w:rPr>
        <w:tab/>
      </w:r>
      <w:r w:rsidRPr="00DB2CB9">
        <w:rPr>
          <w:rFonts w:ascii="Times New Roman" w:hAnsi="Times New Roman" w:cs="Times New Roman"/>
          <w:noProof/>
          <w:position w:val="-14"/>
          <w:sz w:val="28"/>
          <w:szCs w:val="28"/>
        </w:rPr>
        <w:object w:dxaOrig="2500" w:dyaOrig="380" w14:anchorId="4125827F">
          <v:shape id="_x0000_i1134" type="#_x0000_t75" style="width:123.75pt;height:16.5pt" o:ole="">
            <v:imagedata r:id="rId231" o:title=""/>
          </v:shape>
          <o:OLEObject Type="Embed" ProgID="Equation.3" ShapeID="_x0000_i1134" DrawAspect="Content" ObjectID="_1750671712" r:id="rId232"/>
        </w:object>
      </w:r>
      <w:r w:rsidRPr="00DB2CB9">
        <w:rPr>
          <w:rFonts w:ascii="Times New Roman" w:hAnsi="Times New Roman" w:cs="Times New Roman"/>
          <w:noProof/>
          <w:position w:val="-14"/>
          <w:sz w:val="28"/>
          <w:szCs w:val="28"/>
        </w:rPr>
        <w:tab/>
        <w:t xml:space="preserve"> (2.4)</w:t>
      </w:r>
    </w:p>
    <w:p w14:paraId="41257AAA" w14:textId="77777777" w:rsidR="007E7F35" w:rsidRPr="00DB2CB9" w:rsidRDefault="007E7F35" w:rsidP="008B100A">
      <w:pPr>
        <w:tabs>
          <w:tab w:val="center" w:pos="4800"/>
          <w:tab w:val="right" w:pos="9500"/>
        </w:tabs>
        <w:ind w:firstLine="709"/>
        <w:jc w:val="both"/>
        <w:rPr>
          <w:rFonts w:ascii="Times New Roman" w:hAnsi="Times New Roman" w:cs="Times New Roman"/>
          <w:noProof/>
          <w:sz w:val="28"/>
          <w:szCs w:val="28"/>
        </w:rPr>
      </w:pPr>
    </w:p>
    <w:p w14:paraId="41257AAB" w14:textId="7C2B6AFB" w:rsidR="002B0E26" w:rsidRDefault="007E7F35" w:rsidP="002B0E26">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00E07E5D" w:rsidRPr="00DB2CB9">
        <w:rPr>
          <w:rFonts w:ascii="Times New Roman" w:hAnsi="Times New Roman" w:cs="Times New Roman"/>
          <w:noProof/>
          <w:position w:val="-10"/>
          <w:sz w:val="28"/>
          <w:szCs w:val="28"/>
        </w:rPr>
        <w:object w:dxaOrig="240" w:dyaOrig="260" w14:anchorId="41258280">
          <v:shape id="_x0000_i1135" type="#_x0000_t75" style="width:12pt;height:15pt" o:ole="">
            <v:imagedata r:id="rId233" o:title=""/>
          </v:shape>
          <o:OLEObject Type="Embed" ProgID="Equation.3" ShapeID="_x0000_i1135" DrawAspect="Content" ObjectID="_1750671713" r:id="rId234"/>
        </w:object>
      </w:r>
      <w:r w:rsidR="00E07E5D" w:rsidRPr="00DB2CB9">
        <w:rPr>
          <w:rFonts w:ascii="Times New Roman" w:hAnsi="Times New Roman" w:cs="Times New Roman"/>
          <w:noProof/>
          <w:sz w:val="28"/>
          <w:szCs w:val="28"/>
        </w:rPr>
        <w:t>,</w:t>
      </w:r>
      <w:r w:rsidR="00A7769A" w:rsidRPr="00DB2CB9">
        <w:rPr>
          <w:rFonts w:ascii="Times New Roman" w:hAnsi="Times New Roman" w:cs="Times New Roman"/>
          <w:noProof/>
          <w:position w:val="-10"/>
          <w:sz w:val="28"/>
          <w:szCs w:val="28"/>
        </w:rPr>
        <w:object w:dxaOrig="240" w:dyaOrig="260" w14:anchorId="41258281">
          <v:shape id="_x0000_i1136" type="#_x0000_t75" style="width:12pt;height:15pt" o:ole="">
            <v:imagedata r:id="rId235" o:title=""/>
          </v:shape>
          <o:OLEObject Type="Embed" ProgID="Equation.3" ShapeID="_x0000_i1136" DrawAspect="Content" ObjectID="_1750671714" r:id="rId236"/>
        </w:object>
      </w:r>
      <w:r w:rsidR="00A7769A" w:rsidRPr="00DB2CB9">
        <w:rPr>
          <w:rFonts w:ascii="Times New Roman" w:hAnsi="Times New Roman" w:cs="Times New Roman"/>
          <w:noProof/>
          <w:sz w:val="28"/>
          <w:szCs w:val="28"/>
        </w:rPr>
        <w:t xml:space="preserve"> соответственно </w:t>
      </w:r>
      <w:r w:rsidRPr="00DB2CB9">
        <w:rPr>
          <w:rFonts w:ascii="Times New Roman" w:hAnsi="Times New Roman" w:cs="Times New Roman"/>
          <w:noProof/>
          <w:sz w:val="28"/>
          <w:szCs w:val="28"/>
        </w:rPr>
        <w:t>обозначают плотность энергии и</w:t>
      </w:r>
      <w:r w:rsidR="004414A0">
        <w:rPr>
          <w:rFonts w:ascii="Times New Roman" w:hAnsi="Times New Roman" w:cs="Times New Roman"/>
          <w:noProof/>
          <w:sz w:val="28"/>
          <w:szCs w:val="28"/>
        </w:rPr>
        <w:t xml:space="preserve"> </w:t>
      </w:r>
      <w:r w:rsidRPr="00DB2CB9">
        <w:rPr>
          <w:rFonts w:ascii="Times New Roman" w:hAnsi="Times New Roman" w:cs="Times New Roman"/>
          <w:noProof/>
          <w:sz w:val="28"/>
          <w:szCs w:val="28"/>
        </w:rPr>
        <w:t>давл</w:t>
      </w:r>
      <w:r w:rsidR="00A7769A" w:rsidRPr="00DB2CB9">
        <w:rPr>
          <w:rFonts w:ascii="Times New Roman" w:hAnsi="Times New Roman" w:cs="Times New Roman"/>
          <w:noProof/>
          <w:sz w:val="28"/>
          <w:szCs w:val="28"/>
        </w:rPr>
        <w:t>ение космической жидкости</w:t>
      </w:r>
      <w:r w:rsidR="002B0E26">
        <w:rPr>
          <w:rFonts w:ascii="Times New Roman" w:hAnsi="Times New Roman" w:cs="Times New Roman"/>
          <w:noProof/>
          <w:sz w:val="28"/>
          <w:szCs w:val="28"/>
        </w:rPr>
        <w:t>;</w:t>
      </w:r>
    </w:p>
    <w:p w14:paraId="41257AAC" w14:textId="3C8D52F4" w:rsidR="00A7769A" w:rsidRPr="00DB2CB9" w:rsidRDefault="00A7769A" w:rsidP="002B0E26">
      <w:pPr>
        <w:tabs>
          <w:tab w:val="center" w:pos="4800"/>
          <w:tab w:val="right" w:pos="9500"/>
        </w:tabs>
        <w:ind w:firstLine="476"/>
        <w:jc w:val="both"/>
        <w:rPr>
          <w:rFonts w:ascii="Times New Roman" w:hAnsi="Times New Roman" w:cs="Times New Roman"/>
          <w:noProof/>
          <w:sz w:val="28"/>
          <w:szCs w:val="28"/>
        </w:rPr>
      </w:pPr>
      <w:r w:rsidRPr="00DB2CB9">
        <w:rPr>
          <w:rFonts w:ascii="Times New Roman" w:hAnsi="Times New Roman" w:cs="Times New Roman"/>
          <w:noProof/>
          <w:position w:val="-12"/>
          <w:sz w:val="28"/>
          <w:szCs w:val="28"/>
        </w:rPr>
        <w:object w:dxaOrig="279" w:dyaOrig="360" w14:anchorId="41258282">
          <v:shape id="_x0000_i1137" type="#_x0000_t75" style="width:15pt;height:18pt" o:ole="">
            <v:imagedata r:id="rId237" o:title=""/>
          </v:shape>
          <o:OLEObject Type="Embed" ProgID="Equation.3" ShapeID="_x0000_i1137" DrawAspect="Content" ObjectID="_1750671715" r:id="rId238"/>
        </w:object>
      </w:r>
      <w:r w:rsidR="002B0E26">
        <w:rPr>
          <w:rFonts w:ascii="Times New Roman" w:hAnsi="Times New Roman" w:cs="Times New Roman"/>
          <w:noProof/>
          <w:sz w:val="28"/>
          <w:szCs w:val="28"/>
        </w:rPr>
        <w:t>–</w:t>
      </w:r>
      <w:r w:rsidR="007E7F35" w:rsidRPr="00DB2CB9">
        <w:rPr>
          <w:rFonts w:ascii="Times New Roman" w:hAnsi="Times New Roman" w:cs="Times New Roman"/>
          <w:noProof/>
          <w:sz w:val="28"/>
          <w:szCs w:val="28"/>
        </w:rPr>
        <w:t xml:space="preserve"> четыре</w:t>
      </w:r>
      <w:r w:rsidRPr="00DB2CB9">
        <w:rPr>
          <w:rFonts w:ascii="Times New Roman" w:hAnsi="Times New Roman" w:cs="Times New Roman"/>
          <w:noProof/>
          <w:sz w:val="28"/>
          <w:szCs w:val="28"/>
        </w:rPr>
        <w:t xml:space="preserve"> вектора скорости </w:t>
      </w:r>
      <w:r w:rsidR="007E7F35" w:rsidRPr="00DB2CB9">
        <w:rPr>
          <w:rFonts w:ascii="Times New Roman" w:hAnsi="Times New Roman" w:cs="Times New Roman"/>
          <w:noProof/>
          <w:sz w:val="28"/>
          <w:szCs w:val="28"/>
        </w:rPr>
        <w:t>компонентов жидкости. Для нашей модели</w:t>
      </w:r>
      <w:r w:rsidRPr="00DB2CB9">
        <w:rPr>
          <w:rFonts w:ascii="Times New Roman" w:hAnsi="Times New Roman" w:cs="Times New Roman"/>
          <w:noProof/>
          <w:sz w:val="28"/>
          <w:szCs w:val="28"/>
        </w:rPr>
        <w:t xml:space="preserve"> рассматривается</w:t>
      </w:r>
      <w:r w:rsidR="007E7F35" w:rsidRPr="00DB2CB9">
        <w:rPr>
          <w:rFonts w:ascii="Times New Roman" w:hAnsi="Times New Roman" w:cs="Times New Roman"/>
          <w:noProof/>
          <w:sz w:val="28"/>
          <w:szCs w:val="28"/>
        </w:rPr>
        <w:t xml:space="preserve"> общ</w:t>
      </w:r>
      <w:r w:rsidRPr="00DB2CB9">
        <w:rPr>
          <w:rFonts w:ascii="Times New Roman" w:hAnsi="Times New Roman" w:cs="Times New Roman"/>
          <w:noProof/>
          <w:sz w:val="28"/>
          <w:szCs w:val="28"/>
        </w:rPr>
        <w:t>ая теория</w:t>
      </w:r>
      <w:r w:rsidR="007E7F35" w:rsidRPr="00DB2CB9">
        <w:rPr>
          <w:rFonts w:ascii="Times New Roman" w:hAnsi="Times New Roman" w:cs="Times New Roman"/>
          <w:noProof/>
          <w:sz w:val="28"/>
          <w:szCs w:val="28"/>
        </w:rPr>
        <w:t xml:space="preserve"> относительности, описываем</w:t>
      </w:r>
      <w:r w:rsidR="00905DCE">
        <w:rPr>
          <w:rFonts w:ascii="Times New Roman" w:hAnsi="Times New Roman" w:cs="Times New Roman"/>
          <w:noProof/>
          <w:sz w:val="28"/>
          <w:szCs w:val="28"/>
        </w:rPr>
        <w:t>ая</w:t>
      </w:r>
      <w:r w:rsidR="007E7F35" w:rsidRPr="00DB2CB9">
        <w:rPr>
          <w:rFonts w:ascii="Times New Roman" w:hAnsi="Times New Roman" w:cs="Times New Roman"/>
          <w:noProof/>
          <w:sz w:val="28"/>
          <w:szCs w:val="28"/>
        </w:rPr>
        <w:t xml:space="preserve"> уравнениями поля</w:t>
      </w:r>
      <w:r w:rsidRPr="00DB2CB9">
        <w:rPr>
          <w:rFonts w:ascii="Times New Roman" w:hAnsi="Times New Roman" w:cs="Times New Roman"/>
          <w:noProof/>
          <w:sz w:val="28"/>
          <w:szCs w:val="28"/>
        </w:rPr>
        <w:t xml:space="preserve"> Эйнштейна</w:t>
      </w:r>
      <w:r w:rsidR="002B0E26">
        <w:rPr>
          <w:rFonts w:ascii="Times New Roman" w:hAnsi="Times New Roman" w:cs="Times New Roman"/>
          <w:noProof/>
          <w:sz w:val="28"/>
          <w:szCs w:val="28"/>
        </w:rPr>
        <w:t>:</w:t>
      </w:r>
    </w:p>
    <w:p w14:paraId="41257AAD" w14:textId="77777777" w:rsidR="00963687" w:rsidRPr="00DB2CB9" w:rsidRDefault="00963687" w:rsidP="008B100A">
      <w:pPr>
        <w:tabs>
          <w:tab w:val="center" w:pos="4800"/>
          <w:tab w:val="right" w:pos="9500"/>
        </w:tabs>
        <w:ind w:firstLine="709"/>
        <w:jc w:val="both"/>
        <w:rPr>
          <w:rFonts w:ascii="Times New Roman" w:hAnsi="Times New Roman" w:cs="Times New Roman"/>
          <w:noProof/>
          <w:sz w:val="28"/>
          <w:szCs w:val="28"/>
        </w:rPr>
      </w:pPr>
    </w:p>
    <w:p w14:paraId="41257AAE" w14:textId="77777777" w:rsidR="00963687" w:rsidRPr="00DB2CB9" w:rsidRDefault="006B3269" w:rsidP="002B0E26">
      <w:pPr>
        <w:tabs>
          <w:tab w:val="center" w:pos="4800"/>
          <w:tab w:val="right" w:pos="9500"/>
        </w:tabs>
        <w:ind w:firstLine="709"/>
        <w:jc w:val="right"/>
        <w:rPr>
          <w:rFonts w:ascii="Times New Roman" w:hAnsi="Times New Roman" w:cs="Times New Roman"/>
          <w:noProof/>
          <w:sz w:val="28"/>
          <w:szCs w:val="28"/>
        </w:rPr>
      </w:pPr>
      <w:r w:rsidRPr="00DB2CB9">
        <w:rPr>
          <w:rFonts w:ascii="Times New Roman" w:hAnsi="Times New Roman" w:cs="Times New Roman"/>
          <w:noProof/>
          <w:position w:val="-14"/>
          <w:sz w:val="28"/>
          <w:szCs w:val="28"/>
        </w:rPr>
        <w:tab/>
      </w:r>
      <w:r w:rsidRPr="00DB2CB9">
        <w:rPr>
          <w:rFonts w:ascii="Times New Roman" w:hAnsi="Times New Roman" w:cs="Times New Roman"/>
          <w:noProof/>
          <w:position w:val="-14"/>
          <w:sz w:val="28"/>
          <w:szCs w:val="28"/>
        </w:rPr>
        <w:object w:dxaOrig="1400" w:dyaOrig="380" w14:anchorId="41258283">
          <v:shape id="_x0000_i1138" type="#_x0000_t75" style="width:70.5pt;height:16.5pt" o:ole="">
            <v:imagedata r:id="rId239" o:title=""/>
          </v:shape>
          <o:OLEObject Type="Embed" ProgID="Equation.3" ShapeID="_x0000_i1138" DrawAspect="Content" ObjectID="_1750671716" r:id="rId240"/>
        </w:object>
      </w:r>
      <w:r w:rsidRPr="00DB2CB9">
        <w:rPr>
          <w:rFonts w:ascii="Times New Roman" w:hAnsi="Times New Roman" w:cs="Times New Roman"/>
          <w:noProof/>
          <w:position w:val="-14"/>
          <w:sz w:val="28"/>
          <w:szCs w:val="28"/>
        </w:rPr>
        <w:tab/>
        <w:t>(2.5)</w:t>
      </w:r>
    </w:p>
    <w:p w14:paraId="41257AAF" w14:textId="77777777" w:rsidR="00A7769A" w:rsidRPr="00DB2CB9" w:rsidRDefault="00A7769A" w:rsidP="008B100A">
      <w:pPr>
        <w:tabs>
          <w:tab w:val="center" w:pos="4800"/>
          <w:tab w:val="right" w:pos="9500"/>
        </w:tabs>
        <w:ind w:firstLine="709"/>
        <w:jc w:val="both"/>
        <w:rPr>
          <w:rFonts w:ascii="Times New Roman" w:hAnsi="Times New Roman" w:cs="Times New Roman"/>
          <w:noProof/>
          <w:sz w:val="28"/>
          <w:szCs w:val="28"/>
        </w:rPr>
      </w:pPr>
    </w:p>
    <w:p w14:paraId="41257AB0" w14:textId="77777777" w:rsidR="006F6CA8" w:rsidRPr="00DB2CB9" w:rsidRDefault="007C711E" w:rsidP="002B0E26">
      <w:pPr>
        <w:pStyle w:val="1"/>
        <w:spacing w:before="0"/>
        <w:ind w:firstLine="709"/>
        <w:jc w:val="both"/>
        <w:rPr>
          <w:rFonts w:ascii="Times New Roman" w:hAnsi="Times New Roman" w:cs="Times New Roman"/>
          <w:noProof/>
          <w:color w:val="auto"/>
        </w:rPr>
      </w:pPr>
      <w:bookmarkStart w:id="9" w:name="_Toc135767988"/>
      <w:r w:rsidRPr="00DB2CB9">
        <w:rPr>
          <w:rFonts w:ascii="Times New Roman" w:hAnsi="Times New Roman" w:cs="Times New Roman"/>
          <w:noProof/>
          <w:color w:val="auto"/>
        </w:rPr>
        <w:lastRenderedPageBreak/>
        <w:t>2</w:t>
      </w:r>
      <w:r w:rsidR="006F6CA8" w:rsidRPr="00DB2CB9">
        <w:rPr>
          <w:rFonts w:ascii="Times New Roman" w:hAnsi="Times New Roman" w:cs="Times New Roman"/>
          <w:noProof/>
          <w:color w:val="auto"/>
        </w:rPr>
        <w:t>.1 Модифицированное уравнение состояния степенной вязкой жидкости с логарифмической коррекцией</w:t>
      </w:r>
      <w:bookmarkEnd w:id="9"/>
    </w:p>
    <w:p w14:paraId="41257AB1" w14:textId="0F88901A" w:rsidR="00355255" w:rsidRPr="00DB2CB9" w:rsidRDefault="006F6CA8"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Как было сказано выш</w:t>
      </w:r>
      <w:r w:rsidR="00717C14" w:rsidRPr="00DB2CB9">
        <w:rPr>
          <w:rFonts w:ascii="Times New Roman" w:hAnsi="Times New Roman" w:cs="Times New Roman"/>
          <w:noProof/>
          <w:sz w:val="28"/>
          <w:szCs w:val="28"/>
        </w:rPr>
        <w:t>е современная Вселенная находит</w:t>
      </w:r>
      <w:r w:rsidRPr="00DB2CB9">
        <w:rPr>
          <w:rFonts w:ascii="Times New Roman" w:hAnsi="Times New Roman" w:cs="Times New Roman"/>
          <w:noProof/>
          <w:sz w:val="28"/>
          <w:szCs w:val="28"/>
        </w:rPr>
        <w:t xml:space="preserve">ся в стадии ускоренного расширения </w:t>
      </w:r>
      <w:r w:rsidR="002661DA" w:rsidRPr="00DB2CB9">
        <w:rPr>
          <w:rFonts w:ascii="Times New Roman" w:hAnsi="Times New Roman" w:cs="Times New Roman"/>
          <w:noProof/>
          <w:sz w:val="28"/>
          <w:szCs w:val="28"/>
        </w:rPr>
        <w:t>[</w:t>
      </w:r>
      <w:r w:rsidR="002A46C8" w:rsidRPr="00DB2CB9">
        <w:rPr>
          <w:rFonts w:ascii="Times New Roman" w:hAnsi="Times New Roman" w:cs="Times New Roman"/>
          <w:bCs/>
          <w:noProof/>
          <w:sz w:val="28"/>
          <w:szCs w:val="28"/>
        </w:rPr>
        <w:t>177</w:t>
      </w:r>
      <w:r w:rsidR="002661DA" w:rsidRPr="00DB2CB9">
        <w:rPr>
          <w:rFonts w:ascii="Times New Roman" w:hAnsi="Times New Roman" w:cs="Times New Roman"/>
          <w:noProof/>
          <w:sz w:val="28"/>
          <w:szCs w:val="28"/>
        </w:rPr>
        <w:t>]</w:t>
      </w:r>
      <w:r w:rsidRPr="00DB2CB9">
        <w:rPr>
          <w:rFonts w:ascii="Times New Roman" w:hAnsi="Times New Roman" w:cs="Times New Roman"/>
          <w:noProof/>
          <w:sz w:val="28"/>
          <w:szCs w:val="28"/>
        </w:rPr>
        <w:t>. Сейчас принято считать, что источниками такого расширения Вселенн</w:t>
      </w:r>
      <w:r w:rsidR="00F201A2">
        <w:rPr>
          <w:rFonts w:ascii="Times New Roman" w:hAnsi="Times New Roman" w:cs="Times New Roman"/>
          <w:noProof/>
          <w:sz w:val="28"/>
          <w:szCs w:val="28"/>
        </w:rPr>
        <w:t>ой</w:t>
      </w:r>
      <w:r w:rsidRPr="00DB2CB9">
        <w:rPr>
          <w:rFonts w:ascii="Times New Roman" w:hAnsi="Times New Roman" w:cs="Times New Roman"/>
          <w:noProof/>
          <w:sz w:val="28"/>
          <w:szCs w:val="28"/>
        </w:rPr>
        <w:t xml:space="preserve"> выступает </w:t>
      </w:r>
      <w:r w:rsidR="003352D3" w:rsidRPr="00DB2CB9">
        <w:rPr>
          <w:rFonts w:ascii="Times New Roman" w:hAnsi="Times New Roman" w:cs="Times New Roman"/>
          <w:noProof/>
          <w:sz w:val="28"/>
          <w:szCs w:val="28"/>
        </w:rPr>
        <w:t>ТЭ</w:t>
      </w:r>
      <w:r w:rsidRPr="00DB2CB9">
        <w:rPr>
          <w:rFonts w:ascii="Times New Roman" w:hAnsi="Times New Roman" w:cs="Times New Roman"/>
          <w:noProof/>
          <w:sz w:val="28"/>
          <w:szCs w:val="28"/>
        </w:rPr>
        <w:t xml:space="preserve">, которая имеет большое отрицательное давление. В современной космологии для получения модели </w:t>
      </w:r>
      <w:r w:rsidR="003352D3" w:rsidRPr="00DB2CB9">
        <w:rPr>
          <w:rFonts w:ascii="Times New Roman" w:hAnsi="Times New Roman" w:cs="Times New Roman"/>
          <w:noProof/>
          <w:sz w:val="28"/>
          <w:szCs w:val="28"/>
        </w:rPr>
        <w:t>ТЭ</w:t>
      </w:r>
      <w:r w:rsidR="004414A0">
        <w:rPr>
          <w:rFonts w:ascii="Times New Roman" w:hAnsi="Times New Roman" w:cs="Times New Roman"/>
          <w:noProof/>
          <w:sz w:val="28"/>
          <w:szCs w:val="28"/>
        </w:rPr>
        <w:t xml:space="preserve"> </w:t>
      </w:r>
      <w:r w:rsidR="00355255" w:rsidRPr="00DB2CB9">
        <w:rPr>
          <w:rFonts w:ascii="Times New Roman" w:hAnsi="Times New Roman" w:cs="Times New Roman"/>
          <w:noProof/>
          <w:sz w:val="28"/>
          <w:szCs w:val="28"/>
        </w:rPr>
        <w:t>и описания современных стадии</w:t>
      </w:r>
      <w:r w:rsidR="00D30875" w:rsidRPr="00DB2CB9">
        <w:rPr>
          <w:rFonts w:ascii="Times New Roman" w:hAnsi="Times New Roman" w:cs="Times New Roman"/>
          <w:noProof/>
          <w:sz w:val="28"/>
          <w:szCs w:val="28"/>
        </w:rPr>
        <w:t xml:space="preserve"> эволюции Вселенной </w:t>
      </w:r>
      <w:r w:rsidRPr="00DB2CB9">
        <w:rPr>
          <w:rFonts w:ascii="Times New Roman" w:hAnsi="Times New Roman" w:cs="Times New Roman"/>
          <w:noProof/>
          <w:sz w:val="28"/>
          <w:szCs w:val="28"/>
        </w:rPr>
        <w:t>применяются различные обобщен</w:t>
      </w:r>
      <w:r w:rsidR="00355255" w:rsidRPr="00DB2CB9">
        <w:rPr>
          <w:rFonts w:ascii="Times New Roman" w:hAnsi="Times New Roman" w:cs="Times New Roman"/>
          <w:noProof/>
          <w:sz w:val="28"/>
          <w:szCs w:val="28"/>
        </w:rPr>
        <w:t>ные модели стандартной теории гравитации</w:t>
      </w:r>
      <w:r w:rsidR="00A71B2A">
        <w:rPr>
          <w:rFonts w:ascii="Times New Roman" w:hAnsi="Times New Roman" w:cs="Times New Roman"/>
          <w:noProof/>
          <w:sz w:val="28"/>
          <w:szCs w:val="28"/>
        </w:rPr>
        <w:t>.</w:t>
      </w:r>
    </w:p>
    <w:p w14:paraId="41257AB2" w14:textId="77110924" w:rsidR="006F6CA8" w:rsidRPr="00DB2CB9" w:rsidRDefault="00D30875"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Первый подход основан на обобщении гравитационного чле</w:t>
      </w:r>
      <w:r w:rsidR="001E6D01" w:rsidRPr="00DB2CB9">
        <w:rPr>
          <w:rFonts w:ascii="Times New Roman" w:hAnsi="Times New Roman" w:cs="Times New Roman"/>
          <w:noProof/>
          <w:sz w:val="28"/>
          <w:szCs w:val="28"/>
        </w:rPr>
        <w:t>на в действий, одним из простейш</w:t>
      </w:r>
      <w:r w:rsidRPr="00DB2CB9">
        <w:rPr>
          <w:rFonts w:ascii="Times New Roman" w:hAnsi="Times New Roman" w:cs="Times New Roman"/>
          <w:noProof/>
          <w:sz w:val="28"/>
          <w:szCs w:val="28"/>
        </w:rPr>
        <w:t>их теори</w:t>
      </w:r>
      <w:r w:rsidR="001E6D01" w:rsidRPr="00DB2CB9">
        <w:rPr>
          <w:rFonts w:ascii="Times New Roman" w:hAnsi="Times New Roman" w:cs="Times New Roman"/>
          <w:noProof/>
          <w:sz w:val="28"/>
          <w:szCs w:val="28"/>
        </w:rPr>
        <w:t>и</w:t>
      </w:r>
      <w:r w:rsidRPr="00DB2CB9">
        <w:rPr>
          <w:rFonts w:ascii="Times New Roman" w:hAnsi="Times New Roman" w:cs="Times New Roman"/>
          <w:noProof/>
          <w:sz w:val="28"/>
          <w:szCs w:val="28"/>
        </w:rPr>
        <w:t xml:space="preserve"> является</w:t>
      </w:r>
      <w:r w:rsidR="001E6D01" w:rsidRPr="00DB2CB9">
        <w:rPr>
          <w:rFonts w:ascii="Times New Roman" w:hAnsi="Times New Roman" w:cs="Times New Roman"/>
          <w:noProof/>
          <w:sz w:val="28"/>
          <w:szCs w:val="28"/>
        </w:rPr>
        <w:t xml:space="preserve"> теория</w:t>
      </w:r>
      <w:r w:rsidR="00881626">
        <w:rPr>
          <w:rFonts w:ascii="Times New Roman" w:hAnsi="Times New Roman" w:cs="Times New Roman"/>
          <w:noProof/>
          <w:sz w:val="28"/>
          <w:szCs w:val="28"/>
        </w:rPr>
        <w:t xml:space="preserve"> </w:t>
      </w:r>
      <w:r w:rsidRPr="00DB2CB9">
        <w:rPr>
          <w:rFonts w:ascii="Times New Roman" w:hAnsi="Times New Roman" w:cs="Times New Roman"/>
          <w:noProof/>
          <w:position w:val="-12"/>
          <w:sz w:val="28"/>
          <w:szCs w:val="28"/>
        </w:rPr>
        <w:object w:dxaOrig="620" w:dyaOrig="380" w14:anchorId="41258284">
          <v:shape id="_x0000_i1139" type="#_x0000_t75" style="width:30pt;height:16.5pt" o:ole="">
            <v:imagedata r:id="rId241" o:title=""/>
          </v:shape>
          <o:OLEObject Type="Embed" ProgID="Equation.3" ShapeID="_x0000_i1139" DrawAspect="Content" ObjectID="_1750671717" r:id="rId242"/>
        </w:object>
      </w:r>
      <w:r w:rsidR="001E6D01" w:rsidRPr="00DB2CB9">
        <w:rPr>
          <w:rFonts w:ascii="Times New Roman" w:hAnsi="Times New Roman" w:cs="Times New Roman"/>
          <w:noProof/>
          <w:sz w:val="28"/>
          <w:szCs w:val="28"/>
        </w:rPr>
        <w:t xml:space="preserve"> г</w:t>
      </w:r>
      <w:r w:rsidRPr="00DB2CB9">
        <w:rPr>
          <w:rFonts w:ascii="Times New Roman" w:hAnsi="Times New Roman" w:cs="Times New Roman"/>
          <w:noProof/>
          <w:sz w:val="28"/>
          <w:szCs w:val="28"/>
        </w:rPr>
        <w:t>равитации</w:t>
      </w:r>
      <w:r w:rsidR="00C0361B" w:rsidRPr="00DB2CB9">
        <w:rPr>
          <w:rFonts w:ascii="Times New Roman" w:hAnsi="Times New Roman" w:cs="Times New Roman"/>
          <w:noProof/>
          <w:sz w:val="28"/>
          <w:szCs w:val="28"/>
        </w:rPr>
        <w:t xml:space="preserve"> [</w:t>
      </w:r>
      <w:r w:rsidR="002A46C8" w:rsidRPr="00DB2CB9">
        <w:rPr>
          <w:rFonts w:ascii="Times New Roman" w:hAnsi="Times New Roman" w:cs="Times New Roman"/>
          <w:bCs/>
          <w:noProof/>
          <w:sz w:val="28"/>
          <w:szCs w:val="28"/>
        </w:rPr>
        <w:t>178-</w:t>
      </w:r>
      <w:r w:rsidR="00080552" w:rsidRPr="00DB2CB9">
        <w:rPr>
          <w:rFonts w:ascii="Times New Roman" w:hAnsi="Times New Roman" w:cs="Times New Roman"/>
          <w:bCs/>
          <w:noProof/>
          <w:sz w:val="28"/>
          <w:szCs w:val="28"/>
        </w:rPr>
        <w:t>181</w:t>
      </w:r>
      <w:r w:rsidR="00C0361B" w:rsidRPr="00DB2CB9">
        <w:rPr>
          <w:rFonts w:ascii="Times New Roman" w:hAnsi="Times New Roman" w:cs="Times New Roman"/>
          <w:noProof/>
          <w:sz w:val="28"/>
          <w:szCs w:val="28"/>
        </w:rPr>
        <w:t>]</w:t>
      </w:r>
      <w:r w:rsidRPr="00DB2CB9">
        <w:rPr>
          <w:rFonts w:ascii="Times New Roman" w:hAnsi="Times New Roman" w:cs="Times New Roman"/>
          <w:noProof/>
          <w:sz w:val="28"/>
          <w:szCs w:val="28"/>
        </w:rPr>
        <w:t xml:space="preserve">, где </w:t>
      </w:r>
      <w:r w:rsidRPr="00DB2CB9">
        <w:rPr>
          <w:rFonts w:ascii="Times New Roman" w:hAnsi="Times New Roman" w:cs="Times New Roman"/>
          <w:noProof/>
          <w:position w:val="-4"/>
          <w:sz w:val="28"/>
          <w:szCs w:val="28"/>
        </w:rPr>
        <w:object w:dxaOrig="260" w:dyaOrig="279" w14:anchorId="41258285">
          <v:shape id="_x0000_i1140" type="#_x0000_t75" style="width:12pt;height:15pt" o:ole="">
            <v:imagedata r:id="rId243" o:title=""/>
          </v:shape>
          <o:OLEObject Type="Embed" ProgID="Equation.3" ShapeID="_x0000_i1140" DrawAspect="Content" ObjectID="_1750671718" r:id="rId244"/>
        </w:object>
      </w:r>
      <w:r w:rsidRPr="00DB2CB9">
        <w:rPr>
          <w:rFonts w:ascii="Times New Roman" w:hAnsi="Times New Roman" w:cs="Times New Roman"/>
          <w:noProof/>
          <w:sz w:val="28"/>
          <w:szCs w:val="28"/>
        </w:rPr>
        <w:t xml:space="preserve"> является</w:t>
      </w:r>
      <w:r w:rsidR="001E6D01" w:rsidRPr="00DB2CB9">
        <w:rPr>
          <w:rFonts w:ascii="Times New Roman" w:hAnsi="Times New Roman" w:cs="Times New Roman"/>
          <w:noProof/>
          <w:sz w:val="28"/>
          <w:szCs w:val="28"/>
        </w:rPr>
        <w:t xml:space="preserve"> скаляром кривизны пространства</w:t>
      </w:r>
      <w:r w:rsidRPr="00DB2CB9">
        <w:rPr>
          <w:rFonts w:ascii="Times New Roman" w:hAnsi="Times New Roman" w:cs="Times New Roman"/>
          <w:noProof/>
          <w:sz w:val="28"/>
          <w:szCs w:val="28"/>
        </w:rPr>
        <w:t xml:space="preserve">. </w:t>
      </w:r>
      <w:r w:rsidRPr="00DB2CB9">
        <w:rPr>
          <w:rFonts w:ascii="Times New Roman" w:hAnsi="Times New Roman" w:cs="Times New Roman"/>
          <w:noProof/>
          <w:sz w:val="28"/>
          <w:szCs w:val="28"/>
          <w:lang w:val="kk-KZ"/>
        </w:rPr>
        <w:t xml:space="preserve">Тепараллель гравитация также является некой альтернативной </w:t>
      </w:r>
      <w:r w:rsidR="003352D3" w:rsidRPr="00DB2CB9">
        <w:rPr>
          <w:rFonts w:ascii="Times New Roman" w:hAnsi="Times New Roman" w:cs="Times New Roman"/>
          <w:noProof/>
          <w:sz w:val="28"/>
          <w:szCs w:val="28"/>
          <w:lang w:val="kk-KZ"/>
        </w:rPr>
        <w:t>теорией стандартной гравитации.</w:t>
      </w:r>
    </w:p>
    <w:p w14:paraId="41257AB3" w14:textId="485A3C6A" w:rsidR="006F6CA8" w:rsidRPr="00DB2CB9" w:rsidRDefault="003352D3"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Изучим</w:t>
      </w:r>
      <w:r w:rsidR="00A71B2A">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ТЭ </w:t>
      </w:r>
      <w:r w:rsidR="006F6CA8" w:rsidRPr="00DB2CB9">
        <w:rPr>
          <w:rFonts w:ascii="Times New Roman" w:hAnsi="Times New Roman" w:cs="Times New Roman"/>
          <w:noProof/>
          <w:sz w:val="28"/>
          <w:szCs w:val="28"/>
        </w:rPr>
        <w:t xml:space="preserve">в терминах логарифмически скорректированной жидкости со степенным законом. Уравнение состояния имеет вид </w:t>
      </w:r>
      <w:r w:rsidR="00347820" w:rsidRPr="00DB2CB9">
        <w:rPr>
          <w:rFonts w:ascii="Times New Roman" w:hAnsi="Times New Roman" w:cs="Times New Roman"/>
          <w:noProof/>
          <w:sz w:val="28"/>
          <w:szCs w:val="28"/>
        </w:rPr>
        <w:t>[</w:t>
      </w:r>
      <w:r w:rsidR="003A503E" w:rsidRPr="00DB2CB9">
        <w:rPr>
          <w:rFonts w:ascii="Times New Roman" w:hAnsi="Times New Roman" w:cs="Times New Roman"/>
          <w:noProof/>
          <w:sz w:val="28"/>
          <w:szCs w:val="28"/>
        </w:rPr>
        <w:t>182</w:t>
      </w:r>
      <w:r w:rsidR="006F6CA8" w:rsidRPr="00DB2CB9">
        <w:rPr>
          <w:rFonts w:ascii="Times New Roman" w:hAnsi="Times New Roman" w:cs="Times New Roman"/>
          <w:noProof/>
          <w:sz w:val="28"/>
          <w:szCs w:val="28"/>
        </w:rPr>
        <w:t>]</w:t>
      </w:r>
      <w:r w:rsidR="00CA18C1">
        <w:rPr>
          <w:rFonts w:ascii="Times New Roman" w:hAnsi="Times New Roman" w:cs="Times New Roman"/>
          <w:noProof/>
          <w:sz w:val="28"/>
          <w:szCs w:val="28"/>
        </w:rPr>
        <w:t>.</w:t>
      </w:r>
    </w:p>
    <w:p w14:paraId="41257AB4"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AB5"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36"/>
          <w:sz w:val="28"/>
          <w:szCs w:val="28"/>
        </w:rPr>
        <w:object w:dxaOrig="2340" w:dyaOrig="900" w14:anchorId="41258286">
          <v:shape id="_x0000_i1141" type="#_x0000_t75" style="width:115.5pt;height:45pt" o:ole="">
            <v:imagedata r:id="rId245" o:title=""/>
          </v:shape>
          <o:OLEObject Type="Embed" ProgID="Equation.3" ShapeID="_x0000_i1141" DrawAspect="Content" ObjectID="_1750671719" r:id="rId246"/>
        </w:object>
      </w:r>
      <w:r w:rsidRPr="00DB2CB9">
        <w:rPr>
          <w:rFonts w:ascii="Times New Roman" w:hAnsi="Times New Roman" w:cs="Times New Roman"/>
          <w:noProof/>
          <w:sz w:val="28"/>
          <w:szCs w:val="28"/>
        </w:rPr>
        <w:tab/>
      </w:r>
      <w:r w:rsidR="003352D3" w:rsidRPr="00DB2CB9">
        <w:rPr>
          <w:rFonts w:ascii="Times New Roman" w:hAnsi="Times New Roman" w:cs="Times New Roman"/>
          <w:noProof/>
          <w:sz w:val="28"/>
          <w:szCs w:val="28"/>
        </w:rPr>
        <w:t>(2.6)</w:t>
      </w:r>
    </w:p>
    <w:p w14:paraId="41257AB6" w14:textId="77777777" w:rsidR="00F215D3" w:rsidRPr="00DB2CB9" w:rsidRDefault="00F215D3" w:rsidP="008B100A">
      <w:pPr>
        <w:tabs>
          <w:tab w:val="center" w:pos="4800"/>
          <w:tab w:val="right" w:pos="9500"/>
        </w:tabs>
        <w:ind w:firstLine="720"/>
        <w:rPr>
          <w:rFonts w:ascii="Times New Roman" w:hAnsi="Times New Roman" w:cs="Times New Roman"/>
          <w:noProof/>
          <w:sz w:val="28"/>
          <w:szCs w:val="28"/>
        </w:rPr>
      </w:pPr>
    </w:p>
    <w:p w14:paraId="41257AB7" w14:textId="77777777" w:rsidR="006F6CA8" w:rsidRPr="00DB2CB9" w:rsidRDefault="006F6CA8" w:rsidP="002B0E26">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Pr="00DB2CB9">
        <w:rPr>
          <w:rFonts w:ascii="Times New Roman" w:hAnsi="Times New Roman" w:cs="Times New Roman"/>
          <w:noProof/>
          <w:position w:val="-12"/>
          <w:sz w:val="28"/>
          <w:szCs w:val="28"/>
        </w:rPr>
        <w:object w:dxaOrig="300" w:dyaOrig="380" w14:anchorId="41258287">
          <v:shape id="_x0000_i1142" type="#_x0000_t75" style="width:15pt;height:16.5pt" o:ole="">
            <v:imagedata r:id="rId247" o:title=""/>
          </v:shape>
          <o:OLEObject Type="Embed" ProgID="Equation.3" ShapeID="_x0000_i1142" DrawAspect="Content" ObjectID="_1750671720" r:id="rId248"/>
        </w:object>
      </w:r>
      <w:r w:rsidR="002B0E26">
        <w:rPr>
          <w:rFonts w:ascii="Times New Roman" w:hAnsi="Times New Roman" w:cs="Times New Roman"/>
          <w:noProof/>
          <w:sz w:val="28"/>
          <w:szCs w:val="28"/>
        </w:rPr>
        <w:t>–</w:t>
      </w:r>
      <w:r w:rsidRPr="00DB2CB9">
        <w:rPr>
          <w:rFonts w:ascii="Times New Roman" w:hAnsi="Times New Roman" w:cs="Times New Roman"/>
          <w:noProof/>
          <w:sz w:val="28"/>
          <w:szCs w:val="28"/>
        </w:rPr>
        <w:t xml:space="preserve"> эталонная плотность, которая отождествляется с планковской плотностью в: </w:t>
      </w:r>
      <w:r w:rsidRPr="00DB2CB9">
        <w:rPr>
          <w:rFonts w:ascii="Times New Roman" w:hAnsi="Times New Roman" w:cs="Times New Roman"/>
          <w:noProof/>
          <w:position w:val="-16"/>
          <w:sz w:val="28"/>
          <w:szCs w:val="28"/>
        </w:rPr>
        <w:object w:dxaOrig="2880" w:dyaOrig="440" w14:anchorId="41258288">
          <v:shape id="_x0000_i1143" type="#_x0000_t75" style="width:2in;height:22.5pt" o:ole="">
            <v:imagedata r:id="rId249" o:title=""/>
          </v:shape>
          <o:OLEObject Type="Embed" ProgID="Equation.3" ShapeID="_x0000_i1143" DrawAspect="Content" ObjectID="_1750671721" r:id="rId250"/>
        </w:object>
      </w:r>
      <w:r w:rsidRPr="00DB2CB9">
        <w:rPr>
          <w:rFonts w:ascii="Times New Roman" w:hAnsi="Times New Roman" w:cs="Times New Roman"/>
          <w:noProof/>
          <w:sz w:val="28"/>
          <w:szCs w:val="28"/>
        </w:rPr>
        <w:t>g/m</w:t>
      </w:r>
      <w:r w:rsidRPr="00DB2CB9">
        <w:rPr>
          <w:rFonts w:ascii="Times New Roman" w:hAnsi="Times New Roman" w:cs="Times New Roman"/>
          <w:noProof/>
          <w:position w:val="-4"/>
          <w:sz w:val="28"/>
          <w:szCs w:val="28"/>
        </w:rPr>
        <w:object w:dxaOrig="139" w:dyaOrig="320" w14:anchorId="41258289">
          <v:shape id="_x0000_i1144" type="#_x0000_t75" style="width:6.75pt;height:15pt" o:ole="">
            <v:imagedata r:id="rId251" o:title=""/>
          </v:shape>
          <o:OLEObject Type="Embed" ProgID="Equation.3" ShapeID="_x0000_i1144" DrawAspect="Content" ObjectID="_1750671722" r:id="rId252"/>
        </w:object>
      </w:r>
      <w:r w:rsidRPr="00DB2CB9">
        <w:rPr>
          <w:rFonts w:ascii="Times New Roman" w:hAnsi="Times New Roman" w:cs="Times New Roman"/>
          <w:noProof/>
          <w:sz w:val="28"/>
          <w:szCs w:val="28"/>
        </w:rPr>
        <w:t>.</w:t>
      </w:r>
    </w:p>
    <w:p w14:paraId="41257AB8"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В настоящих обозначениях </w:t>
      </w:r>
      <w:r w:rsidRPr="00DB2CB9">
        <w:rPr>
          <w:rFonts w:ascii="Times New Roman" w:hAnsi="Times New Roman" w:cs="Times New Roman"/>
          <w:noProof/>
          <w:position w:val="-6"/>
          <w:sz w:val="28"/>
          <w:szCs w:val="28"/>
        </w:rPr>
        <w:object w:dxaOrig="680" w:dyaOrig="300" w14:anchorId="4125828A">
          <v:shape id="_x0000_i1145" type="#_x0000_t75" style="width:33pt;height:15pt" o:ole="">
            <v:imagedata r:id="rId253" o:title=""/>
          </v:shape>
          <o:OLEObject Type="Embed" ProgID="Equation.3" ShapeID="_x0000_i1145" DrawAspect="Content" ObjectID="_1750671723" r:id="rId254"/>
        </w:object>
      </w:r>
      <w:r w:rsidRPr="00DB2CB9">
        <w:rPr>
          <w:rFonts w:ascii="Times New Roman" w:hAnsi="Times New Roman" w:cs="Times New Roman"/>
          <w:noProof/>
          <w:sz w:val="28"/>
          <w:szCs w:val="28"/>
        </w:rPr>
        <w:t xml:space="preserve"> представляет собой логотропную температуру, а </w:t>
      </w:r>
      <w:r w:rsidRPr="00DB2CB9">
        <w:rPr>
          <w:rFonts w:ascii="Times New Roman" w:hAnsi="Times New Roman" w:cs="Times New Roman"/>
          <w:noProof/>
          <w:position w:val="-28"/>
          <w:sz w:val="28"/>
          <w:szCs w:val="28"/>
        </w:rPr>
        <w:object w:dxaOrig="1300" w:dyaOrig="720" w14:anchorId="4125828B">
          <v:shape id="_x0000_i1146" type="#_x0000_t75" style="width:63.75pt;height:37.5pt" o:ole="">
            <v:imagedata r:id="rId255" o:title=""/>
          </v:shape>
          <o:OLEObject Type="Embed" ProgID="Equation.3" ShapeID="_x0000_i1146" DrawAspect="Content" ObjectID="_1750671724" r:id="rId256"/>
        </w:object>
      </w:r>
      <w:r w:rsidRPr="00DB2CB9">
        <w:rPr>
          <w:rFonts w:ascii="Times New Roman" w:hAnsi="Times New Roman" w:cs="Times New Roman"/>
          <w:noProof/>
          <w:sz w:val="28"/>
          <w:szCs w:val="28"/>
        </w:rPr>
        <w:t xml:space="preserve">. Для </w:t>
      </w:r>
      <w:r w:rsidRPr="00DB2CB9">
        <w:rPr>
          <w:rFonts w:ascii="Times New Roman" w:hAnsi="Times New Roman" w:cs="Times New Roman"/>
          <w:noProof/>
          <w:position w:val="-6"/>
          <w:sz w:val="28"/>
          <w:szCs w:val="28"/>
        </w:rPr>
        <w:object w:dxaOrig="580" w:dyaOrig="300" w14:anchorId="4125828C">
          <v:shape id="_x0000_i1147" type="#_x0000_t75" style="width:30pt;height:15pt" o:ole="">
            <v:imagedata r:id="rId257" o:title=""/>
          </v:shape>
          <o:OLEObject Type="Embed" ProgID="Equation.3" ShapeID="_x0000_i1147" DrawAspect="Content" ObjectID="_1750671725" r:id="rId258"/>
        </w:object>
      </w:r>
      <w:r w:rsidRPr="00DB2CB9">
        <w:rPr>
          <w:rFonts w:ascii="Times New Roman" w:hAnsi="Times New Roman" w:cs="Times New Roman"/>
          <w:noProof/>
          <w:sz w:val="28"/>
          <w:szCs w:val="28"/>
        </w:rPr>
        <w:t xml:space="preserve"> получаем уравнение состояния для логотр</w:t>
      </w:r>
      <w:r w:rsidR="001E6D01" w:rsidRPr="00DB2CB9">
        <w:rPr>
          <w:rFonts w:ascii="Times New Roman" w:hAnsi="Times New Roman" w:cs="Times New Roman"/>
          <w:noProof/>
          <w:sz w:val="28"/>
          <w:szCs w:val="28"/>
        </w:rPr>
        <w:t>опной космологической модели</w:t>
      </w:r>
      <w:r w:rsidRPr="00DB2CB9">
        <w:rPr>
          <w:rFonts w:ascii="Times New Roman" w:hAnsi="Times New Roman" w:cs="Times New Roman"/>
          <w:noProof/>
          <w:sz w:val="28"/>
          <w:szCs w:val="28"/>
        </w:rPr>
        <w:t xml:space="preserve">. </w:t>
      </w:r>
      <w:r w:rsidR="00AB2561" w:rsidRPr="00DB2CB9">
        <w:rPr>
          <w:rFonts w:ascii="Times New Roman" w:hAnsi="Times New Roman" w:cs="Times New Roman"/>
          <w:noProof/>
          <w:sz w:val="28"/>
          <w:szCs w:val="28"/>
        </w:rPr>
        <w:t>Перепишем уравнение (2.6)</w:t>
      </w:r>
      <w:r w:rsidRPr="00DB2CB9">
        <w:rPr>
          <w:rFonts w:ascii="Times New Roman" w:hAnsi="Times New Roman" w:cs="Times New Roman"/>
          <w:noProof/>
          <w:sz w:val="28"/>
          <w:szCs w:val="28"/>
        </w:rPr>
        <w:t xml:space="preserve"> с использованием обозначений модели логотропной </w:t>
      </w:r>
      <w:r w:rsidR="003352D3" w:rsidRPr="00DB2CB9">
        <w:rPr>
          <w:rFonts w:ascii="Times New Roman" w:hAnsi="Times New Roman" w:cs="Times New Roman"/>
          <w:noProof/>
          <w:sz w:val="28"/>
          <w:szCs w:val="28"/>
        </w:rPr>
        <w:t>ТЭ</w:t>
      </w:r>
      <w:r w:rsidRPr="00DB2CB9">
        <w:rPr>
          <w:rFonts w:ascii="Times New Roman" w:hAnsi="Times New Roman" w:cs="Times New Roman"/>
          <w:noProof/>
          <w:sz w:val="28"/>
          <w:szCs w:val="28"/>
        </w:rPr>
        <w:t xml:space="preserve">. Для этого </w:t>
      </w:r>
      <w:r w:rsidR="003352D3" w:rsidRPr="00DB2CB9">
        <w:rPr>
          <w:rFonts w:ascii="Times New Roman" w:hAnsi="Times New Roman" w:cs="Times New Roman"/>
          <w:noProof/>
          <w:sz w:val="28"/>
          <w:szCs w:val="28"/>
        </w:rPr>
        <w:t>выразим</w:t>
      </w:r>
      <w:r w:rsidRPr="00DB2CB9">
        <w:rPr>
          <w:rFonts w:ascii="Times New Roman" w:hAnsi="Times New Roman" w:cs="Times New Roman"/>
          <w:noProof/>
          <w:sz w:val="28"/>
          <w:szCs w:val="28"/>
        </w:rPr>
        <w:t xml:space="preserve"> объем через массовую плотность, используя соотношение </w:t>
      </w:r>
      <w:r w:rsidR="001F5CCC" w:rsidRPr="00DB2CB9">
        <w:rPr>
          <w:rFonts w:ascii="Times New Roman" w:hAnsi="Times New Roman" w:cs="Times New Roman"/>
          <w:noProof/>
          <w:position w:val="-10"/>
          <w:sz w:val="28"/>
          <w:szCs w:val="28"/>
        </w:rPr>
        <w:object w:dxaOrig="780" w:dyaOrig="360" w14:anchorId="4125828D">
          <v:shape id="_x0000_i1148" type="#_x0000_t75" style="width:37.5pt;height:16.5pt" o:ole="">
            <v:imagedata r:id="rId259" o:title=""/>
          </v:shape>
          <o:OLEObject Type="Embed" ProgID="Equation.3" ShapeID="_x0000_i1148" DrawAspect="Content" ObjectID="_1750671726" r:id="rId260"/>
        </w:object>
      </w:r>
      <w:r w:rsidR="001F5CCC" w:rsidRPr="00DB2CB9">
        <w:rPr>
          <w:rFonts w:ascii="Times New Roman" w:hAnsi="Times New Roman" w:cs="Times New Roman"/>
          <w:noProof/>
          <w:sz w:val="28"/>
          <w:szCs w:val="28"/>
        </w:rPr>
        <w:t>,</w:t>
      </w:r>
    </w:p>
    <w:p w14:paraId="41257AB9" w14:textId="77777777" w:rsidR="001F5CCC" w:rsidRPr="00DB2CB9" w:rsidRDefault="001F5CCC" w:rsidP="008B100A">
      <w:pPr>
        <w:tabs>
          <w:tab w:val="center" w:pos="4800"/>
          <w:tab w:val="right" w:pos="9500"/>
        </w:tabs>
        <w:ind w:firstLine="720"/>
        <w:jc w:val="both"/>
        <w:rPr>
          <w:rFonts w:ascii="Times New Roman" w:hAnsi="Times New Roman" w:cs="Times New Roman"/>
          <w:noProof/>
          <w:sz w:val="28"/>
          <w:szCs w:val="28"/>
        </w:rPr>
      </w:pPr>
    </w:p>
    <w:p w14:paraId="41257ABA"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36"/>
          <w:sz w:val="28"/>
          <w:szCs w:val="28"/>
        </w:rPr>
        <w:object w:dxaOrig="3360" w:dyaOrig="900" w14:anchorId="4125828E">
          <v:shape id="_x0000_i1149" type="#_x0000_t75" style="width:168pt;height:45pt" o:ole="">
            <v:imagedata r:id="rId261" o:title=""/>
          </v:shape>
          <o:OLEObject Type="Embed" ProgID="Equation.3" ShapeID="_x0000_i1149" DrawAspect="Content" ObjectID="_1750671727" r:id="rId262"/>
        </w:object>
      </w:r>
      <w:r w:rsidRPr="00DB2CB9">
        <w:rPr>
          <w:rFonts w:ascii="Times New Roman" w:hAnsi="Times New Roman" w:cs="Times New Roman"/>
          <w:noProof/>
          <w:sz w:val="28"/>
          <w:szCs w:val="28"/>
        </w:rPr>
        <w:tab/>
      </w:r>
      <w:r w:rsidR="001F5CCC" w:rsidRPr="00DB2CB9">
        <w:rPr>
          <w:rFonts w:ascii="Times New Roman" w:hAnsi="Times New Roman" w:cs="Times New Roman"/>
          <w:noProof/>
          <w:sz w:val="28"/>
          <w:szCs w:val="28"/>
        </w:rPr>
        <w:t>(2.7)</w:t>
      </w:r>
    </w:p>
    <w:p w14:paraId="41257ABB"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ABC" w14:textId="045B1D48" w:rsidR="002B0E26" w:rsidRPr="004E069C" w:rsidRDefault="006F6CA8" w:rsidP="002B0E26">
      <w:pPr>
        <w:tabs>
          <w:tab w:val="center" w:pos="4800"/>
          <w:tab w:val="right" w:pos="9500"/>
        </w:tabs>
        <w:ind w:left="490" w:hanging="49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Pr="00DB2CB9">
        <w:rPr>
          <w:rFonts w:ascii="Times New Roman" w:hAnsi="Times New Roman" w:cs="Times New Roman"/>
          <w:noProof/>
          <w:position w:val="-12"/>
          <w:sz w:val="28"/>
          <w:szCs w:val="28"/>
        </w:rPr>
        <w:object w:dxaOrig="279" w:dyaOrig="380" w14:anchorId="4125828F">
          <v:shape id="_x0000_i1150" type="#_x0000_t75" style="width:15pt;height:16.5pt" o:ole="">
            <v:imagedata r:id="rId263" o:title=""/>
          </v:shape>
          <o:OLEObject Type="Embed" ProgID="Equation.3" ShapeID="_x0000_i1150" DrawAspect="Content" ObjectID="_1750671728" r:id="rId264"/>
        </w:object>
      </w:r>
      <w:r w:rsidR="002B0E26">
        <w:rPr>
          <w:rFonts w:ascii="Times New Roman" w:hAnsi="Times New Roman" w:cs="Times New Roman"/>
          <w:noProof/>
          <w:sz w:val="28"/>
          <w:szCs w:val="28"/>
        </w:rPr>
        <w:t>–</w:t>
      </w:r>
      <w:r w:rsidRPr="00DB2CB9">
        <w:rPr>
          <w:rFonts w:ascii="Times New Roman" w:hAnsi="Times New Roman" w:cs="Times New Roman"/>
          <w:noProof/>
          <w:sz w:val="28"/>
          <w:szCs w:val="28"/>
        </w:rPr>
        <w:t xml:space="preserve"> объем, который различает барьер между различными знаками давления</w:t>
      </w:r>
      <w:r w:rsidR="004E069C">
        <w:rPr>
          <w:rFonts w:ascii="Times New Roman" w:hAnsi="Times New Roman" w:cs="Times New Roman"/>
          <w:noProof/>
          <w:sz w:val="28"/>
          <w:szCs w:val="28"/>
        </w:rPr>
        <w:t>;</w:t>
      </w:r>
    </w:p>
    <w:p w14:paraId="41257ABD" w14:textId="1E00C0E8" w:rsidR="002B0E26" w:rsidRDefault="006F6CA8" w:rsidP="002B0E26">
      <w:pPr>
        <w:tabs>
          <w:tab w:val="center" w:pos="4800"/>
          <w:tab w:val="right" w:pos="9500"/>
        </w:tabs>
        <w:ind w:left="490" w:hanging="14"/>
        <w:jc w:val="both"/>
        <w:rPr>
          <w:rFonts w:ascii="Times New Roman" w:hAnsi="Times New Roman" w:cs="Times New Roman"/>
          <w:noProof/>
          <w:sz w:val="28"/>
          <w:szCs w:val="28"/>
        </w:rPr>
      </w:pPr>
      <w:r w:rsidRPr="00DB2CB9">
        <w:rPr>
          <w:rFonts w:ascii="Times New Roman" w:hAnsi="Times New Roman" w:cs="Times New Roman"/>
          <w:noProof/>
          <w:position w:val="-12"/>
          <w:sz w:val="28"/>
          <w:szCs w:val="28"/>
        </w:rPr>
        <w:object w:dxaOrig="260" w:dyaOrig="300" w14:anchorId="41258290">
          <v:shape id="_x0000_i1151" type="#_x0000_t75" style="width:12pt;height:15pt" o:ole="">
            <v:imagedata r:id="rId265" o:title=""/>
          </v:shape>
          <o:OLEObject Type="Embed" ProgID="Equation.3" ShapeID="_x0000_i1151" DrawAspect="Content" ObjectID="_1750671729" r:id="rId266"/>
        </w:object>
      </w:r>
      <w:r w:rsidR="002B0E26">
        <w:rPr>
          <w:rFonts w:ascii="Times New Roman" w:hAnsi="Times New Roman" w:cs="Times New Roman"/>
          <w:noProof/>
          <w:sz w:val="28"/>
          <w:szCs w:val="28"/>
        </w:rPr>
        <w:t>–</w:t>
      </w:r>
      <w:r w:rsidR="001F5CCC" w:rsidRPr="00DB2CB9">
        <w:rPr>
          <w:rFonts w:ascii="Times New Roman" w:hAnsi="Times New Roman" w:cs="Times New Roman"/>
          <w:noProof/>
          <w:sz w:val="28"/>
          <w:szCs w:val="28"/>
        </w:rPr>
        <w:t xml:space="preserve"> объемный модуль упругости</w:t>
      </w:r>
      <w:r w:rsidR="002B0E26">
        <w:rPr>
          <w:rFonts w:ascii="Times New Roman" w:hAnsi="Times New Roman" w:cs="Times New Roman"/>
          <w:noProof/>
          <w:sz w:val="28"/>
          <w:szCs w:val="28"/>
        </w:rPr>
        <w:t>;</w:t>
      </w:r>
    </w:p>
    <w:p w14:paraId="7FFBDD43" w14:textId="77777777" w:rsidR="004E069C" w:rsidRDefault="006F6CA8" w:rsidP="003D64AB">
      <w:pPr>
        <w:tabs>
          <w:tab w:val="center" w:pos="4800"/>
          <w:tab w:val="right" w:pos="9500"/>
        </w:tabs>
        <w:ind w:firstLine="476"/>
        <w:jc w:val="both"/>
        <w:rPr>
          <w:rFonts w:ascii="Times New Roman" w:hAnsi="Times New Roman" w:cs="Times New Roman"/>
          <w:noProof/>
          <w:sz w:val="28"/>
          <w:szCs w:val="28"/>
        </w:rPr>
      </w:pPr>
      <w:r w:rsidRPr="00DB2CB9">
        <w:rPr>
          <w:rFonts w:ascii="Times New Roman" w:hAnsi="Times New Roman" w:cs="Times New Roman"/>
          <w:noProof/>
          <w:position w:val="-10"/>
          <w:sz w:val="28"/>
          <w:szCs w:val="28"/>
        </w:rPr>
        <w:object w:dxaOrig="260" w:dyaOrig="340" w14:anchorId="41258291">
          <v:shape id="_x0000_i1152" type="#_x0000_t75" style="width:12pt;height:16.5pt" o:ole="">
            <v:imagedata r:id="rId267" o:title=""/>
          </v:shape>
          <o:OLEObject Type="Embed" ProgID="Equation.3" ShapeID="_x0000_i1152" DrawAspect="Content" ObjectID="_1750671730" r:id="rId268"/>
        </w:object>
      </w:r>
      <w:r w:rsidR="002B0E26">
        <w:rPr>
          <w:rFonts w:ascii="Times New Roman" w:hAnsi="Times New Roman" w:cs="Times New Roman"/>
          <w:noProof/>
          <w:sz w:val="28"/>
          <w:szCs w:val="28"/>
        </w:rPr>
        <w:t>–</w:t>
      </w:r>
      <w:r w:rsidRPr="00DB2CB9">
        <w:rPr>
          <w:rFonts w:ascii="Times New Roman" w:hAnsi="Times New Roman" w:cs="Times New Roman"/>
          <w:noProof/>
          <w:sz w:val="28"/>
          <w:szCs w:val="28"/>
        </w:rPr>
        <w:t xml:space="preserve"> размерный параметр Грюнайзена.</w:t>
      </w:r>
    </w:p>
    <w:p w14:paraId="41257ABE" w14:textId="65F841A9" w:rsidR="006F6CA8" w:rsidRPr="00DB2CB9" w:rsidRDefault="006F6CA8" w:rsidP="003D64AB">
      <w:pPr>
        <w:tabs>
          <w:tab w:val="center" w:pos="4800"/>
          <w:tab w:val="right" w:pos="9500"/>
        </w:tabs>
        <w:ind w:firstLine="476"/>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Модуль объемного сжатия показывает, насколько объем изменяется под действием внешних сил. Параметр </w:t>
      </w:r>
      <w:r w:rsidRPr="00DB2CB9">
        <w:rPr>
          <w:rFonts w:ascii="Times New Roman" w:hAnsi="Times New Roman" w:cs="Times New Roman"/>
          <w:noProof/>
          <w:position w:val="-12"/>
          <w:sz w:val="28"/>
          <w:szCs w:val="28"/>
        </w:rPr>
        <w:object w:dxaOrig="320" w:dyaOrig="380" w14:anchorId="41258292">
          <v:shape id="_x0000_i1153" type="#_x0000_t75" style="width:15pt;height:16.5pt" o:ole="">
            <v:imagedata r:id="rId269" o:title=""/>
          </v:shape>
          <o:OLEObject Type="Embed" ProgID="Equation.3" ShapeID="_x0000_i1153" DrawAspect="Content" ObjectID="_1750671731" r:id="rId270"/>
        </w:object>
      </w:r>
      <w:r w:rsidRPr="00DB2CB9">
        <w:rPr>
          <w:rFonts w:ascii="Times New Roman" w:hAnsi="Times New Roman" w:cs="Times New Roman"/>
          <w:noProof/>
          <w:sz w:val="28"/>
          <w:szCs w:val="28"/>
        </w:rPr>
        <w:t xml:space="preserve"> в однородной и изотропной Вселенной является свободным параметром в теории. </w:t>
      </w:r>
      <w:r w:rsidRPr="003D64AB">
        <w:rPr>
          <w:rFonts w:ascii="Times New Roman" w:hAnsi="Times New Roman" w:cs="Times New Roman"/>
          <w:noProof/>
          <w:sz w:val="28"/>
          <w:szCs w:val="28"/>
        </w:rPr>
        <w:t>Если</w:t>
      </w:r>
      <w:r w:rsidR="008D4D16" w:rsidRPr="003D64AB">
        <w:rPr>
          <w:rFonts w:ascii="Times New Roman" w:hAnsi="Times New Roman" w:cs="Times New Roman"/>
          <w:noProof/>
          <w:sz w:val="28"/>
          <w:szCs w:val="28"/>
        </w:rPr>
        <w:t xml:space="preserve"> </w:t>
      </w:r>
      <w:r w:rsidR="003D64AB" w:rsidRPr="003D64AB">
        <w:rPr>
          <w:rFonts w:ascii="Times New Roman" w:hAnsi="Times New Roman" w:cs="Times New Roman"/>
          <w:noProof/>
          <w:position w:val="-12"/>
          <w:sz w:val="28"/>
          <w:szCs w:val="28"/>
        </w:rPr>
        <w:object w:dxaOrig="760" w:dyaOrig="380" w14:anchorId="03B58021">
          <v:shape id="_x0000_i1154" type="#_x0000_t75" style="width:43.5pt;height:19.5pt" o:ole="">
            <v:imagedata r:id="rId271" o:title=""/>
          </v:shape>
          <o:OLEObject Type="Embed" ProgID="Equation.3" ShapeID="_x0000_i1154" DrawAspect="Content" ObjectID="_1750671732" r:id="rId272"/>
        </w:object>
      </w:r>
      <w:r w:rsidRPr="003D64AB">
        <w:rPr>
          <w:rFonts w:ascii="Times New Roman" w:hAnsi="Times New Roman" w:cs="Times New Roman"/>
          <w:noProof/>
          <w:sz w:val="28"/>
          <w:szCs w:val="28"/>
        </w:rPr>
        <w:t>, давление положительное для положительного модуля объемной упругости. Если</w:t>
      </w:r>
      <w:r w:rsidR="003D64AB" w:rsidRPr="003D64AB">
        <w:rPr>
          <w:rFonts w:ascii="Times New Roman" w:hAnsi="Times New Roman" w:cs="Times New Roman"/>
          <w:noProof/>
          <w:sz w:val="28"/>
          <w:szCs w:val="28"/>
        </w:rPr>
        <w:t xml:space="preserve"> </w:t>
      </w:r>
      <m:oMath>
        <m:r>
          <w:rPr>
            <w:rFonts w:ascii="Cambria Math" w:hAnsi="Times New Roman" w:cs="Times New Roman"/>
            <w:noProof/>
            <w:sz w:val="28"/>
            <w:szCs w:val="28"/>
          </w:rPr>
          <m:t>V&gt;</m:t>
        </m:r>
        <m:sSub>
          <m:sSubPr>
            <m:ctrlPr>
              <w:rPr>
                <w:rFonts w:ascii="Cambria Math" w:hAnsi="Times New Roman" w:cs="Times New Roman"/>
                <w:i/>
                <w:noProof/>
                <w:sz w:val="28"/>
                <w:szCs w:val="28"/>
              </w:rPr>
            </m:ctrlPr>
          </m:sSubPr>
          <m:e>
            <m:r>
              <w:rPr>
                <w:rFonts w:ascii="Cambria Math" w:hAnsi="Times New Roman" w:cs="Times New Roman"/>
                <w:noProof/>
                <w:sz w:val="28"/>
                <w:szCs w:val="28"/>
              </w:rPr>
              <m:t>V</m:t>
            </m:r>
          </m:e>
          <m:sub>
            <m:r>
              <w:rPr>
                <w:rFonts w:ascii="Cambria Math" w:hAnsi="Times New Roman" w:cs="Times New Roman"/>
                <w:noProof/>
                <w:sz w:val="28"/>
                <w:szCs w:val="28"/>
              </w:rPr>
              <m:t>0</m:t>
            </m:r>
          </m:sub>
        </m:sSub>
      </m:oMath>
      <w:r w:rsidRPr="003D64AB">
        <w:rPr>
          <w:rFonts w:ascii="Times New Roman" w:hAnsi="Times New Roman" w:cs="Times New Roman"/>
          <w:noProof/>
          <w:sz w:val="28"/>
          <w:szCs w:val="28"/>
        </w:rPr>
        <w:t>, давление становится отрицательным для положительного модуля объемной уп</w:t>
      </w:r>
      <w:r w:rsidRPr="00DB2CB9">
        <w:rPr>
          <w:rFonts w:ascii="Times New Roman" w:hAnsi="Times New Roman" w:cs="Times New Roman"/>
          <w:noProof/>
          <w:sz w:val="28"/>
          <w:szCs w:val="28"/>
        </w:rPr>
        <w:t>ругости.</w:t>
      </w:r>
    </w:p>
    <w:p w14:paraId="41257ABF"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Если давление темной жи</w:t>
      </w:r>
      <w:r w:rsidR="000362D9" w:rsidRPr="00DB2CB9">
        <w:rPr>
          <w:rFonts w:ascii="Times New Roman" w:hAnsi="Times New Roman" w:cs="Times New Roman"/>
          <w:noProof/>
          <w:sz w:val="28"/>
          <w:szCs w:val="28"/>
        </w:rPr>
        <w:t>дкости удовлетворяет уравнению (</w:t>
      </w:r>
      <w:r w:rsidR="00641E0F" w:rsidRPr="00DB2CB9">
        <w:rPr>
          <w:rFonts w:ascii="Times New Roman" w:hAnsi="Times New Roman" w:cs="Times New Roman"/>
          <w:noProof/>
          <w:sz w:val="28"/>
          <w:szCs w:val="28"/>
        </w:rPr>
        <w:t>2.7</w:t>
      </w:r>
      <w:r w:rsidR="000362D9" w:rsidRPr="00DB2CB9">
        <w:rPr>
          <w:rFonts w:ascii="Times New Roman" w:hAnsi="Times New Roman" w:cs="Times New Roman"/>
          <w:noProof/>
          <w:sz w:val="28"/>
          <w:szCs w:val="28"/>
        </w:rPr>
        <w:t>)</w:t>
      </w:r>
      <w:r w:rsidRPr="00DB2CB9">
        <w:rPr>
          <w:rFonts w:ascii="Times New Roman" w:hAnsi="Times New Roman" w:cs="Times New Roman"/>
          <w:noProof/>
          <w:sz w:val="28"/>
          <w:szCs w:val="28"/>
        </w:rPr>
        <w:t xml:space="preserve">, то для обеспечения космологического ускорения объем должен преодолеть барьер </w:t>
      </w:r>
      <w:r w:rsidRPr="00DB2CB9">
        <w:rPr>
          <w:rFonts w:ascii="Times New Roman" w:hAnsi="Times New Roman" w:cs="Times New Roman"/>
          <w:noProof/>
          <w:position w:val="-12"/>
          <w:sz w:val="28"/>
          <w:szCs w:val="28"/>
        </w:rPr>
        <w:object w:dxaOrig="740" w:dyaOrig="380" w14:anchorId="41258294">
          <v:shape id="_x0000_i1155" type="#_x0000_t75" style="width:39pt;height:16.5pt" o:ole="">
            <v:imagedata r:id="rId273" o:title=""/>
          </v:shape>
          <o:OLEObject Type="Embed" ProgID="Equation.3" ShapeID="_x0000_i1155" DrawAspect="Content" ObjectID="_1750671733" r:id="rId274"/>
        </w:object>
      </w:r>
      <w:r w:rsidRPr="00DB2CB9">
        <w:rPr>
          <w:rFonts w:ascii="Times New Roman" w:hAnsi="Times New Roman" w:cs="Times New Roman"/>
          <w:noProof/>
          <w:sz w:val="28"/>
          <w:szCs w:val="28"/>
        </w:rPr>
        <w:t>. Следует р</w:t>
      </w:r>
      <w:r w:rsidR="00CA6F81" w:rsidRPr="00DB2CB9">
        <w:rPr>
          <w:rFonts w:ascii="Times New Roman" w:hAnsi="Times New Roman" w:cs="Times New Roman"/>
          <w:noProof/>
          <w:sz w:val="28"/>
          <w:szCs w:val="28"/>
        </w:rPr>
        <w:t>азличать три различных режима</w:t>
      </w:r>
      <w:r w:rsidRPr="00DB2CB9">
        <w:rPr>
          <w:rFonts w:ascii="Times New Roman" w:hAnsi="Times New Roman" w:cs="Times New Roman"/>
          <w:noProof/>
          <w:sz w:val="28"/>
          <w:szCs w:val="28"/>
        </w:rPr>
        <w:t>:</w:t>
      </w:r>
    </w:p>
    <w:p w14:paraId="41257AC0"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1. Область до прохождения барьера </w:t>
      </w:r>
      <w:r w:rsidRPr="00DB2CB9">
        <w:rPr>
          <w:rFonts w:ascii="Times New Roman" w:hAnsi="Times New Roman" w:cs="Times New Roman"/>
          <w:noProof/>
          <w:position w:val="-12"/>
          <w:sz w:val="28"/>
          <w:szCs w:val="28"/>
        </w:rPr>
        <w:object w:dxaOrig="279" w:dyaOrig="380" w14:anchorId="41258295">
          <v:shape id="_x0000_i1156" type="#_x0000_t75" style="width:15pt;height:16.5pt" o:ole="">
            <v:imagedata r:id="rId275" o:title=""/>
          </v:shape>
          <o:OLEObject Type="Embed" ProgID="Equation.3" ShapeID="_x0000_i1156" DrawAspect="Content" ObjectID="_1750671734" r:id="rId276"/>
        </w:object>
      </w:r>
      <w:r w:rsidRPr="00DB2CB9">
        <w:rPr>
          <w:rFonts w:ascii="Times New Roman" w:hAnsi="Times New Roman" w:cs="Times New Roman"/>
          <w:noProof/>
          <w:sz w:val="28"/>
          <w:szCs w:val="28"/>
        </w:rPr>
        <w:t xml:space="preserve">, когда </w:t>
      </w:r>
      <w:r w:rsidRPr="00DB2CB9">
        <w:rPr>
          <w:rFonts w:ascii="Times New Roman" w:hAnsi="Times New Roman" w:cs="Times New Roman"/>
          <w:noProof/>
          <w:position w:val="-12"/>
          <w:sz w:val="28"/>
          <w:szCs w:val="28"/>
        </w:rPr>
        <w:object w:dxaOrig="760" w:dyaOrig="380" w14:anchorId="41258296">
          <v:shape id="_x0000_i1157" type="#_x0000_t75" style="width:37.5pt;height:16.5pt" o:ole="">
            <v:imagedata r:id="rId277" o:title=""/>
          </v:shape>
          <o:OLEObject Type="Embed" ProgID="Equation.3" ShapeID="_x0000_i1157" DrawAspect="Content" ObjectID="_1750671735" r:id="rId278"/>
        </w:object>
      </w:r>
      <w:r w:rsidRPr="00DB2CB9">
        <w:rPr>
          <w:rFonts w:ascii="Times New Roman" w:hAnsi="Times New Roman" w:cs="Times New Roman"/>
          <w:noProof/>
          <w:sz w:val="28"/>
          <w:szCs w:val="28"/>
        </w:rPr>
        <w:t xml:space="preserve">. В этой области давление положительное, и Вселенная замедляется. Это соответствует случаю без давления вещества в модели </w:t>
      </w:r>
      <w:r w:rsidRPr="00DB2CB9">
        <w:rPr>
          <w:rFonts w:ascii="Times New Roman" w:hAnsi="Times New Roman" w:cs="Times New Roman"/>
          <w:noProof/>
          <w:position w:val="-4"/>
          <w:sz w:val="28"/>
          <w:szCs w:val="28"/>
        </w:rPr>
        <w:object w:dxaOrig="279" w:dyaOrig="279" w14:anchorId="41258297">
          <v:shape id="_x0000_i1158" type="#_x0000_t75" style="width:15pt;height:15pt" o:ole="">
            <v:imagedata r:id="rId279" o:title=""/>
          </v:shape>
          <o:OLEObject Type="Embed" ProgID="Equation.3" ShapeID="_x0000_i1158" DrawAspect="Content" ObjectID="_1750671736" r:id="rId280"/>
        </w:object>
      </w:r>
      <w:r w:rsidRPr="00DB2CB9">
        <w:rPr>
          <w:rFonts w:ascii="Times New Roman" w:hAnsi="Times New Roman" w:cs="Times New Roman"/>
          <w:noProof/>
          <w:sz w:val="28"/>
          <w:szCs w:val="28"/>
        </w:rPr>
        <w:t>CDM.</w:t>
      </w:r>
    </w:p>
    <w:p w14:paraId="41257AC1"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2. Регион где </w:t>
      </w:r>
      <w:r w:rsidRPr="00DB2CB9">
        <w:rPr>
          <w:rFonts w:ascii="Times New Roman" w:hAnsi="Times New Roman" w:cs="Times New Roman"/>
          <w:noProof/>
          <w:position w:val="-12"/>
          <w:sz w:val="28"/>
          <w:szCs w:val="28"/>
        </w:rPr>
        <w:object w:dxaOrig="740" w:dyaOrig="380" w14:anchorId="41258298">
          <v:shape id="_x0000_i1159" type="#_x0000_t75" style="width:39pt;height:16.5pt" o:ole="">
            <v:imagedata r:id="rId281" o:title=""/>
          </v:shape>
          <o:OLEObject Type="Embed" ProgID="Equation.3" ShapeID="_x0000_i1159" DrawAspect="Content" ObjectID="_1750671737" r:id="rId282"/>
        </w:object>
      </w:r>
      <w:r w:rsidRPr="00DB2CB9">
        <w:rPr>
          <w:rFonts w:ascii="Times New Roman" w:hAnsi="Times New Roman" w:cs="Times New Roman"/>
          <w:noProof/>
          <w:sz w:val="28"/>
          <w:szCs w:val="28"/>
        </w:rPr>
        <w:t xml:space="preserve"> . В этом случае происходит переход от замедления к ускорению.</w:t>
      </w:r>
    </w:p>
    <w:p w14:paraId="41257AC2"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3. Область после прохождения барьера </w:t>
      </w:r>
      <w:r w:rsidRPr="00DB2CB9">
        <w:rPr>
          <w:rFonts w:ascii="Times New Roman" w:hAnsi="Times New Roman" w:cs="Times New Roman"/>
          <w:noProof/>
          <w:position w:val="-12"/>
          <w:sz w:val="28"/>
          <w:szCs w:val="28"/>
        </w:rPr>
        <w:object w:dxaOrig="279" w:dyaOrig="380" w14:anchorId="41258299">
          <v:shape id="_x0000_i1160" type="#_x0000_t75" style="width:15pt;height:16.5pt" o:ole="">
            <v:imagedata r:id="rId283" o:title=""/>
          </v:shape>
          <o:OLEObject Type="Embed" ProgID="Equation.3" ShapeID="_x0000_i1160" DrawAspect="Content" ObjectID="_1750671738" r:id="rId284"/>
        </w:object>
      </w:r>
      <w:r w:rsidRPr="00DB2CB9">
        <w:rPr>
          <w:rFonts w:ascii="Times New Roman" w:hAnsi="Times New Roman" w:cs="Times New Roman"/>
          <w:noProof/>
          <w:sz w:val="28"/>
          <w:szCs w:val="28"/>
        </w:rPr>
        <w:t xml:space="preserve">, когда </w:t>
      </w:r>
      <w:r w:rsidRPr="00DB2CB9">
        <w:rPr>
          <w:rFonts w:ascii="Times New Roman" w:hAnsi="Times New Roman" w:cs="Times New Roman"/>
          <w:noProof/>
          <w:position w:val="-12"/>
          <w:sz w:val="28"/>
          <w:szCs w:val="28"/>
        </w:rPr>
        <w:object w:dxaOrig="760" w:dyaOrig="380" w14:anchorId="4125829A">
          <v:shape id="_x0000_i1161" type="#_x0000_t75" style="width:37.5pt;height:16.5pt" o:ole="">
            <v:imagedata r:id="rId285" o:title=""/>
          </v:shape>
          <o:OLEObject Type="Embed" ProgID="Equation.3" ShapeID="_x0000_i1161" DrawAspect="Content" ObjectID="_1750671739" r:id="rId286"/>
        </w:object>
      </w:r>
      <w:r w:rsidRPr="00DB2CB9">
        <w:rPr>
          <w:rFonts w:ascii="Times New Roman" w:hAnsi="Times New Roman" w:cs="Times New Roman"/>
          <w:noProof/>
          <w:sz w:val="28"/>
          <w:szCs w:val="28"/>
        </w:rPr>
        <w:t xml:space="preserve"> . Затем давление становится отрицательным (положительное напряжение растяжения, как уже упоминалось), и жидкость начинает ускоряться.</w:t>
      </w:r>
    </w:p>
    <w:p w14:paraId="41257AC3"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Таким образом, в модели степенного закона с логарифмической коррекцией динамическая эволюция Вселенной описывается одной-единственной жидкостью, которая ускоряет Вселенную, когда ее объем проходит через барьер </w:t>
      </w:r>
      <w:r w:rsidRPr="00DB2CB9">
        <w:rPr>
          <w:rFonts w:ascii="Times New Roman" w:hAnsi="Times New Roman" w:cs="Times New Roman"/>
          <w:noProof/>
          <w:position w:val="-12"/>
          <w:sz w:val="28"/>
          <w:szCs w:val="28"/>
        </w:rPr>
        <w:object w:dxaOrig="760" w:dyaOrig="380" w14:anchorId="4125829B">
          <v:shape id="_x0000_i1162" type="#_x0000_t75" style="width:37.5pt;height:16.5pt" o:ole="">
            <v:imagedata r:id="rId287" o:title=""/>
          </v:shape>
          <o:OLEObject Type="Embed" ProgID="Equation.3" ShapeID="_x0000_i1162" DrawAspect="Content" ObjectID="_1750671740" r:id="rId288"/>
        </w:object>
      </w:r>
      <w:r w:rsidRPr="00DB2CB9">
        <w:rPr>
          <w:rFonts w:ascii="Times New Roman" w:hAnsi="Times New Roman" w:cs="Times New Roman"/>
          <w:noProof/>
          <w:sz w:val="28"/>
          <w:szCs w:val="28"/>
        </w:rPr>
        <w:t>. Это позволяет применить эту модель к описанию поздней Вселенной. Теперь изучим динамическую эволюцию Вселенной более подробно, ис</w:t>
      </w:r>
      <w:r w:rsidR="001E6D01" w:rsidRPr="00DB2CB9">
        <w:rPr>
          <w:rFonts w:ascii="Times New Roman" w:hAnsi="Times New Roman" w:cs="Times New Roman"/>
          <w:noProof/>
          <w:sz w:val="28"/>
          <w:szCs w:val="28"/>
        </w:rPr>
        <w:t>пользуя уравнение состояния (2.6</w:t>
      </w:r>
      <w:r w:rsidRPr="00DB2CB9">
        <w:rPr>
          <w:rFonts w:ascii="Times New Roman" w:hAnsi="Times New Roman" w:cs="Times New Roman"/>
          <w:noProof/>
          <w:sz w:val="28"/>
          <w:szCs w:val="28"/>
        </w:rPr>
        <w:t xml:space="preserve">). </w:t>
      </w:r>
      <w:r w:rsidR="001F5CCC" w:rsidRPr="00DB2CB9">
        <w:rPr>
          <w:rFonts w:ascii="Times New Roman" w:hAnsi="Times New Roman" w:cs="Times New Roman"/>
          <w:noProof/>
          <w:sz w:val="28"/>
          <w:szCs w:val="28"/>
        </w:rPr>
        <w:t>Предположим</w:t>
      </w:r>
      <w:r w:rsidRPr="00DB2CB9">
        <w:rPr>
          <w:rFonts w:ascii="Times New Roman" w:hAnsi="Times New Roman" w:cs="Times New Roman"/>
          <w:noProof/>
          <w:sz w:val="28"/>
          <w:szCs w:val="28"/>
        </w:rPr>
        <w:t xml:space="preserve">, что Вселенная пространственно плоская, однородная и изотропная, и предполагаем, что существует объемная вязкость. </w:t>
      </w:r>
      <w:r w:rsidR="001F5CCC" w:rsidRPr="00DB2CB9">
        <w:rPr>
          <w:rFonts w:ascii="Times New Roman" w:hAnsi="Times New Roman" w:cs="Times New Roman"/>
          <w:noProof/>
          <w:sz w:val="28"/>
          <w:szCs w:val="28"/>
        </w:rPr>
        <w:t>Добавим к давлению следующий член</w:t>
      </w:r>
    </w:p>
    <w:p w14:paraId="41257AC4" w14:textId="77777777" w:rsidR="001F5CCC" w:rsidRPr="00DB2CB9" w:rsidRDefault="001F5CCC" w:rsidP="008B100A">
      <w:pPr>
        <w:tabs>
          <w:tab w:val="center" w:pos="4800"/>
          <w:tab w:val="right" w:pos="9500"/>
        </w:tabs>
        <w:ind w:firstLine="720"/>
        <w:jc w:val="both"/>
        <w:rPr>
          <w:rFonts w:ascii="Times New Roman" w:hAnsi="Times New Roman" w:cs="Times New Roman"/>
          <w:noProof/>
          <w:sz w:val="28"/>
          <w:szCs w:val="28"/>
        </w:rPr>
      </w:pPr>
    </w:p>
    <w:p w14:paraId="41257AC5"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2400" w:dyaOrig="400" w14:anchorId="4125829C">
          <v:shape id="_x0000_i1163" type="#_x0000_t75" style="width:120.75pt;height:18pt" o:ole="">
            <v:imagedata r:id="rId289" o:title=""/>
          </v:shape>
          <o:OLEObject Type="Embed" ProgID="Equation.3" ShapeID="_x0000_i1163" DrawAspect="Content" ObjectID="_1750671741" r:id="rId290"/>
        </w:object>
      </w:r>
      <w:r w:rsidRPr="00DB2CB9">
        <w:rPr>
          <w:rFonts w:ascii="Times New Roman" w:hAnsi="Times New Roman" w:cs="Times New Roman"/>
          <w:noProof/>
          <w:sz w:val="28"/>
          <w:szCs w:val="28"/>
        </w:rPr>
        <w:tab/>
      </w:r>
      <w:r w:rsidR="001F5CCC" w:rsidRPr="00DB2CB9">
        <w:rPr>
          <w:rFonts w:ascii="Times New Roman" w:hAnsi="Times New Roman" w:cs="Times New Roman"/>
          <w:noProof/>
          <w:sz w:val="28"/>
          <w:szCs w:val="28"/>
        </w:rPr>
        <w:t>(2.8)</w:t>
      </w:r>
    </w:p>
    <w:p w14:paraId="41257AC6" w14:textId="77777777" w:rsidR="001F5CCC" w:rsidRPr="00DB2CB9" w:rsidRDefault="001F5CCC" w:rsidP="008B100A">
      <w:pPr>
        <w:tabs>
          <w:tab w:val="center" w:pos="4800"/>
          <w:tab w:val="right" w:pos="9500"/>
        </w:tabs>
        <w:ind w:firstLine="720"/>
        <w:rPr>
          <w:rFonts w:ascii="Times New Roman" w:hAnsi="Times New Roman" w:cs="Times New Roman"/>
          <w:noProof/>
          <w:sz w:val="28"/>
          <w:szCs w:val="28"/>
        </w:rPr>
      </w:pPr>
    </w:p>
    <w:p w14:paraId="41257AC7" w14:textId="02981430" w:rsidR="006F6CA8" w:rsidRPr="00DB2CB9" w:rsidRDefault="006F6CA8" w:rsidP="002B0E26">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Pr="00DB2CB9">
        <w:rPr>
          <w:rFonts w:ascii="Times New Roman" w:hAnsi="Times New Roman" w:cs="Times New Roman"/>
          <w:noProof/>
          <w:position w:val="-12"/>
          <w:sz w:val="28"/>
          <w:szCs w:val="28"/>
        </w:rPr>
        <w:object w:dxaOrig="880" w:dyaOrig="360" w14:anchorId="4125829D">
          <v:shape id="_x0000_i1164" type="#_x0000_t75" style="width:44.25pt;height:18pt" o:ole="">
            <v:imagedata r:id="rId291" o:title=""/>
          </v:shape>
          <o:OLEObject Type="Embed" ProgID="Equation.3" ShapeID="_x0000_i1164" DrawAspect="Content" ObjectID="_1750671742" r:id="rId292"/>
        </w:object>
      </w:r>
      <w:r w:rsidRPr="00DB2CB9">
        <w:rPr>
          <w:rFonts w:ascii="Times New Roman" w:hAnsi="Times New Roman" w:cs="Times New Roman"/>
          <w:noProof/>
          <w:sz w:val="28"/>
          <w:szCs w:val="28"/>
        </w:rPr>
        <w:t xml:space="preserve"> объемная вязкость, которая зависит от параметра Хаббла </w:t>
      </w:r>
      <w:r w:rsidRPr="00DB2CB9">
        <w:rPr>
          <w:rFonts w:ascii="Times New Roman" w:hAnsi="Times New Roman" w:cs="Times New Roman"/>
          <w:noProof/>
          <w:position w:val="-4"/>
          <w:sz w:val="28"/>
          <w:szCs w:val="28"/>
        </w:rPr>
        <w:object w:dxaOrig="320" w:dyaOrig="279" w14:anchorId="4125829E">
          <v:shape id="_x0000_i1165" type="#_x0000_t75" style="width:15pt;height:15pt" o:ole="">
            <v:imagedata r:id="rId293" o:title=""/>
          </v:shape>
          <o:OLEObject Type="Embed" ProgID="Equation.3" ShapeID="_x0000_i1165" DrawAspect="Content" ObjectID="_1750671743" r:id="rId294"/>
        </w:object>
      </w:r>
      <w:r w:rsidRPr="00DB2CB9">
        <w:rPr>
          <w:rFonts w:ascii="Times New Roman" w:hAnsi="Times New Roman" w:cs="Times New Roman"/>
          <w:noProof/>
          <w:sz w:val="28"/>
          <w:szCs w:val="28"/>
        </w:rPr>
        <w:t xml:space="preserve"> и времени </w:t>
      </w:r>
      <w:r w:rsidRPr="00DB2CB9">
        <w:rPr>
          <w:rFonts w:ascii="Times New Roman" w:hAnsi="Times New Roman" w:cs="Times New Roman"/>
          <w:noProof/>
          <w:position w:val="-6"/>
          <w:sz w:val="28"/>
          <w:szCs w:val="28"/>
        </w:rPr>
        <w:object w:dxaOrig="160" w:dyaOrig="260" w14:anchorId="4125829F">
          <v:shape id="_x0000_i1166" type="#_x0000_t75" style="width:8.25pt;height:12pt" o:ole="">
            <v:imagedata r:id="rId295" o:title=""/>
          </v:shape>
          <o:OLEObject Type="Embed" ProgID="Equation.3" ShapeID="_x0000_i1166" DrawAspect="Content" ObjectID="_1750671744" r:id="rId296"/>
        </w:object>
      </w:r>
      <w:r w:rsidRPr="00DB2CB9">
        <w:rPr>
          <w:rFonts w:ascii="Times New Roman" w:hAnsi="Times New Roman" w:cs="Times New Roman"/>
          <w:noProof/>
          <w:sz w:val="28"/>
          <w:szCs w:val="28"/>
        </w:rPr>
        <w:t xml:space="preserve">. Из термодинамических соображений следует, что </w:t>
      </w:r>
      <w:r w:rsidRPr="00DB2CB9">
        <w:rPr>
          <w:rFonts w:ascii="Times New Roman" w:hAnsi="Times New Roman" w:cs="Times New Roman"/>
          <w:noProof/>
          <w:position w:val="-12"/>
          <w:sz w:val="28"/>
          <w:szCs w:val="28"/>
        </w:rPr>
        <w:object w:dxaOrig="1300" w:dyaOrig="360" w14:anchorId="412582A0">
          <v:shape id="_x0000_i1167" type="#_x0000_t75" style="width:63.75pt;height:18pt" o:ole="">
            <v:imagedata r:id="rId297" o:title=""/>
          </v:shape>
          <o:OLEObject Type="Embed" ProgID="Equation.3" ShapeID="_x0000_i1167" DrawAspect="Content" ObjectID="_1750671745" r:id="rId298"/>
        </w:object>
      </w:r>
      <w:r w:rsidRPr="00DB2CB9">
        <w:rPr>
          <w:rFonts w:ascii="Times New Roman" w:hAnsi="Times New Roman" w:cs="Times New Roman"/>
          <w:noProof/>
          <w:sz w:val="28"/>
          <w:szCs w:val="28"/>
        </w:rPr>
        <w:t xml:space="preserve">. </w:t>
      </w:r>
      <w:r w:rsidR="00FF3703">
        <w:rPr>
          <w:rFonts w:ascii="Times New Roman" w:hAnsi="Times New Roman" w:cs="Times New Roman"/>
          <w:noProof/>
          <w:sz w:val="28"/>
          <w:szCs w:val="28"/>
        </w:rPr>
        <w:t>Р</w:t>
      </w:r>
      <w:r w:rsidRPr="00DB2CB9">
        <w:rPr>
          <w:rFonts w:ascii="Times New Roman" w:hAnsi="Times New Roman" w:cs="Times New Roman"/>
          <w:noProof/>
          <w:sz w:val="28"/>
          <w:szCs w:val="28"/>
        </w:rPr>
        <w:t>асширенное уравнение состояния для степенной жидкости с логарифмической коррекцией пр</w:t>
      </w:r>
      <w:r w:rsidR="001F5CCC" w:rsidRPr="00DB2CB9">
        <w:rPr>
          <w:rFonts w:ascii="Times New Roman" w:hAnsi="Times New Roman" w:cs="Times New Roman"/>
          <w:noProof/>
          <w:sz w:val="28"/>
          <w:szCs w:val="28"/>
        </w:rPr>
        <w:t>инимает следующий вид</w:t>
      </w:r>
    </w:p>
    <w:p w14:paraId="41257AC8" w14:textId="77777777" w:rsidR="001F5CCC" w:rsidRPr="00DB2CB9" w:rsidRDefault="001F5CCC" w:rsidP="008B100A">
      <w:pPr>
        <w:tabs>
          <w:tab w:val="center" w:pos="4800"/>
          <w:tab w:val="right" w:pos="9500"/>
        </w:tabs>
        <w:ind w:firstLine="720"/>
        <w:jc w:val="both"/>
        <w:rPr>
          <w:rFonts w:ascii="Times New Roman" w:hAnsi="Times New Roman" w:cs="Times New Roman"/>
          <w:noProof/>
          <w:sz w:val="28"/>
          <w:szCs w:val="28"/>
        </w:rPr>
      </w:pPr>
    </w:p>
    <w:p w14:paraId="41257AC9"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36"/>
          <w:sz w:val="28"/>
          <w:szCs w:val="28"/>
        </w:rPr>
        <w:object w:dxaOrig="3760" w:dyaOrig="900" w14:anchorId="412582A1">
          <v:shape id="_x0000_i1168" type="#_x0000_t75" style="width:189pt;height:45pt" o:ole="">
            <v:imagedata r:id="rId299" o:title=""/>
          </v:shape>
          <o:OLEObject Type="Embed" ProgID="Equation.3" ShapeID="_x0000_i1168" DrawAspect="Content" ObjectID="_1750671746" r:id="rId300"/>
        </w:object>
      </w:r>
      <w:r w:rsidRPr="00DB2CB9">
        <w:rPr>
          <w:rFonts w:ascii="Times New Roman" w:hAnsi="Times New Roman" w:cs="Times New Roman"/>
          <w:noProof/>
          <w:sz w:val="28"/>
          <w:szCs w:val="28"/>
        </w:rPr>
        <w:tab/>
      </w:r>
      <w:r w:rsidR="001F5CCC" w:rsidRPr="00DB2CB9">
        <w:rPr>
          <w:rFonts w:ascii="Times New Roman" w:hAnsi="Times New Roman" w:cs="Times New Roman"/>
          <w:noProof/>
          <w:sz w:val="28"/>
          <w:szCs w:val="28"/>
        </w:rPr>
        <w:t>(2.9)</w:t>
      </w:r>
    </w:p>
    <w:p w14:paraId="41257ACA" w14:textId="77777777" w:rsidR="002B0E26" w:rsidRDefault="002B0E26" w:rsidP="008B100A">
      <w:pPr>
        <w:tabs>
          <w:tab w:val="center" w:pos="4800"/>
          <w:tab w:val="right" w:pos="9500"/>
        </w:tabs>
        <w:ind w:firstLine="720"/>
        <w:jc w:val="both"/>
        <w:rPr>
          <w:rFonts w:ascii="Times New Roman" w:hAnsi="Times New Roman" w:cs="Times New Roman"/>
          <w:noProof/>
          <w:sz w:val="28"/>
          <w:szCs w:val="28"/>
        </w:rPr>
      </w:pPr>
    </w:p>
    <w:p w14:paraId="41257ACB"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Это частный случай обобщенного уравнения состояния. Подводя итог, можно сказать, что его основой является логарифмически скорректированное степенное уравнение состояния жидкости в дополнение к члену, который учитывает эффекты объемной вязкости в космологии.</w:t>
      </w:r>
    </w:p>
    <w:p w14:paraId="41257ACC" w14:textId="77777777" w:rsidR="002B0E26" w:rsidRDefault="002B0E26" w:rsidP="008B100A">
      <w:pPr>
        <w:pStyle w:val="1"/>
        <w:spacing w:before="0"/>
        <w:rPr>
          <w:rFonts w:ascii="Times New Roman" w:hAnsi="Times New Roman" w:cs="Times New Roman"/>
          <w:noProof/>
          <w:color w:val="auto"/>
        </w:rPr>
      </w:pPr>
      <w:bookmarkStart w:id="10" w:name="_Toc135767989"/>
    </w:p>
    <w:p w14:paraId="41257ACD" w14:textId="77777777" w:rsidR="006F6CA8" w:rsidRPr="00DB2CB9" w:rsidRDefault="007C711E" w:rsidP="002B0E26">
      <w:pPr>
        <w:pStyle w:val="1"/>
        <w:spacing w:before="0"/>
        <w:ind w:firstLine="709"/>
        <w:jc w:val="both"/>
        <w:rPr>
          <w:rFonts w:ascii="Times New Roman" w:hAnsi="Times New Roman" w:cs="Times New Roman"/>
          <w:noProof/>
          <w:color w:val="auto"/>
        </w:rPr>
      </w:pPr>
      <w:r w:rsidRPr="00DB2CB9">
        <w:rPr>
          <w:rFonts w:ascii="Times New Roman" w:hAnsi="Times New Roman" w:cs="Times New Roman"/>
          <w:noProof/>
          <w:color w:val="auto"/>
        </w:rPr>
        <w:t>2</w:t>
      </w:r>
      <w:r w:rsidR="00EA155E" w:rsidRPr="00DB2CB9">
        <w:rPr>
          <w:rFonts w:ascii="Times New Roman" w:hAnsi="Times New Roman" w:cs="Times New Roman"/>
          <w:noProof/>
          <w:color w:val="auto"/>
        </w:rPr>
        <w:t xml:space="preserve">.2 </w:t>
      </w:r>
      <w:r w:rsidR="006F6CA8" w:rsidRPr="00DB2CB9">
        <w:rPr>
          <w:rFonts w:ascii="Times New Roman" w:hAnsi="Times New Roman" w:cs="Times New Roman"/>
          <w:noProof/>
          <w:color w:val="auto"/>
        </w:rPr>
        <w:t>Вселенная заполнена вязкой связанной жидкостью с логарифмической коррекцией</w:t>
      </w:r>
      <w:bookmarkEnd w:id="10"/>
    </w:p>
    <w:p w14:paraId="41257ACE" w14:textId="77777777" w:rsidR="001F5CCC" w:rsidRPr="00DB2CB9" w:rsidRDefault="001F5CCC"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Изучим</w:t>
      </w:r>
      <w:r w:rsidR="006F6CA8" w:rsidRPr="00DB2CB9">
        <w:rPr>
          <w:rFonts w:ascii="Times New Roman" w:hAnsi="Times New Roman" w:cs="Times New Roman"/>
          <w:noProof/>
          <w:sz w:val="28"/>
          <w:szCs w:val="28"/>
        </w:rPr>
        <w:t xml:space="preserve"> Вселенную позднего времени, используя формализм двух вязких связанных жидкостей в пространственно-плоском пространстве-времени </w:t>
      </w:r>
      <w:r w:rsidRPr="00DB2CB9">
        <w:rPr>
          <w:rFonts w:ascii="Times New Roman" w:hAnsi="Times New Roman" w:cs="Times New Roman"/>
          <w:noProof/>
          <w:sz w:val="28"/>
          <w:szCs w:val="28"/>
        </w:rPr>
        <w:t>ФЛРУ</w:t>
      </w:r>
      <w:r w:rsidR="002125D5" w:rsidRPr="00DB2CB9">
        <w:rPr>
          <w:rFonts w:ascii="Times New Roman" w:hAnsi="Times New Roman" w:cs="Times New Roman"/>
          <w:noProof/>
          <w:sz w:val="28"/>
          <w:szCs w:val="28"/>
        </w:rPr>
        <w:t>[</w:t>
      </w:r>
      <w:r w:rsidR="003A503E" w:rsidRPr="00DB2CB9">
        <w:rPr>
          <w:rFonts w:ascii="Times New Roman" w:hAnsi="Times New Roman" w:cs="Times New Roman"/>
          <w:noProof/>
          <w:sz w:val="28"/>
          <w:szCs w:val="28"/>
        </w:rPr>
        <w:t>183</w:t>
      </w:r>
      <w:r w:rsidR="002125D5" w:rsidRPr="00DB2CB9">
        <w:rPr>
          <w:rFonts w:ascii="Times New Roman" w:hAnsi="Times New Roman" w:cs="Times New Roman"/>
          <w:noProof/>
          <w:sz w:val="28"/>
          <w:szCs w:val="28"/>
        </w:rPr>
        <w:t>]</w:t>
      </w:r>
      <w:r w:rsidR="006F6CA8" w:rsidRPr="00DB2CB9">
        <w:rPr>
          <w:rFonts w:ascii="Times New Roman" w:hAnsi="Times New Roman" w:cs="Times New Roman"/>
          <w:noProof/>
          <w:sz w:val="28"/>
          <w:szCs w:val="28"/>
        </w:rPr>
        <w:t xml:space="preserve">. </w:t>
      </w:r>
      <w:r w:rsidRPr="00DB2CB9">
        <w:rPr>
          <w:rFonts w:ascii="Times New Roman" w:hAnsi="Times New Roman" w:cs="Times New Roman"/>
          <w:noProof/>
          <w:sz w:val="28"/>
          <w:szCs w:val="28"/>
        </w:rPr>
        <w:t>Изучим</w:t>
      </w:r>
      <w:r w:rsidR="006F6CA8" w:rsidRPr="00DB2CB9">
        <w:rPr>
          <w:rFonts w:ascii="Times New Roman" w:hAnsi="Times New Roman" w:cs="Times New Roman"/>
          <w:noProof/>
          <w:sz w:val="28"/>
          <w:szCs w:val="28"/>
        </w:rPr>
        <w:t xml:space="preserve"> динамику ускоряющегося расширения, используя логарифмически скорректированное степенное уравнение состояния в сочетании с </w:t>
      </w:r>
      <w:r w:rsidRPr="00DB2CB9">
        <w:rPr>
          <w:rFonts w:ascii="Times New Roman" w:hAnsi="Times New Roman" w:cs="Times New Roman"/>
          <w:noProof/>
          <w:sz w:val="28"/>
          <w:szCs w:val="28"/>
        </w:rPr>
        <w:t>ТМ</w:t>
      </w:r>
      <w:r w:rsidR="006F6CA8" w:rsidRPr="00DB2CB9">
        <w:rPr>
          <w:rFonts w:ascii="Times New Roman" w:hAnsi="Times New Roman" w:cs="Times New Roman"/>
          <w:noProof/>
          <w:sz w:val="28"/>
          <w:szCs w:val="28"/>
        </w:rPr>
        <w:t xml:space="preserve">. Поясним применение логарифмически скорректированной степенной модели. В этой модели есть только одна единственная жидкость, ответственная за ускоряющуюся Вселенную, когда объем Вселенной проходит </w:t>
      </w:r>
      <w:r w:rsidR="006F6CA8" w:rsidRPr="00DB2CB9">
        <w:rPr>
          <w:rFonts w:ascii="Times New Roman" w:hAnsi="Times New Roman" w:cs="Times New Roman"/>
          <w:noProof/>
          <w:sz w:val="28"/>
          <w:szCs w:val="28"/>
        </w:rPr>
        <w:lastRenderedPageBreak/>
        <w:t xml:space="preserve">через барьер </w:t>
      </w:r>
      <w:r w:rsidR="006F6CA8" w:rsidRPr="00DB2CB9">
        <w:rPr>
          <w:rFonts w:ascii="Times New Roman" w:hAnsi="Times New Roman" w:cs="Times New Roman"/>
          <w:noProof/>
          <w:position w:val="-12"/>
          <w:sz w:val="28"/>
          <w:szCs w:val="28"/>
        </w:rPr>
        <w:object w:dxaOrig="760" w:dyaOrig="380" w14:anchorId="412582A2">
          <v:shape id="_x0000_i1169" type="#_x0000_t75" style="width:37.5pt;height:16.5pt" o:ole="">
            <v:imagedata r:id="rId301" o:title=""/>
          </v:shape>
          <o:OLEObject Type="Embed" ProgID="Equation.3" ShapeID="_x0000_i1169" DrawAspect="Content" ObjectID="_1750671747" r:id="rId302"/>
        </w:object>
      </w:r>
      <w:r w:rsidR="006F6CA8" w:rsidRPr="00DB2CB9">
        <w:rPr>
          <w:rFonts w:ascii="Times New Roman" w:hAnsi="Times New Roman" w:cs="Times New Roman"/>
          <w:noProof/>
          <w:sz w:val="28"/>
          <w:szCs w:val="28"/>
        </w:rPr>
        <w:t>. Модель не может описать раннюю Вселенную, потому что температура в этот период намного выше, чем температура Дебая для твердых тел. В период инфляции давление в жидкости становится меньше, как в случае модел</w:t>
      </w:r>
      <w:r w:rsidR="001E6D01" w:rsidRPr="00DB2CB9">
        <w:rPr>
          <w:rFonts w:ascii="Times New Roman" w:hAnsi="Times New Roman" w:cs="Times New Roman"/>
          <w:noProof/>
          <w:sz w:val="28"/>
          <w:szCs w:val="28"/>
        </w:rPr>
        <w:t>и логотропной темной энергии [</w:t>
      </w:r>
      <w:r w:rsidR="003A503E" w:rsidRPr="00DB2CB9">
        <w:rPr>
          <w:rFonts w:ascii="Times New Roman" w:hAnsi="Times New Roman" w:cs="Times New Roman"/>
          <w:noProof/>
          <w:sz w:val="28"/>
          <w:szCs w:val="28"/>
        </w:rPr>
        <w:t>184</w:t>
      </w:r>
      <w:r w:rsidR="006F6CA8" w:rsidRPr="00DB2CB9">
        <w:rPr>
          <w:rFonts w:ascii="Times New Roman" w:hAnsi="Times New Roman" w:cs="Times New Roman"/>
          <w:noProof/>
          <w:sz w:val="28"/>
          <w:szCs w:val="28"/>
        </w:rPr>
        <w:t xml:space="preserve">], в то время как в более поздние времена давление стремится к постоянному отрицательному значению, как и в случае, когда Вселенная заполнена темной жидкостью. В </w:t>
      </w:r>
      <w:r w:rsidR="00360F14" w:rsidRPr="00DB2CB9">
        <w:rPr>
          <w:rFonts w:ascii="Times New Roman" w:hAnsi="Times New Roman" w:cs="Times New Roman"/>
          <w:noProof/>
          <w:sz w:val="28"/>
          <w:szCs w:val="28"/>
        </w:rPr>
        <w:t>данном</w:t>
      </w:r>
      <w:r w:rsidR="006F6CA8" w:rsidRPr="00DB2CB9">
        <w:rPr>
          <w:rFonts w:ascii="Times New Roman" w:hAnsi="Times New Roman" w:cs="Times New Roman"/>
          <w:noProof/>
          <w:sz w:val="28"/>
          <w:szCs w:val="28"/>
        </w:rPr>
        <w:t xml:space="preserve"> подх</w:t>
      </w:r>
      <w:r w:rsidR="00360F14" w:rsidRPr="00DB2CB9">
        <w:rPr>
          <w:rFonts w:ascii="Times New Roman" w:hAnsi="Times New Roman" w:cs="Times New Roman"/>
          <w:noProof/>
          <w:sz w:val="28"/>
          <w:szCs w:val="28"/>
        </w:rPr>
        <w:t>оде, где учитывается вязкость,</w:t>
      </w:r>
      <w:r w:rsidR="006F6CA8" w:rsidRPr="00DB2CB9">
        <w:rPr>
          <w:rFonts w:ascii="Times New Roman" w:hAnsi="Times New Roman" w:cs="Times New Roman"/>
          <w:noProof/>
          <w:sz w:val="28"/>
          <w:szCs w:val="28"/>
        </w:rPr>
        <w:t xml:space="preserve"> есть возможность получить более точную картину сингулярного поведения Вселенной в окрес</w:t>
      </w:r>
      <w:r w:rsidR="001E6D01" w:rsidRPr="00DB2CB9">
        <w:rPr>
          <w:rFonts w:ascii="Times New Roman" w:hAnsi="Times New Roman" w:cs="Times New Roman"/>
          <w:noProof/>
          <w:sz w:val="28"/>
          <w:szCs w:val="28"/>
        </w:rPr>
        <w:t xml:space="preserve">тностях Большого разрыва типа I </w:t>
      </w:r>
      <w:r w:rsidR="006F6CA8" w:rsidRPr="00DB2CB9">
        <w:rPr>
          <w:rFonts w:ascii="Times New Roman" w:hAnsi="Times New Roman" w:cs="Times New Roman"/>
          <w:noProof/>
          <w:sz w:val="28"/>
          <w:szCs w:val="28"/>
        </w:rPr>
        <w:t xml:space="preserve">или типов II, III и IV, классификация которого впервые дана в </w:t>
      </w:r>
      <w:r w:rsidR="008A1BF3" w:rsidRPr="00DB2CB9">
        <w:rPr>
          <w:rFonts w:ascii="Times New Roman" w:hAnsi="Times New Roman" w:cs="Times New Roman"/>
          <w:noProof/>
          <w:sz w:val="28"/>
          <w:szCs w:val="28"/>
        </w:rPr>
        <w:t>[</w:t>
      </w:r>
      <w:r w:rsidR="003A503E" w:rsidRPr="00DB2CB9">
        <w:rPr>
          <w:rFonts w:ascii="Times New Roman" w:hAnsi="Times New Roman" w:cs="Times New Roman"/>
          <w:noProof/>
          <w:sz w:val="28"/>
          <w:szCs w:val="28"/>
        </w:rPr>
        <w:t>185</w:t>
      </w:r>
      <w:r w:rsidR="008A1BF3" w:rsidRPr="00DB2CB9">
        <w:rPr>
          <w:rFonts w:ascii="Times New Roman" w:hAnsi="Times New Roman" w:cs="Times New Roman"/>
          <w:noProof/>
          <w:sz w:val="28"/>
          <w:szCs w:val="28"/>
        </w:rPr>
        <w:t>]</w:t>
      </w:r>
      <w:r w:rsidRPr="00DB2CB9">
        <w:rPr>
          <w:rFonts w:ascii="Times New Roman" w:hAnsi="Times New Roman" w:cs="Times New Roman"/>
          <w:noProof/>
          <w:sz w:val="28"/>
          <w:szCs w:val="28"/>
        </w:rPr>
        <w:t>.</w:t>
      </w:r>
    </w:p>
    <w:p w14:paraId="41257ACF" w14:textId="1F4B2F36" w:rsidR="006F6CA8" w:rsidRPr="00DB2CB9" w:rsidRDefault="001F5CCC"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Рассмотрим</w:t>
      </w:r>
      <w:r w:rsidR="00DA24F4">
        <w:rPr>
          <w:rFonts w:ascii="Times New Roman" w:hAnsi="Times New Roman" w:cs="Times New Roman"/>
          <w:noProof/>
          <w:sz w:val="28"/>
          <w:szCs w:val="28"/>
        </w:rPr>
        <w:t xml:space="preserve"> </w:t>
      </w:r>
      <w:r w:rsidRPr="00DB2CB9">
        <w:rPr>
          <w:rFonts w:ascii="Times New Roman" w:hAnsi="Times New Roman" w:cs="Times New Roman"/>
          <w:noProof/>
          <w:sz w:val="28"/>
          <w:szCs w:val="28"/>
        </w:rPr>
        <w:t>Вселенную</w:t>
      </w:r>
      <w:r w:rsidR="006F6CA8" w:rsidRPr="00DB2CB9">
        <w:rPr>
          <w:rFonts w:ascii="Times New Roman" w:hAnsi="Times New Roman" w:cs="Times New Roman"/>
          <w:noProof/>
          <w:sz w:val="28"/>
          <w:szCs w:val="28"/>
        </w:rPr>
        <w:t xml:space="preserve">, заполненную двумя взаимодействующими компонентами: компонент степенного закона с логарифмической коррекцией, имеющий вязкость, и компонент </w:t>
      </w:r>
      <w:r w:rsidRPr="00DB2CB9">
        <w:rPr>
          <w:rFonts w:ascii="Times New Roman" w:hAnsi="Times New Roman" w:cs="Times New Roman"/>
          <w:noProof/>
          <w:sz w:val="28"/>
          <w:szCs w:val="28"/>
        </w:rPr>
        <w:t>ТМ</w:t>
      </w:r>
      <w:r w:rsidR="006F6CA8" w:rsidRPr="00DB2CB9">
        <w:rPr>
          <w:rFonts w:ascii="Times New Roman" w:hAnsi="Times New Roman" w:cs="Times New Roman"/>
          <w:noProof/>
          <w:sz w:val="28"/>
          <w:szCs w:val="28"/>
        </w:rPr>
        <w:t xml:space="preserve"> в пространственно плоской </w:t>
      </w:r>
      <w:r w:rsidRPr="00DB2CB9">
        <w:rPr>
          <w:rFonts w:ascii="Times New Roman" w:hAnsi="Times New Roman" w:cs="Times New Roman"/>
          <w:noProof/>
          <w:sz w:val="28"/>
          <w:szCs w:val="28"/>
        </w:rPr>
        <w:t>Вселенной ФЛРУ с масштабным фактором</w:t>
      </w:r>
      <w:r w:rsidR="006F6CA8" w:rsidRPr="00DB2CB9">
        <w:rPr>
          <w:rFonts w:ascii="Times New Roman" w:hAnsi="Times New Roman" w:cs="Times New Roman"/>
          <w:noProof/>
          <w:sz w:val="28"/>
          <w:szCs w:val="28"/>
        </w:rPr>
        <w:t>. Фоновые уравнения</w:t>
      </w:r>
    </w:p>
    <w:p w14:paraId="41257AD0"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AD1"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2439" w:dyaOrig="360" w14:anchorId="412582A3">
          <v:shape id="_x0000_i1170" type="#_x0000_t75" style="width:120.75pt;height:18pt" o:ole="">
            <v:imagedata r:id="rId303" o:title=""/>
          </v:shape>
          <o:OLEObject Type="Embed" ProgID="Equation.3" ShapeID="_x0000_i1170" DrawAspect="Content" ObjectID="_1750671748" r:id="rId304"/>
        </w:object>
      </w:r>
      <w:r w:rsidR="00011620" w:rsidRPr="00DB2CB9">
        <w:rPr>
          <w:rFonts w:ascii="Times New Roman" w:hAnsi="Times New Roman" w:cs="Times New Roman"/>
          <w:noProof/>
          <w:position w:val="-12"/>
          <w:sz w:val="28"/>
          <w:szCs w:val="28"/>
        </w:rPr>
        <w:tab/>
      </w:r>
      <w:r w:rsidR="00011620" w:rsidRPr="00DB2CB9">
        <w:rPr>
          <w:rFonts w:ascii="Times New Roman" w:hAnsi="Times New Roman" w:cs="Times New Roman"/>
          <w:noProof/>
          <w:sz w:val="28"/>
          <w:szCs w:val="28"/>
        </w:rPr>
        <w:t>(2.10)</w:t>
      </w:r>
    </w:p>
    <w:p w14:paraId="41257AD2"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AD3"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2460" w:dyaOrig="380" w14:anchorId="412582A4">
          <v:shape id="_x0000_i1171" type="#_x0000_t75" style="width:121.5pt;height:16.5pt" o:ole="">
            <v:imagedata r:id="rId305" o:title=""/>
          </v:shape>
          <o:OLEObject Type="Embed" ProgID="Equation.3" ShapeID="_x0000_i1171" DrawAspect="Content" ObjectID="_1750671749" r:id="rId306"/>
        </w:object>
      </w:r>
      <w:r w:rsidRPr="00DB2CB9">
        <w:rPr>
          <w:rFonts w:ascii="Times New Roman" w:hAnsi="Times New Roman" w:cs="Times New Roman"/>
          <w:noProof/>
          <w:sz w:val="28"/>
          <w:szCs w:val="28"/>
        </w:rPr>
        <w:tab/>
      </w:r>
      <w:r w:rsidR="00011620" w:rsidRPr="00DB2CB9">
        <w:rPr>
          <w:rFonts w:ascii="Times New Roman" w:hAnsi="Times New Roman" w:cs="Times New Roman"/>
          <w:noProof/>
          <w:sz w:val="28"/>
          <w:szCs w:val="28"/>
        </w:rPr>
        <w:t>(2.11)</w:t>
      </w:r>
    </w:p>
    <w:p w14:paraId="41257AD4"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и </w:t>
      </w:r>
    </w:p>
    <w:p w14:paraId="41257AD5"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26"/>
          <w:sz w:val="28"/>
          <w:szCs w:val="28"/>
        </w:rPr>
        <w:object w:dxaOrig="3000" w:dyaOrig="720" w14:anchorId="412582A5">
          <v:shape id="_x0000_i1172" type="#_x0000_t75" style="width:151.5pt;height:37.5pt" o:ole="">
            <v:imagedata r:id="rId307" o:title=""/>
          </v:shape>
          <o:OLEObject Type="Embed" ProgID="Equation.3" ShapeID="_x0000_i1172" DrawAspect="Content" ObjectID="_1750671750" r:id="rId308"/>
        </w:object>
      </w:r>
      <w:r w:rsidRPr="00DB2CB9">
        <w:rPr>
          <w:rFonts w:ascii="Times New Roman" w:hAnsi="Times New Roman" w:cs="Times New Roman"/>
          <w:noProof/>
          <w:sz w:val="28"/>
          <w:szCs w:val="28"/>
        </w:rPr>
        <w:tab/>
      </w:r>
      <w:r w:rsidR="00011620" w:rsidRPr="00DB2CB9">
        <w:rPr>
          <w:rFonts w:ascii="Times New Roman" w:hAnsi="Times New Roman" w:cs="Times New Roman"/>
          <w:noProof/>
          <w:sz w:val="28"/>
          <w:szCs w:val="28"/>
        </w:rPr>
        <w:t>(2.12)</w:t>
      </w:r>
    </w:p>
    <w:p w14:paraId="41257AD6" w14:textId="77777777" w:rsidR="00011620" w:rsidRPr="00DB2CB9" w:rsidRDefault="00011620" w:rsidP="008B100A">
      <w:pPr>
        <w:tabs>
          <w:tab w:val="center" w:pos="4800"/>
          <w:tab w:val="right" w:pos="9500"/>
        </w:tabs>
        <w:ind w:firstLine="720"/>
        <w:rPr>
          <w:rFonts w:ascii="Times New Roman" w:hAnsi="Times New Roman" w:cs="Times New Roman"/>
          <w:noProof/>
          <w:sz w:val="28"/>
          <w:szCs w:val="28"/>
        </w:rPr>
      </w:pPr>
    </w:p>
    <w:p w14:paraId="41257AD7" w14:textId="2CBD446C" w:rsidR="006F6CA8" w:rsidRPr="00DB2CB9" w:rsidRDefault="00011620" w:rsidP="002B0E26">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з</w:t>
      </w:r>
      <w:r w:rsidR="006F6CA8" w:rsidRPr="00DB2CB9">
        <w:rPr>
          <w:rFonts w:ascii="Times New Roman" w:hAnsi="Times New Roman" w:cs="Times New Roman"/>
          <w:noProof/>
          <w:sz w:val="28"/>
          <w:szCs w:val="28"/>
        </w:rPr>
        <w:t xml:space="preserve">десь </w:t>
      </w:r>
      <w:r w:rsidR="006F6CA8" w:rsidRPr="00DB2CB9">
        <w:rPr>
          <w:rFonts w:ascii="Times New Roman" w:hAnsi="Times New Roman" w:cs="Times New Roman"/>
          <w:noProof/>
          <w:position w:val="-12"/>
          <w:sz w:val="28"/>
          <w:szCs w:val="28"/>
        </w:rPr>
        <w:object w:dxaOrig="1820" w:dyaOrig="360" w14:anchorId="412582A6">
          <v:shape id="_x0000_i1173" type="#_x0000_t75" style="width:92.25pt;height:18pt" o:ole="">
            <v:imagedata r:id="rId309" o:title=""/>
          </v:shape>
          <o:OLEObject Type="Embed" ProgID="Equation.3" ShapeID="_x0000_i1173" DrawAspect="Content" ObjectID="_1750671751" r:id="rId310"/>
        </w:object>
      </w:r>
      <w:r w:rsidR="006F6CA8" w:rsidRPr="00DB2CB9">
        <w:rPr>
          <w:rFonts w:ascii="Times New Roman" w:hAnsi="Times New Roman" w:cs="Times New Roman"/>
          <w:noProof/>
          <w:sz w:val="28"/>
          <w:szCs w:val="28"/>
        </w:rPr>
        <w:t xml:space="preserve"> функция Хаббла, а </w:t>
      </w:r>
      <w:r w:rsidR="006F6CA8" w:rsidRPr="00DB2CB9">
        <w:rPr>
          <w:rFonts w:ascii="Times New Roman" w:hAnsi="Times New Roman" w:cs="Times New Roman"/>
          <w:noProof/>
          <w:position w:val="-6"/>
          <w:sz w:val="28"/>
          <w:szCs w:val="28"/>
        </w:rPr>
        <w:object w:dxaOrig="1080" w:dyaOrig="340" w14:anchorId="412582A7">
          <v:shape id="_x0000_i1174" type="#_x0000_t75" style="width:55.5pt;height:16.5pt" o:ole="">
            <v:imagedata r:id="rId311" o:title=""/>
          </v:shape>
          <o:OLEObject Type="Embed" ProgID="Equation.3" ShapeID="_x0000_i1174" DrawAspect="Content" ObjectID="_1750671752" r:id="rId312"/>
        </w:object>
      </w:r>
      <w:r w:rsidR="00FF3703">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вместе </w:t>
      </w:r>
      <w:r w:rsidR="006F6CA8" w:rsidRPr="00DB2CB9">
        <w:rPr>
          <w:rFonts w:ascii="Times New Roman" w:hAnsi="Times New Roman" w:cs="Times New Roman"/>
          <w:noProof/>
          <w:sz w:val="28"/>
          <w:szCs w:val="28"/>
        </w:rPr>
        <w:t xml:space="preserve">с </w:t>
      </w:r>
      <w:r w:rsidR="006F6CA8" w:rsidRPr="00DB2CB9">
        <w:rPr>
          <w:rFonts w:ascii="Times New Roman" w:hAnsi="Times New Roman" w:cs="Times New Roman"/>
          <w:noProof/>
          <w:position w:val="-6"/>
          <w:sz w:val="28"/>
          <w:szCs w:val="28"/>
        </w:rPr>
        <w:object w:dxaOrig="279" w:dyaOrig="300" w14:anchorId="412582A8">
          <v:shape id="_x0000_i1175" type="#_x0000_t75" style="width:15pt;height:15pt" o:ole="">
            <v:imagedata r:id="rId313" o:title=""/>
          </v:shape>
          <o:OLEObject Type="Embed" ProgID="Equation.3" ShapeID="_x0000_i1175" DrawAspect="Content" ObjectID="_1750671753" r:id="rId314"/>
        </w:object>
      </w:r>
      <w:r w:rsidR="006F6CA8" w:rsidRPr="00DB2CB9">
        <w:rPr>
          <w:rFonts w:ascii="Times New Roman" w:hAnsi="Times New Roman" w:cs="Times New Roman"/>
          <w:noProof/>
          <w:sz w:val="28"/>
          <w:szCs w:val="28"/>
        </w:rPr>
        <w:t xml:space="preserve"> гравитационная постоянная Ньютона, </w:t>
      </w:r>
      <w:r w:rsidR="006F6CA8" w:rsidRPr="00DB2CB9">
        <w:rPr>
          <w:rFonts w:ascii="Times New Roman" w:hAnsi="Times New Roman" w:cs="Times New Roman"/>
          <w:noProof/>
          <w:position w:val="-12"/>
          <w:sz w:val="28"/>
          <w:szCs w:val="28"/>
        </w:rPr>
        <w:object w:dxaOrig="540" w:dyaOrig="300" w14:anchorId="412582A9">
          <v:shape id="_x0000_i1176" type="#_x0000_t75" style="width:27pt;height:15pt" o:ole="">
            <v:imagedata r:id="rId315" o:title=""/>
          </v:shape>
          <o:OLEObject Type="Embed" ProgID="Equation.3" ShapeID="_x0000_i1176" DrawAspect="Content" ObjectID="_1750671754" r:id="rId316"/>
        </w:object>
      </w:r>
      <w:r w:rsidR="006F6CA8" w:rsidRPr="00DB2CB9">
        <w:rPr>
          <w:rFonts w:ascii="Times New Roman" w:hAnsi="Times New Roman" w:cs="Times New Roman"/>
          <w:noProof/>
          <w:sz w:val="28"/>
          <w:szCs w:val="28"/>
        </w:rPr>
        <w:t xml:space="preserve"> и </w:t>
      </w:r>
      <w:r w:rsidR="006F6CA8" w:rsidRPr="00DB2CB9">
        <w:rPr>
          <w:rFonts w:ascii="Times New Roman" w:hAnsi="Times New Roman" w:cs="Times New Roman"/>
          <w:noProof/>
          <w:position w:val="-12"/>
          <w:sz w:val="28"/>
          <w:szCs w:val="28"/>
        </w:rPr>
        <w:object w:dxaOrig="639" w:dyaOrig="380" w14:anchorId="412582AA">
          <v:shape id="_x0000_i1177" type="#_x0000_t75" style="width:30pt;height:16.5pt" o:ole="">
            <v:imagedata r:id="rId317" o:title=""/>
          </v:shape>
          <o:OLEObject Type="Embed" ProgID="Equation.3" ShapeID="_x0000_i1177" DrawAspect="Content" ObjectID="_1750671755" r:id="rId318"/>
        </w:object>
      </w:r>
      <w:r w:rsidR="006F6CA8" w:rsidRPr="00DB2CB9">
        <w:rPr>
          <w:rFonts w:ascii="Times New Roman" w:hAnsi="Times New Roman" w:cs="Times New Roman"/>
          <w:noProof/>
          <w:sz w:val="28"/>
          <w:szCs w:val="28"/>
        </w:rPr>
        <w:t xml:space="preserve"> давление и плотность энергии связанных жидкостей, а </w:t>
      </w:r>
      <w:r w:rsidR="006F6CA8" w:rsidRPr="00DB2CB9">
        <w:rPr>
          <w:rFonts w:ascii="Times New Roman" w:hAnsi="Times New Roman" w:cs="Times New Roman"/>
          <w:noProof/>
          <w:position w:val="-12"/>
          <w:sz w:val="28"/>
          <w:szCs w:val="28"/>
        </w:rPr>
        <w:object w:dxaOrig="279" w:dyaOrig="360" w14:anchorId="412582AB">
          <v:shape id="_x0000_i1178" type="#_x0000_t75" style="width:15pt;height:18pt" o:ole="">
            <v:imagedata r:id="rId319" o:title=""/>
          </v:shape>
          <o:OLEObject Type="Embed" ProgID="Equation.3" ShapeID="_x0000_i1178" DrawAspect="Content" ObjectID="_1750671756" r:id="rId320"/>
        </w:object>
      </w:r>
      <w:r w:rsidR="006F6CA8" w:rsidRPr="00DB2CB9">
        <w:rPr>
          <w:rFonts w:ascii="Times New Roman" w:hAnsi="Times New Roman" w:cs="Times New Roman"/>
          <w:noProof/>
          <w:sz w:val="28"/>
          <w:szCs w:val="28"/>
        </w:rPr>
        <w:t xml:space="preserve"> взаимодействующий член. Точка обозначает производную по космическому времени </w:t>
      </w:r>
      <w:r w:rsidR="006F6CA8" w:rsidRPr="00DB2CB9">
        <w:rPr>
          <w:rFonts w:ascii="Times New Roman" w:hAnsi="Times New Roman" w:cs="Times New Roman"/>
          <w:noProof/>
          <w:position w:val="-6"/>
          <w:sz w:val="28"/>
          <w:szCs w:val="28"/>
        </w:rPr>
        <w:object w:dxaOrig="160" w:dyaOrig="260" w14:anchorId="412582AC">
          <v:shape id="_x0000_i1179" type="#_x0000_t75" style="width:8.25pt;height:12pt" o:ole="">
            <v:imagedata r:id="rId321" o:title=""/>
          </v:shape>
          <o:OLEObject Type="Embed" ProgID="Equation.3" ShapeID="_x0000_i1179" DrawAspect="Content" ObjectID="_1750671757" r:id="rId322"/>
        </w:object>
      </w:r>
      <w:r w:rsidRPr="00DB2CB9">
        <w:rPr>
          <w:rFonts w:ascii="Times New Roman" w:hAnsi="Times New Roman" w:cs="Times New Roman"/>
          <w:noProof/>
          <w:position w:val="-6"/>
          <w:sz w:val="28"/>
          <w:szCs w:val="28"/>
        </w:rPr>
        <w:t>.</w:t>
      </w:r>
      <w:r w:rsidR="006F6CA8" w:rsidRPr="00DB2CB9">
        <w:rPr>
          <w:rFonts w:ascii="Times New Roman" w:hAnsi="Times New Roman" w:cs="Times New Roman"/>
          <w:noProof/>
          <w:sz w:val="28"/>
          <w:szCs w:val="28"/>
        </w:rPr>
        <w:t xml:space="preserve"> Космологическая постоянная </w:t>
      </w:r>
      <w:r w:rsidR="006F6CA8" w:rsidRPr="00DB2CB9">
        <w:rPr>
          <w:rFonts w:ascii="Times New Roman" w:hAnsi="Times New Roman" w:cs="Times New Roman"/>
          <w:noProof/>
          <w:position w:val="-4"/>
          <w:sz w:val="28"/>
          <w:szCs w:val="28"/>
        </w:rPr>
        <w:object w:dxaOrig="279" w:dyaOrig="279" w14:anchorId="412582AD">
          <v:shape id="_x0000_i1180" type="#_x0000_t75" style="width:15pt;height:15pt" o:ole="">
            <v:imagedata r:id="rId279" o:title=""/>
          </v:shape>
          <o:OLEObject Type="Embed" ProgID="Equation.3" ShapeID="_x0000_i1180" DrawAspect="Content" ObjectID="_1750671758" r:id="rId323"/>
        </w:object>
      </w:r>
      <w:r w:rsidRPr="00DB2CB9">
        <w:rPr>
          <w:rFonts w:ascii="Times New Roman" w:hAnsi="Times New Roman" w:cs="Times New Roman"/>
          <w:noProof/>
          <w:sz w:val="28"/>
          <w:szCs w:val="28"/>
        </w:rPr>
        <w:t xml:space="preserve"> принимается равной нулю. Рассмотрим</w:t>
      </w:r>
      <w:r w:rsidR="006F6CA8" w:rsidRPr="00DB2CB9">
        <w:rPr>
          <w:rFonts w:ascii="Times New Roman" w:hAnsi="Times New Roman" w:cs="Times New Roman"/>
          <w:noProof/>
          <w:sz w:val="28"/>
          <w:szCs w:val="28"/>
        </w:rPr>
        <w:t xml:space="preserve"> метрику</w:t>
      </w:r>
      <w:r w:rsidRPr="00DB2CB9">
        <w:rPr>
          <w:rFonts w:ascii="Times New Roman" w:hAnsi="Times New Roman" w:cs="Times New Roman"/>
          <w:noProof/>
          <w:sz w:val="28"/>
          <w:szCs w:val="28"/>
        </w:rPr>
        <w:t xml:space="preserve"> ФЛРУ</w:t>
      </w:r>
    </w:p>
    <w:p w14:paraId="41257AD8"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AD9"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28"/>
          <w:sz w:val="28"/>
          <w:szCs w:val="28"/>
        </w:rPr>
        <w:object w:dxaOrig="2700" w:dyaOrig="560" w14:anchorId="412582AE">
          <v:shape id="_x0000_i1181" type="#_x0000_t75" style="width:132pt;height:27pt" o:ole="">
            <v:imagedata r:id="rId324" o:title=""/>
          </v:shape>
          <o:OLEObject Type="Embed" ProgID="Equation.3" ShapeID="_x0000_i1181" DrawAspect="Content" ObjectID="_1750671759" r:id="rId325"/>
        </w:object>
      </w:r>
      <w:r w:rsidRPr="00DB2CB9">
        <w:rPr>
          <w:rFonts w:ascii="Times New Roman" w:hAnsi="Times New Roman" w:cs="Times New Roman"/>
          <w:noProof/>
          <w:sz w:val="28"/>
          <w:szCs w:val="28"/>
        </w:rPr>
        <w:tab/>
      </w:r>
      <w:r w:rsidR="00011620" w:rsidRPr="00DB2CB9">
        <w:rPr>
          <w:rFonts w:ascii="Times New Roman" w:hAnsi="Times New Roman" w:cs="Times New Roman"/>
          <w:noProof/>
          <w:sz w:val="28"/>
          <w:szCs w:val="28"/>
        </w:rPr>
        <w:t>(2.13)</w:t>
      </w:r>
    </w:p>
    <w:p w14:paraId="41257ADA" w14:textId="77777777" w:rsidR="002B0E26" w:rsidRDefault="002B0E26" w:rsidP="008B100A">
      <w:pPr>
        <w:tabs>
          <w:tab w:val="center" w:pos="4800"/>
          <w:tab w:val="right" w:pos="9500"/>
        </w:tabs>
        <w:ind w:firstLine="720"/>
        <w:jc w:val="both"/>
        <w:rPr>
          <w:rFonts w:ascii="Times New Roman" w:hAnsi="Times New Roman" w:cs="Times New Roman"/>
          <w:noProof/>
          <w:sz w:val="28"/>
          <w:szCs w:val="28"/>
        </w:rPr>
      </w:pPr>
    </w:p>
    <w:p w14:paraId="41257ADB" w14:textId="123B8ED3"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Параметр Хаббла для метрики </w:t>
      </w:r>
      <w:r w:rsidR="00FF3703" w:rsidRPr="00DB2CB9">
        <w:rPr>
          <w:rFonts w:ascii="Times New Roman" w:hAnsi="Times New Roman" w:cs="Times New Roman"/>
          <w:noProof/>
          <w:sz w:val="28"/>
          <w:szCs w:val="28"/>
        </w:rPr>
        <w:t>ФЛРУ</w:t>
      </w:r>
      <w:r w:rsidRPr="00DB2CB9">
        <w:rPr>
          <w:rFonts w:ascii="Times New Roman" w:hAnsi="Times New Roman" w:cs="Times New Roman"/>
          <w:noProof/>
          <w:sz w:val="28"/>
          <w:szCs w:val="28"/>
        </w:rPr>
        <w:t xml:space="preserve"> равен</w:t>
      </w:r>
    </w:p>
    <w:p w14:paraId="41257ADC" w14:textId="77777777" w:rsidR="00011620" w:rsidRPr="00DB2CB9" w:rsidRDefault="00011620" w:rsidP="008B100A">
      <w:pPr>
        <w:tabs>
          <w:tab w:val="center" w:pos="4800"/>
          <w:tab w:val="right" w:pos="9500"/>
        </w:tabs>
        <w:ind w:firstLine="720"/>
        <w:jc w:val="both"/>
        <w:rPr>
          <w:rFonts w:ascii="Times New Roman" w:hAnsi="Times New Roman" w:cs="Times New Roman"/>
          <w:noProof/>
          <w:sz w:val="28"/>
          <w:szCs w:val="28"/>
        </w:rPr>
      </w:pPr>
    </w:p>
    <w:p w14:paraId="41257ADD"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28"/>
          <w:sz w:val="28"/>
          <w:szCs w:val="28"/>
        </w:rPr>
        <w:object w:dxaOrig="1980" w:dyaOrig="740" w14:anchorId="412582AF">
          <v:shape id="_x0000_i1182" type="#_x0000_t75" style="width:95.25pt;height:39pt" o:ole="">
            <v:imagedata r:id="rId326" o:title=""/>
          </v:shape>
          <o:OLEObject Type="Embed" ProgID="Equation.3" ShapeID="_x0000_i1182" DrawAspect="Content" ObjectID="_1750671760" r:id="rId327"/>
        </w:object>
      </w:r>
      <w:r w:rsidRPr="00DB2CB9">
        <w:rPr>
          <w:rFonts w:ascii="Times New Roman" w:hAnsi="Times New Roman" w:cs="Times New Roman"/>
          <w:noProof/>
          <w:sz w:val="28"/>
          <w:szCs w:val="28"/>
        </w:rPr>
        <w:tab/>
      </w:r>
      <w:r w:rsidR="00011620" w:rsidRPr="00DB2CB9">
        <w:rPr>
          <w:rFonts w:ascii="Times New Roman" w:hAnsi="Times New Roman" w:cs="Times New Roman"/>
          <w:noProof/>
          <w:sz w:val="28"/>
          <w:szCs w:val="28"/>
        </w:rPr>
        <w:t>(2.14)</w:t>
      </w:r>
    </w:p>
    <w:p w14:paraId="41257ADE"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ADF"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Одна из нерешенных проблем современной космологии - проблема совпадений в стандартной модели </w:t>
      </w:r>
      <w:r w:rsidR="00011620" w:rsidRPr="00DB2CB9">
        <w:rPr>
          <w:rFonts w:ascii="Times New Roman" w:hAnsi="Times New Roman" w:cs="Times New Roman"/>
          <w:noProof/>
          <w:position w:val="-6"/>
          <w:sz w:val="28"/>
          <w:szCs w:val="28"/>
        </w:rPr>
        <w:object w:dxaOrig="820" w:dyaOrig="279" w14:anchorId="412582B0">
          <v:shape id="_x0000_i1183" type="#_x0000_t75" style="width:45pt;height:15pt" o:ole="">
            <v:imagedata r:id="rId39" o:title=""/>
          </v:shape>
          <o:OLEObject Type="Embed" ProgID="Equation.3" ShapeID="_x0000_i1183" DrawAspect="Content" ObjectID="_1750671761" r:id="rId328"/>
        </w:object>
      </w:r>
      <w:r w:rsidRPr="00DB2CB9">
        <w:rPr>
          <w:rFonts w:ascii="Times New Roman" w:hAnsi="Times New Roman" w:cs="Times New Roman"/>
          <w:noProof/>
          <w:sz w:val="28"/>
          <w:szCs w:val="28"/>
        </w:rPr>
        <w:t xml:space="preserve">. Поскольку плотность </w:t>
      </w:r>
      <w:r w:rsidR="00011620" w:rsidRPr="00DB2CB9">
        <w:rPr>
          <w:rFonts w:ascii="Times New Roman" w:hAnsi="Times New Roman" w:cs="Times New Roman"/>
          <w:noProof/>
          <w:sz w:val="28"/>
          <w:szCs w:val="28"/>
        </w:rPr>
        <w:t>ТЭ</w:t>
      </w:r>
      <w:r w:rsidRPr="00DB2CB9">
        <w:rPr>
          <w:rFonts w:ascii="Times New Roman" w:hAnsi="Times New Roman" w:cs="Times New Roman"/>
          <w:noProof/>
          <w:sz w:val="28"/>
          <w:szCs w:val="28"/>
        </w:rPr>
        <w:t xml:space="preserve"> и плотность энергии материи в современной Вселенной имеют одинаковый порядок величины, можно предположить, что </w:t>
      </w:r>
      <w:r w:rsidR="00011620" w:rsidRPr="00DB2CB9">
        <w:rPr>
          <w:rFonts w:ascii="Times New Roman" w:hAnsi="Times New Roman" w:cs="Times New Roman"/>
          <w:noProof/>
          <w:sz w:val="28"/>
          <w:szCs w:val="28"/>
        </w:rPr>
        <w:t>ТЭ и ТМ</w:t>
      </w:r>
      <w:r w:rsidRPr="00DB2CB9">
        <w:rPr>
          <w:rFonts w:ascii="Times New Roman" w:hAnsi="Times New Roman" w:cs="Times New Roman"/>
          <w:noProof/>
          <w:sz w:val="28"/>
          <w:szCs w:val="28"/>
        </w:rPr>
        <w:t xml:space="preserve"> в некоторой степени взаимодействуют друг с другом. Точные космологические наблюдения показывают, что </w:t>
      </w:r>
      <w:r w:rsidRPr="00DB2CB9">
        <w:rPr>
          <w:rFonts w:ascii="Times New Roman" w:hAnsi="Times New Roman" w:cs="Times New Roman"/>
          <w:noProof/>
          <w:position w:val="-12"/>
          <w:sz w:val="28"/>
          <w:szCs w:val="28"/>
        </w:rPr>
        <w:object w:dxaOrig="980" w:dyaOrig="380" w14:anchorId="412582B1">
          <v:shape id="_x0000_i1184" type="#_x0000_t75" style="width:49.5pt;height:16.5pt" o:ole="">
            <v:imagedata r:id="rId329" o:title=""/>
          </v:shape>
          <o:OLEObject Type="Embed" ProgID="Equation.3" ShapeID="_x0000_i1184" DrawAspect="Content" ObjectID="_1750671762" r:id="rId330"/>
        </w:object>
      </w:r>
      <w:r w:rsidRPr="00DB2CB9">
        <w:rPr>
          <w:rFonts w:ascii="Times New Roman" w:hAnsi="Times New Roman" w:cs="Times New Roman"/>
          <w:noProof/>
          <w:sz w:val="28"/>
          <w:szCs w:val="28"/>
        </w:rPr>
        <w:t xml:space="preserve"> имеет порядок единицы. </w:t>
      </w:r>
      <w:r w:rsidR="008A1BF3" w:rsidRPr="00DB2CB9">
        <w:rPr>
          <w:rFonts w:ascii="Times New Roman" w:hAnsi="Times New Roman" w:cs="Times New Roman"/>
          <w:noProof/>
          <w:sz w:val="28"/>
          <w:szCs w:val="28"/>
        </w:rPr>
        <w:t>Предположим</w:t>
      </w:r>
      <w:r w:rsidRPr="00DB2CB9">
        <w:rPr>
          <w:rFonts w:ascii="Times New Roman" w:hAnsi="Times New Roman" w:cs="Times New Roman"/>
          <w:noProof/>
          <w:sz w:val="28"/>
          <w:szCs w:val="28"/>
        </w:rPr>
        <w:t xml:space="preserve">, что соотношение плотности </w:t>
      </w:r>
      <w:r w:rsidRPr="00DB2CB9">
        <w:rPr>
          <w:rFonts w:ascii="Times New Roman" w:hAnsi="Times New Roman" w:cs="Times New Roman"/>
          <w:noProof/>
          <w:position w:val="-4"/>
          <w:sz w:val="28"/>
          <w:szCs w:val="28"/>
        </w:rPr>
        <w:object w:dxaOrig="200" w:dyaOrig="220" w14:anchorId="412582B2">
          <v:shape id="_x0000_i1185" type="#_x0000_t75" style="width:9.75pt;height:9.75pt" o:ole="">
            <v:imagedata r:id="rId331" o:title=""/>
          </v:shape>
          <o:OLEObject Type="Embed" ProgID="Equation.3" ShapeID="_x0000_i1185" DrawAspect="Content" ObjectID="_1750671763" r:id="rId332"/>
        </w:object>
      </w:r>
      <w:r w:rsidRPr="00DB2CB9">
        <w:rPr>
          <w:rFonts w:ascii="Times New Roman" w:hAnsi="Times New Roman" w:cs="Times New Roman"/>
          <w:noProof/>
          <w:sz w:val="28"/>
          <w:szCs w:val="28"/>
        </w:rPr>
        <w:t xml:space="preserve"> является постоянным (фиксированное соотношение </w:t>
      </w:r>
      <w:r w:rsidRPr="00DB2CB9">
        <w:rPr>
          <w:rFonts w:ascii="Times New Roman" w:hAnsi="Times New Roman" w:cs="Times New Roman"/>
          <w:noProof/>
          <w:sz w:val="28"/>
          <w:szCs w:val="28"/>
        </w:rPr>
        <w:lastRenderedPageBreak/>
        <w:t xml:space="preserve">является следствием модели </w:t>
      </w:r>
      <w:r w:rsidRPr="00DB2CB9">
        <w:rPr>
          <w:rFonts w:ascii="Times New Roman" w:hAnsi="Times New Roman" w:cs="Times New Roman"/>
          <w:noProof/>
          <w:position w:val="-4"/>
          <w:sz w:val="28"/>
          <w:szCs w:val="28"/>
        </w:rPr>
        <w:object w:dxaOrig="279" w:dyaOrig="279" w14:anchorId="412582B3">
          <v:shape id="_x0000_i1186" type="#_x0000_t75" style="width:15pt;height:15pt" o:ole="">
            <v:imagedata r:id="rId333" o:title=""/>
          </v:shape>
          <o:OLEObject Type="Embed" ProgID="Equation.3" ShapeID="_x0000_i1186" DrawAspect="Content" ObjectID="_1750671764" r:id="rId334"/>
        </w:object>
      </w:r>
      <w:r w:rsidRPr="00DB2CB9">
        <w:rPr>
          <w:rFonts w:ascii="Times New Roman" w:hAnsi="Times New Roman" w:cs="Times New Roman"/>
          <w:noProof/>
          <w:sz w:val="28"/>
          <w:szCs w:val="28"/>
        </w:rPr>
        <w:t>CDM ), в соответствии с чем уравнение переписывается как</w:t>
      </w:r>
    </w:p>
    <w:p w14:paraId="41257AE0"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AE1"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32"/>
          <w:sz w:val="28"/>
          <w:szCs w:val="28"/>
        </w:rPr>
        <w:object w:dxaOrig="1600" w:dyaOrig="780" w14:anchorId="412582B4">
          <v:shape id="_x0000_i1187" type="#_x0000_t75" style="width:80.25pt;height:37.5pt" o:ole="">
            <v:imagedata r:id="rId335" o:title=""/>
          </v:shape>
          <o:OLEObject Type="Embed" ProgID="Equation.3" ShapeID="_x0000_i1187" DrawAspect="Content" ObjectID="_1750671765" r:id="rId336"/>
        </w:object>
      </w:r>
      <w:r w:rsidRPr="00DB2CB9">
        <w:rPr>
          <w:rFonts w:ascii="Times New Roman" w:hAnsi="Times New Roman" w:cs="Times New Roman"/>
          <w:noProof/>
          <w:sz w:val="28"/>
          <w:szCs w:val="28"/>
        </w:rPr>
        <w:tab/>
      </w:r>
      <w:r w:rsidR="00011620" w:rsidRPr="00DB2CB9">
        <w:rPr>
          <w:rFonts w:ascii="Times New Roman" w:hAnsi="Times New Roman" w:cs="Times New Roman"/>
          <w:noProof/>
          <w:sz w:val="28"/>
          <w:szCs w:val="28"/>
        </w:rPr>
        <w:t>(2.15)</w:t>
      </w:r>
    </w:p>
    <w:p w14:paraId="41257AE2" w14:textId="77777777" w:rsidR="00011620" w:rsidRPr="00DB2CB9" w:rsidRDefault="00011620" w:rsidP="008B100A">
      <w:pPr>
        <w:tabs>
          <w:tab w:val="center" w:pos="4800"/>
          <w:tab w:val="right" w:pos="9500"/>
        </w:tabs>
        <w:ind w:firstLine="720"/>
        <w:rPr>
          <w:rFonts w:ascii="Times New Roman" w:hAnsi="Times New Roman" w:cs="Times New Roman"/>
          <w:noProof/>
          <w:sz w:val="28"/>
          <w:szCs w:val="28"/>
        </w:rPr>
      </w:pPr>
    </w:p>
    <w:p w14:paraId="41257AE3"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Далее исследуем космологические модели с различными видами взаимодействия.</w:t>
      </w:r>
    </w:p>
    <w:p w14:paraId="41257AE4"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AE5" w14:textId="77777777" w:rsidR="006F6CA8" w:rsidRPr="00DB2CB9" w:rsidRDefault="007C711E" w:rsidP="002B0E26">
      <w:pPr>
        <w:pStyle w:val="1"/>
        <w:spacing w:before="0"/>
        <w:ind w:firstLine="709"/>
        <w:rPr>
          <w:rFonts w:ascii="Times New Roman" w:hAnsi="Times New Roman" w:cs="Times New Roman"/>
          <w:noProof/>
          <w:color w:val="auto"/>
        </w:rPr>
      </w:pPr>
      <w:bookmarkStart w:id="11" w:name="_Toc135767990"/>
      <w:r w:rsidRPr="00DB2CB9">
        <w:rPr>
          <w:rFonts w:ascii="Times New Roman" w:hAnsi="Times New Roman" w:cs="Times New Roman"/>
          <w:noProof/>
          <w:color w:val="auto"/>
        </w:rPr>
        <w:t>2</w:t>
      </w:r>
      <w:r w:rsidR="005769C2" w:rsidRPr="00DB2CB9">
        <w:rPr>
          <w:rFonts w:ascii="Times New Roman" w:hAnsi="Times New Roman" w:cs="Times New Roman"/>
          <w:noProof/>
          <w:color w:val="auto"/>
        </w:rPr>
        <w:t xml:space="preserve">.3 </w:t>
      </w:r>
      <w:r w:rsidR="006F6CA8" w:rsidRPr="00DB2CB9">
        <w:rPr>
          <w:rFonts w:ascii="Times New Roman" w:hAnsi="Times New Roman" w:cs="Times New Roman"/>
          <w:noProof/>
          <w:color w:val="auto"/>
        </w:rPr>
        <w:t xml:space="preserve">Модель со связующим членом </w:t>
      </w:r>
      <w:bookmarkEnd w:id="11"/>
      <w:r w:rsidR="006F6CA8" w:rsidRPr="00DB2CB9">
        <w:rPr>
          <w:rFonts w:ascii="Times New Roman" w:hAnsi="Times New Roman" w:cs="Times New Roman"/>
          <w:noProof/>
          <w:color w:val="auto"/>
          <w:position w:val="-12"/>
        </w:rPr>
        <w:object w:dxaOrig="3280" w:dyaOrig="380" w14:anchorId="412582B5">
          <v:shape id="_x0000_i1188" type="#_x0000_t75" style="width:162pt;height:16.5pt" o:ole="">
            <v:imagedata r:id="rId13" o:title=""/>
          </v:shape>
          <o:OLEObject Type="Embed" ProgID="Equation.3" ShapeID="_x0000_i1188" DrawAspect="Content" ObjectID="_1750671766" r:id="rId337"/>
        </w:object>
      </w:r>
    </w:p>
    <w:p w14:paraId="41257AE6" w14:textId="77777777" w:rsidR="006F6CA8" w:rsidRPr="00DB2CB9" w:rsidRDefault="00011620"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Рассмотрим связь</w:t>
      </w:r>
    </w:p>
    <w:p w14:paraId="41257AE7" w14:textId="77777777" w:rsidR="00011620" w:rsidRPr="00DB2CB9" w:rsidRDefault="00011620" w:rsidP="008B100A">
      <w:pPr>
        <w:tabs>
          <w:tab w:val="center" w:pos="4800"/>
          <w:tab w:val="right" w:pos="9500"/>
        </w:tabs>
        <w:ind w:firstLine="720"/>
        <w:jc w:val="both"/>
        <w:rPr>
          <w:rFonts w:ascii="Times New Roman" w:hAnsi="Times New Roman" w:cs="Times New Roman"/>
          <w:noProof/>
          <w:sz w:val="28"/>
          <w:szCs w:val="28"/>
        </w:rPr>
      </w:pPr>
    </w:p>
    <w:p w14:paraId="41257AE8"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3340" w:dyaOrig="380" w14:anchorId="412582B6">
          <v:shape id="_x0000_i1189" type="#_x0000_t75" style="width:168pt;height:16.5pt" o:ole="">
            <v:imagedata r:id="rId338" o:title=""/>
          </v:shape>
          <o:OLEObject Type="Embed" ProgID="Equation.3" ShapeID="_x0000_i1189" DrawAspect="Content" ObjectID="_1750671767" r:id="rId339"/>
        </w:object>
      </w:r>
      <w:r w:rsidRPr="00DB2CB9">
        <w:rPr>
          <w:rFonts w:ascii="Times New Roman" w:hAnsi="Times New Roman" w:cs="Times New Roman"/>
          <w:noProof/>
          <w:sz w:val="28"/>
          <w:szCs w:val="28"/>
        </w:rPr>
        <w:tab/>
      </w:r>
      <w:r w:rsidR="00011620" w:rsidRPr="00DB2CB9">
        <w:rPr>
          <w:rFonts w:ascii="Times New Roman" w:hAnsi="Times New Roman" w:cs="Times New Roman"/>
          <w:noProof/>
          <w:sz w:val="28"/>
          <w:szCs w:val="28"/>
        </w:rPr>
        <w:t>(2.16)</w:t>
      </w:r>
    </w:p>
    <w:p w14:paraId="41257AE9" w14:textId="77777777" w:rsidR="00011620" w:rsidRPr="00DB2CB9" w:rsidRDefault="00011620" w:rsidP="008B100A">
      <w:pPr>
        <w:tabs>
          <w:tab w:val="center" w:pos="4800"/>
          <w:tab w:val="right" w:pos="9500"/>
        </w:tabs>
        <w:ind w:firstLine="720"/>
        <w:rPr>
          <w:rFonts w:ascii="Times New Roman" w:hAnsi="Times New Roman" w:cs="Times New Roman"/>
          <w:noProof/>
          <w:sz w:val="28"/>
          <w:szCs w:val="28"/>
        </w:rPr>
      </w:pPr>
    </w:p>
    <w:p w14:paraId="41257AEA" w14:textId="77777777" w:rsidR="006F6CA8" w:rsidRPr="00DB2CB9" w:rsidRDefault="006F6CA8" w:rsidP="002B0E26">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параметры </w:t>
      </w:r>
      <w:r w:rsidRPr="00DB2CB9">
        <w:rPr>
          <w:rFonts w:ascii="Times New Roman" w:hAnsi="Times New Roman" w:cs="Times New Roman"/>
          <w:noProof/>
          <w:position w:val="-6"/>
          <w:sz w:val="28"/>
          <w:szCs w:val="28"/>
        </w:rPr>
        <w:object w:dxaOrig="240" w:dyaOrig="300" w14:anchorId="412582B7">
          <v:shape id="_x0000_i1190" type="#_x0000_t75" style="width:12pt;height:15pt" o:ole="">
            <v:imagedata r:id="rId340" o:title=""/>
          </v:shape>
          <o:OLEObject Type="Embed" ProgID="Equation.3" ShapeID="_x0000_i1190" DrawAspect="Content" ObjectID="_1750671768" r:id="rId341"/>
        </w:object>
      </w:r>
      <w:r w:rsidRPr="00DB2CB9">
        <w:rPr>
          <w:rFonts w:ascii="Times New Roman" w:hAnsi="Times New Roman" w:cs="Times New Roman"/>
          <w:noProof/>
          <w:sz w:val="28"/>
          <w:szCs w:val="28"/>
        </w:rPr>
        <w:t xml:space="preserve"> and </w:t>
      </w:r>
      <w:r w:rsidRPr="00DB2CB9">
        <w:rPr>
          <w:rFonts w:ascii="Times New Roman" w:hAnsi="Times New Roman" w:cs="Times New Roman"/>
          <w:noProof/>
          <w:position w:val="-10"/>
          <w:sz w:val="28"/>
          <w:szCs w:val="28"/>
        </w:rPr>
        <w:object w:dxaOrig="220" w:dyaOrig="279" w14:anchorId="412582B8">
          <v:shape id="_x0000_i1191" type="#_x0000_t75" style="width:9.75pt;height:15pt" o:ole="">
            <v:imagedata r:id="rId342" o:title=""/>
          </v:shape>
          <o:OLEObject Type="Embed" ProgID="Equation.3" ShapeID="_x0000_i1191" DrawAspect="Content" ObjectID="_1750671769" r:id="rId343"/>
        </w:object>
      </w:r>
      <w:r w:rsidRPr="00DB2CB9">
        <w:rPr>
          <w:rFonts w:ascii="Times New Roman" w:hAnsi="Times New Roman" w:cs="Times New Roman"/>
          <w:noProof/>
          <w:sz w:val="28"/>
          <w:szCs w:val="28"/>
        </w:rPr>
        <w:t xml:space="preserve"> безразмерные константы. Таким образом, взаимодействие между компонентами жидкости зависит от знака </w:t>
      </w:r>
      <w:r w:rsidRPr="00DB2CB9">
        <w:rPr>
          <w:rFonts w:ascii="Times New Roman" w:hAnsi="Times New Roman" w:cs="Times New Roman"/>
          <w:noProof/>
          <w:position w:val="-6"/>
          <w:sz w:val="28"/>
          <w:szCs w:val="28"/>
        </w:rPr>
        <w:object w:dxaOrig="240" w:dyaOrig="300" w14:anchorId="412582B9">
          <v:shape id="_x0000_i1192" type="#_x0000_t75" style="width:12pt;height:15pt" o:ole="">
            <v:imagedata r:id="rId344" o:title=""/>
          </v:shape>
          <o:OLEObject Type="Embed" ProgID="Equation.3" ShapeID="_x0000_i1192" DrawAspect="Content" ObjectID="_1750671770" r:id="rId345"/>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0"/>
          <w:sz w:val="28"/>
          <w:szCs w:val="28"/>
        </w:rPr>
        <w:object w:dxaOrig="220" w:dyaOrig="279" w14:anchorId="412582BA">
          <v:shape id="_x0000_i1193" type="#_x0000_t75" style="width:9.75pt;height:15pt" o:ole="">
            <v:imagedata r:id="rId346" o:title=""/>
          </v:shape>
          <o:OLEObject Type="Embed" ProgID="Equation.3" ShapeID="_x0000_i1193" DrawAspect="Content" ObjectID="_1750671771" r:id="rId347"/>
        </w:object>
      </w:r>
      <w:r w:rsidRPr="00DB2CB9">
        <w:rPr>
          <w:rFonts w:ascii="Times New Roman" w:hAnsi="Times New Roman" w:cs="Times New Roman"/>
          <w:noProof/>
          <w:sz w:val="28"/>
          <w:szCs w:val="28"/>
        </w:rPr>
        <w:t>. В настоящее время нет фундаментальной теории, определяющей функциональную форму связи; данное предположение связано с предположением, сделанным в</w:t>
      </w:r>
      <w:r w:rsidR="003A503E" w:rsidRPr="00DB2CB9">
        <w:rPr>
          <w:rFonts w:ascii="Times New Roman" w:hAnsi="Times New Roman" w:cs="Times New Roman"/>
          <w:noProof/>
          <w:sz w:val="28"/>
          <w:szCs w:val="28"/>
        </w:rPr>
        <w:t xml:space="preserve"> [186</w:t>
      </w:r>
      <w:r w:rsidR="001E6D01" w:rsidRPr="00DB2CB9">
        <w:rPr>
          <w:rFonts w:ascii="Times New Roman" w:hAnsi="Times New Roman" w:cs="Times New Roman"/>
          <w:noProof/>
          <w:sz w:val="28"/>
          <w:szCs w:val="28"/>
        </w:rPr>
        <w:t>]</w:t>
      </w:r>
      <w:r w:rsidRPr="00DB2CB9">
        <w:rPr>
          <w:rFonts w:ascii="Times New Roman" w:hAnsi="Times New Roman" w:cs="Times New Roman"/>
          <w:noProof/>
          <w:sz w:val="28"/>
          <w:szCs w:val="28"/>
        </w:rPr>
        <w:t xml:space="preserve">. </w:t>
      </w:r>
      <w:r w:rsidR="00011620" w:rsidRPr="00DB2CB9">
        <w:rPr>
          <w:rFonts w:ascii="Times New Roman" w:hAnsi="Times New Roman" w:cs="Times New Roman"/>
          <w:noProof/>
          <w:sz w:val="28"/>
          <w:szCs w:val="28"/>
        </w:rPr>
        <w:t>Выберем</w:t>
      </w:r>
      <w:r w:rsidRPr="00DB2CB9">
        <w:rPr>
          <w:rFonts w:ascii="Times New Roman" w:hAnsi="Times New Roman" w:cs="Times New Roman"/>
          <w:noProof/>
          <w:sz w:val="28"/>
          <w:szCs w:val="28"/>
        </w:rPr>
        <w:t xml:space="preserve"> вязкость про</w:t>
      </w:r>
      <w:r w:rsidR="00011620" w:rsidRPr="00DB2CB9">
        <w:rPr>
          <w:rFonts w:ascii="Times New Roman" w:hAnsi="Times New Roman" w:cs="Times New Roman"/>
          <w:noProof/>
          <w:sz w:val="28"/>
          <w:szCs w:val="28"/>
        </w:rPr>
        <w:t>порциональной параметру Хаббла,</w:t>
      </w:r>
    </w:p>
    <w:p w14:paraId="41257AEB" w14:textId="77777777" w:rsidR="00011620" w:rsidRPr="00DB2CB9" w:rsidRDefault="00011620" w:rsidP="008B100A">
      <w:pPr>
        <w:tabs>
          <w:tab w:val="center" w:pos="4800"/>
          <w:tab w:val="right" w:pos="9500"/>
        </w:tabs>
        <w:ind w:firstLine="720"/>
        <w:jc w:val="both"/>
        <w:rPr>
          <w:rFonts w:ascii="Times New Roman" w:hAnsi="Times New Roman" w:cs="Times New Roman"/>
          <w:noProof/>
          <w:sz w:val="28"/>
          <w:szCs w:val="28"/>
        </w:rPr>
      </w:pPr>
    </w:p>
    <w:p w14:paraId="41257AEC"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1680" w:dyaOrig="360" w14:anchorId="412582BB">
          <v:shape id="_x0000_i1194" type="#_x0000_t75" style="width:84pt;height:18pt" o:ole="">
            <v:imagedata r:id="rId348" o:title=""/>
          </v:shape>
          <o:OLEObject Type="Embed" ProgID="Equation.3" ShapeID="_x0000_i1194" DrawAspect="Content" ObjectID="_1750671772" r:id="rId349"/>
        </w:object>
      </w:r>
      <w:r w:rsidRPr="00DB2CB9">
        <w:rPr>
          <w:rFonts w:ascii="Times New Roman" w:hAnsi="Times New Roman" w:cs="Times New Roman"/>
          <w:noProof/>
          <w:sz w:val="28"/>
          <w:szCs w:val="28"/>
        </w:rPr>
        <w:tab/>
      </w:r>
      <w:r w:rsidR="00011620" w:rsidRPr="00DB2CB9">
        <w:rPr>
          <w:rFonts w:ascii="Times New Roman" w:hAnsi="Times New Roman" w:cs="Times New Roman"/>
          <w:noProof/>
          <w:sz w:val="28"/>
          <w:szCs w:val="28"/>
        </w:rPr>
        <w:t>(2.17)</w:t>
      </w:r>
    </w:p>
    <w:p w14:paraId="41257AED" w14:textId="77777777" w:rsidR="00011620" w:rsidRPr="00DB2CB9" w:rsidRDefault="00011620" w:rsidP="008B100A">
      <w:pPr>
        <w:tabs>
          <w:tab w:val="center" w:pos="4800"/>
          <w:tab w:val="right" w:pos="9500"/>
        </w:tabs>
        <w:ind w:firstLine="720"/>
        <w:rPr>
          <w:rFonts w:ascii="Times New Roman" w:hAnsi="Times New Roman" w:cs="Times New Roman"/>
          <w:noProof/>
          <w:sz w:val="28"/>
          <w:szCs w:val="28"/>
        </w:rPr>
      </w:pPr>
    </w:p>
    <w:p w14:paraId="41257AEE" w14:textId="77777777" w:rsidR="006F6CA8" w:rsidRPr="00DB2CB9" w:rsidRDefault="006F6CA8" w:rsidP="002B0E26">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Pr="00DB2CB9">
        <w:rPr>
          <w:rFonts w:ascii="Times New Roman" w:hAnsi="Times New Roman" w:cs="Times New Roman"/>
          <w:noProof/>
          <w:position w:val="-6"/>
          <w:sz w:val="28"/>
          <w:szCs w:val="28"/>
        </w:rPr>
        <w:object w:dxaOrig="200" w:dyaOrig="240" w14:anchorId="412582BC">
          <v:shape id="_x0000_i1195" type="#_x0000_t75" style="width:9.75pt;height:12pt" o:ole="">
            <v:imagedata r:id="rId350" o:title=""/>
          </v:shape>
          <o:OLEObject Type="Embed" ProgID="Equation.3" ShapeID="_x0000_i1195" DrawAspect="Content" ObjectID="_1750671773" r:id="rId351"/>
        </w:object>
      </w:r>
      <w:r w:rsidRPr="00DB2CB9">
        <w:rPr>
          <w:rFonts w:ascii="Times New Roman" w:hAnsi="Times New Roman" w:cs="Times New Roman"/>
          <w:noProof/>
          <w:sz w:val="28"/>
          <w:szCs w:val="28"/>
        </w:rPr>
        <w:t xml:space="preserve"> положительная константа. Используя первый член уравнений и уравнения, </w:t>
      </w:r>
      <w:r w:rsidR="00011620" w:rsidRPr="00DB2CB9">
        <w:rPr>
          <w:rFonts w:ascii="Times New Roman" w:hAnsi="Times New Roman" w:cs="Times New Roman"/>
          <w:noProof/>
          <w:sz w:val="28"/>
          <w:szCs w:val="28"/>
        </w:rPr>
        <w:t>получим</w:t>
      </w:r>
      <w:r w:rsidRPr="00DB2CB9">
        <w:rPr>
          <w:rFonts w:ascii="Times New Roman" w:hAnsi="Times New Roman" w:cs="Times New Roman"/>
          <w:noProof/>
          <w:sz w:val="28"/>
          <w:szCs w:val="28"/>
        </w:rPr>
        <w:t xml:space="preserve"> уравнение </w:t>
      </w:r>
      <w:r w:rsidR="00011620" w:rsidRPr="00DB2CB9">
        <w:rPr>
          <w:rFonts w:ascii="Times New Roman" w:hAnsi="Times New Roman" w:cs="Times New Roman"/>
          <w:noProof/>
          <w:sz w:val="28"/>
          <w:szCs w:val="28"/>
        </w:rPr>
        <w:t>непрерывности</w:t>
      </w:r>
      <w:r w:rsidRPr="00DB2CB9">
        <w:rPr>
          <w:rFonts w:ascii="Times New Roman" w:hAnsi="Times New Roman" w:cs="Times New Roman"/>
          <w:noProof/>
          <w:sz w:val="28"/>
          <w:szCs w:val="28"/>
        </w:rPr>
        <w:t xml:space="preserve"> для вязкой логарифмически скорректированной степенной жидкости:</w:t>
      </w:r>
    </w:p>
    <w:p w14:paraId="41257AEF"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AF0"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42"/>
          <w:sz w:val="28"/>
          <w:szCs w:val="28"/>
        </w:rPr>
        <w:object w:dxaOrig="4040" w:dyaOrig="980" w14:anchorId="412582BD">
          <v:shape id="_x0000_i1196" type="#_x0000_t75" style="width:201pt;height:49.5pt" o:ole="">
            <v:imagedata r:id="rId352" o:title=""/>
          </v:shape>
          <o:OLEObject Type="Embed" ProgID="Equation.3" ShapeID="_x0000_i1196" DrawAspect="Content" ObjectID="_1750671774" r:id="rId353"/>
        </w:object>
      </w:r>
      <w:r w:rsidRPr="00DB2CB9">
        <w:rPr>
          <w:rFonts w:ascii="Times New Roman" w:hAnsi="Times New Roman" w:cs="Times New Roman"/>
          <w:noProof/>
          <w:sz w:val="28"/>
          <w:szCs w:val="28"/>
        </w:rPr>
        <w:tab/>
      </w:r>
      <w:r w:rsidR="00011620" w:rsidRPr="00DB2CB9">
        <w:rPr>
          <w:rFonts w:ascii="Times New Roman" w:hAnsi="Times New Roman" w:cs="Times New Roman"/>
          <w:noProof/>
          <w:sz w:val="28"/>
          <w:szCs w:val="28"/>
        </w:rPr>
        <w:t>(2.18)</w:t>
      </w:r>
    </w:p>
    <w:p w14:paraId="41257AF1" w14:textId="77777777" w:rsidR="00011620" w:rsidRPr="00DB2CB9" w:rsidRDefault="00011620" w:rsidP="008B100A">
      <w:pPr>
        <w:tabs>
          <w:tab w:val="center" w:pos="4800"/>
          <w:tab w:val="right" w:pos="9500"/>
        </w:tabs>
        <w:ind w:firstLine="720"/>
        <w:rPr>
          <w:rFonts w:ascii="Times New Roman" w:hAnsi="Times New Roman" w:cs="Times New Roman"/>
          <w:noProof/>
          <w:sz w:val="28"/>
          <w:szCs w:val="28"/>
        </w:rPr>
      </w:pPr>
    </w:p>
    <w:p w14:paraId="41257AF2" w14:textId="77777777" w:rsidR="006F6CA8" w:rsidRPr="00DB2CB9" w:rsidRDefault="006F6CA8" w:rsidP="002B0E26">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Pr="00DB2CB9">
        <w:rPr>
          <w:rFonts w:ascii="Times New Roman" w:hAnsi="Times New Roman" w:cs="Times New Roman"/>
          <w:noProof/>
          <w:position w:val="-12"/>
          <w:sz w:val="28"/>
          <w:szCs w:val="28"/>
        </w:rPr>
        <w:object w:dxaOrig="2640" w:dyaOrig="400" w14:anchorId="412582BE">
          <v:shape id="_x0000_i1197" type="#_x0000_t75" style="width:132pt;height:18pt" o:ole="">
            <v:imagedata r:id="rId354" o:title=""/>
          </v:shape>
          <o:OLEObject Type="Embed" ProgID="Equation.3" ShapeID="_x0000_i1197" DrawAspect="Content" ObjectID="_1750671775" r:id="rId355"/>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2"/>
          <w:sz w:val="28"/>
          <w:szCs w:val="28"/>
        </w:rPr>
        <w:object w:dxaOrig="1740" w:dyaOrig="380" w14:anchorId="412582BF">
          <v:shape id="_x0000_i1198" type="#_x0000_t75" style="width:87pt;height:16.5pt" o:ole="">
            <v:imagedata r:id="rId356" o:title=""/>
          </v:shape>
          <o:OLEObject Type="Embed" ProgID="Equation.3" ShapeID="_x0000_i1198" DrawAspect="Content" ObjectID="_1750671776" r:id="rId357"/>
        </w:object>
      </w:r>
      <w:r w:rsidR="00011620" w:rsidRPr="00DB2CB9">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Предположим, что </w:t>
      </w:r>
      <w:r w:rsidRPr="00DB2CB9">
        <w:rPr>
          <w:rFonts w:ascii="Times New Roman" w:hAnsi="Times New Roman" w:cs="Times New Roman"/>
          <w:noProof/>
          <w:position w:val="-12"/>
          <w:sz w:val="28"/>
          <w:szCs w:val="28"/>
        </w:rPr>
        <w:object w:dxaOrig="999" w:dyaOrig="380" w14:anchorId="412582C0">
          <v:shape id="_x0000_i1199" type="#_x0000_t75" style="width:49.5pt;height:16.5pt" o:ole="">
            <v:imagedata r:id="rId358" o:title=""/>
          </v:shape>
          <o:OLEObject Type="Embed" ProgID="Equation.3" ShapeID="_x0000_i1199" DrawAspect="Content" ObjectID="_1750671777" r:id="rId359"/>
        </w:object>
      </w:r>
      <w:r w:rsidRPr="00DB2CB9">
        <w:rPr>
          <w:rFonts w:ascii="Times New Roman" w:hAnsi="Times New Roman" w:cs="Times New Roman"/>
          <w:noProof/>
          <w:sz w:val="28"/>
          <w:szCs w:val="28"/>
        </w:rPr>
        <w:t xml:space="preserve"> (плотность жидкости с логарифмической коррекцией по степенному закону выше, чем плотность Планка), и рассмотрим случай </w:t>
      </w:r>
      <w:r w:rsidRPr="00DB2CB9">
        <w:rPr>
          <w:rFonts w:ascii="Times New Roman" w:hAnsi="Times New Roman" w:cs="Times New Roman"/>
          <w:noProof/>
          <w:position w:val="-6"/>
          <w:sz w:val="28"/>
          <w:szCs w:val="28"/>
        </w:rPr>
        <w:object w:dxaOrig="720" w:dyaOrig="300" w14:anchorId="412582C1">
          <v:shape id="_x0000_i1200" type="#_x0000_t75" style="width:37.5pt;height:15pt" o:ole="">
            <v:imagedata r:id="rId360" o:title=""/>
          </v:shape>
          <o:OLEObject Type="Embed" ProgID="Equation.3" ShapeID="_x0000_i1200" DrawAspect="Content" ObjectID="_1750671778" r:id="rId361"/>
        </w:object>
      </w:r>
      <w:r w:rsidRPr="00DB2CB9">
        <w:rPr>
          <w:rFonts w:ascii="Times New Roman" w:hAnsi="Times New Roman" w:cs="Times New Roman"/>
          <w:noProof/>
          <w:sz w:val="28"/>
          <w:szCs w:val="28"/>
        </w:rPr>
        <w:t>. Тогда уравнение</w:t>
      </w:r>
      <w:r w:rsidR="00011620" w:rsidRPr="00DB2CB9">
        <w:rPr>
          <w:rFonts w:ascii="Times New Roman" w:hAnsi="Times New Roman" w:cs="Times New Roman"/>
          <w:noProof/>
          <w:sz w:val="28"/>
          <w:szCs w:val="28"/>
        </w:rPr>
        <w:t xml:space="preserve"> упрощается до</w:t>
      </w:r>
    </w:p>
    <w:p w14:paraId="41257AF3" w14:textId="77777777" w:rsidR="00011620" w:rsidRPr="00DB2CB9" w:rsidRDefault="00011620" w:rsidP="008B100A">
      <w:pPr>
        <w:tabs>
          <w:tab w:val="center" w:pos="4800"/>
          <w:tab w:val="right" w:pos="9500"/>
        </w:tabs>
        <w:ind w:firstLine="720"/>
        <w:jc w:val="both"/>
        <w:rPr>
          <w:rFonts w:ascii="Times New Roman" w:hAnsi="Times New Roman" w:cs="Times New Roman"/>
          <w:noProof/>
          <w:sz w:val="28"/>
          <w:szCs w:val="28"/>
        </w:rPr>
      </w:pPr>
    </w:p>
    <w:p w14:paraId="41257AF4"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34"/>
          <w:sz w:val="28"/>
          <w:szCs w:val="28"/>
        </w:rPr>
        <w:object w:dxaOrig="3560" w:dyaOrig="780" w14:anchorId="412582C2">
          <v:shape id="_x0000_i1201" type="#_x0000_t75" style="width:177pt;height:37.5pt" o:ole="">
            <v:imagedata r:id="rId362" o:title=""/>
          </v:shape>
          <o:OLEObject Type="Embed" ProgID="Equation.3" ShapeID="_x0000_i1201" DrawAspect="Content" ObjectID="_1750671779" r:id="rId363"/>
        </w:object>
      </w:r>
      <w:r w:rsidRPr="00DB2CB9">
        <w:rPr>
          <w:rFonts w:ascii="Times New Roman" w:hAnsi="Times New Roman" w:cs="Times New Roman"/>
          <w:noProof/>
          <w:sz w:val="28"/>
          <w:szCs w:val="28"/>
        </w:rPr>
        <w:tab/>
      </w:r>
      <w:r w:rsidR="00011620" w:rsidRPr="00DB2CB9">
        <w:rPr>
          <w:rFonts w:ascii="Times New Roman" w:hAnsi="Times New Roman" w:cs="Times New Roman"/>
          <w:noProof/>
          <w:sz w:val="28"/>
          <w:szCs w:val="28"/>
        </w:rPr>
        <w:t>(2.19)</w:t>
      </w:r>
    </w:p>
    <w:p w14:paraId="41257AF5" w14:textId="77777777" w:rsidR="00011620" w:rsidRPr="00DB2CB9" w:rsidRDefault="00011620" w:rsidP="008B100A">
      <w:pPr>
        <w:tabs>
          <w:tab w:val="center" w:pos="4800"/>
          <w:tab w:val="right" w:pos="9500"/>
        </w:tabs>
        <w:ind w:firstLine="720"/>
        <w:rPr>
          <w:rFonts w:ascii="Times New Roman" w:hAnsi="Times New Roman" w:cs="Times New Roman"/>
          <w:noProof/>
          <w:sz w:val="28"/>
          <w:szCs w:val="28"/>
        </w:rPr>
      </w:pPr>
    </w:p>
    <w:p w14:paraId="41257AF6" w14:textId="1CBC27AC"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Используя уравнение Фридма</w:t>
      </w:r>
      <w:r w:rsidR="00276F9C" w:rsidRPr="00DB2CB9">
        <w:rPr>
          <w:rFonts w:ascii="Times New Roman" w:hAnsi="Times New Roman" w:cs="Times New Roman"/>
          <w:noProof/>
          <w:sz w:val="28"/>
          <w:szCs w:val="28"/>
        </w:rPr>
        <w:t>на, можем переписать уравнение в виде</w:t>
      </w:r>
    </w:p>
    <w:p w14:paraId="41257AF7" w14:textId="77777777" w:rsidR="00011620" w:rsidRPr="00DB2CB9" w:rsidRDefault="00011620" w:rsidP="008B100A">
      <w:pPr>
        <w:tabs>
          <w:tab w:val="center" w:pos="4800"/>
          <w:tab w:val="right" w:pos="9500"/>
        </w:tabs>
        <w:ind w:firstLine="720"/>
        <w:jc w:val="both"/>
        <w:rPr>
          <w:rFonts w:ascii="Times New Roman" w:hAnsi="Times New Roman" w:cs="Times New Roman"/>
          <w:noProof/>
          <w:sz w:val="28"/>
          <w:szCs w:val="28"/>
        </w:rPr>
      </w:pPr>
    </w:p>
    <w:p w14:paraId="41257AF8"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0"/>
          <w:sz w:val="28"/>
          <w:szCs w:val="28"/>
        </w:rPr>
        <w:object w:dxaOrig="2060" w:dyaOrig="400" w14:anchorId="412582C3">
          <v:shape id="_x0000_i1202" type="#_x0000_t75" style="width:102pt;height:18pt" o:ole="">
            <v:imagedata r:id="rId364" o:title=""/>
          </v:shape>
          <o:OLEObject Type="Embed" ProgID="Equation.3" ShapeID="_x0000_i1202" DrawAspect="Content" ObjectID="_1750671780" r:id="rId365"/>
        </w:object>
      </w:r>
      <w:r w:rsidRPr="00DB2CB9">
        <w:rPr>
          <w:rFonts w:ascii="Times New Roman" w:hAnsi="Times New Roman" w:cs="Times New Roman"/>
          <w:noProof/>
          <w:sz w:val="28"/>
          <w:szCs w:val="28"/>
        </w:rPr>
        <w:tab/>
      </w:r>
      <w:r w:rsidR="00011620" w:rsidRPr="00DB2CB9">
        <w:rPr>
          <w:rFonts w:ascii="Times New Roman" w:hAnsi="Times New Roman" w:cs="Times New Roman"/>
          <w:noProof/>
          <w:sz w:val="28"/>
          <w:szCs w:val="28"/>
        </w:rPr>
        <w:t>(2.20)</w:t>
      </w:r>
    </w:p>
    <w:p w14:paraId="41257AF9" w14:textId="77777777" w:rsidR="006F6CA8" w:rsidRPr="00DB2CB9" w:rsidRDefault="006F6CA8" w:rsidP="002B0E26">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lastRenderedPageBreak/>
        <w:t xml:space="preserve">где </w:t>
      </w:r>
      <w:r w:rsidRPr="00DB2CB9">
        <w:rPr>
          <w:rFonts w:ascii="Times New Roman" w:hAnsi="Times New Roman" w:cs="Times New Roman"/>
          <w:noProof/>
          <w:position w:val="-26"/>
          <w:sz w:val="28"/>
          <w:szCs w:val="28"/>
        </w:rPr>
        <w:object w:dxaOrig="1740" w:dyaOrig="700" w14:anchorId="412582C4">
          <v:shape id="_x0000_i1203" type="#_x0000_t75" style="width:87pt;height:33pt" o:ole="">
            <v:imagedata r:id="rId366" o:title=""/>
          </v:shape>
          <o:OLEObject Type="Embed" ProgID="Equation.3" ShapeID="_x0000_i1203" DrawAspect="Content" ObjectID="_1750671781" r:id="rId367"/>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26"/>
          <w:sz w:val="28"/>
          <w:szCs w:val="28"/>
        </w:rPr>
        <w:object w:dxaOrig="2060" w:dyaOrig="700" w14:anchorId="412582C5">
          <v:shape id="_x0000_i1204" type="#_x0000_t75" style="width:102pt;height:33pt" o:ole="">
            <v:imagedata r:id="rId368" o:title=""/>
          </v:shape>
          <o:OLEObject Type="Embed" ProgID="Equation.3" ShapeID="_x0000_i1204" DrawAspect="Content" ObjectID="_1750671782" r:id="rId369"/>
        </w:object>
      </w:r>
      <w:r w:rsidRPr="00DB2CB9">
        <w:rPr>
          <w:rFonts w:ascii="Times New Roman" w:hAnsi="Times New Roman" w:cs="Times New Roman"/>
          <w:noProof/>
          <w:sz w:val="28"/>
          <w:szCs w:val="28"/>
        </w:rPr>
        <w:t>.</w:t>
      </w:r>
    </w:p>
    <w:p w14:paraId="41257AFA"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Решением уравнения </w:t>
      </w:r>
      <w:r w:rsidR="00011620" w:rsidRPr="00DB2CB9">
        <w:rPr>
          <w:rFonts w:ascii="Times New Roman" w:hAnsi="Times New Roman" w:cs="Times New Roman"/>
          <w:noProof/>
          <w:sz w:val="28"/>
          <w:szCs w:val="28"/>
        </w:rPr>
        <w:t>является</w:t>
      </w:r>
    </w:p>
    <w:p w14:paraId="41257AFB" w14:textId="77777777" w:rsidR="00011620" w:rsidRPr="00DB2CB9" w:rsidRDefault="00011620" w:rsidP="008B100A">
      <w:pPr>
        <w:tabs>
          <w:tab w:val="center" w:pos="4800"/>
          <w:tab w:val="right" w:pos="9500"/>
        </w:tabs>
        <w:ind w:firstLine="720"/>
        <w:jc w:val="both"/>
        <w:rPr>
          <w:rFonts w:ascii="Times New Roman" w:hAnsi="Times New Roman" w:cs="Times New Roman"/>
          <w:noProof/>
          <w:sz w:val="28"/>
          <w:szCs w:val="28"/>
        </w:rPr>
      </w:pPr>
    </w:p>
    <w:p w14:paraId="41257AFC"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34"/>
          <w:sz w:val="28"/>
          <w:szCs w:val="28"/>
        </w:rPr>
        <w:object w:dxaOrig="5120" w:dyaOrig="820" w14:anchorId="412582C6">
          <v:shape id="_x0000_i1205" type="#_x0000_t75" style="width:252.75pt;height:42pt" o:ole="">
            <v:imagedata r:id="rId370" o:title=""/>
          </v:shape>
          <o:OLEObject Type="Embed" ProgID="Equation.3" ShapeID="_x0000_i1205" DrawAspect="Content" ObjectID="_1750671783" r:id="rId371"/>
        </w:object>
      </w:r>
      <w:r w:rsidRPr="00DB2CB9">
        <w:rPr>
          <w:rFonts w:ascii="Times New Roman" w:hAnsi="Times New Roman" w:cs="Times New Roman"/>
          <w:noProof/>
          <w:sz w:val="28"/>
          <w:szCs w:val="28"/>
        </w:rPr>
        <w:tab/>
      </w:r>
      <w:r w:rsidR="00011620" w:rsidRPr="00DB2CB9">
        <w:rPr>
          <w:rFonts w:ascii="Times New Roman" w:hAnsi="Times New Roman" w:cs="Times New Roman"/>
          <w:noProof/>
          <w:sz w:val="28"/>
          <w:szCs w:val="28"/>
        </w:rPr>
        <w:t>(2.21)</w:t>
      </w:r>
    </w:p>
    <w:p w14:paraId="41257AFD" w14:textId="77777777" w:rsidR="00011620" w:rsidRPr="00DB2CB9" w:rsidRDefault="00011620" w:rsidP="008B100A">
      <w:pPr>
        <w:tabs>
          <w:tab w:val="center" w:pos="4800"/>
          <w:tab w:val="right" w:pos="9500"/>
        </w:tabs>
        <w:ind w:firstLine="720"/>
        <w:rPr>
          <w:rFonts w:ascii="Times New Roman" w:hAnsi="Times New Roman" w:cs="Times New Roman"/>
          <w:noProof/>
          <w:sz w:val="28"/>
          <w:szCs w:val="28"/>
        </w:rPr>
      </w:pPr>
    </w:p>
    <w:p w14:paraId="41257AFE" w14:textId="11E2DFAA" w:rsidR="006F6CA8" w:rsidRPr="00DB2CB9" w:rsidRDefault="006F6CA8" w:rsidP="002B0E26">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Pr="00DB2CB9">
        <w:rPr>
          <w:rFonts w:ascii="Times New Roman" w:hAnsi="Times New Roman" w:cs="Times New Roman"/>
          <w:noProof/>
          <w:position w:val="-6"/>
          <w:sz w:val="28"/>
          <w:szCs w:val="28"/>
        </w:rPr>
        <w:object w:dxaOrig="260" w:dyaOrig="300" w14:anchorId="412582C7">
          <v:shape id="_x0000_i1206" type="#_x0000_t75" style="width:12pt;height:15pt" o:ole="">
            <v:imagedata r:id="rId372" o:title=""/>
          </v:shape>
          <o:OLEObject Type="Embed" ProgID="Equation.3" ShapeID="_x0000_i1206" DrawAspect="Content" ObjectID="_1750671784" r:id="rId373"/>
        </w:object>
      </w:r>
      <w:r w:rsidRPr="00DB2CB9">
        <w:rPr>
          <w:rFonts w:ascii="Times New Roman" w:hAnsi="Times New Roman" w:cs="Times New Roman"/>
          <w:noProof/>
          <w:sz w:val="28"/>
          <w:szCs w:val="28"/>
        </w:rPr>
        <w:t xml:space="preserve"> произвольная постоянная. В частном случае </w:t>
      </w:r>
      <w:r w:rsidRPr="00DB2CB9">
        <w:rPr>
          <w:rFonts w:ascii="Times New Roman" w:hAnsi="Times New Roman" w:cs="Times New Roman"/>
          <w:noProof/>
          <w:position w:val="-6"/>
          <w:sz w:val="28"/>
          <w:szCs w:val="28"/>
        </w:rPr>
        <w:object w:dxaOrig="639" w:dyaOrig="300" w14:anchorId="412582C8">
          <v:shape id="_x0000_i1207" type="#_x0000_t75" style="width:30pt;height:15pt" o:ole="">
            <v:imagedata r:id="rId374" o:title=""/>
          </v:shape>
          <o:OLEObject Type="Embed" ProgID="Equation.3" ShapeID="_x0000_i1207" DrawAspect="Content" ObjectID="_1750671785" r:id="rId375"/>
        </w:object>
      </w:r>
      <w:r w:rsidR="00011620" w:rsidRPr="00DB2CB9">
        <w:rPr>
          <w:rFonts w:ascii="Times New Roman" w:hAnsi="Times New Roman" w:cs="Times New Roman"/>
          <w:noProof/>
          <w:sz w:val="28"/>
          <w:szCs w:val="28"/>
        </w:rPr>
        <w:t xml:space="preserve"> получаем</w:t>
      </w:r>
    </w:p>
    <w:p w14:paraId="41257AFF" w14:textId="77777777" w:rsidR="00011620" w:rsidRPr="00DB2CB9" w:rsidRDefault="00011620" w:rsidP="008B100A">
      <w:pPr>
        <w:tabs>
          <w:tab w:val="center" w:pos="4800"/>
          <w:tab w:val="right" w:pos="9500"/>
        </w:tabs>
        <w:ind w:firstLine="720"/>
        <w:jc w:val="both"/>
        <w:rPr>
          <w:rFonts w:ascii="Times New Roman" w:hAnsi="Times New Roman" w:cs="Times New Roman"/>
          <w:noProof/>
          <w:sz w:val="28"/>
          <w:szCs w:val="28"/>
        </w:rPr>
      </w:pPr>
    </w:p>
    <w:p w14:paraId="41257B00"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30"/>
          <w:sz w:val="28"/>
          <w:szCs w:val="28"/>
        </w:rPr>
        <w:object w:dxaOrig="3000" w:dyaOrig="780" w14:anchorId="412582C9">
          <v:shape id="_x0000_i1208" type="#_x0000_t75" style="width:151.5pt;height:37.5pt" o:ole="">
            <v:imagedata r:id="rId376" o:title=""/>
          </v:shape>
          <o:OLEObject Type="Embed" ProgID="Equation.3" ShapeID="_x0000_i1208" DrawAspect="Content" ObjectID="_1750671786" r:id="rId377"/>
        </w:object>
      </w:r>
      <w:r w:rsidRPr="00DB2CB9">
        <w:rPr>
          <w:rFonts w:ascii="Times New Roman" w:hAnsi="Times New Roman" w:cs="Times New Roman"/>
          <w:noProof/>
          <w:sz w:val="28"/>
          <w:szCs w:val="28"/>
        </w:rPr>
        <w:tab/>
      </w:r>
      <w:r w:rsidR="00011620" w:rsidRPr="00DB2CB9">
        <w:rPr>
          <w:rFonts w:ascii="Times New Roman" w:hAnsi="Times New Roman" w:cs="Times New Roman"/>
          <w:noProof/>
          <w:sz w:val="28"/>
          <w:szCs w:val="28"/>
        </w:rPr>
        <w:t>(2.22)</w:t>
      </w:r>
    </w:p>
    <w:p w14:paraId="41257B01" w14:textId="77777777" w:rsidR="00011620" w:rsidRPr="00DB2CB9" w:rsidRDefault="00011620" w:rsidP="008B100A">
      <w:pPr>
        <w:tabs>
          <w:tab w:val="center" w:pos="4800"/>
          <w:tab w:val="right" w:pos="9500"/>
        </w:tabs>
        <w:ind w:firstLine="720"/>
        <w:rPr>
          <w:rFonts w:ascii="Times New Roman" w:hAnsi="Times New Roman" w:cs="Times New Roman"/>
          <w:noProof/>
          <w:sz w:val="28"/>
          <w:szCs w:val="28"/>
        </w:rPr>
      </w:pPr>
    </w:p>
    <w:p w14:paraId="41257B02" w14:textId="77777777" w:rsidR="006F6CA8" w:rsidRPr="00DB2CB9" w:rsidRDefault="00011620"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Таким образом, поскольку</w:t>
      </w:r>
      <w:r w:rsidR="006F6CA8" w:rsidRPr="00DB2CB9">
        <w:rPr>
          <w:rFonts w:ascii="Times New Roman" w:hAnsi="Times New Roman" w:cs="Times New Roman"/>
          <w:noProof/>
          <w:position w:val="-6"/>
          <w:sz w:val="28"/>
          <w:szCs w:val="28"/>
        </w:rPr>
        <w:object w:dxaOrig="740" w:dyaOrig="300" w14:anchorId="412582CA">
          <v:shape id="_x0000_i1209" type="#_x0000_t75" style="width:39pt;height:15pt" o:ole="">
            <v:imagedata r:id="rId378" o:title=""/>
          </v:shape>
          <o:OLEObject Type="Embed" ProgID="Equation.3" ShapeID="_x0000_i1209" DrawAspect="Content" ObjectID="_1750671787" r:id="rId379"/>
        </w:object>
      </w:r>
      <w:r w:rsidRPr="00DB2CB9">
        <w:rPr>
          <w:rFonts w:ascii="Times New Roman" w:hAnsi="Times New Roman" w:cs="Times New Roman"/>
          <w:noProof/>
          <w:sz w:val="28"/>
          <w:szCs w:val="28"/>
        </w:rPr>
        <w:t xml:space="preserve"> Вселенная расширяется</w:t>
      </w:r>
      <w:r w:rsidR="006F6CA8" w:rsidRPr="00DB2CB9">
        <w:rPr>
          <w:rFonts w:ascii="Times New Roman" w:hAnsi="Times New Roman" w:cs="Times New Roman"/>
          <w:noProof/>
          <w:sz w:val="28"/>
          <w:szCs w:val="28"/>
        </w:rPr>
        <w:t xml:space="preserve">. </w:t>
      </w:r>
      <w:r w:rsidRPr="00DB2CB9">
        <w:rPr>
          <w:rFonts w:ascii="Times New Roman" w:hAnsi="Times New Roman" w:cs="Times New Roman"/>
          <w:noProof/>
          <w:sz w:val="28"/>
          <w:szCs w:val="28"/>
        </w:rPr>
        <w:t>Как видно из выражения (2.22) при космологическом времени</w:t>
      </w:r>
      <w:r w:rsidR="006F6CA8" w:rsidRPr="00DB2CB9">
        <w:rPr>
          <w:rFonts w:ascii="Times New Roman" w:hAnsi="Times New Roman" w:cs="Times New Roman"/>
          <w:noProof/>
          <w:position w:val="-6"/>
          <w:sz w:val="28"/>
          <w:szCs w:val="28"/>
        </w:rPr>
        <w:object w:dxaOrig="680" w:dyaOrig="300" w14:anchorId="412582CB">
          <v:shape id="_x0000_i1210" type="#_x0000_t75" style="width:33pt;height:15pt" o:ole="">
            <v:imagedata r:id="rId380" o:title=""/>
          </v:shape>
          <o:OLEObject Type="Embed" ProgID="Equation.3" ShapeID="_x0000_i1210" DrawAspect="Content" ObjectID="_1750671788" r:id="rId381"/>
        </w:object>
      </w:r>
      <w:r w:rsidR="006F6CA8" w:rsidRPr="00DB2CB9">
        <w:rPr>
          <w:rFonts w:ascii="Times New Roman" w:hAnsi="Times New Roman" w:cs="Times New Roman"/>
          <w:noProof/>
          <w:sz w:val="28"/>
          <w:szCs w:val="28"/>
        </w:rPr>
        <w:t xml:space="preserve">, </w:t>
      </w:r>
      <w:r w:rsidRPr="00DB2CB9">
        <w:rPr>
          <w:rFonts w:ascii="Times New Roman" w:hAnsi="Times New Roman" w:cs="Times New Roman"/>
          <w:noProof/>
          <w:sz w:val="28"/>
          <w:szCs w:val="28"/>
        </w:rPr>
        <w:t>подразумевая сингулярность типа Большой Разрыв</w:t>
      </w:r>
      <w:r w:rsidR="006F6CA8" w:rsidRPr="00DB2CB9">
        <w:rPr>
          <w:rFonts w:ascii="Times New Roman" w:hAnsi="Times New Roman" w:cs="Times New Roman"/>
          <w:noProof/>
          <w:sz w:val="28"/>
          <w:szCs w:val="28"/>
        </w:rPr>
        <w:t>. Масштабный фактор определяется как</w:t>
      </w:r>
    </w:p>
    <w:p w14:paraId="41257B03"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B04"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6"/>
          <w:sz w:val="28"/>
          <w:szCs w:val="28"/>
        </w:rPr>
        <w:object w:dxaOrig="4599" w:dyaOrig="480" w14:anchorId="412582CC">
          <v:shape id="_x0000_i1211" type="#_x0000_t75" style="width:231pt;height:22.5pt" o:ole="">
            <v:imagedata r:id="rId382" o:title=""/>
          </v:shape>
          <o:OLEObject Type="Embed" ProgID="Equation.3" ShapeID="_x0000_i1211" DrawAspect="Content" ObjectID="_1750671789" r:id="rId383"/>
        </w:object>
      </w:r>
      <w:r w:rsidRPr="00DB2CB9">
        <w:rPr>
          <w:rFonts w:ascii="Times New Roman" w:hAnsi="Times New Roman" w:cs="Times New Roman"/>
          <w:noProof/>
          <w:sz w:val="28"/>
          <w:szCs w:val="28"/>
        </w:rPr>
        <w:tab/>
      </w:r>
      <w:r w:rsidR="00011620" w:rsidRPr="00DB2CB9">
        <w:rPr>
          <w:rFonts w:ascii="Times New Roman" w:hAnsi="Times New Roman" w:cs="Times New Roman"/>
          <w:noProof/>
          <w:sz w:val="28"/>
          <w:szCs w:val="28"/>
        </w:rPr>
        <w:t>(2.23)</w:t>
      </w:r>
    </w:p>
    <w:p w14:paraId="41257B05" w14:textId="77777777" w:rsidR="00011620" w:rsidRPr="00DB2CB9" w:rsidRDefault="00011620" w:rsidP="008B100A">
      <w:pPr>
        <w:tabs>
          <w:tab w:val="center" w:pos="4800"/>
          <w:tab w:val="right" w:pos="9500"/>
        </w:tabs>
        <w:ind w:firstLine="720"/>
        <w:rPr>
          <w:rFonts w:ascii="Times New Roman" w:hAnsi="Times New Roman" w:cs="Times New Roman"/>
          <w:noProof/>
          <w:sz w:val="28"/>
          <w:szCs w:val="28"/>
        </w:rPr>
      </w:pPr>
    </w:p>
    <w:p w14:paraId="41257B06" w14:textId="47AB3A46" w:rsidR="006F6CA8" w:rsidRPr="00DB2CB9" w:rsidRDefault="006F6CA8" w:rsidP="002B0E26">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0032693A" w:rsidRPr="00DB2CB9">
        <w:rPr>
          <w:rFonts w:ascii="Times New Roman" w:hAnsi="Times New Roman" w:cs="Times New Roman"/>
          <w:noProof/>
          <w:position w:val="-12"/>
          <w:sz w:val="28"/>
          <w:szCs w:val="28"/>
        </w:rPr>
        <w:object w:dxaOrig="279" w:dyaOrig="380" w14:anchorId="412582CD">
          <v:shape id="_x0000_i1212" type="#_x0000_t75" style="width:16.5pt;height:20.25pt" o:ole="">
            <v:imagedata r:id="rId384" o:title=""/>
          </v:shape>
          <o:OLEObject Type="Embed" ProgID="Equation.3" ShapeID="_x0000_i1212" DrawAspect="Content" ObjectID="_1750671790" r:id="rId385"/>
        </w:object>
      </w:r>
      <w:r w:rsidR="0032693A" w:rsidRPr="002F53AE">
        <w:rPr>
          <w:rFonts w:ascii="Times New Roman" w:hAnsi="Times New Roman" w:cs="Times New Roman"/>
          <w:noProof/>
          <w:sz w:val="28"/>
          <w:szCs w:val="28"/>
        </w:rPr>
        <w:t xml:space="preserve"> </w:t>
      </w:r>
      <w:r w:rsidR="00011620" w:rsidRPr="00DB2CB9">
        <w:rPr>
          <w:rFonts w:ascii="Times New Roman" w:hAnsi="Times New Roman" w:cs="Times New Roman"/>
          <w:noProof/>
          <w:sz w:val="28"/>
          <w:szCs w:val="28"/>
        </w:rPr>
        <w:t xml:space="preserve">есть </w:t>
      </w:r>
      <w:r w:rsidRPr="00DB2CB9">
        <w:rPr>
          <w:rFonts w:ascii="Times New Roman" w:hAnsi="Times New Roman" w:cs="Times New Roman"/>
          <w:noProof/>
          <w:sz w:val="28"/>
          <w:szCs w:val="28"/>
        </w:rPr>
        <w:t xml:space="preserve">постоянная интегрирования. Вычисляем вторую производную от </w:t>
      </w:r>
      <w:r w:rsidRPr="00DB2CB9">
        <w:rPr>
          <w:rFonts w:ascii="Times New Roman" w:hAnsi="Times New Roman" w:cs="Times New Roman"/>
          <w:noProof/>
          <w:position w:val="-12"/>
          <w:sz w:val="28"/>
          <w:szCs w:val="28"/>
        </w:rPr>
        <w:object w:dxaOrig="499" w:dyaOrig="360" w14:anchorId="412582CE">
          <v:shape id="_x0000_i1213" type="#_x0000_t75" style="width:24.75pt;height:18pt" o:ole="">
            <v:imagedata r:id="rId386" o:title=""/>
          </v:shape>
          <o:OLEObject Type="Embed" ProgID="Equation.3" ShapeID="_x0000_i1213" DrawAspect="Content" ObjectID="_1750671791" r:id="rId387"/>
        </w:object>
      </w:r>
    </w:p>
    <w:p w14:paraId="41257B07" w14:textId="77777777" w:rsidR="00011620" w:rsidRPr="00DB2CB9" w:rsidRDefault="00011620" w:rsidP="008B100A">
      <w:pPr>
        <w:tabs>
          <w:tab w:val="center" w:pos="4800"/>
          <w:tab w:val="right" w:pos="9500"/>
        </w:tabs>
        <w:ind w:firstLine="720"/>
        <w:jc w:val="both"/>
        <w:rPr>
          <w:rFonts w:ascii="Times New Roman" w:hAnsi="Times New Roman" w:cs="Times New Roman"/>
          <w:noProof/>
          <w:sz w:val="28"/>
          <w:szCs w:val="28"/>
        </w:rPr>
      </w:pPr>
    </w:p>
    <w:p w14:paraId="41257B08"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34"/>
          <w:sz w:val="28"/>
          <w:szCs w:val="28"/>
        </w:rPr>
        <w:object w:dxaOrig="4480" w:dyaOrig="820" w14:anchorId="412582CF">
          <v:shape id="_x0000_i1214" type="#_x0000_t75" style="width:224.25pt;height:42pt" o:ole="">
            <v:imagedata r:id="rId388" o:title=""/>
          </v:shape>
          <o:OLEObject Type="Embed" ProgID="Equation.3" ShapeID="_x0000_i1214" DrawAspect="Content" ObjectID="_1750671792" r:id="rId389"/>
        </w:object>
      </w:r>
      <w:r w:rsidRPr="00DB2CB9">
        <w:rPr>
          <w:rFonts w:ascii="Times New Roman" w:hAnsi="Times New Roman" w:cs="Times New Roman"/>
          <w:noProof/>
          <w:sz w:val="28"/>
          <w:szCs w:val="28"/>
        </w:rPr>
        <w:tab/>
      </w:r>
      <w:r w:rsidR="00011620" w:rsidRPr="00DB2CB9">
        <w:rPr>
          <w:rFonts w:ascii="Times New Roman" w:hAnsi="Times New Roman" w:cs="Times New Roman"/>
          <w:noProof/>
          <w:sz w:val="28"/>
          <w:szCs w:val="28"/>
        </w:rPr>
        <w:t>(2.24)</w:t>
      </w:r>
    </w:p>
    <w:p w14:paraId="41257B09" w14:textId="77777777" w:rsidR="00011620" w:rsidRPr="00DB2CB9" w:rsidRDefault="00011620" w:rsidP="008B100A">
      <w:pPr>
        <w:tabs>
          <w:tab w:val="center" w:pos="4800"/>
          <w:tab w:val="right" w:pos="9500"/>
        </w:tabs>
        <w:ind w:firstLine="720"/>
        <w:rPr>
          <w:rFonts w:ascii="Times New Roman" w:hAnsi="Times New Roman" w:cs="Times New Roman"/>
          <w:noProof/>
          <w:sz w:val="28"/>
          <w:szCs w:val="28"/>
        </w:rPr>
      </w:pPr>
    </w:p>
    <w:p w14:paraId="41257B0A"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Следовательно, </w:t>
      </w:r>
      <w:r w:rsidRPr="00DB2CB9">
        <w:rPr>
          <w:rFonts w:ascii="Times New Roman" w:hAnsi="Times New Roman" w:cs="Times New Roman"/>
          <w:noProof/>
          <w:position w:val="-12"/>
          <w:sz w:val="28"/>
          <w:szCs w:val="28"/>
        </w:rPr>
        <w:object w:dxaOrig="920" w:dyaOrig="360" w14:anchorId="412582D0">
          <v:shape id="_x0000_i1215" type="#_x0000_t75" style="width:47.25pt;height:18pt" o:ole="">
            <v:imagedata r:id="rId390" o:title=""/>
          </v:shape>
          <o:OLEObject Type="Embed" ProgID="Equation.3" ShapeID="_x0000_i1215" DrawAspect="Content" ObjectID="_1750671793" r:id="rId391"/>
        </w:object>
      </w:r>
      <w:r w:rsidRPr="00DB2CB9">
        <w:rPr>
          <w:rFonts w:ascii="Times New Roman" w:hAnsi="Times New Roman" w:cs="Times New Roman"/>
          <w:noProof/>
          <w:sz w:val="28"/>
          <w:szCs w:val="28"/>
        </w:rPr>
        <w:t xml:space="preserve"> на </w:t>
      </w:r>
      <w:r w:rsidRPr="00DB2CB9">
        <w:rPr>
          <w:rFonts w:ascii="Times New Roman" w:hAnsi="Times New Roman" w:cs="Times New Roman"/>
          <w:noProof/>
          <w:position w:val="-34"/>
          <w:sz w:val="28"/>
          <w:szCs w:val="28"/>
        </w:rPr>
        <w:object w:dxaOrig="3980" w:dyaOrig="780" w14:anchorId="412582D1">
          <v:shape id="_x0000_i1216" type="#_x0000_t75" style="width:198pt;height:37.5pt" o:ole="">
            <v:imagedata r:id="rId392" o:title=""/>
          </v:shape>
          <o:OLEObject Type="Embed" ProgID="Equation.3" ShapeID="_x0000_i1216" DrawAspect="Content" ObjectID="_1750671794" r:id="rId393"/>
        </w:object>
      </w:r>
      <w:r w:rsidRPr="00DB2CB9">
        <w:rPr>
          <w:rFonts w:ascii="Times New Roman" w:hAnsi="Times New Roman" w:cs="Times New Roman"/>
          <w:noProof/>
          <w:sz w:val="28"/>
          <w:szCs w:val="28"/>
        </w:rPr>
        <w:t xml:space="preserve">. В случае, когда </w:t>
      </w:r>
      <w:r w:rsidRPr="00DB2CB9">
        <w:rPr>
          <w:rFonts w:ascii="Times New Roman" w:hAnsi="Times New Roman" w:cs="Times New Roman"/>
          <w:noProof/>
          <w:position w:val="-10"/>
          <w:sz w:val="28"/>
          <w:szCs w:val="28"/>
        </w:rPr>
        <w:object w:dxaOrig="700" w:dyaOrig="360" w14:anchorId="412582D2">
          <v:shape id="_x0000_i1217" type="#_x0000_t75" style="width:33pt;height:18pt" o:ole="">
            <v:imagedata r:id="rId394" o:title=""/>
          </v:shape>
          <o:OLEObject Type="Embed" ProgID="Equation.3" ShapeID="_x0000_i1217" DrawAspect="Content" ObjectID="_1750671795" r:id="rId395"/>
        </w:object>
      </w:r>
      <w:r w:rsidRPr="00DB2CB9">
        <w:rPr>
          <w:rFonts w:ascii="Times New Roman" w:hAnsi="Times New Roman" w:cs="Times New Roman"/>
          <w:noProof/>
          <w:sz w:val="28"/>
          <w:szCs w:val="28"/>
        </w:rPr>
        <w:t xml:space="preserve"> (т.е. если </w:t>
      </w:r>
      <w:r w:rsidRPr="00DB2CB9">
        <w:rPr>
          <w:rFonts w:ascii="Times New Roman" w:hAnsi="Times New Roman" w:cs="Times New Roman"/>
          <w:noProof/>
          <w:position w:val="-12"/>
          <w:sz w:val="28"/>
          <w:szCs w:val="28"/>
        </w:rPr>
        <w:object w:dxaOrig="1620" w:dyaOrig="380" w14:anchorId="412582D3">
          <v:shape id="_x0000_i1218" type="#_x0000_t75" style="width:80.25pt;height:16.5pt" o:ole="">
            <v:imagedata r:id="rId396" o:title=""/>
          </v:shape>
          <o:OLEObject Type="Embed" ProgID="Equation.3" ShapeID="_x0000_i1218" DrawAspect="Content" ObjectID="_1750671796" r:id="rId397"/>
        </w:object>
      </w:r>
      <w:r w:rsidRPr="00DB2CB9">
        <w:rPr>
          <w:rFonts w:ascii="Times New Roman" w:hAnsi="Times New Roman" w:cs="Times New Roman"/>
          <w:noProof/>
          <w:sz w:val="28"/>
          <w:szCs w:val="28"/>
        </w:rPr>
        <w:t xml:space="preserve"> ), тогда вторая производная от масштабного фактора положительна, и Вселенная испытывает ускоренное расширение, как это имеет место в настоящее время. С другой стороны, в случае, когда </w:t>
      </w:r>
      <w:r w:rsidRPr="00DB2CB9">
        <w:rPr>
          <w:rFonts w:ascii="Times New Roman" w:hAnsi="Times New Roman" w:cs="Times New Roman"/>
          <w:noProof/>
          <w:position w:val="-10"/>
          <w:sz w:val="28"/>
          <w:szCs w:val="28"/>
        </w:rPr>
        <w:object w:dxaOrig="700" w:dyaOrig="360" w14:anchorId="412582D4">
          <v:shape id="_x0000_i1219" type="#_x0000_t75" style="width:33pt;height:18pt" o:ole="">
            <v:imagedata r:id="rId398" o:title=""/>
          </v:shape>
          <o:OLEObject Type="Embed" ProgID="Equation.3" ShapeID="_x0000_i1219" DrawAspect="Content" ObjectID="_1750671797" r:id="rId399"/>
        </w:object>
      </w:r>
      <w:r w:rsidRPr="00DB2CB9">
        <w:rPr>
          <w:rFonts w:ascii="Times New Roman" w:hAnsi="Times New Roman" w:cs="Times New Roman"/>
          <w:noProof/>
          <w:sz w:val="28"/>
          <w:szCs w:val="28"/>
        </w:rPr>
        <w:t xml:space="preserve"> для ранних времен </w:t>
      </w:r>
      <w:r w:rsidRPr="00DB2CB9">
        <w:rPr>
          <w:rFonts w:ascii="Times New Roman" w:hAnsi="Times New Roman" w:cs="Times New Roman"/>
          <w:noProof/>
          <w:position w:val="-12"/>
          <w:sz w:val="28"/>
          <w:szCs w:val="28"/>
        </w:rPr>
        <w:object w:dxaOrig="999" w:dyaOrig="380" w14:anchorId="412582D5">
          <v:shape id="_x0000_i1220" type="#_x0000_t75" style="width:49.5pt;height:16.5pt" o:ole="">
            <v:imagedata r:id="rId400" o:title=""/>
          </v:shape>
          <o:OLEObject Type="Embed" ProgID="Equation.3" ShapeID="_x0000_i1220" DrawAspect="Content" ObjectID="_1750671798" r:id="rId401"/>
        </w:object>
      </w:r>
      <w:r w:rsidRPr="00DB2CB9">
        <w:rPr>
          <w:rFonts w:ascii="Times New Roman" w:hAnsi="Times New Roman" w:cs="Times New Roman"/>
          <w:noProof/>
          <w:sz w:val="28"/>
          <w:szCs w:val="28"/>
        </w:rPr>
        <w:t xml:space="preserve"> первая производная положительна, а вторая отрицательная, что означает замедляющееся расширение, в то время как для </w:t>
      </w:r>
      <w:r w:rsidRPr="00DB2CB9">
        <w:rPr>
          <w:rFonts w:ascii="Times New Roman" w:hAnsi="Times New Roman" w:cs="Times New Roman"/>
          <w:noProof/>
          <w:position w:val="-12"/>
          <w:sz w:val="28"/>
          <w:szCs w:val="28"/>
        </w:rPr>
        <w:object w:dxaOrig="580" w:dyaOrig="380" w14:anchorId="412582D6">
          <v:shape id="_x0000_i1221" type="#_x0000_t75" style="width:30pt;height:16.5pt" o:ole="">
            <v:imagedata r:id="rId402" o:title=""/>
          </v:shape>
          <o:OLEObject Type="Embed" ProgID="Equation.3" ShapeID="_x0000_i1221" DrawAspect="Content" ObjectID="_1750671799" r:id="rId403"/>
        </w:object>
      </w:r>
      <w:r w:rsidRPr="00DB2CB9">
        <w:rPr>
          <w:rFonts w:ascii="Times New Roman" w:hAnsi="Times New Roman" w:cs="Times New Roman"/>
          <w:noProof/>
          <w:sz w:val="28"/>
          <w:szCs w:val="28"/>
        </w:rPr>
        <w:t xml:space="preserve"> Вселенная вступает в уск</w:t>
      </w:r>
      <w:r w:rsidR="00011620" w:rsidRPr="00DB2CB9">
        <w:rPr>
          <w:rFonts w:ascii="Times New Roman" w:hAnsi="Times New Roman" w:cs="Times New Roman"/>
          <w:noProof/>
          <w:sz w:val="28"/>
          <w:szCs w:val="28"/>
        </w:rPr>
        <w:t>оряющуюся эру. Таким образом,</w:t>
      </w:r>
      <w:r w:rsidRPr="00DB2CB9">
        <w:rPr>
          <w:rFonts w:ascii="Times New Roman" w:hAnsi="Times New Roman" w:cs="Times New Roman"/>
          <w:noProof/>
          <w:sz w:val="28"/>
          <w:szCs w:val="28"/>
        </w:rPr>
        <w:t xml:space="preserve"> можем получить переход от эпохи доминирующей материи к эпохе темной энергии в соответствии с наблюдениями. Наконец, отметим, что из уравнения</w:t>
      </w:r>
    </w:p>
    <w:p w14:paraId="41257B0B" w14:textId="77777777" w:rsidR="00011620" w:rsidRPr="00DB2CB9" w:rsidRDefault="00011620" w:rsidP="008B100A">
      <w:pPr>
        <w:tabs>
          <w:tab w:val="center" w:pos="4800"/>
          <w:tab w:val="right" w:pos="9500"/>
        </w:tabs>
        <w:ind w:firstLine="720"/>
        <w:jc w:val="both"/>
        <w:rPr>
          <w:rFonts w:ascii="Times New Roman" w:hAnsi="Times New Roman" w:cs="Times New Roman"/>
          <w:noProof/>
          <w:sz w:val="28"/>
          <w:szCs w:val="28"/>
        </w:rPr>
      </w:pPr>
    </w:p>
    <w:p w14:paraId="41257B0C"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34"/>
          <w:sz w:val="28"/>
          <w:szCs w:val="28"/>
        </w:rPr>
        <w:object w:dxaOrig="2920" w:dyaOrig="800" w14:anchorId="412582D7">
          <v:shape id="_x0000_i1222" type="#_x0000_t75" style="width:145.5pt;height:42pt" o:ole="">
            <v:imagedata r:id="rId404" o:title=""/>
          </v:shape>
          <o:OLEObject Type="Embed" ProgID="Equation.3" ShapeID="_x0000_i1222" DrawAspect="Content" ObjectID="_1750671800" r:id="rId405"/>
        </w:object>
      </w:r>
      <w:r w:rsidRPr="00DB2CB9">
        <w:rPr>
          <w:rFonts w:ascii="Times New Roman" w:hAnsi="Times New Roman" w:cs="Times New Roman"/>
          <w:noProof/>
          <w:sz w:val="28"/>
          <w:szCs w:val="28"/>
        </w:rPr>
        <w:tab/>
      </w:r>
      <w:r w:rsidR="00FF7F56" w:rsidRPr="00DB2CB9">
        <w:rPr>
          <w:rFonts w:ascii="Times New Roman" w:hAnsi="Times New Roman" w:cs="Times New Roman"/>
          <w:noProof/>
          <w:sz w:val="28"/>
          <w:szCs w:val="28"/>
        </w:rPr>
        <w:t>(2.25)</w:t>
      </w:r>
    </w:p>
    <w:p w14:paraId="41257B0D"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B0E" w14:textId="7748D342" w:rsidR="006F6CA8" w:rsidRPr="00DB2CB9" w:rsidRDefault="006F6CA8" w:rsidP="002B0E26">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делаем вывод, поскольку </w:t>
      </w:r>
      <w:r w:rsidRPr="00DB2CB9">
        <w:rPr>
          <w:rFonts w:ascii="Times New Roman" w:hAnsi="Times New Roman" w:cs="Times New Roman"/>
          <w:noProof/>
          <w:position w:val="-6"/>
          <w:sz w:val="28"/>
          <w:szCs w:val="28"/>
        </w:rPr>
        <w:object w:dxaOrig="740" w:dyaOrig="360" w14:anchorId="412582D8">
          <v:shape id="_x0000_i1223" type="#_x0000_t75" style="width:39pt;height:18pt" o:ole="">
            <v:imagedata r:id="rId406" o:title=""/>
          </v:shape>
          <o:OLEObject Type="Embed" ProgID="Equation.3" ShapeID="_x0000_i1223" DrawAspect="Content" ObjectID="_1750671801" r:id="rId407"/>
        </w:object>
      </w:r>
      <w:r w:rsidRPr="00DB2CB9">
        <w:rPr>
          <w:rFonts w:ascii="Times New Roman" w:hAnsi="Times New Roman" w:cs="Times New Roman"/>
          <w:noProof/>
          <w:sz w:val="28"/>
          <w:szCs w:val="28"/>
        </w:rPr>
        <w:t xml:space="preserve">, что Вселенная не сверхускоряется (т.е. параметр уравнения состояния не является фантомом). В заключение отметим, </w:t>
      </w:r>
      <w:r w:rsidRPr="00DB2CB9">
        <w:rPr>
          <w:rFonts w:ascii="Times New Roman" w:hAnsi="Times New Roman" w:cs="Times New Roman"/>
          <w:noProof/>
          <w:sz w:val="28"/>
          <w:szCs w:val="28"/>
        </w:rPr>
        <w:lastRenderedPageBreak/>
        <w:t xml:space="preserve">что в случае нулевой вязкости и отсутствия взаимодействия (т.е. для </w:t>
      </w:r>
      <w:r w:rsidRPr="00DB2CB9">
        <w:rPr>
          <w:rFonts w:ascii="Times New Roman" w:hAnsi="Times New Roman" w:cs="Times New Roman"/>
          <w:noProof/>
          <w:position w:val="-6"/>
          <w:sz w:val="28"/>
          <w:szCs w:val="28"/>
        </w:rPr>
        <w:object w:dxaOrig="620" w:dyaOrig="300" w14:anchorId="412582D9">
          <v:shape id="_x0000_i1224" type="#_x0000_t75" style="width:30pt;height:15pt" o:ole="">
            <v:imagedata r:id="rId408" o:title=""/>
          </v:shape>
          <o:OLEObject Type="Embed" ProgID="Equation.3" ShapeID="_x0000_i1224" DrawAspect="Content" ObjectID="_1750671802" r:id="rId409"/>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0"/>
          <w:sz w:val="28"/>
          <w:szCs w:val="28"/>
        </w:rPr>
        <w:object w:dxaOrig="1100" w:dyaOrig="340" w14:anchorId="412582DA">
          <v:shape id="_x0000_i1225" type="#_x0000_t75" style="width:54pt;height:16.5pt" o:ole="">
            <v:imagedata r:id="rId410" o:title=""/>
          </v:shape>
          <o:OLEObject Type="Embed" ProgID="Equation.3" ShapeID="_x0000_i1225" DrawAspect="Content" ObjectID="_1750671803" r:id="rId411"/>
        </w:object>
      </w:r>
      <w:r w:rsidRPr="00DB2CB9">
        <w:rPr>
          <w:rFonts w:ascii="Times New Roman" w:hAnsi="Times New Roman" w:cs="Times New Roman"/>
          <w:noProof/>
          <w:sz w:val="28"/>
          <w:szCs w:val="28"/>
        </w:rPr>
        <w:t xml:space="preserve"> и) получаем </w:t>
      </w:r>
      <w:r w:rsidRPr="00DB2CB9">
        <w:rPr>
          <w:rFonts w:ascii="Times New Roman" w:hAnsi="Times New Roman" w:cs="Times New Roman"/>
          <w:noProof/>
          <w:position w:val="-10"/>
          <w:sz w:val="28"/>
          <w:szCs w:val="28"/>
        </w:rPr>
        <w:object w:dxaOrig="1060" w:dyaOrig="360" w14:anchorId="412582DB">
          <v:shape id="_x0000_i1226" type="#_x0000_t75" style="width:54pt;height:18pt" o:ole="">
            <v:imagedata r:id="rId412" o:title=""/>
          </v:shape>
          <o:OLEObject Type="Embed" ProgID="Equation.3" ShapeID="_x0000_i1226" DrawAspect="Content" ObjectID="_1750671804" r:id="rId413"/>
        </w:object>
      </w:r>
      <w:r w:rsidRPr="00DB2CB9">
        <w:rPr>
          <w:rFonts w:ascii="Times New Roman" w:hAnsi="Times New Roman" w:cs="Times New Roman"/>
          <w:noProof/>
          <w:sz w:val="28"/>
          <w:szCs w:val="28"/>
        </w:rPr>
        <w:t xml:space="preserve">, и поэтому приведенный выше анализ значительно упрощается. </w:t>
      </w:r>
      <w:r w:rsidR="00FF7F56" w:rsidRPr="00DB2CB9">
        <w:rPr>
          <w:rFonts w:ascii="Times New Roman" w:hAnsi="Times New Roman" w:cs="Times New Roman"/>
          <w:noProof/>
          <w:sz w:val="28"/>
          <w:szCs w:val="28"/>
        </w:rPr>
        <w:t>Завершим</w:t>
      </w:r>
      <w:r w:rsidRPr="00DB2CB9">
        <w:rPr>
          <w:rFonts w:ascii="Times New Roman" w:hAnsi="Times New Roman" w:cs="Times New Roman"/>
          <w:noProof/>
          <w:sz w:val="28"/>
          <w:szCs w:val="28"/>
        </w:rPr>
        <w:t xml:space="preserve"> этот </w:t>
      </w:r>
      <w:r w:rsidR="00FF7F56" w:rsidRPr="00DB2CB9">
        <w:rPr>
          <w:rFonts w:ascii="Times New Roman" w:hAnsi="Times New Roman" w:cs="Times New Roman"/>
          <w:noProof/>
          <w:sz w:val="28"/>
          <w:szCs w:val="28"/>
        </w:rPr>
        <w:t>под</w:t>
      </w:r>
      <w:r w:rsidRPr="00DB2CB9">
        <w:rPr>
          <w:rFonts w:ascii="Times New Roman" w:hAnsi="Times New Roman" w:cs="Times New Roman"/>
          <w:noProof/>
          <w:sz w:val="28"/>
          <w:szCs w:val="28"/>
        </w:rPr>
        <w:t xml:space="preserve">раздел рассмотрением случая материи без давления </w:t>
      </w:r>
      <w:r w:rsidRPr="00DB2CB9">
        <w:rPr>
          <w:rFonts w:ascii="Times New Roman" w:hAnsi="Times New Roman" w:cs="Times New Roman"/>
          <w:noProof/>
          <w:position w:val="-12"/>
          <w:sz w:val="28"/>
          <w:szCs w:val="28"/>
        </w:rPr>
        <w:object w:dxaOrig="920" w:dyaOrig="380" w14:anchorId="412582DC">
          <v:shape id="_x0000_i1227" type="#_x0000_t75" style="width:47.25pt;height:16.5pt" o:ole="">
            <v:imagedata r:id="rId414" o:title=""/>
          </v:shape>
          <o:OLEObject Type="Embed" ProgID="Equation.3" ShapeID="_x0000_i1227" DrawAspect="Content" ObjectID="_1750671805" r:id="rId415"/>
        </w:object>
      </w:r>
      <w:r w:rsidRPr="00DB2CB9">
        <w:rPr>
          <w:rFonts w:ascii="Times New Roman" w:hAnsi="Times New Roman" w:cs="Times New Roman"/>
          <w:noProof/>
          <w:sz w:val="28"/>
          <w:szCs w:val="28"/>
        </w:rPr>
        <w:t>. Тогда решение с членом связи и функцией Хаббла принимает вид</w:t>
      </w:r>
    </w:p>
    <w:p w14:paraId="41257B0F"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B10"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40"/>
          <w:sz w:val="28"/>
          <w:szCs w:val="28"/>
        </w:rPr>
        <w:object w:dxaOrig="3300" w:dyaOrig="840" w14:anchorId="412582DD">
          <v:shape id="_x0000_i1228" type="#_x0000_t75" style="width:162pt;height:42pt" o:ole="">
            <v:imagedata r:id="rId416" o:title=""/>
          </v:shape>
          <o:OLEObject Type="Embed" ProgID="Equation.3" ShapeID="_x0000_i1228" DrawAspect="Content" ObjectID="_1750671806" r:id="rId417"/>
        </w:object>
      </w:r>
      <w:r w:rsidRPr="00DB2CB9">
        <w:rPr>
          <w:rFonts w:ascii="Times New Roman" w:hAnsi="Times New Roman" w:cs="Times New Roman"/>
          <w:noProof/>
          <w:sz w:val="28"/>
          <w:szCs w:val="28"/>
        </w:rPr>
        <w:tab/>
      </w:r>
      <w:r w:rsidR="00FF7F56" w:rsidRPr="00DB2CB9">
        <w:rPr>
          <w:rFonts w:ascii="Times New Roman" w:hAnsi="Times New Roman" w:cs="Times New Roman"/>
          <w:noProof/>
          <w:sz w:val="28"/>
          <w:szCs w:val="28"/>
        </w:rPr>
        <w:t>(2.26)</w:t>
      </w:r>
    </w:p>
    <w:p w14:paraId="41257B11"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B12" w14:textId="0EE76E24" w:rsidR="006F6CA8" w:rsidRPr="00DB2CB9" w:rsidRDefault="006F6CA8" w:rsidP="002B0E26">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Pr="00DB2CB9">
        <w:rPr>
          <w:rFonts w:ascii="Times New Roman" w:hAnsi="Times New Roman" w:cs="Times New Roman"/>
          <w:noProof/>
          <w:position w:val="-12"/>
          <w:sz w:val="28"/>
          <w:szCs w:val="28"/>
        </w:rPr>
        <w:object w:dxaOrig="3920" w:dyaOrig="440" w14:anchorId="412582DE">
          <v:shape id="_x0000_i1229" type="#_x0000_t75" style="width:198pt;height:22.5pt" o:ole="">
            <v:imagedata r:id="rId418" o:title=""/>
          </v:shape>
          <o:OLEObject Type="Embed" ProgID="Equation.3" ShapeID="_x0000_i1229" DrawAspect="Content" ObjectID="_1750671807" r:id="rId419"/>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2"/>
          <w:sz w:val="28"/>
          <w:szCs w:val="28"/>
        </w:rPr>
        <w:object w:dxaOrig="300" w:dyaOrig="380" w14:anchorId="412582DF">
          <v:shape id="_x0000_i1230" type="#_x0000_t75" style="width:15pt;height:16.5pt" o:ole="">
            <v:imagedata r:id="rId420" o:title=""/>
          </v:shape>
          <o:OLEObject Type="Embed" ProgID="Equation.3" ShapeID="_x0000_i1230" DrawAspect="Content" ObjectID="_1750671808" r:id="rId421"/>
        </w:object>
      </w:r>
      <w:r w:rsidRPr="00DB2CB9">
        <w:rPr>
          <w:rFonts w:ascii="Times New Roman" w:hAnsi="Times New Roman" w:cs="Times New Roman"/>
          <w:noProof/>
          <w:sz w:val="28"/>
          <w:szCs w:val="28"/>
        </w:rPr>
        <w:t xml:space="preserve"> постоянная интегрирования. Таким образом, в более поздние времена, когда</w:t>
      </w:r>
      <w:r w:rsidR="00FF3703">
        <w:rPr>
          <w:rFonts w:ascii="Times New Roman" w:hAnsi="Times New Roman" w:cs="Times New Roman"/>
          <w:noProof/>
          <w:sz w:val="28"/>
          <w:szCs w:val="28"/>
        </w:rPr>
        <w:t xml:space="preserve"> </w:t>
      </w:r>
      <w:r w:rsidRPr="00DB2CB9">
        <w:rPr>
          <w:rFonts w:ascii="Times New Roman" w:hAnsi="Times New Roman" w:cs="Times New Roman"/>
          <w:noProof/>
          <w:position w:val="-6"/>
          <w:sz w:val="28"/>
          <w:szCs w:val="28"/>
        </w:rPr>
        <w:object w:dxaOrig="740" w:dyaOrig="260" w14:anchorId="412582E0">
          <v:shape id="_x0000_i1231" type="#_x0000_t75" style="width:39pt;height:12pt" o:ole="">
            <v:imagedata r:id="rId422" o:title=""/>
          </v:shape>
          <o:OLEObject Type="Embed" ProgID="Equation.3" ShapeID="_x0000_i1231" DrawAspect="Content" ObjectID="_1750671809" r:id="rId423"/>
        </w:object>
      </w:r>
      <w:r w:rsidR="00FF7F56" w:rsidRPr="00DB2CB9">
        <w:rPr>
          <w:rFonts w:ascii="Times New Roman" w:hAnsi="Times New Roman" w:cs="Times New Roman"/>
          <w:noProof/>
          <w:sz w:val="28"/>
          <w:szCs w:val="28"/>
        </w:rPr>
        <w:t>,</w:t>
      </w:r>
      <w:r w:rsidRPr="00DB2CB9">
        <w:rPr>
          <w:rFonts w:ascii="Times New Roman" w:hAnsi="Times New Roman" w:cs="Times New Roman"/>
          <w:noProof/>
          <w:sz w:val="28"/>
          <w:szCs w:val="28"/>
        </w:rPr>
        <w:t xml:space="preserve"> получаем </w:t>
      </w:r>
      <w:r w:rsidRPr="00DB2CB9">
        <w:rPr>
          <w:rFonts w:ascii="Times New Roman" w:hAnsi="Times New Roman" w:cs="Times New Roman"/>
          <w:noProof/>
          <w:position w:val="-12"/>
          <w:sz w:val="28"/>
          <w:szCs w:val="28"/>
        </w:rPr>
        <w:object w:dxaOrig="1120" w:dyaOrig="380" w14:anchorId="412582E1">
          <v:shape id="_x0000_i1232" type="#_x0000_t75" style="width:57pt;height:16.5pt" o:ole="">
            <v:imagedata r:id="rId424" o:title=""/>
          </v:shape>
          <o:OLEObject Type="Embed" ProgID="Equation.3" ShapeID="_x0000_i1232" DrawAspect="Content" ObjectID="_1750671810" r:id="rId425"/>
        </w:object>
      </w:r>
      <w:r w:rsidRPr="00DB2CB9">
        <w:rPr>
          <w:rFonts w:ascii="Times New Roman" w:hAnsi="Times New Roman" w:cs="Times New Roman"/>
          <w:noProof/>
          <w:sz w:val="28"/>
          <w:szCs w:val="28"/>
        </w:rPr>
        <w:t>.</w:t>
      </w:r>
    </w:p>
    <w:p w14:paraId="41257B13"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B14" w14:textId="77777777" w:rsidR="006F6CA8" w:rsidRPr="00DB2CB9" w:rsidRDefault="007C711E" w:rsidP="002B0E26">
      <w:pPr>
        <w:pStyle w:val="1"/>
        <w:spacing w:before="0"/>
        <w:ind w:firstLine="709"/>
        <w:rPr>
          <w:rFonts w:ascii="Times New Roman" w:hAnsi="Times New Roman" w:cs="Times New Roman"/>
          <w:noProof/>
          <w:color w:val="auto"/>
        </w:rPr>
      </w:pPr>
      <w:bookmarkStart w:id="12" w:name="_Toc135767991"/>
      <w:r w:rsidRPr="00DB2CB9">
        <w:rPr>
          <w:rFonts w:ascii="Times New Roman" w:hAnsi="Times New Roman" w:cs="Times New Roman"/>
          <w:noProof/>
          <w:color w:val="auto"/>
        </w:rPr>
        <w:t>2</w:t>
      </w:r>
      <w:r w:rsidR="005769C2" w:rsidRPr="00DB2CB9">
        <w:rPr>
          <w:rFonts w:ascii="Times New Roman" w:hAnsi="Times New Roman" w:cs="Times New Roman"/>
          <w:noProof/>
          <w:color w:val="auto"/>
        </w:rPr>
        <w:t xml:space="preserve">.4 </w:t>
      </w:r>
      <w:r w:rsidR="006F6CA8" w:rsidRPr="00DB2CB9">
        <w:rPr>
          <w:rFonts w:ascii="Times New Roman" w:hAnsi="Times New Roman" w:cs="Times New Roman"/>
          <w:noProof/>
          <w:color w:val="auto"/>
        </w:rPr>
        <w:t xml:space="preserve">Модель взаимодействия с членом связи </w:t>
      </w:r>
      <w:bookmarkEnd w:id="12"/>
      <w:r w:rsidR="006F6CA8" w:rsidRPr="00DB2CB9">
        <w:rPr>
          <w:rFonts w:ascii="Times New Roman" w:hAnsi="Times New Roman" w:cs="Times New Roman"/>
          <w:noProof/>
          <w:color w:val="auto"/>
          <w:position w:val="-34"/>
        </w:rPr>
        <w:object w:dxaOrig="2040" w:dyaOrig="780" w14:anchorId="412582E2">
          <v:shape id="_x0000_i1233" type="#_x0000_t75" style="width:102pt;height:37.5pt" o:ole="">
            <v:imagedata r:id="rId15" o:title=""/>
          </v:shape>
          <o:OLEObject Type="Embed" ProgID="Equation.3" ShapeID="_x0000_i1233" DrawAspect="Content" ObjectID="_1750671811" r:id="rId426"/>
        </w:object>
      </w:r>
    </w:p>
    <w:p w14:paraId="41257B15"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Предположим, что взаимодействие между компонентами жидкости имеет вид</w:t>
      </w:r>
      <w:r w:rsidR="008D3C2A">
        <w:rPr>
          <w:rFonts w:ascii="Times New Roman" w:hAnsi="Times New Roman" w:cs="Times New Roman"/>
          <w:noProof/>
          <w:sz w:val="28"/>
          <w:szCs w:val="28"/>
        </w:rPr>
        <w:t>:</w:t>
      </w:r>
    </w:p>
    <w:p w14:paraId="41257B16"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B17"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34"/>
          <w:sz w:val="28"/>
          <w:szCs w:val="28"/>
        </w:rPr>
        <w:object w:dxaOrig="2120" w:dyaOrig="780" w14:anchorId="412582E3">
          <v:shape id="_x0000_i1234" type="#_x0000_t75" style="width:105pt;height:37.5pt" o:ole="">
            <v:imagedata r:id="rId427" o:title=""/>
          </v:shape>
          <o:OLEObject Type="Embed" ProgID="Equation.3" ShapeID="_x0000_i1234" DrawAspect="Content" ObjectID="_1750671812" r:id="rId428"/>
        </w:object>
      </w:r>
      <w:r w:rsidRPr="00DB2CB9">
        <w:rPr>
          <w:rFonts w:ascii="Times New Roman" w:hAnsi="Times New Roman" w:cs="Times New Roman"/>
          <w:noProof/>
          <w:sz w:val="28"/>
          <w:szCs w:val="28"/>
        </w:rPr>
        <w:tab/>
      </w:r>
      <w:r w:rsidR="00A90304" w:rsidRPr="00DB2CB9">
        <w:rPr>
          <w:rFonts w:ascii="Times New Roman" w:hAnsi="Times New Roman" w:cs="Times New Roman"/>
          <w:noProof/>
          <w:sz w:val="28"/>
          <w:szCs w:val="28"/>
        </w:rPr>
        <w:t>(2.27)</w:t>
      </w:r>
    </w:p>
    <w:p w14:paraId="41257B18" w14:textId="77777777" w:rsidR="00A90304" w:rsidRPr="00DB2CB9" w:rsidRDefault="00A90304" w:rsidP="008B100A">
      <w:pPr>
        <w:tabs>
          <w:tab w:val="center" w:pos="4800"/>
          <w:tab w:val="right" w:pos="9500"/>
        </w:tabs>
        <w:ind w:firstLine="720"/>
        <w:rPr>
          <w:rFonts w:ascii="Times New Roman" w:hAnsi="Times New Roman" w:cs="Times New Roman"/>
          <w:noProof/>
          <w:sz w:val="28"/>
          <w:szCs w:val="28"/>
        </w:rPr>
      </w:pPr>
    </w:p>
    <w:p w14:paraId="41257B19" w14:textId="77777777" w:rsidR="006F6CA8" w:rsidRPr="00DB2CB9" w:rsidRDefault="006F6CA8" w:rsidP="002B0E26">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параметр </w:t>
      </w:r>
      <w:r w:rsidRPr="00DB2CB9">
        <w:rPr>
          <w:rFonts w:ascii="Times New Roman" w:hAnsi="Times New Roman" w:cs="Times New Roman"/>
          <w:noProof/>
          <w:position w:val="-6"/>
          <w:sz w:val="28"/>
          <w:szCs w:val="28"/>
        </w:rPr>
        <w:object w:dxaOrig="260" w:dyaOrig="240" w14:anchorId="412582E4">
          <v:shape id="_x0000_i1235" type="#_x0000_t75" style="width:12pt;height:12pt" o:ole="">
            <v:imagedata r:id="rId429" o:title=""/>
          </v:shape>
          <o:OLEObject Type="Embed" ProgID="Equation.3" ShapeID="_x0000_i1235" DrawAspect="Content" ObjectID="_1750671813" r:id="rId430"/>
        </w:object>
      </w:r>
      <w:r w:rsidRPr="00DB2CB9">
        <w:rPr>
          <w:rFonts w:ascii="Times New Roman" w:hAnsi="Times New Roman" w:cs="Times New Roman"/>
          <w:noProof/>
          <w:sz w:val="28"/>
          <w:szCs w:val="28"/>
        </w:rPr>
        <w:t xml:space="preserve"> - безразмерная постоянная. В терминах отношения плотностей энергии </w:t>
      </w:r>
      <w:r w:rsidRPr="00DB2CB9">
        <w:rPr>
          <w:rFonts w:ascii="Times New Roman" w:hAnsi="Times New Roman" w:cs="Times New Roman"/>
          <w:noProof/>
          <w:position w:val="-12"/>
          <w:sz w:val="28"/>
          <w:szCs w:val="28"/>
        </w:rPr>
        <w:object w:dxaOrig="980" w:dyaOrig="380" w14:anchorId="412582E5">
          <v:shape id="_x0000_i1236" type="#_x0000_t75" style="width:49.5pt;height:16.5pt" o:ole="">
            <v:imagedata r:id="rId431" o:title=""/>
          </v:shape>
          <o:OLEObject Type="Embed" ProgID="Equation.3" ShapeID="_x0000_i1236" DrawAspect="Content" ObjectID="_1750671814" r:id="rId432"/>
        </w:object>
      </w:r>
      <w:r w:rsidRPr="00DB2CB9">
        <w:rPr>
          <w:rFonts w:ascii="Times New Roman" w:hAnsi="Times New Roman" w:cs="Times New Roman"/>
          <w:noProof/>
          <w:sz w:val="28"/>
          <w:szCs w:val="28"/>
        </w:rPr>
        <w:t xml:space="preserve"> член взаимодействия можно записать</w:t>
      </w:r>
    </w:p>
    <w:p w14:paraId="41257B1A"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B1B"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26"/>
          <w:sz w:val="28"/>
          <w:szCs w:val="28"/>
        </w:rPr>
        <w:object w:dxaOrig="1540" w:dyaOrig="700" w14:anchorId="412582E6">
          <v:shape id="_x0000_i1237" type="#_x0000_t75" style="width:75pt;height:33pt" o:ole="">
            <v:imagedata r:id="rId433" o:title=""/>
          </v:shape>
          <o:OLEObject Type="Embed" ProgID="Equation.3" ShapeID="_x0000_i1237" DrawAspect="Content" ObjectID="_1750671815" r:id="rId434"/>
        </w:object>
      </w:r>
      <w:r w:rsidRPr="00DB2CB9">
        <w:rPr>
          <w:rFonts w:ascii="Times New Roman" w:hAnsi="Times New Roman" w:cs="Times New Roman"/>
          <w:noProof/>
          <w:sz w:val="28"/>
          <w:szCs w:val="28"/>
        </w:rPr>
        <w:tab/>
      </w:r>
      <w:r w:rsidR="00A90304" w:rsidRPr="00DB2CB9">
        <w:rPr>
          <w:rFonts w:ascii="Times New Roman" w:hAnsi="Times New Roman" w:cs="Times New Roman"/>
          <w:noProof/>
          <w:sz w:val="28"/>
          <w:szCs w:val="28"/>
        </w:rPr>
        <w:t>(2.28)</w:t>
      </w:r>
    </w:p>
    <w:p w14:paraId="41257B1C"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B1D"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Рассмотрим выражение для вязкости в случае и выберем функцию </w:t>
      </w:r>
      <w:r w:rsidRPr="00DB2CB9">
        <w:rPr>
          <w:rFonts w:ascii="Times New Roman" w:hAnsi="Times New Roman" w:cs="Times New Roman"/>
          <w:noProof/>
          <w:position w:val="-12"/>
          <w:sz w:val="28"/>
          <w:szCs w:val="28"/>
        </w:rPr>
        <w:object w:dxaOrig="560" w:dyaOrig="380" w14:anchorId="412582E7">
          <v:shape id="_x0000_i1238" type="#_x0000_t75" style="width:27pt;height:16.5pt" o:ole="">
            <v:imagedata r:id="rId435" o:title=""/>
          </v:shape>
          <o:OLEObject Type="Embed" ProgID="Equation.3" ShapeID="_x0000_i1238" DrawAspect="Content" ObjectID="_1750671816" r:id="rId436"/>
        </w:object>
      </w:r>
      <w:r w:rsidRPr="00DB2CB9">
        <w:rPr>
          <w:rFonts w:ascii="Times New Roman" w:hAnsi="Times New Roman" w:cs="Times New Roman"/>
          <w:noProof/>
          <w:sz w:val="28"/>
          <w:szCs w:val="28"/>
        </w:rPr>
        <w:t>, которая будет линейно изме</w:t>
      </w:r>
      <w:r w:rsidR="00A90304" w:rsidRPr="00DB2CB9">
        <w:rPr>
          <w:rFonts w:ascii="Times New Roman" w:hAnsi="Times New Roman" w:cs="Times New Roman"/>
          <w:noProof/>
          <w:sz w:val="28"/>
          <w:szCs w:val="28"/>
        </w:rPr>
        <w:t>няться во времени</w:t>
      </w:r>
    </w:p>
    <w:p w14:paraId="41257B1E" w14:textId="77777777" w:rsidR="00A90304" w:rsidRPr="00DB2CB9" w:rsidRDefault="00A90304" w:rsidP="008B100A">
      <w:pPr>
        <w:tabs>
          <w:tab w:val="center" w:pos="4800"/>
          <w:tab w:val="right" w:pos="9500"/>
        </w:tabs>
        <w:ind w:firstLine="720"/>
        <w:jc w:val="both"/>
        <w:rPr>
          <w:rFonts w:ascii="Times New Roman" w:hAnsi="Times New Roman" w:cs="Times New Roman"/>
          <w:noProof/>
          <w:sz w:val="28"/>
          <w:szCs w:val="28"/>
        </w:rPr>
      </w:pPr>
    </w:p>
    <w:p w14:paraId="41257B1F"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1520" w:dyaOrig="380" w14:anchorId="412582E8">
          <v:shape id="_x0000_i1239" type="#_x0000_t75" style="width:75pt;height:16.5pt" o:ole="">
            <v:imagedata r:id="rId437" o:title=""/>
          </v:shape>
          <o:OLEObject Type="Embed" ProgID="Equation.3" ShapeID="_x0000_i1239" DrawAspect="Content" ObjectID="_1750671817" r:id="rId438"/>
        </w:object>
      </w:r>
      <w:r w:rsidRPr="00DB2CB9">
        <w:rPr>
          <w:rFonts w:ascii="Times New Roman" w:hAnsi="Times New Roman" w:cs="Times New Roman"/>
          <w:noProof/>
          <w:sz w:val="28"/>
          <w:szCs w:val="28"/>
        </w:rPr>
        <w:tab/>
      </w:r>
      <w:r w:rsidR="00A90304" w:rsidRPr="00DB2CB9">
        <w:rPr>
          <w:rFonts w:ascii="Times New Roman" w:hAnsi="Times New Roman" w:cs="Times New Roman"/>
          <w:noProof/>
          <w:sz w:val="28"/>
          <w:szCs w:val="28"/>
        </w:rPr>
        <w:t>(2.29)</w:t>
      </w:r>
    </w:p>
    <w:p w14:paraId="41257B20" w14:textId="77777777" w:rsidR="00A90304" w:rsidRPr="00DB2CB9" w:rsidRDefault="00A90304" w:rsidP="008B100A">
      <w:pPr>
        <w:tabs>
          <w:tab w:val="center" w:pos="4800"/>
          <w:tab w:val="right" w:pos="9500"/>
        </w:tabs>
        <w:ind w:firstLine="720"/>
        <w:rPr>
          <w:rFonts w:ascii="Times New Roman" w:hAnsi="Times New Roman" w:cs="Times New Roman"/>
          <w:noProof/>
          <w:sz w:val="28"/>
          <w:szCs w:val="28"/>
        </w:rPr>
      </w:pPr>
    </w:p>
    <w:p w14:paraId="41257B21" w14:textId="77777777" w:rsidR="006F6CA8" w:rsidRPr="00DB2CB9" w:rsidRDefault="006F6CA8" w:rsidP="008D3C2A">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с постоянными параметрами </w:t>
      </w:r>
      <w:r w:rsidRPr="00DB2CB9">
        <w:rPr>
          <w:rFonts w:ascii="Times New Roman" w:hAnsi="Times New Roman" w:cs="Times New Roman"/>
          <w:noProof/>
          <w:position w:val="-10"/>
          <w:sz w:val="28"/>
          <w:szCs w:val="28"/>
        </w:rPr>
        <w:object w:dxaOrig="420" w:dyaOrig="340" w14:anchorId="412582E9">
          <v:shape id="_x0000_i1240" type="#_x0000_t75" style="width:22.5pt;height:16.5pt" o:ole="">
            <v:imagedata r:id="rId439" o:title=""/>
          </v:shape>
          <o:OLEObject Type="Embed" ProgID="Equation.3" ShapeID="_x0000_i1240" DrawAspect="Content" ObjectID="_1750671818" r:id="rId440"/>
        </w:object>
      </w:r>
      <w:r w:rsidRPr="00DB2CB9">
        <w:rPr>
          <w:rFonts w:ascii="Times New Roman" w:hAnsi="Times New Roman" w:cs="Times New Roman"/>
          <w:noProof/>
          <w:sz w:val="28"/>
          <w:szCs w:val="28"/>
        </w:rPr>
        <w:t xml:space="preserve">. Тогда уравнение </w:t>
      </w:r>
      <w:r w:rsidR="00A90304" w:rsidRPr="00DB2CB9">
        <w:rPr>
          <w:rFonts w:ascii="Times New Roman" w:hAnsi="Times New Roman" w:cs="Times New Roman"/>
          <w:noProof/>
          <w:sz w:val="28"/>
          <w:szCs w:val="28"/>
        </w:rPr>
        <w:t>непрерывности</w:t>
      </w:r>
      <w:r w:rsidRPr="00DB2CB9">
        <w:rPr>
          <w:rFonts w:ascii="Times New Roman" w:hAnsi="Times New Roman" w:cs="Times New Roman"/>
          <w:noProof/>
          <w:sz w:val="28"/>
          <w:szCs w:val="28"/>
        </w:rPr>
        <w:t xml:space="preserve"> для связанной жидкости со степенным законом с логарифмической коррекцией при наличии вязкости при условии </w:t>
      </w:r>
      <w:r w:rsidRPr="00DB2CB9">
        <w:rPr>
          <w:rFonts w:ascii="Times New Roman" w:hAnsi="Times New Roman" w:cs="Times New Roman"/>
          <w:noProof/>
          <w:position w:val="-12"/>
          <w:sz w:val="28"/>
          <w:szCs w:val="28"/>
        </w:rPr>
        <w:object w:dxaOrig="999" w:dyaOrig="380" w14:anchorId="412582EA">
          <v:shape id="_x0000_i1241" type="#_x0000_t75" style="width:49.5pt;height:16.5pt" o:ole="">
            <v:imagedata r:id="rId441" o:title=""/>
          </v:shape>
          <o:OLEObject Type="Embed" ProgID="Equation.3" ShapeID="_x0000_i1241" DrawAspect="Content" ObjectID="_1750671819" r:id="rId442"/>
        </w:object>
      </w:r>
      <w:r w:rsidRPr="00DB2CB9">
        <w:rPr>
          <w:rFonts w:ascii="Times New Roman" w:hAnsi="Times New Roman" w:cs="Times New Roman"/>
          <w:noProof/>
          <w:sz w:val="28"/>
          <w:szCs w:val="28"/>
        </w:rPr>
        <w:t xml:space="preserve"> примет вид</w:t>
      </w:r>
    </w:p>
    <w:p w14:paraId="41257B22"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B23"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42"/>
          <w:sz w:val="28"/>
          <w:szCs w:val="28"/>
        </w:rPr>
        <w:object w:dxaOrig="5200" w:dyaOrig="980" w14:anchorId="412582EB">
          <v:shape id="_x0000_i1242" type="#_x0000_t75" style="width:258.75pt;height:49.5pt" o:ole="">
            <v:imagedata r:id="rId443" o:title=""/>
          </v:shape>
          <o:OLEObject Type="Embed" ProgID="Equation.3" ShapeID="_x0000_i1242" DrawAspect="Content" ObjectID="_1750671820" r:id="rId444"/>
        </w:object>
      </w:r>
      <w:r w:rsidRPr="00DB2CB9">
        <w:rPr>
          <w:rFonts w:ascii="Times New Roman" w:hAnsi="Times New Roman" w:cs="Times New Roman"/>
          <w:noProof/>
          <w:sz w:val="28"/>
          <w:szCs w:val="28"/>
        </w:rPr>
        <w:tab/>
      </w:r>
      <w:r w:rsidR="00A90304" w:rsidRPr="00DB2CB9">
        <w:rPr>
          <w:rFonts w:ascii="Times New Roman" w:hAnsi="Times New Roman" w:cs="Times New Roman"/>
          <w:noProof/>
          <w:sz w:val="28"/>
          <w:szCs w:val="28"/>
        </w:rPr>
        <w:t>(2.30)</w:t>
      </w:r>
    </w:p>
    <w:p w14:paraId="41257B24" w14:textId="77777777" w:rsidR="00A90304" w:rsidRPr="00DB2CB9" w:rsidRDefault="00A90304" w:rsidP="008B100A">
      <w:pPr>
        <w:tabs>
          <w:tab w:val="center" w:pos="4800"/>
          <w:tab w:val="right" w:pos="9500"/>
        </w:tabs>
        <w:ind w:firstLine="720"/>
        <w:rPr>
          <w:rFonts w:ascii="Times New Roman" w:hAnsi="Times New Roman" w:cs="Times New Roman"/>
          <w:noProof/>
          <w:sz w:val="28"/>
          <w:szCs w:val="28"/>
        </w:rPr>
      </w:pPr>
    </w:p>
    <w:p w14:paraId="41257B25" w14:textId="77777777" w:rsidR="006F6CA8" w:rsidRPr="00DB2CB9" w:rsidRDefault="006F6CA8" w:rsidP="002B0E26">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Pr="00DB2CB9">
        <w:rPr>
          <w:rFonts w:ascii="Times New Roman" w:hAnsi="Times New Roman" w:cs="Times New Roman"/>
          <w:noProof/>
          <w:position w:val="-12"/>
          <w:sz w:val="28"/>
          <w:szCs w:val="28"/>
        </w:rPr>
        <w:object w:dxaOrig="1860" w:dyaOrig="400" w14:anchorId="412582EC">
          <v:shape id="_x0000_i1243" type="#_x0000_t75" style="width:95.25pt;height:18pt" o:ole="">
            <v:imagedata r:id="rId445" o:title=""/>
          </v:shape>
          <o:OLEObject Type="Embed" ProgID="Equation.3" ShapeID="_x0000_i1243" DrawAspect="Content" ObjectID="_1750671821" r:id="rId446"/>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26"/>
          <w:sz w:val="28"/>
          <w:szCs w:val="28"/>
        </w:rPr>
        <w:object w:dxaOrig="2860" w:dyaOrig="700" w14:anchorId="412582ED">
          <v:shape id="_x0000_i1244" type="#_x0000_t75" style="width:142.5pt;height:33pt" o:ole="">
            <v:imagedata r:id="rId447" o:title=""/>
          </v:shape>
          <o:OLEObject Type="Embed" ProgID="Equation.3" ShapeID="_x0000_i1244" DrawAspect="Content" ObjectID="_1750671822" r:id="rId448"/>
        </w:object>
      </w:r>
      <w:r w:rsidRPr="00DB2CB9">
        <w:rPr>
          <w:rFonts w:ascii="Times New Roman" w:hAnsi="Times New Roman" w:cs="Times New Roman"/>
          <w:noProof/>
          <w:sz w:val="28"/>
          <w:szCs w:val="28"/>
        </w:rPr>
        <w:t>.</w:t>
      </w:r>
    </w:p>
    <w:p w14:paraId="41257B26" w14:textId="5892B203"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lastRenderedPageBreak/>
        <w:t xml:space="preserve">В случае </w:t>
      </w:r>
      <w:r w:rsidRPr="00DB2CB9">
        <w:rPr>
          <w:rFonts w:ascii="Times New Roman" w:hAnsi="Times New Roman" w:cs="Times New Roman"/>
          <w:noProof/>
          <w:position w:val="-6"/>
          <w:sz w:val="28"/>
          <w:szCs w:val="28"/>
        </w:rPr>
        <w:object w:dxaOrig="720" w:dyaOrig="300" w14:anchorId="412582EE">
          <v:shape id="_x0000_i1245" type="#_x0000_t75" style="width:37.5pt;height:15pt" o:ole="">
            <v:imagedata r:id="rId449" o:title=""/>
          </v:shape>
          <o:OLEObject Type="Embed" ProgID="Equation.3" ShapeID="_x0000_i1245" DrawAspect="Content" ObjectID="_1750671823" r:id="rId450"/>
        </w:object>
      </w:r>
      <w:r w:rsidRPr="00DB2CB9">
        <w:rPr>
          <w:rFonts w:ascii="Times New Roman" w:hAnsi="Times New Roman" w:cs="Times New Roman"/>
          <w:noProof/>
          <w:sz w:val="28"/>
          <w:szCs w:val="28"/>
        </w:rPr>
        <w:t>, используя уравнение Фридмана</w:t>
      </w:r>
      <w:r w:rsidR="00A90304" w:rsidRPr="00DB2CB9">
        <w:rPr>
          <w:rFonts w:ascii="Times New Roman" w:hAnsi="Times New Roman" w:cs="Times New Roman"/>
          <w:noProof/>
          <w:sz w:val="28"/>
          <w:szCs w:val="28"/>
        </w:rPr>
        <w:t xml:space="preserve">, </w:t>
      </w:r>
      <w:r w:rsidRPr="00DB2CB9">
        <w:rPr>
          <w:rFonts w:ascii="Times New Roman" w:hAnsi="Times New Roman" w:cs="Times New Roman"/>
          <w:noProof/>
          <w:sz w:val="28"/>
          <w:szCs w:val="28"/>
        </w:rPr>
        <w:t>мож</w:t>
      </w:r>
      <w:r w:rsidR="00FF3703">
        <w:rPr>
          <w:rFonts w:ascii="Times New Roman" w:hAnsi="Times New Roman" w:cs="Times New Roman"/>
          <w:noProof/>
          <w:sz w:val="28"/>
          <w:szCs w:val="28"/>
        </w:rPr>
        <w:t>но</w:t>
      </w:r>
      <w:r w:rsidRPr="00DB2CB9">
        <w:rPr>
          <w:rFonts w:ascii="Times New Roman" w:hAnsi="Times New Roman" w:cs="Times New Roman"/>
          <w:noProof/>
          <w:sz w:val="28"/>
          <w:szCs w:val="28"/>
        </w:rPr>
        <w:t xml:space="preserve"> переписать как</w:t>
      </w:r>
    </w:p>
    <w:p w14:paraId="41257B27"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B28"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36"/>
          <w:sz w:val="28"/>
          <w:szCs w:val="28"/>
        </w:rPr>
        <w:object w:dxaOrig="3200" w:dyaOrig="859" w14:anchorId="412582EF">
          <v:shape id="_x0000_i1246" type="#_x0000_t75" style="width:159pt;height:42pt" o:ole="">
            <v:imagedata r:id="rId451" o:title=""/>
          </v:shape>
          <o:OLEObject Type="Embed" ProgID="Equation.3" ShapeID="_x0000_i1246" DrawAspect="Content" ObjectID="_1750671824" r:id="rId452"/>
        </w:object>
      </w:r>
      <w:r w:rsidRPr="00DB2CB9">
        <w:rPr>
          <w:rFonts w:ascii="Times New Roman" w:hAnsi="Times New Roman" w:cs="Times New Roman"/>
          <w:noProof/>
          <w:sz w:val="28"/>
          <w:szCs w:val="28"/>
        </w:rPr>
        <w:tab/>
      </w:r>
      <w:r w:rsidR="00A90304" w:rsidRPr="00DB2CB9">
        <w:rPr>
          <w:rFonts w:ascii="Times New Roman" w:hAnsi="Times New Roman" w:cs="Times New Roman"/>
          <w:noProof/>
          <w:sz w:val="28"/>
          <w:szCs w:val="28"/>
        </w:rPr>
        <w:t>(2.31)</w:t>
      </w:r>
    </w:p>
    <w:p w14:paraId="41257B29" w14:textId="77777777" w:rsidR="00A90304" w:rsidRPr="00DB2CB9" w:rsidRDefault="00A90304" w:rsidP="008B100A">
      <w:pPr>
        <w:tabs>
          <w:tab w:val="center" w:pos="4800"/>
          <w:tab w:val="right" w:pos="9500"/>
        </w:tabs>
        <w:ind w:firstLine="720"/>
        <w:rPr>
          <w:rFonts w:ascii="Times New Roman" w:hAnsi="Times New Roman" w:cs="Times New Roman"/>
          <w:noProof/>
          <w:sz w:val="28"/>
          <w:szCs w:val="28"/>
        </w:rPr>
      </w:pPr>
    </w:p>
    <w:p w14:paraId="41257B2A" w14:textId="77777777" w:rsidR="006F6CA8" w:rsidRPr="00DB2CB9" w:rsidRDefault="00A90304" w:rsidP="002B0E26">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чьё решение</w:t>
      </w:r>
    </w:p>
    <w:p w14:paraId="41257B2B" w14:textId="77777777" w:rsidR="00A90304" w:rsidRPr="00DB2CB9" w:rsidRDefault="00A90304" w:rsidP="008B100A">
      <w:pPr>
        <w:tabs>
          <w:tab w:val="center" w:pos="4800"/>
          <w:tab w:val="right" w:pos="9500"/>
        </w:tabs>
        <w:ind w:firstLine="720"/>
        <w:jc w:val="both"/>
        <w:rPr>
          <w:rFonts w:ascii="Times New Roman" w:hAnsi="Times New Roman" w:cs="Times New Roman"/>
          <w:noProof/>
          <w:sz w:val="28"/>
          <w:szCs w:val="28"/>
        </w:rPr>
      </w:pPr>
    </w:p>
    <w:p w14:paraId="41257B2C"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80"/>
          <w:sz w:val="28"/>
          <w:szCs w:val="28"/>
        </w:rPr>
        <w:object w:dxaOrig="3300" w:dyaOrig="1240" w14:anchorId="412582F0">
          <v:shape id="_x0000_i1247" type="#_x0000_t75" style="width:162pt;height:62.25pt" o:ole="">
            <v:imagedata r:id="rId453" o:title=""/>
          </v:shape>
          <o:OLEObject Type="Embed" ProgID="Equation.3" ShapeID="_x0000_i1247" DrawAspect="Content" ObjectID="_1750671825" r:id="rId454"/>
        </w:object>
      </w:r>
      <w:r w:rsidRPr="00DB2CB9">
        <w:rPr>
          <w:rFonts w:ascii="Times New Roman" w:hAnsi="Times New Roman" w:cs="Times New Roman"/>
          <w:noProof/>
          <w:sz w:val="28"/>
          <w:szCs w:val="28"/>
        </w:rPr>
        <w:tab/>
      </w:r>
      <w:r w:rsidR="00A90304" w:rsidRPr="00DB2CB9">
        <w:rPr>
          <w:rFonts w:ascii="Times New Roman" w:hAnsi="Times New Roman" w:cs="Times New Roman"/>
          <w:noProof/>
          <w:sz w:val="28"/>
          <w:szCs w:val="28"/>
        </w:rPr>
        <w:t>(2.32)</w:t>
      </w:r>
    </w:p>
    <w:p w14:paraId="41257B2D" w14:textId="77777777" w:rsidR="00A90304" w:rsidRPr="00DB2CB9" w:rsidRDefault="00A90304" w:rsidP="008B100A">
      <w:pPr>
        <w:tabs>
          <w:tab w:val="center" w:pos="4800"/>
          <w:tab w:val="right" w:pos="9500"/>
        </w:tabs>
        <w:ind w:firstLine="720"/>
        <w:rPr>
          <w:rFonts w:ascii="Times New Roman" w:hAnsi="Times New Roman" w:cs="Times New Roman"/>
          <w:noProof/>
          <w:sz w:val="28"/>
          <w:szCs w:val="28"/>
        </w:rPr>
      </w:pPr>
    </w:p>
    <w:p w14:paraId="41257B2E" w14:textId="77777777" w:rsidR="00A90304" w:rsidRPr="00DB2CB9" w:rsidRDefault="00A90304" w:rsidP="008B100A">
      <w:pPr>
        <w:tabs>
          <w:tab w:val="center" w:pos="4800"/>
          <w:tab w:val="right" w:pos="9500"/>
        </w:tabs>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Pr="00DB2CB9">
        <w:rPr>
          <w:rFonts w:ascii="Times New Roman" w:hAnsi="Times New Roman" w:cs="Times New Roman"/>
          <w:noProof/>
          <w:position w:val="-10"/>
          <w:sz w:val="28"/>
          <w:szCs w:val="28"/>
        </w:rPr>
        <w:object w:dxaOrig="279" w:dyaOrig="340" w14:anchorId="412582F1">
          <v:shape id="_x0000_i1248" type="#_x0000_t75" style="width:15pt;height:16.5pt" o:ole="">
            <v:imagedata r:id="rId455" o:title=""/>
          </v:shape>
          <o:OLEObject Type="Embed" ProgID="Equation.3" ShapeID="_x0000_i1248" DrawAspect="Content" ObjectID="_1750671826" r:id="rId456"/>
        </w:object>
      </w:r>
      <w:r w:rsidR="002B0E26">
        <w:rPr>
          <w:rFonts w:ascii="Times New Roman" w:hAnsi="Times New Roman" w:cs="Times New Roman"/>
          <w:noProof/>
          <w:sz w:val="28"/>
          <w:szCs w:val="28"/>
        </w:rPr>
        <w:t>–</w:t>
      </w:r>
      <w:r w:rsidRPr="00DB2CB9">
        <w:rPr>
          <w:rFonts w:ascii="Times New Roman" w:hAnsi="Times New Roman" w:cs="Times New Roman"/>
          <w:noProof/>
          <w:sz w:val="28"/>
          <w:szCs w:val="28"/>
        </w:rPr>
        <w:t xml:space="preserve"> константа интегрирования.</w:t>
      </w:r>
    </w:p>
    <w:p w14:paraId="41257B2F" w14:textId="77777777" w:rsidR="006F6CA8" w:rsidRPr="00DB2CB9" w:rsidRDefault="006F6CA8" w:rsidP="008D3C2A">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Без ограничения общности остановимся на случае </w:t>
      </w:r>
      <w:r w:rsidRPr="00DB2CB9">
        <w:rPr>
          <w:rFonts w:ascii="Times New Roman" w:hAnsi="Times New Roman" w:cs="Times New Roman"/>
          <w:noProof/>
          <w:position w:val="-12"/>
          <w:sz w:val="28"/>
          <w:szCs w:val="28"/>
        </w:rPr>
        <w:object w:dxaOrig="740" w:dyaOrig="380" w14:anchorId="412582F2">
          <v:shape id="_x0000_i1249" type="#_x0000_t75" style="width:39pt;height:16.5pt" o:ole="">
            <v:imagedata r:id="rId457" o:title=""/>
          </v:shape>
          <o:OLEObject Type="Embed" ProgID="Equation.3" ShapeID="_x0000_i1249" DrawAspect="Content" ObjectID="_1750671827" r:id="rId458"/>
        </w:object>
      </w:r>
      <w:r w:rsidRPr="00DB2CB9">
        <w:rPr>
          <w:rFonts w:ascii="Times New Roman" w:hAnsi="Times New Roman" w:cs="Times New Roman"/>
          <w:noProof/>
          <w:sz w:val="28"/>
          <w:szCs w:val="28"/>
        </w:rPr>
        <w:t xml:space="preserve">. В этом случае </w:t>
      </w:r>
      <w:r w:rsidRPr="00DB2CB9">
        <w:rPr>
          <w:rFonts w:ascii="Times New Roman" w:hAnsi="Times New Roman" w:cs="Times New Roman"/>
          <w:noProof/>
          <w:position w:val="-6"/>
          <w:sz w:val="28"/>
          <w:szCs w:val="28"/>
        </w:rPr>
        <w:object w:dxaOrig="740" w:dyaOrig="300" w14:anchorId="412582F3">
          <v:shape id="_x0000_i1250" type="#_x0000_t75" style="width:39pt;height:15pt" o:ole="">
            <v:imagedata r:id="rId459" o:title=""/>
          </v:shape>
          <o:OLEObject Type="Embed" ProgID="Equation.3" ShapeID="_x0000_i1250" DrawAspect="Content" ObjectID="_1750671828" r:id="rId460"/>
        </w:object>
      </w:r>
      <w:r w:rsidRPr="00DB2CB9">
        <w:rPr>
          <w:rFonts w:ascii="Times New Roman" w:hAnsi="Times New Roman" w:cs="Times New Roman"/>
          <w:noProof/>
          <w:sz w:val="28"/>
          <w:szCs w:val="28"/>
        </w:rPr>
        <w:t xml:space="preserve"> и, следовательно, Вселенная расширяется. Более того, </w:t>
      </w:r>
      <w:r w:rsidRPr="00DB2CB9">
        <w:rPr>
          <w:rFonts w:ascii="Times New Roman" w:hAnsi="Times New Roman" w:cs="Times New Roman"/>
          <w:noProof/>
          <w:position w:val="-4"/>
          <w:sz w:val="28"/>
          <w:szCs w:val="28"/>
        </w:rPr>
        <w:object w:dxaOrig="320" w:dyaOrig="279" w14:anchorId="412582F4">
          <v:shape id="_x0000_i1251" type="#_x0000_t75" style="width:15pt;height:15pt" o:ole="">
            <v:imagedata r:id="rId461" o:title=""/>
          </v:shape>
          <o:OLEObject Type="Embed" ProgID="Equation.3" ShapeID="_x0000_i1251" DrawAspect="Content" ObjectID="_1750671829" r:id="rId462"/>
        </w:object>
      </w:r>
      <w:r w:rsidRPr="00DB2CB9">
        <w:rPr>
          <w:rFonts w:ascii="Times New Roman" w:hAnsi="Times New Roman" w:cs="Times New Roman"/>
          <w:noProof/>
          <w:sz w:val="28"/>
          <w:szCs w:val="28"/>
        </w:rPr>
        <w:t xml:space="preserve"> расходится за конечное время </w:t>
      </w:r>
      <w:r w:rsidRPr="00DB2CB9">
        <w:rPr>
          <w:rFonts w:ascii="Times New Roman" w:hAnsi="Times New Roman" w:cs="Times New Roman"/>
          <w:noProof/>
          <w:position w:val="-36"/>
          <w:sz w:val="28"/>
          <w:szCs w:val="28"/>
        </w:rPr>
        <w:object w:dxaOrig="1939" w:dyaOrig="859" w14:anchorId="412582F5">
          <v:shape id="_x0000_i1252" type="#_x0000_t75" style="width:96.75pt;height:42pt" o:ole="">
            <v:imagedata r:id="rId463" o:title=""/>
          </v:shape>
          <o:OLEObject Type="Embed" ProgID="Equation.3" ShapeID="_x0000_i1252" DrawAspect="Content" ObjectID="_1750671830" r:id="rId464"/>
        </w:object>
      </w:r>
      <w:r w:rsidRPr="00DB2CB9">
        <w:rPr>
          <w:rFonts w:ascii="Times New Roman" w:hAnsi="Times New Roman" w:cs="Times New Roman"/>
          <w:noProof/>
          <w:sz w:val="28"/>
          <w:szCs w:val="28"/>
        </w:rPr>
        <w:t xml:space="preserve">, и таким образом появляется сингулярность типа Большой </w:t>
      </w:r>
      <w:r w:rsidR="00A90304" w:rsidRPr="00DB2CB9">
        <w:rPr>
          <w:rFonts w:ascii="Times New Roman" w:hAnsi="Times New Roman" w:cs="Times New Roman"/>
          <w:noProof/>
          <w:sz w:val="28"/>
          <w:szCs w:val="28"/>
        </w:rPr>
        <w:t>Разрыв</w:t>
      </w:r>
      <w:r w:rsidRPr="00DB2CB9">
        <w:rPr>
          <w:rFonts w:ascii="Times New Roman" w:hAnsi="Times New Roman" w:cs="Times New Roman"/>
          <w:noProof/>
          <w:sz w:val="28"/>
          <w:szCs w:val="28"/>
        </w:rPr>
        <w:t>.</w:t>
      </w:r>
    </w:p>
    <w:p w14:paraId="41257B30" w14:textId="77777777" w:rsidR="00A90304" w:rsidRPr="00DB2CB9" w:rsidRDefault="006F6CA8" w:rsidP="008D3C2A">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Масштабный фактор определяется выражением</w:t>
      </w:r>
    </w:p>
    <w:p w14:paraId="41257B31" w14:textId="77777777" w:rsidR="00A90304" w:rsidRPr="00DB2CB9" w:rsidRDefault="00A90304" w:rsidP="008B100A">
      <w:pPr>
        <w:tabs>
          <w:tab w:val="center" w:pos="4800"/>
          <w:tab w:val="right" w:pos="9500"/>
        </w:tabs>
        <w:ind w:firstLine="720"/>
        <w:jc w:val="both"/>
        <w:rPr>
          <w:rFonts w:ascii="Times New Roman" w:hAnsi="Times New Roman" w:cs="Times New Roman"/>
          <w:noProof/>
          <w:sz w:val="28"/>
          <w:szCs w:val="28"/>
        </w:rPr>
      </w:pPr>
    </w:p>
    <w:p w14:paraId="41257B32"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42"/>
          <w:sz w:val="28"/>
          <w:szCs w:val="28"/>
        </w:rPr>
        <w:object w:dxaOrig="3860" w:dyaOrig="980" w14:anchorId="412582F6">
          <v:shape id="_x0000_i1253" type="#_x0000_t75" style="width:193.5pt;height:49.5pt" o:ole="">
            <v:imagedata r:id="rId465" o:title=""/>
          </v:shape>
          <o:OLEObject Type="Embed" ProgID="Equation.3" ShapeID="_x0000_i1253" DrawAspect="Content" ObjectID="_1750671831" r:id="rId466"/>
        </w:object>
      </w:r>
      <w:r w:rsidRPr="00DB2CB9">
        <w:rPr>
          <w:rFonts w:ascii="Times New Roman" w:hAnsi="Times New Roman" w:cs="Times New Roman"/>
          <w:noProof/>
          <w:sz w:val="28"/>
          <w:szCs w:val="28"/>
        </w:rPr>
        <w:tab/>
      </w:r>
      <w:r w:rsidR="00A90304" w:rsidRPr="00DB2CB9">
        <w:rPr>
          <w:rFonts w:ascii="Times New Roman" w:hAnsi="Times New Roman" w:cs="Times New Roman"/>
          <w:noProof/>
          <w:sz w:val="28"/>
          <w:szCs w:val="28"/>
        </w:rPr>
        <w:t>(2.33)</w:t>
      </w:r>
    </w:p>
    <w:p w14:paraId="41257B33" w14:textId="77777777" w:rsidR="00A90304" w:rsidRPr="00DB2CB9" w:rsidRDefault="00A90304" w:rsidP="008B100A">
      <w:pPr>
        <w:tabs>
          <w:tab w:val="center" w:pos="4800"/>
          <w:tab w:val="right" w:pos="9500"/>
        </w:tabs>
        <w:ind w:firstLine="720"/>
        <w:jc w:val="both"/>
        <w:rPr>
          <w:rFonts w:ascii="Times New Roman" w:hAnsi="Times New Roman" w:cs="Times New Roman"/>
          <w:noProof/>
          <w:sz w:val="28"/>
          <w:szCs w:val="28"/>
        </w:rPr>
      </w:pPr>
    </w:p>
    <w:p w14:paraId="41257B34" w14:textId="77777777" w:rsidR="00B3447C" w:rsidRPr="00DB2CB9" w:rsidRDefault="006F6CA8" w:rsidP="002B0E26">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Pr="00DB2CB9">
        <w:rPr>
          <w:rFonts w:ascii="Times New Roman" w:hAnsi="Times New Roman" w:cs="Times New Roman"/>
          <w:noProof/>
          <w:position w:val="-12"/>
          <w:sz w:val="28"/>
          <w:szCs w:val="28"/>
        </w:rPr>
        <w:object w:dxaOrig="279" w:dyaOrig="380" w14:anchorId="412582F7">
          <v:shape id="_x0000_i1254" type="#_x0000_t75" style="width:15pt;height:16.5pt" o:ole="">
            <v:imagedata r:id="rId467" o:title=""/>
          </v:shape>
          <o:OLEObject Type="Embed" ProgID="Equation.3" ShapeID="_x0000_i1254" DrawAspect="Content" ObjectID="_1750671832" r:id="rId468"/>
        </w:object>
      </w:r>
      <w:r w:rsidR="002B0E26">
        <w:rPr>
          <w:rFonts w:ascii="Times New Roman" w:hAnsi="Times New Roman" w:cs="Times New Roman"/>
          <w:noProof/>
          <w:sz w:val="28"/>
          <w:szCs w:val="28"/>
        </w:rPr>
        <w:t>–</w:t>
      </w:r>
      <w:r w:rsidR="00B3447C" w:rsidRPr="00DB2CB9">
        <w:rPr>
          <w:rFonts w:ascii="Times New Roman" w:hAnsi="Times New Roman" w:cs="Times New Roman"/>
          <w:noProof/>
          <w:sz w:val="28"/>
          <w:szCs w:val="28"/>
        </w:rPr>
        <w:t xml:space="preserve"> постоянная интегрирования.</w:t>
      </w:r>
    </w:p>
    <w:p w14:paraId="41257B35" w14:textId="77777777" w:rsidR="00B3447C" w:rsidRPr="00DB2CB9" w:rsidRDefault="00B3447C" w:rsidP="008D3C2A">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На рисунке (2.1) представлены зависимости масштабного фактора от космологического времени,</w:t>
      </w:r>
      <w:r w:rsidR="00A00628" w:rsidRPr="00DB2CB9">
        <w:rPr>
          <w:rFonts w:ascii="Times New Roman" w:hAnsi="Times New Roman" w:cs="Times New Roman"/>
          <w:noProof/>
          <w:sz w:val="28"/>
          <w:szCs w:val="28"/>
        </w:rPr>
        <w:t xml:space="preserve"> построенные на основе выражения</w:t>
      </w:r>
      <w:r w:rsidRPr="00DB2CB9">
        <w:rPr>
          <w:rFonts w:ascii="Times New Roman" w:hAnsi="Times New Roman" w:cs="Times New Roman"/>
          <w:noProof/>
          <w:sz w:val="28"/>
          <w:szCs w:val="28"/>
        </w:rPr>
        <w:t xml:space="preserve"> (2.23)</w:t>
      </w:r>
      <w:r w:rsidR="00A00628" w:rsidRPr="00DB2CB9">
        <w:rPr>
          <w:rFonts w:ascii="Times New Roman" w:hAnsi="Times New Roman" w:cs="Times New Roman"/>
          <w:noProof/>
          <w:sz w:val="28"/>
          <w:szCs w:val="28"/>
        </w:rPr>
        <w:t xml:space="preserve"> красным цветом</w:t>
      </w:r>
      <w:r w:rsidRPr="00DB2CB9">
        <w:rPr>
          <w:rFonts w:ascii="Times New Roman" w:hAnsi="Times New Roman" w:cs="Times New Roman"/>
          <w:noProof/>
          <w:sz w:val="28"/>
          <w:szCs w:val="28"/>
        </w:rPr>
        <w:t xml:space="preserve"> и </w:t>
      </w:r>
      <w:r w:rsidR="00A00628" w:rsidRPr="00DB2CB9">
        <w:rPr>
          <w:rFonts w:ascii="Times New Roman" w:hAnsi="Times New Roman" w:cs="Times New Roman"/>
          <w:noProof/>
          <w:sz w:val="28"/>
          <w:szCs w:val="28"/>
        </w:rPr>
        <w:t xml:space="preserve">выражения </w:t>
      </w:r>
      <w:r w:rsidRPr="00DB2CB9">
        <w:rPr>
          <w:rFonts w:ascii="Times New Roman" w:hAnsi="Times New Roman" w:cs="Times New Roman"/>
          <w:noProof/>
          <w:sz w:val="28"/>
          <w:szCs w:val="28"/>
        </w:rPr>
        <w:t>(2.33)</w:t>
      </w:r>
      <w:r w:rsidR="00A00628" w:rsidRPr="00DB2CB9">
        <w:rPr>
          <w:rFonts w:ascii="Times New Roman" w:hAnsi="Times New Roman" w:cs="Times New Roman"/>
          <w:noProof/>
          <w:sz w:val="28"/>
          <w:szCs w:val="28"/>
        </w:rPr>
        <w:t xml:space="preserve"> синим цветом.</w:t>
      </w:r>
    </w:p>
    <w:p w14:paraId="41257B36" w14:textId="77777777" w:rsidR="00B3447C" w:rsidRPr="00DB2CB9" w:rsidRDefault="00657419" w:rsidP="002B0E26">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lastRenderedPageBreak/>
        <w:drawing>
          <wp:inline distT="0" distB="0" distL="0" distR="0" wp14:anchorId="412582F8" wp14:editId="412582F9">
            <wp:extent cx="5506872" cy="4101153"/>
            <wp:effectExtent l="0" t="0" r="0" b="0"/>
            <wp:docPr id="2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rotWithShape="1">
                    <a:blip r:embed="rId469">
                      <a:extLst>
                        <a:ext uri="{28A0092B-C50C-407E-A947-70E740481C1C}">
                          <a14:useLocalDpi xmlns:a14="http://schemas.microsoft.com/office/drawing/2010/main" val="0"/>
                        </a:ext>
                      </a:extLst>
                    </a:blip>
                    <a:srcRect t="6386" r="6031"/>
                    <a:stretch/>
                  </pic:blipFill>
                  <pic:spPr bwMode="auto">
                    <a:xfrm>
                      <a:off x="0" y="0"/>
                      <a:ext cx="5507586" cy="4101685"/>
                    </a:xfrm>
                    <a:prstGeom prst="rect">
                      <a:avLst/>
                    </a:prstGeom>
                    <a:noFill/>
                    <a:ln>
                      <a:noFill/>
                    </a:ln>
                    <a:extLst>
                      <a:ext uri="{53640926-AAD7-44D8-BBD7-CCE9431645EC}">
                        <a14:shadowObscured xmlns:a14="http://schemas.microsoft.com/office/drawing/2010/main"/>
                      </a:ext>
                    </a:extLst>
                  </pic:spPr>
                </pic:pic>
              </a:graphicData>
            </a:graphic>
          </wp:inline>
        </w:drawing>
      </w:r>
    </w:p>
    <w:p w14:paraId="41257B37" w14:textId="77777777" w:rsidR="002B0E26" w:rsidRPr="002B0E26" w:rsidRDefault="002B0E26" w:rsidP="002B0E26">
      <w:pPr>
        <w:tabs>
          <w:tab w:val="center" w:pos="4800"/>
          <w:tab w:val="right" w:pos="9500"/>
        </w:tabs>
        <w:jc w:val="center"/>
        <w:rPr>
          <w:rFonts w:ascii="Times New Roman" w:hAnsi="Times New Roman" w:cs="Times New Roman"/>
          <w:noProof/>
          <w:sz w:val="16"/>
          <w:szCs w:val="16"/>
        </w:rPr>
      </w:pPr>
    </w:p>
    <w:p w14:paraId="41257B38" w14:textId="77777777" w:rsidR="00B3447C" w:rsidRPr="00DB2CB9" w:rsidRDefault="00B3447C" w:rsidP="002B0E26">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t xml:space="preserve">Рисунок 2.1 </w:t>
      </w:r>
      <w:r w:rsidR="002B0E26">
        <w:rPr>
          <w:rFonts w:ascii="Times New Roman" w:hAnsi="Times New Roman" w:cs="Times New Roman"/>
          <w:noProof/>
          <w:sz w:val="28"/>
          <w:szCs w:val="28"/>
        </w:rPr>
        <w:t>–</w:t>
      </w:r>
      <w:r w:rsidRPr="00DB2CB9">
        <w:rPr>
          <w:rFonts w:ascii="Times New Roman" w:hAnsi="Times New Roman" w:cs="Times New Roman"/>
          <w:noProof/>
          <w:sz w:val="28"/>
          <w:szCs w:val="28"/>
        </w:rPr>
        <w:t xml:space="preserve"> Зависимость масштабного фактора от космологического времени</w:t>
      </w:r>
    </w:p>
    <w:p w14:paraId="41257B39" w14:textId="77777777" w:rsidR="00B3447C" w:rsidRPr="00DB2CB9" w:rsidRDefault="00B3447C" w:rsidP="008B100A">
      <w:pPr>
        <w:tabs>
          <w:tab w:val="center" w:pos="4800"/>
          <w:tab w:val="right" w:pos="9500"/>
        </w:tabs>
        <w:ind w:firstLine="720"/>
        <w:jc w:val="center"/>
        <w:rPr>
          <w:rFonts w:ascii="Times New Roman" w:hAnsi="Times New Roman" w:cs="Times New Roman"/>
          <w:noProof/>
          <w:sz w:val="28"/>
          <w:szCs w:val="28"/>
        </w:rPr>
      </w:pPr>
    </w:p>
    <w:p w14:paraId="41257B3A"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Производная по време</w:t>
      </w:r>
      <w:r w:rsidR="00A90304" w:rsidRPr="00DB2CB9">
        <w:rPr>
          <w:rFonts w:ascii="Times New Roman" w:hAnsi="Times New Roman" w:cs="Times New Roman"/>
          <w:noProof/>
          <w:sz w:val="28"/>
          <w:szCs w:val="28"/>
        </w:rPr>
        <w:t>ни от масштабного фактора равна</w:t>
      </w:r>
    </w:p>
    <w:p w14:paraId="41257B3B" w14:textId="77777777" w:rsidR="00A90304" w:rsidRPr="00DB2CB9" w:rsidRDefault="00A90304" w:rsidP="008B100A">
      <w:pPr>
        <w:tabs>
          <w:tab w:val="center" w:pos="4800"/>
          <w:tab w:val="right" w:pos="9500"/>
        </w:tabs>
        <w:ind w:firstLine="720"/>
        <w:jc w:val="both"/>
        <w:rPr>
          <w:rFonts w:ascii="Times New Roman" w:hAnsi="Times New Roman" w:cs="Times New Roman"/>
          <w:noProof/>
          <w:sz w:val="28"/>
          <w:szCs w:val="28"/>
        </w:rPr>
      </w:pPr>
    </w:p>
    <w:p w14:paraId="41257B3C"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82"/>
          <w:sz w:val="28"/>
          <w:szCs w:val="28"/>
        </w:rPr>
        <w:object w:dxaOrig="2980" w:dyaOrig="1260" w14:anchorId="412582FA">
          <v:shape id="_x0000_i1255" type="#_x0000_t75" style="width:147pt;height:65.25pt" o:ole="">
            <v:imagedata r:id="rId470" o:title=""/>
          </v:shape>
          <o:OLEObject Type="Embed" ProgID="Equation.3" ShapeID="_x0000_i1255" DrawAspect="Content" ObjectID="_1750671833" r:id="rId471"/>
        </w:object>
      </w:r>
      <w:r w:rsidRPr="00DB2CB9">
        <w:rPr>
          <w:rFonts w:ascii="Times New Roman" w:hAnsi="Times New Roman" w:cs="Times New Roman"/>
          <w:noProof/>
          <w:sz w:val="28"/>
          <w:szCs w:val="28"/>
        </w:rPr>
        <w:tab/>
      </w:r>
      <w:r w:rsidR="00A90304" w:rsidRPr="00DB2CB9">
        <w:rPr>
          <w:rFonts w:ascii="Times New Roman" w:hAnsi="Times New Roman" w:cs="Times New Roman"/>
          <w:noProof/>
          <w:sz w:val="28"/>
          <w:szCs w:val="28"/>
        </w:rPr>
        <w:t>(2.34)</w:t>
      </w:r>
    </w:p>
    <w:p w14:paraId="41257B3D" w14:textId="77777777" w:rsidR="00A90304" w:rsidRPr="00DB2CB9" w:rsidRDefault="00A90304" w:rsidP="008B100A">
      <w:pPr>
        <w:tabs>
          <w:tab w:val="center" w:pos="4800"/>
          <w:tab w:val="right" w:pos="9500"/>
        </w:tabs>
        <w:ind w:firstLine="720"/>
        <w:rPr>
          <w:rFonts w:ascii="Times New Roman" w:hAnsi="Times New Roman" w:cs="Times New Roman"/>
          <w:noProof/>
          <w:sz w:val="28"/>
          <w:szCs w:val="28"/>
        </w:rPr>
      </w:pPr>
    </w:p>
    <w:p w14:paraId="41257B3E"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Производная положительна, что означает, что Вселенная </w:t>
      </w:r>
      <w:r w:rsidR="00A90304" w:rsidRPr="00DB2CB9">
        <w:rPr>
          <w:rFonts w:ascii="Times New Roman" w:hAnsi="Times New Roman" w:cs="Times New Roman"/>
          <w:noProof/>
          <w:sz w:val="28"/>
          <w:szCs w:val="28"/>
        </w:rPr>
        <w:t>расширяется. Вторая производная</w:t>
      </w:r>
    </w:p>
    <w:p w14:paraId="41257B3F" w14:textId="77777777" w:rsidR="00A90304" w:rsidRPr="00DB2CB9" w:rsidRDefault="00A90304" w:rsidP="008B100A">
      <w:pPr>
        <w:tabs>
          <w:tab w:val="center" w:pos="4800"/>
          <w:tab w:val="right" w:pos="9500"/>
        </w:tabs>
        <w:ind w:firstLine="720"/>
        <w:jc w:val="both"/>
        <w:rPr>
          <w:rFonts w:ascii="Times New Roman" w:hAnsi="Times New Roman" w:cs="Times New Roman"/>
          <w:noProof/>
          <w:sz w:val="28"/>
          <w:szCs w:val="28"/>
        </w:rPr>
      </w:pPr>
    </w:p>
    <w:p w14:paraId="41257B40"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38"/>
          <w:sz w:val="28"/>
          <w:szCs w:val="28"/>
        </w:rPr>
        <w:object w:dxaOrig="4220" w:dyaOrig="900" w14:anchorId="412582FB">
          <v:shape id="_x0000_i1256" type="#_x0000_t75" style="width:210.75pt;height:45pt" o:ole="">
            <v:imagedata r:id="rId472" o:title=""/>
          </v:shape>
          <o:OLEObject Type="Embed" ProgID="Equation.3" ShapeID="_x0000_i1256" DrawAspect="Content" ObjectID="_1750671834" r:id="rId473"/>
        </w:object>
      </w:r>
      <w:r w:rsidRPr="00DB2CB9">
        <w:rPr>
          <w:rFonts w:ascii="Times New Roman" w:hAnsi="Times New Roman" w:cs="Times New Roman"/>
          <w:noProof/>
          <w:sz w:val="28"/>
          <w:szCs w:val="28"/>
        </w:rPr>
        <w:tab/>
      </w:r>
      <w:r w:rsidR="00A90304" w:rsidRPr="00DB2CB9">
        <w:rPr>
          <w:rFonts w:ascii="Times New Roman" w:hAnsi="Times New Roman" w:cs="Times New Roman"/>
          <w:noProof/>
          <w:sz w:val="28"/>
          <w:szCs w:val="28"/>
        </w:rPr>
        <w:t>(2.35)</w:t>
      </w:r>
    </w:p>
    <w:p w14:paraId="41257B41" w14:textId="77777777" w:rsidR="00A90304" w:rsidRPr="00DB2CB9" w:rsidRDefault="00A90304" w:rsidP="008B100A">
      <w:pPr>
        <w:tabs>
          <w:tab w:val="center" w:pos="4800"/>
          <w:tab w:val="right" w:pos="9500"/>
        </w:tabs>
        <w:ind w:firstLine="720"/>
        <w:rPr>
          <w:rFonts w:ascii="Times New Roman" w:hAnsi="Times New Roman" w:cs="Times New Roman"/>
          <w:noProof/>
          <w:sz w:val="28"/>
          <w:szCs w:val="28"/>
        </w:rPr>
      </w:pPr>
    </w:p>
    <w:p w14:paraId="41257B42" w14:textId="77777777" w:rsidR="00A90304" w:rsidRPr="00DB2CB9" w:rsidRDefault="006F6CA8"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Следовательно, </w:t>
      </w:r>
      <w:r w:rsidRPr="00DB2CB9">
        <w:rPr>
          <w:rFonts w:ascii="Times New Roman" w:hAnsi="Times New Roman" w:cs="Times New Roman"/>
          <w:noProof/>
          <w:position w:val="-12"/>
          <w:sz w:val="28"/>
          <w:szCs w:val="28"/>
        </w:rPr>
        <w:object w:dxaOrig="920" w:dyaOrig="360" w14:anchorId="412582FC">
          <v:shape id="_x0000_i1257" type="#_x0000_t75" style="width:47.25pt;height:18pt" o:ole="">
            <v:imagedata r:id="rId474" o:title=""/>
          </v:shape>
          <o:OLEObject Type="Embed" ProgID="Equation.3" ShapeID="_x0000_i1257" DrawAspect="Content" ObjectID="_1750671835" r:id="rId475"/>
        </w:object>
      </w:r>
      <w:r w:rsidRPr="00DB2CB9">
        <w:rPr>
          <w:rFonts w:ascii="Times New Roman" w:hAnsi="Times New Roman" w:cs="Times New Roman"/>
          <w:noProof/>
          <w:sz w:val="28"/>
          <w:szCs w:val="28"/>
        </w:rPr>
        <w:t xml:space="preserve"> при </w:t>
      </w:r>
      <w:r w:rsidRPr="00DB2CB9">
        <w:rPr>
          <w:rFonts w:ascii="Times New Roman" w:hAnsi="Times New Roman" w:cs="Times New Roman"/>
          <w:noProof/>
          <w:position w:val="-36"/>
          <w:sz w:val="28"/>
          <w:szCs w:val="28"/>
        </w:rPr>
        <w:object w:dxaOrig="2299" w:dyaOrig="859" w14:anchorId="412582FD">
          <v:shape id="_x0000_i1258" type="#_x0000_t75" style="width:114pt;height:42pt" o:ole="">
            <v:imagedata r:id="rId476" o:title=""/>
          </v:shape>
          <o:OLEObject Type="Embed" ProgID="Equation.3" ShapeID="_x0000_i1258" DrawAspect="Content" ObjectID="_1750671836" r:id="rId477"/>
        </w:object>
      </w:r>
      <w:r w:rsidR="00A90304" w:rsidRPr="00DB2CB9">
        <w:rPr>
          <w:rFonts w:ascii="Times New Roman" w:hAnsi="Times New Roman" w:cs="Times New Roman"/>
          <w:noProof/>
          <w:sz w:val="28"/>
          <w:szCs w:val="28"/>
        </w:rPr>
        <w:t>.</w:t>
      </w:r>
    </w:p>
    <w:p w14:paraId="41257B43"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Таким образом, в случае </w:t>
      </w:r>
      <w:r w:rsidRPr="00DB2CB9">
        <w:rPr>
          <w:rFonts w:ascii="Times New Roman" w:hAnsi="Times New Roman" w:cs="Times New Roman"/>
          <w:noProof/>
          <w:position w:val="-6"/>
          <w:sz w:val="28"/>
          <w:szCs w:val="28"/>
        </w:rPr>
        <w:object w:dxaOrig="660" w:dyaOrig="300" w14:anchorId="412582FE">
          <v:shape id="_x0000_i1259" type="#_x0000_t75" style="width:33pt;height:15pt" o:ole="">
            <v:imagedata r:id="rId478" o:title=""/>
          </v:shape>
          <o:OLEObject Type="Embed" ProgID="Equation.3" ShapeID="_x0000_i1259" DrawAspect="Content" ObjectID="_1750671837" r:id="rId479"/>
        </w:object>
      </w:r>
      <w:r w:rsidRPr="00DB2CB9">
        <w:rPr>
          <w:rFonts w:ascii="Times New Roman" w:hAnsi="Times New Roman" w:cs="Times New Roman"/>
          <w:noProof/>
          <w:sz w:val="28"/>
          <w:szCs w:val="28"/>
        </w:rPr>
        <w:t xml:space="preserve"> для значений </w:t>
      </w:r>
      <w:r w:rsidRPr="00DB2CB9">
        <w:rPr>
          <w:rFonts w:ascii="Times New Roman" w:hAnsi="Times New Roman" w:cs="Times New Roman"/>
          <w:noProof/>
          <w:position w:val="-12"/>
          <w:sz w:val="28"/>
          <w:szCs w:val="28"/>
        </w:rPr>
        <w:object w:dxaOrig="560" w:dyaOrig="380" w14:anchorId="412582FF">
          <v:shape id="_x0000_i1260" type="#_x0000_t75" style="width:27pt;height:16.5pt" o:ole="">
            <v:imagedata r:id="rId480" o:title=""/>
          </v:shape>
          <o:OLEObject Type="Embed" ProgID="Equation.3" ShapeID="_x0000_i1260" DrawAspect="Content" ObjectID="_1750671838" r:id="rId481"/>
        </w:object>
      </w:r>
      <w:r w:rsidRPr="00DB2CB9">
        <w:rPr>
          <w:rFonts w:ascii="Times New Roman" w:hAnsi="Times New Roman" w:cs="Times New Roman"/>
          <w:noProof/>
          <w:sz w:val="28"/>
          <w:szCs w:val="28"/>
        </w:rPr>
        <w:t xml:space="preserve">, что </w:t>
      </w:r>
      <w:r w:rsidRPr="00DB2CB9">
        <w:rPr>
          <w:rFonts w:ascii="Times New Roman" w:hAnsi="Times New Roman" w:cs="Times New Roman"/>
          <w:noProof/>
          <w:position w:val="-12"/>
          <w:sz w:val="28"/>
          <w:szCs w:val="28"/>
        </w:rPr>
        <w:object w:dxaOrig="920" w:dyaOrig="360" w14:anchorId="41258300">
          <v:shape id="_x0000_i1261" type="#_x0000_t75" style="width:47.25pt;height:18pt" o:ole="">
            <v:imagedata r:id="rId482" o:title=""/>
          </v:shape>
          <o:OLEObject Type="Embed" ProgID="Equation.3" ShapeID="_x0000_i1261" DrawAspect="Content" ObjectID="_1750671839" r:id="rId483"/>
        </w:object>
      </w:r>
      <w:r w:rsidRPr="00DB2CB9">
        <w:rPr>
          <w:rFonts w:ascii="Times New Roman" w:hAnsi="Times New Roman" w:cs="Times New Roman"/>
          <w:noProof/>
          <w:sz w:val="28"/>
          <w:szCs w:val="28"/>
        </w:rPr>
        <w:t xml:space="preserve"> и Вселенная переходит в позднюю ускоренную эру. Отметим, что в случае невязкой жидкости без взаимодействия с темной материей (параметры </w:t>
      </w:r>
      <w:r w:rsidRPr="00DB2CB9">
        <w:rPr>
          <w:rFonts w:ascii="Times New Roman" w:hAnsi="Times New Roman" w:cs="Times New Roman"/>
          <w:noProof/>
          <w:position w:val="-6"/>
          <w:sz w:val="28"/>
          <w:szCs w:val="28"/>
        </w:rPr>
        <w:object w:dxaOrig="1040" w:dyaOrig="300" w14:anchorId="41258301">
          <v:shape id="_x0000_i1262" type="#_x0000_t75" style="width:54pt;height:15pt" o:ole="">
            <v:imagedata r:id="rId484" o:title=""/>
          </v:shape>
          <o:OLEObject Type="Embed" ProgID="Equation.3" ShapeID="_x0000_i1262" DrawAspect="Content" ObjectID="_1750671840" r:id="rId485"/>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6"/>
          <w:sz w:val="28"/>
          <w:szCs w:val="28"/>
        </w:rPr>
        <w:object w:dxaOrig="680" w:dyaOrig="300" w14:anchorId="41258302">
          <v:shape id="_x0000_i1263" type="#_x0000_t75" style="width:33pt;height:15pt" o:ole="">
            <v:imagedata r:id="rId486" o:title=""/>
          </v:shape>
          <o:OLEObject Type="Embed" ProgID="Equation.3" ShapeID="_x0000_i1263" DrawAspect="Content" ObjectID="_1750671841" r:id="rId487"/>
        </w:object>
      </w:r>
      <w:r w:rsidRPr="00DB2CB9">
        <w:rPr>
          <w:rFonts w:ascii="Times New Roman" w:hAnsi="Times New Roman" w:cs="Times New Roman"/>
          <w:noProof/>
          <w:sz w:val="28"/>
          <w:szCs w:val="28"/>
        </w:rPr>
        <w:t xml:space="preserve"> ), в случае </w:t>
      </w:r>
      <w:r w:rsidRPr="00DB2CB9">
        <w:rPr>
          <w:rFonts w:ascii="Times New Roman" w:hAnsi="Times New Roman" w:cs="Times New Roman"/>
          <w:noProof/>
          <w:position w:val="-6"/>
          <w:sz w:val="28"/>
          <w:szCs w:val="28"/>
        </w:rPr>
        <w:object w:dxaOrig="720" w:dyaOrig="300" w14:anchorId="41258303">
          <v:shape id="_x0000_i1264" type="#_x0000_t75" style="width:37.5pt;height:15pt" o:ole="">
            <v:imagedata r:id="rId488" o:title=""/>
          </v:shape>
          <o:OLEObject Type="Embed" ProgID="Equation.3" ShapeID="_x0000_i1264" DrawAspect="Content" ObjectID="_1750671842" r:id="rId489"/>
        </w:object>
      </w:r>
      <w:r w:rsidRPr="00DB2CB9">
        <w:rPr>
          <w:rFonts w:ascii="Times New Roman" w:hAnsi="Times New Roman" w:cs="Times New Roman"/>
          <w:noProof/>
          <w:sz w:val="28"/>
          <w:szCs w:val="28"/>
        </w:rPr>
        <w:t xml:space="preserve"> получаем</w:t>
      </w:r>
    </w:p>
    <w:p w14:paraId="41257B44"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B45"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lastRenderedPageBreak/>
        <w:tab/>
      </w:r>
      <w:r w:rsidRPr="00DB2CB9">
        <w:rPr>
          <w:rFonts w:ascii="Times New Roman" w:hAnsi="Times New Roman" w:cs="Times New Roman"/>
          <w:noProof/>
          <w:position w:val="-76"/>
          <w:sz w:val="28"/>
          <w:szCs w:val="28"/>
        </w:rPr>
        <w:object w:dxaOrig="2540" w:dyaOrig="1200" w14:anchorId="41258304">
          <v:shape id="_x0000_i1265" type="#_x0000_t75" style="width:126pt;height:62.25pt" o:ole="">
            <v:imagedata r:id="rId490" o:title=""/>
          </v:shape>
          <o:OLEObject Type="Embed" ProgID="Equation.3" ShapeID="_x0000_i1265" DrawAspect="Content" ObjectID="_1750671843" r:id="rId491"/>
        </w:object>
      </w:r>
      <w:r w:rsidRPr="00DB2CB9">
        <w:rPr>
          <w:rFonts w:ascii="Times New Roman" w:hAnsi="Times New Roman" w:cs="Times New Roman"/>
          <w:noProof/>
          <w:sz w:val="28"/>
          <w:szCs w:val="28"/>
        </w:rPr>
        <w:tab/>
      </w:r>
      <w:r w:rsidR="00A90304" w:rsidRPr="00DB2CB9">
        <w:rPr>
          <w:rFonts w:ascii="Times New Roman" w:hAnsi="Times New Roman" w:cs="Times New Roman"/>
          <w:noProof/>
          <w:sz w:val="28"/>
          <w:szCs w:val="28"/>
        </w:rPr>
        <w:t>(2.36)</w:t>
      </w:r>
    </w:p>
    <w:p w14:paraId="41257B46" w14:textId="77777777" w:rsidR="00A90304" w:rsidRPr="00DB2CB9" w:rsidRDefault="00A90304" w:rsidP="008B100A">
      <w:pPr>
        <w:tabs>
          <w:tab w:val="center" w:pos="4800"/>
          <w:tab w:val="right" w:pos="9500"/>
        </w:tabs>
        <w:ind w:firstLine="720"/>
        <w:rPr>
          <w:rFonts w:ascii="Times New Roman" w:hAnsi="Times New Roman" w:cs="Times New Roman"/>
          <w:noProof/>
          <w:sz w:val="28"/>
          <w:szCs w:val="28"/>
        </w:rPr>
      </w:pPr>
    </w:p>
    <w:p w14:paraId="41257B47" w14:textId="77777777" w:rsidR="006F6CA8" w:rsidRPr="00DB2CB9" w:rsidRDefault="006F6CA8" w:rsidP="002B0E26">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Pr="00DB2CB9">
        <w:rPr>
          <w:rFonts w:ascii="Times New Roman" w:hAnsi="Times New Roman" w:cs="Times New Roman"/>
          <w:noProof/>
          <w:position w:val="-12"/>
          <w:sz w:val="28"/>
          <w:szCs w:val="28"/>
        </w:rPr>
        <w:object w:dxaOrig="320" w:dyaOrig="380" w14:anchorId="41258305">
          <v:shape id="_x0000_i1266" type="#_x0000_t75" style="width:15pt;height:16.5pt" o:ole="">
            <v:imagedata r:id="rId492" o:title=""/>
          </v:shape>
          <o:OLEObject Type="Embed" ProgID="Equation.3" ShapeID="_x0000_i1266" DrawAspect="Content" ObjectID="_1750671844" r:id="rId493"/>
        </w:object>
      </w:r>
      <w:r w:rsidR="002B0E26">
        <w:rPr>
          <w:rFonts w:ascii="Times New Roman" w:hAnsi="Times New Roman" w:cs="Times New Roman"/>
          <w:noProof/>
          <w:sz w:val="28"/>
          <w:szCs w:val="28"/>
        </w:rPr>
        <w:t>–</w:t>
      </w:r>
      <w:r w:rsidRPr="00DB2CB9">
        <w:rPr>
          <w:rFonts w:ascii="Times New Roman" w:hAnsi="Times New Roman" w:cs="Times New Roman"/>
          <w:noProof/>
          <w:sz w:val="28"/>
          <w:szCs w:val="28"/>
        </w:rPr>
        <w:t xml:space="preserve"> постоянная интегрирования. В частном случае, когда </w:t>
      </w:r>
      <w:r w:rsidRPr="00DB2CB9">
        <w:rPr>
          <w:rFonts w:ascii="Times New Roman" w:hAnsi="Times New Roman" w:cs="Times New Roman"/>
          <w:noProof/>
          <w:position w:val="-12"/>
          <w:sz w:val="28"/>
          <w:szCs w:val="28"/>
        </w:rPr>
        <w:object w:dxaOrig="760" w:dyaOrig="380" w14:anchorId="41258306">
          <v:shape id="_x0000_i1267" type="#_x0000_t75" style="width:37.5pt;height:16.5pt" o:ole="">
            <v:imagedata r:id="rId494" o:title=""/>
          </v:shape>
          <o:OLEObject Type="Embed" ProgID="Equation.3" ShapeID="_x0000_i1267" DrawAspect="Content" ObjectID="_1750671845" r:id="rId495"/>
        </w:object>
      </w:r>
      <w:r w:rsidRPr="00DB2CB9">
        <w:rPr>
          <w:rFonts w:ascii="Times New Roman" w:hAnsi="Times New Roman" w:cs="Times New Roman"/>
          <w:noProof/>
          <w:sz w:val="28"/>
          <w:szCs w:val="28"/>
        </w:rPr>
        <w:t xml:space="preserve">, производная </w:t>
      </w:r>
      <w:r w:rsidRPr="00DB2CB9">
        <w:rPr>
          <w:rFonts w:ascii="Times New Roman" w:hAnsi="Times New Roman" w:cs="Times New Roman"/>
          <w:noProof/>
          <w:position w:val="-12"/>
          <w:sz w:val="28"/>
          <w:szCs w:val="28"/>
        </w:rPr>
        <w:object w:dxaOrig="600" w:dyaOrig="360" w14:anchorId="41258307">
          <v:shape id="_x0000_i1268" type="#_x0000_t75" style="width:30pt;height:18pt" o:ole="">
            <v:imagedata r:id="rId496" o:title=""/>
          </v:shape>
          <o:OLEObject Type="Embed" ProgID="Equation.3" ShapeID="_x0000_i1268" DrawAspect="Content" ObjectID="_1750671846" r:id="rId497"/>
        </w:object>
      </w:r>
      <w:r w:rsidRPr="00DB2CB9">
        <w:rPr>
          <w:rFonts w:ascii="Times New Roman" w:hAnsi="Times New Roman" w:cs="Times New Roman"/>
          <w:noProof/>
          <w:sz w:val="28"/>
          <w:szCs w:val="28"/>
        </w:rPr>
        <w:t xml:space="preserve"> по времени равна</w:t>
      </w:r>
    </w:p>
    <w:p w14:paraId="41257B48"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B49"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76"/>
          <w:sz w:val="28"/>
          <w:szCs w:val="28"/>
        </w:rPr>
        <w:object w:dxaOrig="2420" w:dyaOrig="1200" w14:anchorId="41258308">
          <v:shape id="_x0000_i1269" type="#_x0000_t75" style="width:120pt;height:62.25pt" o:ole="">
            <v:imagedata r:id="rId498" o:title=""/>
          </v:shape>
          <o:OLEObject Type="Embed" ProgID="Equation.3" ShapeID="_x0000_i1269" DrawAspect="Content" ObjectID="_1750671847" r:id="rId499"/>
        </w:object>
      </w:r>
      <w:r w:rsidRPr="00DB2CB9">
        <w:rPr>
          <w:rFonts w:ascii="Times New Roman" w:hAnsi="Times New Roman" w:cs="Times New Roman"/>
          <w:noProof/>
          <w:sz w:val="28"/>
          <w:szCs w:val="28"/>
        </w:rPr>
        <w:tab/>
      </w:r>
      <w:r w:rsidR="00A90304" w:rsidRPr="00DB2CB9">
        <w:rPr>
          <w:rFonts w:ascii="Times New Roman" w:hAnsi="Times New Roman" w:cs="Times New Roman"/>
          <w:noProof/>
          <w:sz w:val="28"/>
          <w:szCs w:val="28"/>
        </w:rPr>
        <w:t>(2.37)</w:t>
      </w:r>
    </w:p>
    <w:p w14:paraId="41257B4A" w14:textId="77777777" w:rsidR="006F6CA8" w:rsidRPr="00DB2CB9" w:rsidRDefault="00A90304"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Так как</w:t>
      </w:r>
      <w:r w:rsidR="006F6CA8" w:rsidRPr="00DB2CB9">
        <w:rPr>
          <w:rFonts w:ascii="Times New Roman" w:hAnsi="Times New Roman" w:cs="Times New Roman"/>
          <w:noProof/>
          <w:position w:val="-6"/>
          <w:sz w:val="28"/>
          <w:szCs w:val="28"/>
        </w:rPr>
        <w:object w:dxaOrig="740" w:dyaOrig="360" w14:anchorId="41258309">
          <v:shape id="_x0000_i1270" type="#_x0000_t75" style="width:39pt;height:18pt" o:ole="">
            <v:imagedata r:id="rId500" o:title=""/>
          </v:shape>
          <o:OLEObject Type="Embed" ProgID="Equation.3" ShapeID="_x0000_i1270" DrawAspect="Content" ObjectID="_1750671848" r:id="rId501"/>
        </w:object>
      </w:r>
      <w:r w:rsidR="006F6CA8" w:rsidRPr="00DB2CB9">
        <w:rPr>
          <w:rFonts w:ascii="Times New Roman" w:hAnsi="Times New Roman" w:cs="Times New Roman"/>
          <w:noProof/>
          <w:sz w:val="28"/>
          <w:szCs w:val="28"/>
        </w:rPr>
        <w:t>, Вселенная замедляется. Масштабный фактор меняется со временем как</w:t>
      </w:r>
    </w:p>
    <w:p w14:paraId="41257B4B" w14:textId="77777777" w:rsidR="00A90304" w:rsidRPr="00DB2CB9" w:rsidRDefault="00A90304" w:rsidP="008B100A">
      <w:pPr>
        <w:tabs>
          <w:tab w:val="center" w:pos="4800"/>
          <w:tab w:val="right" w:pos="9500"/>
        </w:tabs>
        <w:ind w:firstLine="720"/>
        <w:jc w:val="both"/>
        <w:rPr>
          <w:rFonts w:ascii="Times New Roman" w:hAnsi="Times New Roman" w:cs="Times New Roman"/>
          <w:noProof/>
          <w:sz w:val="28"/>
          <w:szCs w:val="28"/>
        </w:rPr>
      </w:pPr>
    </w:p>
    <w:p w14:paraId="41257B4C"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B4D"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1860" w:dyaOrig="700" w14:anchorId="4125830A">
          <v:shape id="_x0000_i1271" type="#_x0000_t75" style="width:95.25pt;height:33pt" o:ole="">
            <v:imagedata r:id="rId502" o:title=""/>
          </v:shape>
          <o:OLEObject Type="Embed" ProgID="Equation.3" ShapeID="_x0000_i1271" DrawAspect="Content" ObjectID="_1750671849" r:id="rId503"/>
        </w:object>
      </w:r>
      <w:r w:rsidRPr="00DB2CB9">
        <w:rPr>
          <w:rFonts w:ascii="Times New Roman" w:hAnsi="Times New Roman" w:cs="Times New Roman"/>
          <w:noProof/>
          <w:sz w:val="28"/>
          <w:szCs w:val="28"/>
        </w:rPr>
        <w:tab/>
      </w:r>
      <w:r w:rsidR="00A90304" w:rsidRPr="00DB2CB9">
        <w:rPr>
          <w:rFonts w:ascii="Times New Roman" w:hAnsi="Times New Roman" w:cs="Times New Roman"/>
          <w:noProof/>
          <w:sz w:val="28"/>
          <w:szCs w:val="28"/>
        </w:rPr>
        <w:t>(2.38)</w:t>
      </w:r>
    </w:p>
    <w:p w14:paraId="41257B4E" w14:textId="77777777" w:rsidR="00A90304" w:rsidRPr="00DB2CB9" w:rsidRDefault="00A90304" w:rsidP="008B100A">
      <w:pPr>
        <w:tabs>
          <w:tab w:val="center" w:pos="4800"/>
          <w:tab w:val="right" w:pos="9500"/>
        </w:tabs>
        <w:ind w:firstLine="720"/>
        <w:rPr>
          <w:rFonts w:ascii="Times New Roman" w:hAnsi="Times New Roman" w:cs="Times New Roman"/>
          <w:noProof/>
          <w:sz w:val="28"/>
          <w:szCs w:val="28"/>
        </w:rPr>
      </w:pPr>
    </w:p>
    <w:p w14:paraId="41257B4F" w14:textId="77777777" w:rsidR="006F6CA8" w:rsidRPr="00DB2CB9" w:rsidRDefault="006F6CA8" w:rsidP="002B0E26">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Pr="00DB2CB9">
        <w:rPr>
          <w:rFonts w:ascii="Times New Roman" w:hAnsi="Times New Roman" w:cs="Times New Roman"/>
          <w:noProof/>
          <w:position w:val="-12"/>
          <w:sz w:val="28"/>
          <w:szCs w:val="28"/>
        </w:rPr>
        <w:object w:dxaOrig="279" w:dyaOrig="380" w14:anchorId="4125830B">
          <v:shape id="_x0000_i1272" type="#_x0000_t75" style="width:15pt;height:16.5pt" o:ole="">
            <v:imagedata r:id="rId504" o:title=""/>
          </v:shape>
          <o:OLEObject Type="Embed" ProgID="Equation.3" ShapeID="_x0000_i1272" DrawAspect="Content" ObjectID="_1750671850" r:id="rId505"/>
        </w:object>
      </w:r>
      <w:r w:rsidR="002B0E26">
        <w:rPr>
          <w:rFonts w:ascii="Times New Roman" w:hAnsi="Times New Roman" w:cs="Times New Roman"/>
          <w:noProof/>
          <w:sz w:val="28"/>
          <w:szCs w:val="28"/>
        </w:rPr>
        <w:t>–</w:t>
      </w:r>
      <w:r w:rsidRPr="00DB2CB9">
        <w:rPr>
          <w:rFonts w:ascii="Times New Roman" w:hAnsi="Times New Roman" w:cs="Times New Roman"/>
          <w:noProof/>
          <w:sz w:val="28"/>
          <w:szCs w:val="28"/>
        </w:rPr>
        <w:t xml:space="preserve"> произвольная постоянная. Первая производная от масштабного фактора равна</w:t>
      </w:r>
    </w:p>
    <w:p w14:paraId="41257B50"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B51"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76"/>
          <w:sz w:val="28"/>
          <w:szCs w:val="28"/>
        </w:rPr>
        <w:object w:dxaOrig="2340" w:dyaOrig="1200" w14:anchorId="4125830C">
          <v:shape id="_x0000_i1273" type="#_x0000_t75" style="width:115.5pt;height:62.25pt" o:ole="">
            <v:imagedata r:id="rId506" o:title=""/>
          </v:shape>
          <o:OLEObject Type="Embed" ProgID="Equation.3" ShapeID="_x0000_i1273" DrawAspect="Content" ObjectID="_1750671851" r:id="rId507"/>
        </w:object>
      </w:r>
      <w:r w:rsidRPr="00DB2CB9">
        <w:rPr>
          <w:rFonts w:ascii="Times New Roman" w:hAnsi="Times New Roman" w:cs="Times New Roman"/>
          <w:noProof/>
          <w:sz w:val="28"/>
          <w:szCs w:val="28"/>
        </w:rPr>
        <w:tab/>
      </w:r>
      <w:r w:rsidR="00A90304" w:rsidRPr="00DB2CB9">
        <w:rPr>
          <w:rFonts w:ascii="Times New Roman" w:hAnsi="Times New Roman" w:cs="Times New Roman"/>
          <w:noProof/>
          <w:sz w:val="28"/>
          <w:szCs w:val="28"/>
        </w:rPr>
        <w:t>(2.39)</w:t>
      </w:r>
    </w:p>
    <w:p w14:paraId="41257B52"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B53" w14:textId="77777777" w:rsidR="006F6CA8" w:rsidRPr="00DB2CB9" w:rsidRDefault="006F6CA8" w:rsidP="008D3C2A">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Производная положительна, так что Вселенная расширяется. Таким образом, без учета вязкости степенной жидкости с логарифмической коррекцией и ее взаимодействия с темной материей, получили космологическую модель, которая в настоящее время не описывает ускоряющееся расширение Вселенной. Поэтому эта модель менее реалистична. Решение уравнения </w:t>
      </w:r>
      <w:r w:rsidR="00A90304" w:rsidRPr="00DB2CB9">
        <w:rPr>
          <w:rFonts w:ascii="Times New Roman" w:hAnsi="Times New Roman" w:cs="Times New Roman"/>
          <w:noProof/>
          <w:sz w:val="28"/>
          <w:szCs w:val="28"/>
        </w:rPr>
        <w:t xml:space="preserve">непрерывности </w:t>
      </w:r>
      <w:r w:rsidRPr="00DB2CB9">
        <w:rPr>
          <w:rFonts w:ascii="Times New Roman" w:hAnsi="Times New Roman" w:cs="Times New Roman"/>
          <w:noProof/>
          <w:sz w:val="28"/>
          <w:szCs w:val="28"/>
        </w:rPr>
        <w:t xml:space="preserve">для </w:t>
      </w:r>
      <w:r w:rsidR="00A90304" w:rsidRPr="00DB2CB9">
        <w:rPr>
          <w:rFonts w:ascii="Times New Roman" w:hAnsi="Times New Roman" w:cs="Times New Roman"/>
          <w:noProof/>
          <w:sz w:val="28"/>
          <w:szCs w:val="28"/>
        </w:rPr>
        <w:t>ТМ</w:t>
      </w:r>
      <w:r w:rsidRPr="00DB2CB9">
        <w:rPr>
          <w:rFonts w:ascii="Times New Roman" w:hAnsi="Times New Roman" w:cs="Times New Roman"/>
          <w:noProof/>
          <w:sz w:val="28"/>
          <w:szCs w:val="28"/>
        </w:rPr>
        <w:t xml:space="preserve"> с членом связи и функцией Хаббла имеет вид</w:t>
      </w:r>
    </w:p>
    <w:p w14:paraId="41257B54"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B55" w14:textId="77777777" w:rsidR="006F6CA8" w:rsidRPr="00DB2CB9" w:rsidRDefault="006F6CA8"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72"/>
          <w:sz w:val="28"/>
          <w:szCs w:val="28"/>
        </w:rPr>
        <w:object w:dxaOrig="5820" w:dyaOrig="1579" w14:anchorId="4125830D">
          <v:shape id="_x0000_i1274" type="#_x0000_t75" style="width:291.75pt;height:78.75pt" o:ole="">
            <v:imagedata r:id="rId508" o:title=""/>
          </v:shape>
          <o:OLEObject Type="Embed" ProgID="Equation.3" ShapeID="_x0000_i1274" DrawAspect="Content" ObjectID="_1750671852" r:id="rId509"/>
        </w:object>
      </w:r>
      <w:r w:rsidRPr="00DB2CB9">
        <w:rPr>
          <w:rFonts w:ascii="Times New Roman" w:hAnsi="Times New Roman" w:cs="Times New Roman"/>
          <w:noProof/>
          <w:sz w:val="28"/>
          <w:szCs w:val="28"/>
        </w:rPr>
        <w:tab/>
      </w:r>
      <w:r w:rsidR="00A90304" w:rsidRPr="00DB2CB9">
        <w:rPr>
          <w:rFonts w:ascii="Times New Roman" w:hAnsi="Times New Roman" w:cs="Times New Roman"/>
          <w:noProof/>
          <w:sz w:val="28"/>
          <w:szCs w:val="28"/>
        </w:rPr>
        <w:t>(2.40)</w:t>
      </w:r>
    </w:p>
    <w:p w14:paraId="41257B56" w14:textId="77777777" w:rsidR="006F6CA8" w:rsidRPr="00DB2CB9" w:rsidRDefault="006F6CA8" w:rsidP="008B100A">
      <w:pPr>
        <w:tabs>
          <w:tab w:val="center" w:pos="4800"/>
          <w:tab w:val="right" w:pos="9500"/>
        </w:tabs>
        <w:ind w:firstLine="720"/>
        <w:jc w:val="both"/>
        <w:rPr>
          <w:rFonts w:ascii="Times New Roman" w:hAnsi="Times New Roman" w:cs="Times New Roman"/>
          <w:noProof/>
          <w:sz w:val="28"/>
          <w:szCs w:val="28"/>
        </w:rPr>
      </w:pPr>
    </w:p>
    <w:p w14:paraId="41257B57" w14:textId="77777777" w:rsidR="00A00628" w:rsidRPr="00DB2CB9" w:rsidRDefault="006F6CA8" w:rsidP="002B0E26">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Pr="00DB2CB9">
        <w:rPr>
          <w:rFonts w:ascii="Times New Roman" w:hAnsi="Times New Roman" w:cs="Times New Roman"/>
          <w:noProof/>
          <w:position w:val="-12"/>
          <w:sz w:val="28"/>
          <w:szCs w:val="28"/>
        </w:rPr>
        <w:object w:dxaOrig="760" w:dyaOrig="380" w14:anchorId="4125830E">
          <v:shape id="_x0000_i1275" type="#_x0000_t75" style="width:37.5pt;height:16.5pt" o:ole="">
            <v:imagedata r:id="rId510" o:title=""/>
          </v:shape>
          <o:OLEObject Type="Embed" ProgID="Equation.3" ShapeID="_x0000_i1275" DrawAspect="Content" ObjectID="_1750671853" r:id="rId511"/>
        </w:object>
      </w:r>
      <w:r w:rsidRPr="00DB2CB9">
        <w:rPr>
          <w:rFonts w:ascii="Times New Roman" w:hAnsi="Times New Roman" w:cs="Times New Roman"/>
          <w:noProof/>
          <w:sz w:val="28"/>
          <w:szCs w:val="28"/>
        </w:rPr>
        <w:t xml:space="preserve">- произвольная постоянная, а </w:t>
      </w:r>
      <w:r w:rsidRPr="00DB2CB9">
        <w:rPr>
          <w:rFonts w:ascii="Times New Roman" w:hAnsi="Times New Roman" w:cs="Times New Roman"/>
          <w:noProof/>
          <w:position w:val="-12"/>
          <w:sz w:val="28"/>
          <w:szCs w:val="28"/>
        </w:rPr>
        <w:object w:dxaOrig="1200" w:dyaOrig="380" w14:anchorId="4125830F">
          <v:shape id="_x0000_i1276" type="#_x0000_t75" style="width:62.25pt;height:16.5pt" o:ole="">
            <v:imagedata r:id="rId512" o:title=""/>
          </v:shape>
          <o:OLEObject Type="Embed" ProgID="Equation.3" ShapeID="_x0000_i1276" DrawAspect="Content" ObjectID="_1750671854" r:id="rId513"/>
        </w:object>
      </w:r>
      <w:r w:rsidRPr="00DB2CB9">
        <w:rPr>
          <w:rFonts w:ascii="Times New Roman" w:hAnsi="Times New Roman" w:cs="Times New Roman"/>
          <w:noProof/>
          <w:sz w:val="28"/>
          <w:szCs w:val="28"/>
        </w:rPr>
        <w:t>.</w:t>
      </w:r>
    </w:p>
    <w:p w14:paraId="41257B58" w14:textId="77777777" w:rsidR="002B0E26" w:rsidRDefault="00A00628" w:rsidP="008D3C2A">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На рисунке (2.2) представлены зависимости плотности от космологического времени, построенные на основе выражения (2.26) синим </w:t>
      </w:r>
      <w:r w:rsidRPr="00DB2CB9">
        <w:rPr>
          <w:rFonts w:ascii="Times New Roman" w:hAnsi="Times New Roman" w:cs="Times New Roman"/>
          <w:noProof/>
          <w:sz w:val="28"/>
          <w:szCs w:val="28"/>
        </w:rPr>
        <w:lastRenderedPageBreak/>
        <w:t>цветом и выражения (2.40) красным цветом.</w:t>
      </w:r>
    </w:p>
    <w:p w14:paraId="41257B59" w14:textId="77777777" w:rsidR="002B0E26" w:rsidRDefault="002B0E26" w:rsidP="008B100A">
      <w:pPr>
        <w:tabs>
          <w:tab w:val="center" w:pos="4800"/>
          <w:tab w:val="right" w:pos="9500"/>
        </w:tabs>
        <w:ind w:firstLine="720"/>
        <w:jc w:val="both"/>
        <w:rPr>
          <w:rFonts w:ascii="Times New Roman" w:hAnsi="Times New Roman" w:cs="Times New Roman"/>
          <w:noProof/>
          <w:sz w:val="28"/>
          <w:szCs w:val="28"/>
        </w:rPr>
      </w:pPr>
    </w:p>
    <w:p w14:paraId="41257B5A" w14:textId="77777777" w:rsidR="00A00628" w:rsidRPr="00DB2CB9" w:rsidRDefault="00657419" w:rsidP="002B0E26">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drawing>
          <wp:inline distT="0" distB="0" distL="0" distR="0" wp14:anchorId="41258310" wp14:editId="41258311">
            <wp:extent cx="5220268" cy="3957851"/>
            <wp:effectExtent l="0" t="0" r="0" b="5080"/>
            <wp:docPr id="2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rotWithShape="1">
                    <a:blip r:embed="rId514">
                      <a:extLst>
                        <a:ext uri="{28A0092B-C50C-407E-A947-70E740481C1C}">
                          <a14:useLocalDpi xmlns:a14="http://schemas.microsoft.com/office/drawing/2010/main" val="0"/>
                        </a:ext>
                      </a:extLst>
                    </a:blip>
                    <a:srcRect l="2977" t="5733" r="5953" b="1896"/>
                    <a:stretch/>
                  </pic:blipFill>
                  <pic:spPr bwMode="auto">
                    <a:xfrm>
                      <a:off x="0" y="0"/>
                      <a:ext cx="5222081" cy="3959225"/>
                    </a:xfrm>
                    <a:prstGeom prst="rect">
                      <a:avLst/>
                    </a:prstGeom>
                    <a:noFill/>
                    <a:ln>
                      <a:noFill/>
                    </a:ln>
                    <a:extLst>
                      <a:ext uri="{53640926-AAD7-44D8-BBD7-CCE9431645EC}">
                        <a14:shadowObscured xmlns:a14="http://schemas.microsoft.com/office/drawing/2010/main"/>
                      </a:ext>
                    </a:extLst>
                  </pic:spPr>
                </pic:pic>
              </a:graphicData>
            </a:graphic>
          </wp:inline>
        </w:drawing>
      </w:r>
    </w:p>
    <w:p w14:paraId="41257B5B" w14:textId="77777777" w:rsidR="002B0E26" w:rsidRPr="002B0E26" w:rsidRDefault="002B0E26" w:rsidP="008B100A">
      <w:pPr>
        <w:tabs>
          <w:tab w:val="center" w:pos="4800"/>
          <w:tab w:val="right" w:pos="9500"/>
        </w:tabs>
        <w:ind w:firstLine="720"/>
        <w:jc w:val="both"/>
        <w:rPr>
          <w:rFonts w:ascii="Times New Roman" w:hAnsi="Times New Roman" w:cs="Times New Roman"/>
          <w:noProof/>
          <w:sz w:val="16"/>
          <w:szCs w:val="16"/>
        </w:rPr>
      </w:pPr>
    </w:p>
    <w:p w14:paraId="41257B5C" w14:textId="77777777" w:rsidR="00A00628" w:rsidRPr="00DB2CB9" w:rsidRDefault="00A00628" w:rsidP="002B0E26">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t xml:space="preserve">Рисунок 2.2 </w:t>
      </w:r>
      <w:r w:rsidR="002B0E26">
        <w:rPr>
          <w:rFonts w:ascii="Times New Roman" w:hAnsi="Times New Roman" w:cs="Times New Roman"/>
          <w:noProof/>
          <w:sz w:val="28"/>
          <w:szCs w:val="28"/>
        </w:rPr>
        <w:t>–</w:t>
      </w:r>
      <w:r w:rsidRPr="00DB2CB9">
        <w:rPr>
          <w:rFonts w:ascii="Times New Roman" w:hAnsi="Times New Roman" w:cs="Times New Roman"/>
          <w:noProof/>
          <w:sz w:val="28"/>
          <w:szCs w:val="28"/>
        </w:rPr>
        <w:t xml:space="preserve"> Зависимости плотности от космологического времени</w:t>
      </w:r>
    </w:p>
    <w:p w14:paraId="41257B5D" w14:textId="77777777" w:rsidR="00A00628" w:rsidRPr="00DB2CB9" w:rsidRDefault="00A00628" w:rsidP="008B100A">
      <w:pPr>
        <w:tabs>
          <w:tab w:val="center" w:pos="4800"/>
          <w:tab w:val="right" w:pos="9500"/>
        </w:tabs>
        <w:ind w:firstLine="720"/>
        <w:jc w:val="both"/>
        <w:rPr>
          <w:rFonts w:ascii="Times New Roman" w:hAnsi="Times New Roman" w:cs="Times New Roman"/>
          <w:noProof/>
          <w:sz w:val="28"/>
          <w:szCs w:val="28"/>
        </w:rPr>
      </w:pPr>
    </w:p>
    <w:p w14:paraId="41257B5E" w14:textId="77777777" w:rsidR="006F6CA8" w:rsidRPr="00DB2CB9" w:rsidRDefault="006F6CA8" w:rsidP="008D3C2A">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В пределе </w:t>
      </w:r>
      <w:r w:rsidRPr="00DB2CB9">
        <w:rPr>
          <w:rFonts w:ascii="Times New Roman" w:hAnsi="Times New Roman" w:cs="Times New Roman"/>
          <w:noProof/>
          <w:position w:val="-6"/>
          <w:sz w:val="28"/>
          <w:szCs w:val="28"/>
        </w:rPr>
        <w:object w:dxaOrig="740" w:dyaOrig="260" w14:anchorId="41258312">
          <v:shape id="_x0000_i1277" type="#_x0000_t75" style="width:39pt;height:12pt" o:ole="">
            <v:imagedata r:id="rId515" o:title=""/>
          </v:shape>
          <o:OLEObject Type="Embed" ProgID="Equation.3" ShapeID="_x0000_i1277" DrawAspect="Content" ObjectID="_1750671855" r:id="rId516"/>
        </w:object>
      </w:r>
      <w:r w:rsidR="00A90304" w:rsidRPr="00DB2CB9">
        <w:rPr>
          <w:rFonts w:ascii="Times New Roman" w:hAnsi="Times New Roman" w:cs="Times New Roman"/>
          <w:noProof/>
          <w:sz w:val="28"/>
          <w:szCs w:val="28"/>
        </w:rPr>
        <w:t xml:space="preserve"> для поздней Вселенной</w:t>
      </w:r>
      <w:r w:rsidRPr="00DB2CB9">
        <w:rPr>
          <w:rFonts w:ascii="Times New Roman" w:hAnsi="Times New Roman" w:cs="Times New Roman"/>
          <w:noProof/>
          <w:sz w:val="28"/>
          <w:szCs w:val="28"/>
        </w:rPr>
        <w:t xml:space="preserve"> имеем </w:t>
      </w:r>
      <w:r w:rsidRPr="00DB2CB9">
        <w:rPr>
          <w:rFonts w:ascii="Times New Roman" w:hAnsi="Times New Roman" w:cs="Times New Roman"/>
          <w:noProof/>
          <w:position w:val="-36"/>
          <w:sz w:val="28"/>
          <w:szCs w:val="28"/>
        </w:rPr>
        <w:object w:dxaOrig="3280" w:dyaOrig="859" w14:anchorId="41258313">
          <v:shape id="_x0000_i1278" type="#_x0000_t75" style="width:162pt;height:42pt" o:ole="">
            <v:imagedata r:id="rId517" o:title=""/>
          </v:shape>
          <o:OLEObject Type="Embed" ProgID="Equation.3" ShapeID="_x0000_i1278" DrawAspect="Content" ObjectID="_1750671856" r:id="rId518"/>
        </w:object>
      </w:r>
      <w:r w:rsidRPr="00DB2CB9">
        <w:rPr>
          <w:rFonts w:ascii="Times New Roman" w:hAnsi="Times New Roman" w:cs="Times New Roman"/>
          <w:noProof/>
          <w:sz w:val="28"/>
          <w:szCs w:val="28"/>
        </w:rPr>
        <w:t>. Таким образом, представленная модельможет описывать эволюцию Вселенной в соответствии с наблюдениями, с переходом от эпохи преобладания материи к эпохе позднего ускорения. Следует отметить, что это поведение было получено без привлечения космологической постоянной, что является существенным преимуществом и одним из основных результатов настоящего параграфа.</w:t>
      </w:r>
    </w:p>
    <w:p w14:paraId="41257B5F" w14:textId="77777777" w:rsidR="002B0E26" w:rsidRDefault="002B0E26" w:rsidP="008D3C2A">
      <w:pPr>
        <w:pStyle w:val="1"/>
        <w:spacing w:before="0"/>
        <w:ind w:firstLine="709"/>
        <w:rPr>
          <w:rFonts w:ascii="Times New Roman" w:hAnsi="Times New Roman" w:cs="Times New Roman"/>
          <w:noProof/>
          <w:color w:val="auto"/>
        </w:rPr>
      </w:pPr>
      <w:bookmarkStart w:id="13" w:name="_Toc135767992"/>
    </w:p>
    <w:p w14:paraId="41257B60" w14:textId="2DA12EC7" w:rsidR="006F6CA8" w:rsidRPr="00DB2CB9" w:rsidRDefault="006F6CA8" w:rsidP="008D3C2A">
      <w:pPr>
        <w:pStyle w:val="1"/>
        <w:spacing w:before="0"/>
        <w:ind w:firstLine="709"/>
        <w:rPr>
          <w:rFonts w:ascii="Times New Roman" w:hAnsi="Times New Roman" w:cs="Times New Roman"/>
          <w:noProof/>
          <w:color w:val="auto"/>
        </w:rPr>
      </w:pPr>
      <w:r w:rsidRPr="00DB2CB9">
        <w:rPr>
          <w:rFonts w:ascii="Times New Roman" w:hAnsi="Times New Roman" w:cs="Times New Roman"/>
          <w:noProof/>
          <w:color w:val="auto"/>
        </w:rPr>
        <w:t>Выводы</w:t>
      </w:r>
      <w:r w:rsidR="005769C2" w:rsidRPr="00DB2CB9">
        <w:rPr>
          <w:rFonts w:ascii="Times New Roman" w:hAnsi="Times New Roman" w:cs="Times New Roman"/>
          <w:noProof/>
          <w:color w:val="auto"/>
        </w:rPr>
        <w:t xml:space="preserve"> по</w:t>
      </w:r>
      <w:r w:rsidR="00AC41D8" w:rsidRPr="005C3062">
        <w:rPr>
          <w:rFonts w:ascii="Times New Roman" w:hAnsi="Times New Roman" w:cs="Times New Roman"/>
          <w:noProof/>
          <w:color w:val="auto"/>
        </w:rPr>
        <w:t xml:space="preserve"> </w:t>
      </w:r>
      <w:r w:rsidR="00AC41D8">
        <w:rPr>
          <w:rFonts w:ascii="Times New Roman" w:hAnsi="Times New Roman" w:cs="Times New Roman"/>
          <w:noProof/>
          <w:color w:val="auto"/>
        </w:rPr>
        <w:t>второму</w:t>
      </w:r>
      <w:r w:rsidR="005769C2" w:rsidRPr="00DB2CB9">
        <w:rPr>
          <w:rFonts w:ascii="Times New Roman" w:hAnsi="Times New Roman" w:cs="Times New Roman"/>
          <w:noProof/>
          <w:color w:val="auto"/>
        </w:rPr>
        <w:t xml:space="preserve"> разделу</w:t>
      </w:r>
      <w:bookmarkEnd w:id="13"/>
    </w:p>
    <w:p w14:paraId="41257B61" w14:textId="77777777" w:rsidR="006F6CA8" w:rsidRPr="00DB2CB9" w:rsidRDefault="006F6CA8" w:rsidP="008D3C2A">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В </w:t>
      </w:r>
      <w:r w:rsidR="00A90304" w:rsidRPr="00DB2CB9">
        <w:rPr>
          <w:rFonts w:ascii="Times New Roman" w:hAnsi="Times New Roman" w:cs="Times New Roman"/>
          <w:noProof/>
          <w:sz w:val="28"/>
          <w:szCs w:val="28"/>
        </w:rPr>
        <w:t>этом разделе</w:t>
      </w:r>
      <w:r w:rsidR="00804764">
        <w:rPr>
          <w:rFonts w:ascii="Times New Roman" w:hAnsi="Times New Roman" w:cs="Times New Roman"/>
          <w:noProof/>
          <w:sz w:val="28"/>
          <w:szCs w:val="28"/>
        </w:rPr>
        <w:t xml:space="preserve"> </w:t>
      </w:r>
      <w:r w:rsidR="00A90304" w:rsidRPr="00DB2CB9">
        <w:rPr>
          <w:rFonts w:ascii="Times New Roman" w:hAnsi="Times New Roman" w:cs="Times New Roman"/>
          <w:noProof/>
          <w:sz w:val="28"/>
          <w:szCs w:val="28"/>
        </w:rPr>
        <w:t>была рассмотрена</w:t>
      </w:r>
      <w:r w:rsidRPr="00DB2CB9">
        <w:rPr>
          <w:rFonts w:ascii="Times New Roman" w:hAnsi="Times New Roman" w:cs="Times New Roman"/>
          <w:noProof/>
          <w:sz w:val="28"/>
          <w:szCs w:val="28"/>
        </w:rPr>
        <w:t xml:space="preserve"> модель Вселенной темной энергии, основанную на логарифмически скорректированном степенном модифицированном уравнении состояния, при наличии объемной вязкости </w:t>
      </w:r>
      <w:r w:rsidRPr="00DB2CB9">
        <w:rPr>
          <w:rFonts w:ascii="Times New Roman" w:hAnsi="Times New Roman" w:cs="Times New Roman"/>
          <w:noProof/>
          <w:position w:val="-10"/>
          <w:sz w:val="28"/>
          <w:szCs w:val="28"/>
        </w:rPr>
        <w:object w:dxaOrig="260" w:dyaOrig="340" w14:anchorId="41258314">
          <v:shape id="_x0000_i1279" type="#_x0000_t75" style="width:12pt;height:16.5pt" o:ole="">
            <v:imagedata r:id="rId519" o:title=""/>
          </v:shape>
          <o:OLEObject Type="Embed" ProgID="Equation.3" ShapeID="_x0000_i1279" DrawAspect="Content" ObjectID="_1750671857" r:id="rId520"/>
        </w:object>
      </w:r>
      <w:r w:rsidRPr="00DB2CB9">
        <w:rPr>
          <w:rFonts w:ascii="Times New Roman" w:hAnsi="Times New Roman" w:cs="Times New Roman"/>
          <w:noProof/>
          <w:sz w:val="28"/>
          <w:szCs w:val="28"/>
        </w:rPr>
        <w:t>, в однородном и изотропном пространственно-плоском пространство-время Ф</w:t>
      </w:r>
      <w:r w:rsidR="00A90304" w:rsidRPr="00DB2CB9">
        <w:rPr>
          <w:rFonts w:ascii="Times New Roman" w:hAnsi="Times New Roman" w:cs="Times New Roman"/>
          <w:noProof/>
          <w:sz w:val="28"/>
          <w:szCs w:val="28"/>
        </w:rPr>
        <w:t>Л</w:t>
      </w:r>
      <w:r w:rsidRPr="00DB2CB9">
        <w:rPr>
          <w:rFonts w:ascii="Times New Roman" w:hAnsi="Times New Roman" w:cs="Times New Roman"/>
          <w:noProof/>
          <w:sz w:val="28"/>
          <w:szCs w:val="28"/>
        </w:rPr>
        <w:t>РУ. Жидкость с логарифмической коррекцией по степенному закону обладает свойствами, аналогичными свойствам кристаллических твердых тел при изотропных деформациях, даже в случаях, когда давление отрицательно</w:t>
      </w:r>
      <w:r w:rsidR="00EE72E4">
        <w:rPr>
          <w:rFonts w:ascii="Times New Roman" w:hAnsi="Times New Roman" w:cs="Times New Roman"/>
          <w:noProof/>
          <w:sz w:val="28"/>
          <w:szCs w:val="28"/>
        </w:rPr>
        <w:t xml:space="preserve">е. Этот формализм позволяет </w:t>
      </w:r>
      <w:r w:rsidRPr="00DB2CB9">
        <w:rPr>
          <w:rFonts w:ascii="Times New Roman" w:hAnsi="Times New Roman" w:cs="Times New Roman"/>
          <w:noProof/>
          <w:sz w:val="28"/>
          <w:szCs w:val="28"/>
        </w:rPr>
        <w:t xml:space="preserve">моделировать </w:t>
      </w:r>
      <w:r w:rsidR="00A90304" w:rsidRPr="00DB2CB9">
        <w:rPr>
          <w:rFonts w:ascii="Times New Roman" w:hAnsi="Times New Roman" w:cs="Times New Roman"/>
          <w:noProof/>
          <w:sz w:val="28"/>
          <w:szCs w:val="28"/>
        </w:rPr>
        <w:t>модель</w:t>
      </w:r>
      <w:r w:rsidRPr="00DB2CB9">
        <w:rPr>
          <w:rFonts w:ascii="Times New Roman" w:hAnsi="Times New Roman" w:cs="Times New Roman"/>
          <w:noProof/>
          <w:sz w:val="28"/>
          <w:szCs w:val="28"/>
        </w:rPr>
        <w:t xml:space="preserve"> и объяснять ускоряющееся расширение поздней Вселенной в терминах логотропной темной жидкости. </w:t>
      </w:r>
      <w:r w:rsidR="00A90304" w:rsidRPr="00DB2CB9">
        <w:rPr>
          <w:rFonts w:ascii="Times New Roman" w:hAnsi="Times New Roman" w:cs="Times New Roman"/>
          <w:noProof/>
          <w:sz w:val="28"/>
          <w:szCs w:val="28"/>
        </w:rPr>
        <w:t>Р</w:t>
      </w:r>
      <w:r w:rsidRPr="00DB2CB9">
        <w:rPr>
          <w:rFonts w:ascii="Times New Roman" w:hAnsi="Times New Roman" w:cs="Times New Roman"/>
          <w:noProof/>
          <w:sz w:val="28"/>
          <w:szCs w:val="28"/>
        </w:rPr>
        <w:t xml:space="preserve">ассмотрели также взаимодействие с </w:t>
      </w:r>
      <w:r w:rsidR="00A90304" w:rsidRPr="00DB2CB9">
        <w:rPr>
          <w:rFonts w:ascii="Times New Roman" w:hAnsi="Times New Roman" w:cs="Times New Roman"/>
          <w:noProof/>
          <w:sz w:val="28"/>
          <w:szCs w:val="28"/>
        </w:rPr>
        <w:t>ТМ</w:t>
      </w:r>
      <w:r w:rsidRPr="00DB2CB9">
        <w:rPr>
          <w:rFonts w:ascii="Times New Roman" w:hAnsi="Times New Roman" w:cs="Times New Roman"/>
          <w:noProof/>
          <w:sz w:val="28"/>
          <w:szCs w:val="28"/>
        </w:rPr>
        <w:t xml:space="preserve"> и получили аналитические выражения </w:t>
      </w:r>
      <w:r w:rsidRPr="00DB2CB9">
        <w:rPr>
          <w:rFonts w:ascii="Times New Roman" w:hAnsi="Times New Roman" w:cs="Times New Roman"/>
          <w:noProof/>
          <w:sz w:val="28"/>
          <w:szCs w:val="28"/>
        </w:rPr>
        <w:lastRenderedPageBreak/>
        <w:t xml:space="preserve">для плотности энергии обеих жидкостей. Основываясь на выражениях для масштабного фактора </w:t>
      </w:r>
      <w:r w:rsidRPr="00DB2CB9">
        <w:rPr>
          <w:rFonts w:ascii="Times New Roman" w:hAnsi="Times New Roman" w:cs="Times New Roman"/>
          <w:noProof/>
          <w:position w:val="-12"/>
          <w:sz w:val="28"/>
          <w:szCs w:val="28"/>
        </w:rPr>
        <w:object w:dxaOrig="499" w:dyaOrig="360" w14:anchorId="41258315">
          <v:shape id="_x0000_i1280" type="#_x0000_t75" style="width:24.75pt;height:18pt" o:ole="">
            <v:imagedata r:id="rId521" o:title=""/>
          </v:shape>
          <o:OLEObject Type="Embed" ProgID="Equation.3" ShapeID="_x0000_i1280" DrawAspect="Content" ObjectID="_1750671858" r:id="rId522"/>
        </w:object>
      </w:r>
      <w:r w:rsidRPr="00DB2CB9">
        <w:rPr>
          <w:rFonts w:ascii="Times New Roman" w:hAnsi="Times New Roman" w:cs="Times New Roman"/>
          <w:noProof/>
          <w:sz w:val="28"/>
          <w:szCs w:val="28"/>
        </w:rPr>
        <w:t xml:space="preserve"> и его первой и второй производных, выделили режимы разного поведения: либо расширение с ускорением (как в настоящее время), либо расширение с замедлением. Было показано, что в отличие от невязкой логарифмически скорректированной степенной жидкости без взаимодействия с темной материей, наша модель более подходит для описания нынешней Вселенной.</w:t>
      </w:r>
    </w:p>
    <w:p w14:paraId="41257B62" w14:textId="77777777" w:rsidR="006F6CA8" w:rsidRPr="00DB2CB9" w:rsidRDefault="006F6CA8" w:rsidP="008D3C2A">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Ранее было показано, что взаимодействие между </w:t>
      </w:r>
      <w:r w:rsidR="00A90304" w:rsidRPr="00DB2CB9">
        <w:rPr>
          <w:rFonts w:ascii="Times New Roman" w:hAnsi="Times New Roman" w:cs="Times New Roman"/>
          <w:noProof/>
          <w:sz w:val="28"/>
          <w:szCs w:val="28"/>
        </w:rPr>
        <w:t>ТЭ</w:t>
      </w:r>
      <w:r w:rsidRPr="00DB2CB9">
        <w:rPr>
          <w:rFonts w:ascii="Times New Roman" w:hAnsi="Times New Roman" w:cs="Times New Roman"/>
          <w:noProof/>
          <w:sz w:val="28"/>
          <w:szCs w:val="28"/>
        </w:rPr>
        <w:t xml:space="preserve">, обладающей вязкостью жидкости, и </w:t>
      </w:r>
      <w:r w:rsidR="00A90304" w:rsidRPr="00DB2CB9">
        <w:rPr>
          <w:rFonts w:ascii="Times New Roman" w:hAnsi="Times New Roman" w:cs="Times New Roman"/>
          <w:noProof/>
          <w:sz w:val="28"/>
          <w:szCs w:val="28"/>
        </w:rPr>
        <w:t>ТМ</w:t>
      </w:r>
      <w:r w:rsidRPr="00DB2CB9">
        <w:rPr>
          <w:rFonts w:ascii="Times New Roman" w:hAnsi="Times New Roman" w:cs="Times New Roman"/>
          <w:noProof/>
          <w:sz w:val="28"/>
          <w:szCs w:val="28"/>
        </w:rPr>
        <w:t xml:space="preserve"> будет влиять на характер сингулярностей различных типов. Это обстоятельство послужило мотивацией для настоящей работы. </w:t>
      </w:r>
      <w:r w:rsidR="00A90304" w:rsidRPr="00DB2CB9">
        <w:rPr>
          <w:rFonts w:ascii="Times New Roman" w:hAnsi="Times New Roman" w:cs="Times New Roman"/>
          <w:noProof/>
          <w:sz w:val="28"/>
          <w:szCs w:val="28"/>
        </w:rPr>
        <w:t>Показали</w:t>
      </w:r>
      <w:r w:rsidRPr="00DB2CB9">
        <w:rPr>
          <w:rFonts w:ascii="Times New Roman" w:hAnsi="Times New Roman" w:cs="Times New Roman"/>
          <w:noProof/>
          <w:sz w:val="28"/>
          <w:szCs w:val="28"/>
        </w:rPr>
        <w:t>, что космологический сценарий со связанными темными жидкостями может дать начало Вселенной, которая переживает переход от эпохи доминирования материи к эпохе позднего ускорения. Согласие с данными наблюдений, в частности с данными о сверхновых звездах Ia (Sn Ia) и функцией Хаббла, как подтверждено в, является следствием логарифмической поправки и условий вязкости. Таким образом, исследовали различные режимы ускоренного расширения и пришли к выводу, что это описание поздней Вселенной может привести к интересным результатам.</w:t>
      </w:r>
    </w:p>
    <w:p w14:paraId="41257B63" w14:textId="77777777" w:rsidR="00655FD7" w:rsidRPr="00DB2CB9" w:rsidRDefault="006F6CA8" w:rsidP="008D3C2A">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В связи с уравнениями связи замечаем, что природа члена связи </w:t>
      </w:r>
      <w:r w:rsidRPr="00DB2CB9">
        <w:rPr>
          <w:rFonts w:ascii="Times New Roman" w:hAnsi="Times New Roman" w:cs="Times New Roman"/>
          <w:noProof/>
          <w:position w:val="-12"/>
          <w:sz w:val="28"/>
          <w:szCs w:val="28"/>
        </w:rPr>
        <w:object w:dxaOrig="279" w:dyaOrig="360" w14:anchorId="41258316">
          <v:shape id="_x0000_i1281" type="#_x0000_t75" style="width:15pt;height:18pt" o:ole="">
            <v:imagedata r:id="rId319" o:title=""/>
          </v:shape>
          <o:OLEObject Type="Embed" ProgID="Equation.3" ShapeID="_x0000_i1281" DrawAspect="Content" ObjectID="_1750671859" r:id="rId523"/>
        </w:object>
      </w:r>
      <w:r w:rsidRPr="00DB2CB9">
        <w:rPr>
          <w:rFonts w:ascii="Times New Roman" w:hAnsi="Times New Roman" w:cs="Times New Roman"/>
          <w:noProof/>
          <w:sz w:val="28"/>
          <w:szCs w:val="28"/>
        </w:rPr>
        <w:t xml:space="preserve"> физически неизвестна. Последнее из этих уравнений имеет форму уравнения сохранения энергии при наличии объемной вязкости, если </w:t>
      </w:r>
      <w:r w:rsidRPr="00DB2CB9">
        <w:rPr>
          <w:rFonts w:ascii="Times New Roman" w:hAnsi="Times New Roman" w:cs="Times New Roman"/>
          <w:noProof/>
          <w:position w:val="-12"/>
          <w:sz w:val="28"/>
          <w:szCs w:val="28"/>
        </w:rPr>
        <w:object w:dxaOrig="700" w:dyaOrig="360" w14:anchorId="41258317">
          <v:shape id="_x0000_i1282" type="#_x0000_t75" style="width:33pt;height:18pt" o:ole="">
            <v:imagedata r:id="rId524" o:title=""/>
          </v:shape>
          <o:OLEObject Type="Embed" ProgID="Equation.3" ShapeID="_x0000_i1282" DrawAspect="Content" ObjectID="_1750671860" r:id="rId525"/>
        </w:object>
      </w:r>
      <w:r w:rsidRPr="00DB2CB9">
        <w:rPr>
          <w:rFonts w:ascii="Times New Roman" w:hAnsi="Times New Roman" w:cs="Times New Roman"/>
          <w:noProof/>
          <w:sz w:val="28"/>
          <w:szCs w:val="28"/>
        </w:rPr>
        <w:t>, но эта картина не применима к первому уравнению, поскольку вязкость подразумевает выделение тепла. В этом случае правая часть должна быть положительной. В будущем представляет интерес изучение термодинамических аспектов эволюции Вселенной позднего времени, а также влияние теплового излучения на формирование сингулярности.</w:t>
      </w:r>
    </w:p>
    <w:p w14:paraId="41257B64" w14:textId="77777777" w:rsidR="00953BAB" w:rsidRPr="00DB2CB9" w:rsidRDefault="00953BAB" w:rsidP="008B100A">
      <w:pPr>
        <w:widowControl/>
        <w:autoSpaceDE/>
        <w:autoSpaceDN/>
        <w:adjustRightInd/>
        <w:rPr>
          <w:rFonts w:ascii="Times New Roman" w:hAnsi="Times New Roman" w:cs="Times New Roman"/>
          <w:sz w:val="28"/>
          <w:szCs w:val="28"/>
        </w:rPr>
      </w:pPr>
      <w:r w:rsidRPr="00DB2CB9">
        <w:rPr>
          <w:rFonts w:ascii="Times New Roman" w:hAnsi="Times New Roman" w:cs="Times New Roman"/>
          <w:sz w:val="28"/>
          <w:szCs w:val="28"/>
        </w:rPr>
        <w:br w:type="page"/>
      </w:r>
    </w:p>
    <w:p w14:paraId="41257B65" w14:textId="77777777" w:rsidR="00953BAB" w:rsidRPr="00DB2CB9" w:rsidRDefault="007C711E" w:rsidP="002B0E26">
      <w:pPr>
        <w:pStyle w:val="1"/>
        <w:spacing w:before="0"/>
        <w:ind w:firstLine="709"/>
        <w:jc w:val="both"/>
        <w:rPr>
          <w:rFonts w:ascii="Times New Roman" w:hAnsi="Times New Roman" w:cs="Times New Roman"/>
          <w:noProof/>
          <w:color w:val="auto"/>
        </w:rPr>
      </w:pPr>
      <w:bookmarkStart w:id="14" w:name="_Toc135767993"/>
      <w:r w:rsidRPr="00DB2CB9">
        <w:rPr>
          <w:rFonts w:ascii="Times New Roman" w:hAnsi="Times New Roman" w:cs="Times New Roman"/>
          <w:noProof/>
          <w:color w:val="auto"/>
        </w:rPr>
        <w:lastRenderedPageBreak/>
        <w:t>3</w:t>
      </w:r>
      <w:r w:rsidR="005769C2" w:rsidRPr="00DB2CB9">
        <w:rPr>
          <w:rFonts w:ascii="Times New Roman" w:hAnsi="Times New Roman" w:cs="Times New Roman"/>
          <w:noProof/>
          <w:color w:val="auto"/>
        </w:rPr>
        <w:t xml:space="preserve"> РЕШЕНИЕ ПРОБЛЕМЫ </w:t>
      </w:r>
      <w:r w:rsidR="00953BAB" w:rsidRPr="00DB2CB9">
        <w:rPr>
          <w:rFonts w:ascii="Times New Roman" w:hAnsi="Times New Roman" w:cs="Times New Roman"/>
          <w:noProof/>
          <w:color w:val="auto"/>
          <w:position w:val="-12"/>
        </w:rPr>
        <w:object w:dxaOrig="360" w:dyaOrig="360" w14:anchorId="41258318">
          <v:shape id="_x0000_i1283" type="#_x0000_t75" style="width:18pt;height:18pt" o:ole="">
            <v:imagedata r:id="rId526" o:title=""/>
          </v:shape>
          <o:OLEObject Type="Embed" ProgID="Equation.3" ShapeID="_x0000_i1283" DrawAspect="Content" ObjectID="_1750671861" r:id="rId527"/>
        </w:object>
      </w:r>
      <w:r w:rsidR="005769C2" w:rsidRPr="00DB2CB9">
        <w:rPr>
          <w:rFonts w:ascii="Times New Roman" w:hAnsi="Times New Roman" w:cs="Times New Roman"/>
          <w:noProof/>
          <w:color w:val="auto"/>
        </w:rPr>
        <w:t xml:space="preserve"> НАПРЯЖЕННОСТИ В </w:t>
      </w:r>
      <w:r w:rsidR="00A475B3" w:rsidRPr="00DB2CB9">
        <w:rPr>
          <w:rFonts w:ascii="Times New Roman" w:hAnsi="Times New Roman" w:cs="Times New Roman"/>
          <w:noProof/>
          <w:color w:val="auto"/>
          <w:position w:val="-10"/>
        </w:rPr>
        <w:object w:dxaOrig="560" w:dyaOrig="320" w14:anchorId="41258319">
          <v:shape id="_x0000_i1284" type="#_x0000_t75" style="width:33pt;height:16.5pt" o:ole="">
            <v:imagedata r:id="rId528" o:title=""/>
          </v:shape>
          <o:OLEObject Type="Embed" ProgID="Equation.3" ShapeID="_x0000_i1284" DrawAspect="Content" ObjectID="_1750671862" r:id="rId529"/>
        </w:object>
      </w:r>
      <w:r w:rsidR="005769C2" w:rsidRPr="00DB2CB9">
        <w:rPr>
          <w:rFonts w:ascii="Times New Roman" w:hAnsi="Times New Roman" w:cs="Times New Roman"/>
          <w:noProof/>
          <w:color w:val="auto"/>
        </w:rPr>
        <w:t xml:space="preserve"> ГРАВИТАЦИИ С ПОМОЩЬЮ БАЙЕСОВСКОГО МАШИННОГО ОБУЧЕНИЯ</w:t>
      </w:r>
      <w:bookmarkEnd w:id="14"/>
    </w:p>
    <w:p w14:paraId="41257B66" w14:textId="77777777" w:rsidR="00953BAB" w:rsidRPr="00DB2CB9" w:rsidRDefault="00953BAB" w:rsidP="002B0E26">
      <w:pPr>
        <w:tabs>
          <w:tab w:val="center" w:pos="4800"/>
          <w:tab w:val="right" w:pos="9500"/>
        </w:tabs>
        <w:ind w:firstLine="709"/>
        <w:jc w:val="both"/>
        <w:rPr>
          <w:rFonts w:ascii="Times New Roman" w:hAnsi="Times New Roman" w:cs="Times New Roman"/>
          <w:noProof/>
          <w:sz w:val="28"/>
          <w:szCs w:val="28"/>
        </w:rPr>
      </w:pPr>
    </w:p>
    <w:p w14:paraId="41257B67" w14:textId="6A7B9089" w:rsidR="009952E7" w:rsidRPr="00DB2CB9" w:rsidRDefault="009952E7" w:rsidP="002B0E26">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Методы BML</w:t>
      </w:r>
      <w:r w:rsidR="00A475B3" w:rsidRPr="00DB2CB9">
        <w:rPr>
          <w:rFonts w:ascii="Times New Roman" w:hAnsi="Times New Roman" w:cs="Times New Roman"/>
          <w:noProof/>
          <w:sz w:val="28"/>
          <w:szCs w:val="28"/>
        </w:rPr>
        <w:t xml:space="preserve"> и сильной временной задержки линзирования (</w:t>
      </w:r>
      <w:r w:rsidRPr="00DB2CB9">
        <w:rPr>
          <w:rFonts w:ascii="Times New Roman" w:hAnsi="Times New Roman" w:cs="Times New Roman"/>
          <w:noProof/>
          <w:sz w:val="28"/>
          <w:szCs w:val="28"/>
        </w:rPr>
        <w:t>SLTD</w:t>
      </w:r>
      <w:r w:rsidR="00A475B3" w:rsidRPr="00DB2CB9">
        <w:rPr>
          <w:rFonts w:ascii="Times New Roman" w:hAnsi="Times New Roman" w:cs="Times New Roman"/>
          <w:noProof/>
          <w:sz w:val="28"/>
          <w:szCs w:val="28"/>
        </w:rPr>
        <w:t>)</w:t>
      </w:r>
      <w:r w:rsidRPr="00DB2CB9">
        <w:rPr>
          <w:rFonts w:ascii="Times New Roman" w:hAnsi="Times New Roman" w:cs="Times New Roman"/>
          <w:noProof/>
          <w:sz w:val="28"/>
          <w:szCs w:val="28"/>
        </w:rPr>
        <w:t xml:space="preserve"> используются для решения проблемынапряженности </w:t>
      </w:r>
      <w:r w:rsidRPr="00DB2CB9">
        <w:rPr>
          <w:rFonts w:ascii="Times New Roman" w:hAnsi="Times New Roman" w:cs="Times New Roman"/>
          <w:noProof/>
          <w:position w:val="-12"/>
          <w:sz w:val="28"/>
          <w:szCs w:val="28"/>
        </w:rPr>
        <w:object w:dxaOrig="360" w:dyaOrig="360" w14:anchorId="4125831A">
          <v:shape id="_x0000_i1285" type="#_x0000_t75" style="width:16.5pt;height:16.5pt" o:ole="">
            <v:imagedata r:id="rId530" o:title=""/>
          </v:shape>
          <o:OLEObject Type="Embed" ProgID="Equation.3" ShapeID="_x0000_i1285" DrawAspect="Content" ObjectID="_1750671863" r:id="rId531"/>
        </w:object>
      </w:r>
      <w:r w:rsidRPr="00DB2CB9">
        <w:rPr>
          <w:rFonts w:ascii="Times New Roman" w:hAnsi="Times New Roman" w:cs="Times New Roman"/>
          <w:noProof/>
          <w:sz w:val="28"/>
          <w:szCs w:val="28"/>
        </w:rPr>
        <w:t xml:space="preserve"> в</w:t>
      </w:r>
      <w:r w:rsidRPr="00DB2CB9">
        <w:rPr>
          <w:rFonts w:ascii="Times New Roman" w:hAnsi="Times New Roman" w:cs="Times New Roman"/>
          <w:noProof/>
          <w:position w:val="-10"/>
          <w:sz w:val="28"/>
          <w:szCs w:val="28"/>
        </w:rPr>
        <w:object w:dxaOrig="560" w:dyaOrig="320" w14:anchorId="4125831B">
          <v:shape id="_x0000_i1286" type="#_x0000_t75" style="width:30pt;height:15pt" o:ole="">
            <v:imagedata r:id="rId11" o:title=""/>
          </v:shape>
          <o:OLEObject Type="Embed" ProgID="Equation.3" ShapeID="_x0000_i1286" DrawAspect="Content" ObjectID="_1750671864" r:id="rId532"/>
        </w:object>
      </w:r>
      <w:r w:rsidRPr="00DB2CB9">
        <w:rPr>
          <w:rFonts w:ascii="Times New Roman" w:hAnsi="Times New Roman" w:cs="Times New Roman"/>
          <w:noProof/>
          <w:sz w:val="28"/>
          <w:szCs w:val="28"/>
        </w:rPr>
        <w:t xml:space="preserve"> гравитации. Сила BML основана на использовании основанного на модели процесса генерации, который уже играет важную роль вразличных областях космологии и астрофизики. Рассматриваются три </w:t>
      </w:r>
      <w:r w:rsidR="00AE69DC" w:rsidRPr="00DB2CB9">
        <w:rPr>
          <w:rFonts w:ascii="Times New Roman" w:hAnsi="Times New Roman" w:cs="Times New Roman"/>
          <w:noProof/>
          <w:sz w:val="28"/>
          <w:szCs w:val="28"/>
        </w:rPr>
        <w:t>реалистичные</w:t>
      </w:r>
      <w:r w:rsidRPr="00DB2CB9">
        <w:rPr>
          <w:rFonts w:ascii="Times New Roman" w:hAnsi="Times New Roman" w:cs="Times New Roman"/>
          <w:noProof/>
          <w:sz w:val="28"/>
          <w:szCs w:val="28"/>
        </w:rPr>
        <w:t xml:space="preserve"> модели </w:t>
      </w:r>
      <w:r w:rsidRPr="00DB2CB9">
        <w:rPr>
          <w:rFonts w:ascii="Times New Roman" w:hAnsi="Times New Roman" w:cs="Times New Roman"/>
          <w:noProof/>
          <w:position w:val="-10"/>
          <w:sz w:val="28"/>
          <w:szCs w:val="28"/>
        </w:rPr>
        <w:object w:dxaOrig="560" w:dyaOrig="320" w14:anchorId="4125831C">
          <v:shape id="_x0000_i1287" type="#_x0000_t75" style="width:30pt;height:15pt" o:ole="">
            <v:imagedata r:id="rId11" o:title=""/>
          </v:shape>
          <o:OLEObject Type="Embed" ProgID="Equation.3" ShapeID="_x0000_i1287" DrawAspect="Content" ObjectID="_1750671865" r:id="rId533"/>
        </w:object>
      </w:r>
      <w:r w:rsidRPr="00DB2CB9">
        <w:rPr>
          <w:rFonts w:ascii="Times New Roman" w:hAnsi="Times New Roman" w:cs="Times New Roman"/>
          <w:noProof/>
          <w:sz w:val="28"/>
          <w:szCs w:val="28"/>
        </w:rPr>
        <w:t xml:space="preserve"> гравитации: степенная, экспоненциальная и квадратичная экспоненциальная</w:t>
      </w:r>
      <w:r w:rsidR="00FF3703">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модели. Изученные ограничения и соответствующие результаты указывают нато, что экспоненциальная модель с уравнением в виде </w:t>
      </w:r>
      <w:r w:rsidRPr="00DB2CB9">
        <w:rPr>
          <w:rFonts w:ascii="Times New Roman" w:hAnsi="Times New Roman" w:cs="Times New Roman"/>
          <w:noProof/>
          <w:position w:val="-12"/>
          <w:sz w:val="28"/>
          <w:szCs w:val="28"/>
        </w:rPr>
        <w:object w:dxaOrig="1939" w:dyaOrig="440" w14:anchorId="4125831D">
          <v:shape id="_x0000_i1288" type="#_x0000_t75" style="width:96.75pt;height:22.5pt" o:ole="">
            <v:imagedata r:id="rId534" o:title=""/>
          </v:shape>
          <o:OLEObject Type="Embed" ProgID="Equation.3" ShapeID="_x0000_i1288" DrawAspect="Content" ObjectID="_1750671866" r:id="rId535"/>
        </w:object>
      </w:r>
      <w:r w:rsidR="00FF3703">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способна решитьпроблему напряженности </w:t>
      </w:r>
      <w:r w:rsidRPr="00DB2CB9">
        <w:rPr>
          <w:rFonts w:ascii="Times New Roman" w:hAnsi="Times New Roman" w:cs="Times New Roman"/>
          <w:noProof/>
          <w:position w:val="-12"/>
          <w:sz w:val="28"/>
          <w:szCs w:val="28"/>
        </w:rPr>
        <w:object w:dxaOrig="360" w:dyaOrig="360" w14:anchorId="4125831E">
          <v:shape id="_x0000_i1289" type="#_x0000_t75" style="width:16.5pt;height:16.5pt" o:ole="">
            <v:imagedata r:id="rId530" o:title=""/>
          </v:shape>
          <o:OLEObject Type="Embed" ProgID="Equation.3" ShapeID="_x0000_i1289" DrawAspect="Content" ObjectID="_1750671867" r:id="rId536"/>
        </w:object>
      </w:r>
      <w:r w:rsidRPr="00DB2CB9">
        <w:rPr>
          <w:rFonts w:ascii="Times New Roman" w:hAnsi="Times New Roman" w:cs="Times New Roman"/>
          <w:noProof/>
          <w:sz w:val="28"/>
          <w:szCs w:val="28"/>
        </w:rPr>
        <w:t xml:space="preserve"> в</w:t>
      </w:r>
      <w:r w:rsidRPr="00DB2CB9">
        <w:rPr>
          <w:rFonts w:ascii="Times New Roman" w:hAnsi="Times New Roman" w:cs="Times New Roman"/>
          <w:noProof/>
          <w:position w:val="-10"/>
          <w:sz w:val="28"/>
          <w:szCs w:val="28"/>
        </w:rPr>
        <w:object w:dxaOrig="560" w:dyaOrig="320" w14:anchorId="4125831F">
          <v:shape id="_x0000_i1290" type="#_x0000_t75" style="width:30pt;height:15pt" o:ole="">
            <v:imagedata r:id="rId11" o:title=""/>
          </v:shape>
          <o:OLEObject Type="Embed" ProgID="Equation.3" ShapeID="_x0000_i1290" DrawAspect="Content" ObjectID="_1750671868" r:id="rId537"/>
        </w:object>
      </w:r>
      <w:r w:rsidRPr="00DB2CB9">
        <w:rPr>
          <w:rFonts w:ascii="Times New Roman" w:hAnsi="Times New Roman" w:cs="Times New Roman"/>
          <w:noProof/>
          <w:sz w:val="28"/>
          <w:szCs w:val="28"/>
        </w:rPr>
        <w:t xml:space="preserve"> гравитации</w:t>
      </w:r>
      <w:r w:rsidR="00FF3703">
        <w:rPr>
          <w:rFonts w:ascii="Times New Roman" w:hAnsi="Times New Roman" w:cs="Times New Roman"/>
          <w:noProof/>
          <w:sz w:val="28"/>
          <w:szCs w:val="28"/>
        </w:rPr>
        <w:t xml:space="preserve"> </w:t>
      </w:r>
      <w:r w:rsidRPr="00DB2CB9">
        <w:rPr>
          <w:rFonts w:ascii="Times New Roman" w:hAnsi="Times New Roman" w:cs="Times New Roman"/>
          <w:noProof/>
          <w:sz w:val="28"/>
          <w:szCs w:val="28"/>
        </w:rPr>
        <w:t>достаточно эффективно. Сила прогнозирования и надежность</w:t>
      </w:r>
      <w:r w:rsidR="00FF3703">
        <w:rPr>
          <w:rFonts w:ascii="Times New Roman" w:hAnsi="Times New Roman" w:cs="Times New Roman"/>
          <w:noProof/>
          <w:sz w:val="28"/>
          <w:szCs w:val="28"/>
        </w:rPr>
        <w:t xml:space="preserve"> </w:t>
      </w:r>
      <w:r w:rsidRPr="00DB2CB9">
        <w:rPr>
          <w:rFonts w:ascii="Times New Roman" w:hAnsi="Times New Roman" w:cs="Times New Roman"/>
          <w:noProof/>
          <w:sz w:val="28"/>
          <w:szCs w:val="28"/>
        </w:rPr>
        <w:t>метода демонстрируются с учетом различных диапазонов красного смещения и параметров для задействованных линз и источников. Эти значен</w:t>
      </w:r>
      <w:r w:rsidR="0036172A" w:rsidRPr="00DB2CB9">
        <w:rPr>
          <w:rFonts w:ascii="Times New Roman" w:hAnsi="Times New Roman" w:cs="Times New Roman"/>
          <w:noProof/>
          <w:sz w:val="28"/>
          <w:szCs w:val="28"/>
        </w:rPr>
        <w:t xml:space="preserve">ия могут сильно повлиять на </w:t>
      </w:r>
      <w:r w:rsidRPr="00DB2CB9">
        <w:rPr>
          <w:rFonts w:ascii="Times New Roman" w:hAnsi="Times New Roman" w:cs="Times New Roman"/>
          <w:noProof/>
          <w:sz w:val="28"/>
          <w:szCs w:val="28"/>
        </w:rPr>
        <w:t>понимание</w:t>
      </w:r>
      <w:r w:rsidR="00243AA1">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напряженности </w:t>
      </w:r>
      <w:r w:rsidRPr="00DB2CB9">
        <w:rPr>
          <w:rFonts w:ascii="Times New Roman" w:hAnsi="Times New Roman" w:cs="Times New Roman"/>
          <w:noProof/>
          <w:position w:val="-12"/>
          <w:sz w:val="28"/>
          <w:szCs w:val="28"/>
        </w:rPr>
        <w:object w:dxaOrig="360" w:dyaOrig="360" w14:anchorId="41258320">
          <v:shape id="_x0000_i1291" type="#_x0000_t75" style="width:16.5pt;height:16.5pt" o:ole="">
            <v:imagedata r:id="rId530" o:title=""/>
          </v:shape>
          <o:OLEObject Type="Embed" ProgID="Equation.3" ShapeID="_x0000_i1291" DrawAspect="Content" ObjectID="_1750671869" r:id="rId538"/>
        </w:object>
      </w:r>
      <w:r w:rsidRPr="00DB2CB9">
        <w:rPr>
          <w:rFonts w:ascii="Times New Roman" w:hAnsi="Times New Roman" w:cs="Times New Roman"/>
          <w:noProof/>
          <w:sz w:val="28"/>
          <w:szCs w:val="28"/>
        </w:rPr>
        <w:t xml:space="preserve"> в</w:t>
      </w:r>
      <w:r w:rsidR="00FF3703">
        <w:rPr>
          <w:rFonts w:ascii="Times New Roman" w:hAnsi="Times New Roman" w:cs="Times New Roman"/>
          <w:noProof/>
          <w:sz w:val="28"/>
          <w:szCs w:val="28"/>
        </w:rPr>
        <w:t xml:space="preserve"> </w:t>
      </w:r>
      <w:r w:rsidRPr="00DB2CB9">
        <w:rPr>
          <w:rFonts w:ascii="Times New Roman" w:hAnsi="Times New Roman" w:cs="Times New Roman"/>
          <w:noProof/>
          <w:position w:val="-10"/>
          <w:sz w:val="28"/>
          <w:szCs w:val="28"/>
        </w:rPr>
        <w:object w:dxaOrig="560" w:dyaOrig="320" w14:anchorId="41258321">
          <v:shape id="_x0000_i1292" type="#_x0000_t75" style="width:30pt;height:15pt" o:ole="">
            <v:imagedata r:id="rId11" o:title=""/>
          </v:shape>
          <o:OLEObject Type="Embed" ProgID="Equation.3" ShapeID="_x0000_i1292" DrawAspect="Content" ObjectID="_1750671870" r:id="rId539"/>
        </w:object>
      </w:r>
      <w:r w:rsidRPr="00DB2CB9">
        <w:rPr>
          <w:rFonts w:ascii="Times New Roman" w:hAnsi="Times New Roman" w:cs="Times New Roman"/>
          <w:noProof/>
          <w:sz w:val="28"/>
          <w:szCs w:val="28"/>
        </w:rPr>
        <w:t xml:space="preserve"> гравитации, как это происходит в случае рассматриваемой</w:t>
      </w:r>
      <w:r w:rsidR="00243AA1">
        <w:rPr>
          <w:rFonts w:ascii="Times New Roman" w:hAnsi="Times New Roman" w:cs="Times New Roman"/>
          <w:noProof/>
          <w:sz w:val="28"/>
          <w:szCs w:val="28"/>
        </w:rPr>
        <w:t xml:space="preserve"> </w:t>
      </w:r>
      <w:r w:rsidRPr="00DB2CB9">
        <w:rPr>
          <w:rFonts w:ascii="Times New Roman" w:hAnsi="Times New Roman" w:cs="Times New Roman"/>
          <w:noProof/>
          <w:sz w:val="28"/>
          <w:szCs w:val="28"/>
        </w:rPr>
        <w:t>модели. Результирующие ограничения метода обучения в конечном итоге</w:t>
      </w:r>
      <w:r w:rsidR="00FF3703">
        <w:rPr>
          <w:rFonts w:ascii="Times New Roman" w:hAnsi="Times New Roman" w:cs="Times New Roman"/>
          <w:noProof/>
          <w:sz w:val="28"/>
          <w:szCs w:val="28"/>
        </w:rPr>
        <w:t xml:space="preserve"> </w:t>
      </w:r>
      <w:r w:rsidRPr="00DB2CB9">
        <w:rPr>
          <w:rFonts w:ascii="Times New Roman" w:hAnsi="Times New Roman" w:cs="Times New Roman"/>
          <w:noProof/>
          <w:sz w:val="28"/>
          <w:szCs w:val="28"/>
        </w:rPr>
        <w:t>проверяются с использованием (OHD)</w:t>
      </w:r>
      <w:r w:rsidR="00CA6F81" w:rsidRPr="00DB2CB9">
        <w:rPr>
          <w:rFonts w:ascii="Times New Roman" w:hAnsi="Times New Roman" w:cs="Times New Roman"/>
          <w:noProof/>
          <w:sz w:val="28"/>
          <w:szCs w:val="28"/>
        </w:rPr>
        <w:t xml:space="preserve"> [</w:t>
      </w:r>
      <w:r w:rsidR="003A503E" w:rsidRPr="00DB2CB9">
        <w:rPr>
          <w:rFonts w:ascii="Times New Roman" w:hAnsi="Times New Roman" w:cs="Times New Roman"/>
          <w:noProof/>
          <w:sz w:val="28"/>
          <w:szCs w:val="28"/>
        </w:rPr>
        <w:t>187, 188</w:t>
      </w:r>
      <w:r w:rsidR="00AB2561" w:rsidRPr="00DB2CB9">
        <w:rPr>
          <w:rFonts w:ascii="Times New Roman" w:hAnsi="Times New Roman" w:cs="Times New Roman"/>
          <w:noProof/>
          <w:sz w:val="28"/>
          <w:szCs w:val="28"/>
        </w:rPr>
        <w:t>]</w:t>
      </w:r>
      <w:r w:rsidRPr="00DB2CB9">
        <w:rPr>
          <w:rFonts w:ascii="Times New Roman" w:hAnsi="Times New Roman" w:cs="Times New Roman"/>
          <w:noProof/>
          <w:sz w:val="28"/>
          <w:szCs w:val="28"/>
        </w:rPr>
        <w:t>.</w:t>
      </w:r>
    </w:p>
    <w:p w14:paraId="41257B68" w14:textId="2454D2BE" w:rsidR="009952E7" w:rsidRPr="00DB2CB9" w:rsidRDefault="00F030A5" w:rsidP="002B0E26">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Б</w:t>
      </w:r>
      <w:r w:rsidR="009952E7" w:rsidRPr="00DB2CB9">
        <w:rPr>
          <w:rFonts w:ascii="Times New Roman" w:hAnsi="Times New Roman" w:cs="Times New Roman"/>
          <w:noProof/>
          <w:sz w:val="28"/>
          <w:szCs w:val="28"/>
        </w:rPr>
        <w:t>ыло пре</w:t>
      </w:r>
      <w:r w:rsidRPr="00DB2CB9">
        <w:rPr>
          <w:rFonts w:ascii="Times New Roman" w:hAnsi="Times New Roman" w:cs="Times New Roman"/>
          <w:noProof/>
          <w:sz w:val="28"/>
          <w:szCs w:val="28"/>
        </w:rPr>
        <w:t>дложено несколько модифицирован</w:t>
      </w:r>
      <w:r w:rsidR="009952E7" w:rsidRPr="00DB2CB9">
        <w:rPr>
          <w:rFonts w:ascii="Times New Roman" w:hAnsi="Times New Roman" w:cs="Times New Roman"/>
          <w:noProof/>
          <w:sz w:val="28"/>
          <w:szCs w:val="28"/>
        </w:rPr>
        <w:t xml:space="preserve">ных теорий. Например, теория </w:t>
      </w:r>
      <w:r w:rsidRPr="00DB2CB9">
        <w:rPr>
          <w:rFonts w:ascii="Times New Roman" w:hAnsi="Times New Roman" w:cs="Times New Roman"/>
          <w:noProof/>
          <w:position w:val="-10"/>
          <w:sz w:val="28"/>
          <w:szCs w:val="28"/>
        </w:rPr>
        <w:object w:dxaOrig="580" w:dyaOrig="320" w14:anchorId="41258322">
          <v:shape id="_x0000_i1293" type="#_x0000_t75" style="width:30pt;height:15pt" o:ole="">
            <v:imagedata r:id="rId540" o:title=""/>
          </v:shape>
          <o:OLEObject Type="Embed" ProgID="Equation.3" ShapeID="_x0000_i1293" DrawAspect="Content" ObjectID="_1750671871" r:id="rId541"/>
        </w:object>
      </w:r>
      <w:r w:rsidR="009952E7" w:rsidRPr="00DB2CB9">
        <w:rPr>
          <w:rFonts w:ascii="Times New Roman" w:hAnsi="Times New Roman" w:cs="Times New Roman"/>
          <w:noProof/>
          <w:sz w:val="28"/>
          <w:szCs w:val="28"/>
        </w:rPr>
        <w:t xml:space="preserve"> яв</w:t>
      </w:r>
      <w:r w:rsidRPr="00DB2CB9">
        <w:rPr>
          <w:rFonts w:ascii="Times New Roman" w:hAnsi="Times New Roman" w:cs="Times New Roman"/>
          <w:noProof/>
          <w:sz w:val="28"/>
          <w:szCs w:val="28"/>
        </w:rPr>
        <w:t>ляется простейшим расширением ОТО</w:t>
      </w:r>
      <w:r w:rsidR="009952E7" w:rsidRPr="00DB2CB9">
        <w:rPr>
          <w:rFonts w:ascii="Times New Roman" w:hAnsi="Times New Roman" w:cs="Times New Roman"/>
          <w:noProof/>
          <w:sz w:val="28"/>
          <w:szCs w:val="28"/>
        </w:rPr>
        <w:t>,</w:t>
      </w:r>
      <w:r w:rsidR="00FF3703">
        <w:rPr>
          <w:rFonts w:ascii="Times New Roman" w:hAnsi="Times New Roman" w:cs="Times New Roman"/>
          <w:noProof/>
          <w:sz w:val="28"/>
          <w:szCs w:val="28"/>
        </w:rPr>
        <w:t xml:space="preserve"> </w:t>
      </w:r>
      <w:r w:rsidR="009952E7" w:rsidRPr="00DB2CB9">
        <w:rPr>
          <w:rFonts w:ascii="Times New Roman" w:hAnsi="Times New Roman" w:cs="Times New Roman"/>
          <w:noProof/>
          <w:sz w:val="28"/>
          <w:szCs w:val="28"/>
        </w:rPr>
        <w:t>в котором вместо скаляра Риччи R в дейст</w:t>
      </w:r>
      <w:r w:rsidRPr="00DB2CB9">
        <w:rPr>
          <w:rFonts w:ascii="Times New Roman" w:hAnsi="Times New Roman" w:cs="Times New Roman"/>
          <w:noProof/>
          <w:sz w:val="28"/>
          <w:szCs w:val="28"/>
        </w:rPr>
        <w:t>вии Эйнштейна-Гильберта рассмат</w:t>
      </w:r>
      <w:r w:rsidR="009952E7" w:rsidRPr="00DB2CB9">
        <w:rPr>
          <w:rFonts w:ascii="Times New Roman" w:hAnsi="Times New Roman" w:cs="Times New Roman"/>
          <w:noProof/>
          <w:sz w:val="28"/>
          <w:szCs w:val="28"/>
        </w:rPr>
        <w:t>ривается произвольная функция</w:t>
      </w:r>
      <w:r w:rsidR="00FF3703">
        <w:rPr>
          <w:rFonts w:ascii="Times New Roman" w:hAnsi="Times New Roman" w:cs="Times New Roman"/>
          <w:noProof/>
          <w:sz w:val="28"/>
          <w:szCs w:val="28"/>
        </w:rPr>
        <w:t xml:space="preserve"> </w:t>
      </w:r>
      <w:r w:rsidRPr="00DB2CB9">
        <w:rPr>
          <w:rFonts w:ascii="Times New Roman" w:hAnsi="Times New Roman" w:cs="Times New Roman"/>
          <w:noProof/>
          <w:position w:val="-10"/>
          <w:sz w:val="28"/>
          <w:szCs w:val="28"/>
        </w:rPr>
        <w:object w:dxaOrig="580" w:dyaOrig="320" w14:anchorId="41258323">
          <v:shape id="_x0000_i1294" type="#_x0000_t75" style="width:30pt;height:15pt" o:ole="">
            <v:imagedata r:id="rId542" o:title=""/>
          </v:shape>
          <o:OLEObject Type="Embed" ProgID="Equation.3" ShapeID="_x0000_i1294" DrawAspect="Content" ObjectID="_1750671872" r:id="rId543"/>
        </w:object>
      </w:r>
      <w:r w:rsidR="00CA6F81" w:rsidRPr="00DB2CB9">
        <w:rPr>
          <w:rFonts w:ascii="Times New Roman" w:hAnsi="Times New Roman" w:cs="Times New Roman"/>
          <w:noProof/>
          <w:sz w:val="28"/>
          <w:szCs w:val="28"/>
        </w:rPr>
        <w:t xml:space="preserve"> [</w:t>
      </w:r>
      <w:r w:rsidR="003A503E" w:rsidRPr="00DB2CB9">
        <w:rPr>
          <w:rFonts w:ascii="Times New Roman" w:hAnsi="Times New Roman" w:cs="Times New Roman"/>
          <w:noProof/>
          <w:sz w:val="28"/>
          <w:szCs w:val="28"/>
        </w:rPr>
        <w:t>189, 190</w:t>
      </w:r>
      <w:r w:rsidRPr="00DB2CB9">
        <w:rPr>
          <w:rFonts w:ascii="Times New Roman" w:hAnsi="Times New Roman" w:cs="Times New Roman"/>
          <w:noProof/>
          <w:sz w:val="28"/>
          <w:szCs w:val="28"/>
        </w:rPr>
        <w:t>]. Другой интересной мо</w:t>
      </w:r>
      <w:r w:rsidR="009952E7" w:rsidRPr="00DB2CB9">
        <w:rPr>
          <w:rFonts w:ascii="Times New Roman" w:hAnsi="Times New Roman" w:cs="Times New Roman"/>
          <w:noProof/>
          <w:sz w:val="28"/>
          <w:szCs w:val="28"/>
        </w:rPr>
        <w:t xml:space="preserve">дификацией является теория </w:t>
      </w:r>
      <w:r w:rsidRPr="00DB2CB9">
        <w:rPr>
          <w:rFonts w:ascii="Times New Roman" w:hAnsi="Times New Roman" w:cs="Times New Roman"/>
          <w:noProof/>
          <w:position w:val="-10"/>
          <w:sz w:val="28"/>
          <w:szCs w:val="28"/>
        </w:rPr>
        <w:object w:dxaOrig="560" w:dyaOrig="320" w14:anchorId="41258324">
          <v:shape id="_x0000_i1295" type="#_x0000_t75" style="width:30pt;height:15pt" o:ole="">
            <v:imagedata r:id="rId11" o:title=""/>
          </v:shape>
          <o:OLEObject Type="Embed" ProgID="Equation.3" ShapeID="_x0000_i1295" DrawAspect="Content" ObjectID="_1750671873" r:id="rId544"/>
        </w:object>
      </w:r>
      <w:r w:rsidR="009952E7" w:rsidRPr="00DB2CB9">
        <w:rPr>
          <w:rFonts w:ascii="Times New Roman" w:hAnsi="Times New Roman" w:cs="Times New Roman"/>
          <w:noProof/>
          <w:sz w:val="28"/>
          <w:szCs w:val="28"/>
        </w:rPr>
        <w:t>, в которой гравитационное взаимодействие</w:t>
      </w:r>
      <w:r w:rsidRPr="00DB2CB9">
        <w:rPr>
          <w:rFonts w:ascii="Times New Roman" w:hAnsi="Times New Roman" w:cs="Times New Roman"/>
          <w:noProof/>
          <w:sz w:val="28"/>
          <w:szCs w:val="28"/>
        </w:rPr>
        <w:t xml:space="preserve"> описывается кручением </w:t>
      </w:r>
      <w:r w:rsidR="00FF3703" w:rsidRPr="00DB2CB9">
        <w:rPr>
          <w:rFonts w:ascii="Times New Roman" w:hAnsi="Times New Roman" w:cs="Times New Roman"/>
          <w:noProof/>
          <w:position w:val="-4"/>
          <w:sz w:val="28"/>
          <w:szCs w:val="28"/>
        </w:rPr>
        <w:object w:dxaOrig="220" w:dyaOrig="260" w14:anchorId="41258325">
          <v:shape id="_x0000_i1296" type="#_x0000_t75" style="width:11.25pt;height:13.5pt" o:ole="">
            <v:imagedata r:id="rId545" o:title=""/>
          </v:shape>
          <o:OLEObject Type="Embed" ProgID="Equation.3" ShapeID="_x0000_i1296" DrawAspect="Content" ObjectID="_1750671874" r:id="rId546"/>
        </w:object>
      </w:r>
      <w:r w:rsidR="00FF3703">
        <w:rPr>
          <w:rFonts w:ascii="Times New Roman" w:hAnsi="Times New Roman" w:cs="Times New Roman"/>
          <w:noProof/>
          <w:sz w:val="28"/>
          <w:szCs w:val="28"/>
        </w:rPr>
        <w:t xml:space="preserve"> </w:t>
      </w:r>
      <w:r w:rsidR="009952E7" w:rsidRPr="00DB2CB9">
        <w:rPr>
          <w:rFonts w:ascii="Times New Roman" w:hAnsi="Times New Roman" w:cs="Times New Roman"/>
          <w:noProof/>
          <w:sz w:val="28"/>
          <w:szCs w:val="28"/>
        </w:rPr>
        <w:t xml:space="preserve">вместо тензора кривизны. В результате связь Леви-Чивиты заменяется связью Вейценбека в лежащем в основе пространстве-времени Римана-Картана. Важным преимуществом </w:t>
      </w:r>
      <w:r w:rsidRPr="00DB2CB9">
        <w:rPr>
          <w:rFonts w:ascii="Times New Roman" w:hAnsi="Times New Roman" w:cs="Times New Roman"/>
          <w:noProof/>
          <w:position w:val="-10"/>
          <w:sz w:val="28"/>
          <w:szCs w:val="28"/>
        </w:rPr>
        <w:object w:dxaOrig="560" w:dyaOrig="320" w14:anchorId="41258326">
          <v:shape id="_x0000_i1297" type="#_x0000_t75" style="width:30pt;height:15pt" o:ole="">
            <v:imagedata r:id="rId11" o:title=""/>
          </v:shape>
          <o:OLEObject Type="Embed" ProgID="Equation.3" ShapeID="_x0000_i1297" DrawAspect="Content" ObjectID="_1750671875" r:id="rId547"/>
        </w:object>
      </w:r>
      <w:r w:rsidR="009952E7" w:rsidRPr="00DB2CB9">
        <w:rPr>
          <w:rFonts w:ascii="Times New Roman" w:hAnsi="Times New Roman" w:cs="Times New Roman"/>
          <w:noProof/>
          <w:sz w:val="28"/>
          <w:szCs w:val="28"/>
        </w:rPr>
        <w:t xml:space="preserve"> является то, что его</w:t>
      </w:r>
      <w:r w:rsidR="00243AA1">
        <w:rPr>
          <w:rFonts w:ascii="Times New Roman" w:hAnsi="Times New Roman" w:cs="Times New Roman"/>
          <w:noProof/>
          <w:sz w:val="28"/>
          <w:szCs w:val="28"/>
        </w:rPr>
        <w:t xml:space="preserve"> </w:t>
      </w:r>
      <w:r w:rsidR="009952E7" w:rsidRPr="00DB2CB9">
        <w:rPr>
          <w:rFonts w:ascii="Times New Roman" w:hAnsi="Times New Roman" w:cs="Times New Roman"/>
          <w:noProof/>
          <w:sz w:val="28"/>
          <w:szCs w:val="28"/>
        </w:rPr>
        <w:t>уравнения поля представлены в виде дифференциальных уравнений второгопорядка, что значительно снижает математические трудности моделей по</w:t>
      </w:r>
      <w:r w:rsidR="00243AA1">
        <w:rPr>
          <w:rFonts w:ascii="Times New Roman" w:hAnsi="Times New Roman" w:cs="Times New Roman"/>
          <w:noProof/>
          <w:sz w:val="28"/>
          <w:szCs w:val="28"/>
        </w:rPr>
        <w:t xml:space="preserve"> </w:t>
      </w:r>
      <w:r w:rsidR="009952E7" w:rsidRPr="00DB2CB9">
        <w:rPr>
          <w:rFonts w:ascii="Times New Roman" w:hAnsi="Times New Roman" w:cs="Times New Roman"/>
          <w:noProof/>
          <w:sz w:val="28"/>
          <w:szCs w:val="28"/>
        </w:rPr>
        <w:t>сравнению с теориями</w:t>
      </w:r>
      <w:r w:rsidRPr="00DB2CB9">
        <w:rPr>
          <w:rFonts w:ascii="Times New Roman" w:hAnsi="Times New Roman" w:cs="Times New Roman"/>
          <w:noProof/>
          <w:position w:val="-10"/>
          <w:sz w:val="28"/>
          <w:szCs w:val="28"/>
        </w:rPr>
        <w:object w:dxaOrig="580" w:dyaOrig="320" w14:anchorId="41258327">
          <v:shape id="_x0000_i1298" type="#_x0000_t75" style="width:30pt;height:15pt" o:ole="">
            <v:imagedata r:id="rId542" o:title=""/>
          </v:shape>
          <o:OLEObject Type="Embed" ProgID="Equation.3" ShapeID="_x0000_i1298" DrawAspect="Content" ObjectID="_1750671876" r:id="rId548"/>
        </w:object>
      </w:r>
      <w:r w:rsidR="009952E7" w:rsidRPr="00DB2CB9">
        <w:rPr>
          <w:rFonts w:ascii="Times New Roman" w:hAnsi="Times New Roman" w:cs="Times New Roman"/>
          <w:noProof/>
          <w:sz w:val="28"/>
          <w:szCs w:val="28"/>
        </w:rPr>
        <w:t>, где уравнени</w:t>
      </w:r>
      <w:r w:rsidRPr="00DB2CB9">
        <w:rPr>
          <w:rFonts w:ascii="Times New Roman" w:hAnsi="Times New Roman" w:cs="Times New Roman"/>
          <w:noProof/>
          <w:sz w:val="28"/>
          <w:szCs w:val="28"/>
        </w:rPr>
        <w:t>е поля приводит к дифференциаль</w:t>
      </w:r>
      <w:r w:rsidR="009952E7" w:rsidRPr="00DB2CB9">
        <w:rPr>
          <w:rFonts w:ascii="Times New Roman" w:hAnsi="Times New Roman" w:cs="Times New Roman"/>
          <w:noProof/>
          <w:sz w:val="28"/>
          <w:szCs w:val="28"/>
        </w:rPr>
        <w:t>ным уравнениям четвертого порядка. Более того, космологические следствия</w:t>
      </w:r>
      <w:r w:rsidR="00EE6E09">
        <w:rPr>
          <w:rFonts w:ascii="Times New Roman" w:hAnsi="Times New Roman" w:cs="Times New Roman"/>
          <w:noProof/>
          <w:sz w:val="28"/>
          <w:szCs w:val="28"/>
        </w:rPr>
        <w:t xml:space="preserve"> </w:t>
      </w:r>
      <w:r w:rsidR="009952E7" w:rsidRPr="00DB2CB9">
        <w:rPr>
          <w:rFonts w:ascii="Times New Roman" w:hAnsi="Times New Roman" w:cs="Times New Roman"/>
          <w:noProof/>
          <w:sz w:val="28"/>
          <w:szCs w:val="28"/>
        </w:rPr>
        <w:t xml:space="preserve">теорий </w:t>
      </w:r>
      <w:r w:rsidRPr="00DB2CB9">
        <w:rPr>
          <w:rFonts w:ascii="Times New Roman" w:hAnsi="Times New Roman" w:cs="Times New Roman"/>
          <w:noProof/>
          <w:position w:val="-10"/>
          <w:sz w:val="28"/>
          <w:szCs w:val="28"/>
        </w:rPr>
        <w:object w:dxaOrig="560" w:dyaOrig="320" w14:anchorId="41258328">
          <v:shape id="_x0000_i1299" type="#_x0000_t75" style="width:30pt;height:15pt" o:ole="">
            <v:imagedata r:id="rId11" o:title=""/>
          </v:shape>
          <o:OLEObject Type="Embed" ProgID="Equation.3" ShapeID="_x0000_i1299" DrawAspect="Content" ObjectID="_1750671877" r:id="rId549"/>
        </w:object>
      </w:r>
      <w:r w:rsidR="009952E7" w:rsidRPr="00DB2CB9">
        <w:rPr>
          <w:rFonts w:ascii="Times New Roman" w:hAnsi="Times New Roman" w:cs="Times New Roman"/>
          <w:noProof/>
          <w:sz w:val="28"/>
          <w:szCs w:val="28"/>
        </w:rPr>
        <w:t xml:space="preserve"> уже проявились в нескольких моделях, предложенных до сих пор.</w:t>
      </w:r>
      <w:r w:rsidR="00EE6E09">
        <w:rPr>
          <w:rFonts w:ascii="Times New Roman" w:hAnsi="Times New Roman" w:cs="Times New Roman"/>
          <w:noProof/>
          <w:sz w:val="28"/>
          <w:szCs w:val="28"/>
        </w:rPr>
        <w:t xml:space="preserve"> </w:t>
      </w:r>
      <w:r w:rsidR="009952E7" w:rsidRPr="00DB2CB9">
        <w:rPr>
          <w:rFonts w:ascii="Times New Roman" w:hAnsi="Times New Roman" w:cs="Times New Roman"/>
          <w:noProof/>
          <w:sz w:val="28"/>
          <w:szCs w:val="28"/>
        </w:rPr>
        <w:t>Эти модели не только способны объяснить нынешнее ускоренное космическое</w:t>
      </w:r>
      <w:r w:rsidR="00EE6E09">
        <w:rPr>
          <w:rFonts w:ascii="Times New Roman" w:hAnsi="Times New Roman" w:cs="Times New Roman"/>
          <w:noProof/>
          <w:sz w:val="28"/>
          <w:szCs w:val="28"/>
        </w:rPr>
        <w:t xml:space="preserve"> </w:t>
      </w:r>
      <w:r w:rsidR="009952E7" w:rsidRPr="00DB2CB9">
        <w:rPr>
          <w:rFonts w:ascii="Times New Roman" w:hAnsi="Times New Roman" w:cs="Times New Roman"/>
          <w:noProof/>
          <w:sz w:val="28"/>
          <w:szCs w:val="28"/>
        </w:rPr>
        <w:t>расширение, но и предлагают альтернативы инфляции. Несмотря на все это,</w:t>
      </w:r>
      <w:r w:rsidR="00EE6E09">
        <w:rPr>
          <w:rFonts w:ascii="Times New Roman" w:hAnsi="Times New Roman" w:cs="Times New Roman"/>
          <w:noProof/>
          <w:sz w:val="28"/>
          <w:szCs w:val="28"/>
        </w:rPr>
        <w:t xml:space="preserve"> </w:t>
      </w:r>
      <w:r w:rsidR="009952E7" w:rsidRPr="00DB2CB9">
        <w:rPr>
          <w:rFonts w:ascii="Times New Roman" w:hAnsi="Times New Roman" w:cs="Times New Roman"/>
          <w:noProof/>
          <w:sz w:val="28"/>
          <w:szCs w:val="28"/>
        </w:rPr>
        <w:t xml:space="preserve">теория </w:t>
      </w:r>
      <w:r w:rsidRPr="00DB2CB9">
        <w:rPr>
          <w:rFonts w:ascii="Times New Roman" w:hAnsi="Times New Roman" w:cs="Times New Roman"/>
          <w:noProof/>
          <w:position w:val="-10"/>
          <w:sz w:val="28"/>
          <w:szCs w:val="28"/>
        </w:rPr>
        <w:object w:dxaOrig="560" w:dyaOrig="320" w14:anchorId="41258329">
          <v:shape id="_x0000_i1300" type="#_x0000_t75" style="width:30pt;height:15pt" o:ole="">
            <v:imagedata r:id="rId11" o:title=""/>
          </v:shape>
          <o:OLEObject Type="Embed" ProgID="Equation.3" ShapeID="_x0000_i1300" DrawAspect="Content" ObjectID="_1750671878" r:id="rId550"/>
        </w:object>
      </w:r>
      <w:r w:rsidR="009952E7" w:rsidRPr="00DB2CB9">
        <w:rPr>
          <w:rFonts w:ascii="Times New Roman" w:hAnsi="Times New Roman" w:cs="Times New Roman"/>
          <w:noProof/>
          <w:sz w:val="28"/>
          <w:szCs w:val="28"/>
        </w:rPr>
        <w:t xml:space="preserve"> </w:t>
      </w:r>
      <w:r w:rsidR="00EE6E09">
        <w:rPr>
          <w:rFonts w:ascii="Times New Roman" w:hAnsi="Times New Roman" w:cs="Times New Roman"/>
          <w:noProof/>
          <w:sz w:val="28"/>
          <w:szCs w:val="28"/>
        </w:rPr>
        <w:t xml:space="preserve">гравитации </w:t>
      </w:r>
      <w:r w:rsidR="009952E7" w:rsidRPr="00DB2CB9">
        <w:rPr>
          <w:rFonts w:ascii="Times New Roman" w:hAnsi="Times New Roman" w:cs="Times New Roman"/>
          <w:noProof/>
          <w:sz w:val="28"/>
          <w:szCs w:val="28"/>
        </w:rPr>
        <w:t>и ее космологические приложения вызвали большой интерес в</w:t>
      </w:r>
      <w:r w:rsidR="00E70FC2">
        <w:rPr>
          <w:rFonts w:ascii="Times New Roman" w:hAnsi="Times New Roman" w:cs="Times New Roman"/>
          <w:noProof/>
          <w:sz w:val="28"/>
          <w:szCs w:val="28"/>
        </w:rPr>
        <w:t xml:space="preserve"> </w:t>
      </w:r>
      <w:r w:rsidR="00CA6F81" w:rsidRPr="00DB2CB9">
        <w:rPr>
          <w:rFonts w:ascii="Times New Roman" w:hAnsi="Times New Roman" w:cs="Times New Roman"/>
          <w:noProof/>
          <w:sz w:val="28"/>
          <w:szCs w:val="28"/>
        </w:rPr>
        <w:t>недавней литературе [</w:t>
      </w:r>
      <w:r w:rsidR="003A503E" w:rsidRPr="00DB2CB9">
        <w:rPr>
          <w:rFonts w:ascii="Times New Roman" w:hAnsi="Times New Roman" w:cs="Times New Roman"/>
          <w:noProof/>
          <w:sz w:val="28"/>
          <w:szCs w:val="28"/>
        </w:rPr>
        <w:t>191-</w:t>
      </w:r>
      <w:r w:rsidR="00074336" w:rsidRPr="00DB2CB9">
        <w:rPr>
          <w:rFonts w:ascii="Times New Roman" w:hAnsi="Times New Roman" w:cs="Times New Roman"/>
          <w:noProof/>
          <w:sz w:val="28"/>
          <w:szCs w:val="28"/>
        </w:rPr>
        <w:t>194</w:t>
      </w:r>
      <w:r w:rsidR="00CA6F81" w:rsidRPr="00DB2CB9">
        <w:rPr>
          <w:rFonts w:ascii="Times New Roman" w:hAnsi="Times New Roman" w:cs="Times New Roman"/>
          <w:noProof/>
          <w:sz w:val="28"/>
          <w:szCs w:val="28"/>
        </w:rPr>
        <w:t>]</w:t>
      </w:r>
      <w:r w:rsidR="009952E7" w:rsidRPr="00DB2CB9">
        <w:rPr>
          <w:rFonts w:ascii="Times New Roman" w:hAnsi="Times New Roman" w:cs="Times New Roman"/>
          <w:noProof/>
          <w:sz w:val="28"/>
          <w:szCs w:val="28"/>
        </w:rPr>
        <w:t>.</w:t>
      </w:r>
    </w:p>
    <w:p w14:paraId="41257B69" w14:textId="6B1AE36F" w:rsidR="009952E7" w:rsidRPr="00DB2CB9" w:rsidRDefault="009952E7"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Как упоминали ранее важно изучить и убедиться, что созданные моделипрошли космологические и астрофизические испытания, особенно сейчас,</w:t>
      </w:r>
      <w:r w:rsidR="00E70FC2">
        <w:rPr>
          <w:rFonts w:ascii="Times New Roman" w:hAnsi="Times New Roman" w:cs="Times New Roman"/>
          <w:noProof/>
          <w:sz w:val="28"/>
          <w:szCs w:val="28"/>
        </w:rPr>
        <w:t xml:space="preserve"> </w:t>
      </w:r>
      <w:r w:rsidRPr="00DB2CB9">
        <w:rPr>
          <w:rFonts w:ascii="Times New Roman" w:hAnsi="Times New Roman" w:cs="Times New Roman"/>
          <w:noProof/>
          <w:sz w:val="28"/>
          <w:szCs w:val="28"/>
        </w:rPr>
        <w:t>когда работают различные наблюдательные миссии, предоставляющие много</w:t>
      </w:r>
      <w:r w:rsidR="00E70FC2">
        <w:rPr>
          <w:rFonts w:ascii="Times New Roman" w:hAnsi="Times New Roman" w:cs="Times New Roman"/>
          <w:noProof/>
          <w:sz w:val="28"/>
          <w:szCs w:val="28"/>
        </w:rPr>
        <w:t xml:space="preserve"> </w:t>
      </w:r>
      <w:r w:rsidRPr="00DB2CB9">
        <w:rPr>
          <w:rFonts w:ascii="Times New Roman" w:hAnsi="Times New Roman" w:cs="Times New Roman"/>
          <w:noProof/>
          <w:sz w:val="28"/>
          <w:szCs w:val="28"/>
        </w:rPr>
        <w:t>новых данных. Более того, крайне важно ограничить параметры модели</w:t>
      </w:r>
      <w:r w:rsidR="00E70FC2">
        <w:rPr>
          <w:rFonts w:ascii="Times New Roman" w:hAnsi="Times New Roman" w:cs="Times New Roman"/>
          <w:noProof/>
          <w:sz w:val="28"/>
          <w:szCs w:val="28"/>
        </w:rPr>
        <w:t xml:space="preserve"> </w:t>
      </w:r>
      <w:r w:rsidRPr="00DB2CB9">
        <w:rPr>
          <w:rFonts w:ascii="Times New Roman" w:hAnsi="Times New Roman" w:cs="Times New Roman"/>
          <w:noProof/>
          <w:sz w:val="28"/>
          <w:szCs w:val="28"/>
        </w:rPr>
        <w:t>и изучить надлежащие последствия, потому что ограничения на фоновую</w:t>
      </w:r>
      <w:r w:rsidR="00E70FC2">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динамику необходимы для понимания природы (взаимодействующей) </w:t>
      </w:r>
      <w:r w:rsidR="0036172A" w:rsidRPr="00DB2CB9">
        <w:rPr>
          <w:rFonts w:ascii="Times New Roman" w:hAnsi="Times New Roman" w:cs="Times New Roman"/>
          <w:noProof/>
          <w:sz w:val="28"/>
          <w:szCs w:val="28"/>
        </w:rPr>
        <w:t>ТЭ</w:t>
      </w:r>
      <w:r w:rsidRPr="00DB2CB9">
        <w:rPr>
          <w:rFonts w:ascii="Times New Roman" w:hAnsi="Times New Roman" w:cs="Times New Roman"/>
          <w:noProof/>
          <w:sz w:val="28"/>
          <w:szCs w:val="28"/>
        </w:rPr>
        <w:t xml:space="preserve">, </w:t>
      </w:r>
      <w:r w:rsidRPr="00DB2CB9">
        <w:rPr>
          <w:rFonts w:ascii="Times New Roman" w:hAnsi="Times New Roman" w:cs="Times New Roman"/>
          <w:noProof/>
          <w:sz w:val="28"/>
          <w:szCs w:val="28"/>
        </w:rPr>
        <w:lastRenderedPageBreak/>
        <w:t>формирования структуры и будущих проблем сингулярности. В</w:t>
      </w:r>
      <w:r w:rsidR="00E70FC2">
        <w:rPr>
          <w:rFonts w:ascii="Times New Roman" w:hAnsi="Times New Roman" w:cs="Times New Roman"/>
          <w:noProof/>
          <w:sz w:val="28"/>
          <w:szCs w:val="28"/>
        </w:rPr>
        <w:t xml:space="preserve"> </w:t>
      </w:r>
      <w:r w:rsidRPr="00DB2CB9">
        <w:rPr>
          <w:rFonts w:ascii="Times New Roman" w:hAnsi="Times New Roman" w:cs="Times New Roman"/>
          <w:noProof/>
          <w:sz w:val="28"/>
          <w:szCs w:val="28"/>
        </w:rPr>
        <w:t>этом отношении разработка и использование методов, которые позволяют</w:t>
      </w:r>
      <w:r w:rsidR="00E70FC2">
        <w:rPr>
          <w:rFonts w:ascii="Times New Roman" w:hAnsi="Times New Roman" w:cs="Times New Roman"/>
          <w:noProof/>
          <w:sz w:val="28"/>
          <w:szCs w:val="28"/>
        </w:rPr>
        <w:t xml:space="preserve"> </w:t>
      </w:r>
      <w:r w:rsidRPr="00DB2CB9">
        <w:rPr>
          <w:rFonts w:ascii="Times New Roman" w:hAnsi="Times New Roman" w:cs="Times New Roman"/>
          <w:noProof/>
          <w:sz w:val="28"/>
          <w:szCs w:val="28"/>
        </w:rPr>
        <w:t>получать реконструкции (включая ограничения) с помощью процедуры</w:t>
      </w:r>
      <w:r w:rsidR="00E70FC2">
        <w:rPr>
          <w:rFonts w:ascii="Times New Roman" w:hAnsi="Times New Roman" w:cs="Times New Roman"/>
          <w:noProof/>
          <w:sz w:val="28"/>
          <w:szCs w:val="28"/>
        </w:rPr>
        <w:t xml:space="preserve"> </w:t>
      </w:r>
      <w:r w:rsidRPr="00DB2CB9">
        <w:rPr>
          <w:rFonts w:ascii="Times New Roman" w:hAnsi="Times New Roman" w:cs="Times New Roman"/>
          <w:noProof/>
          <w:sz w:val="28"/>
          <w:szCs w:val="28"/>
        </w:rPr>
        <w:t>обучения независимым от модели способом, например, непосредственно изданных наблюдений, имеют большое значение.</w:t>
      </w:r>
    </w:p>
    <w:p w14:paraId="41257B6A" w14:textId="48807B42" w:rsidR="009952E7" w:rsidRPr="00DB2CB9" w:rsidRDefault="009952E7"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Одним из наиболее популярных и широко используемых примеров таких</w:t>
      </w:r>
      <w:r w:rsidR="00E70FC2">
        <w:rPr>
          <w:rFonts w:ascii="Times New Roman" w:hAnsi="Times New Roman" w:cs="Times New Roman"/>
          <w:noProof/>
          <w:sz w:val="28"/>
          <w:szCs w:val="28"/>
        </w:rPr>
        <w:t xml:space="preserve"> </w:t>
      </w:r>
      <w:r w:rsidRPr="00DB2CB9">
        <w:rPr>
          <w:rFonts w:ascii="Times New Roman" w:hAnsi="Times New Roman" w:cs="Times New Roman"/>
          <w:noProof/>
          <w:sz w:val="28"/>
          <w:szCs w:val="28"/>
        </w:rPr>
        <w:t>методов в космологии</w:t>
      </w:r>
      <w:r w:rsidR="00752E29" w:rsidRPr="00DB2CB9">
        <w:rPr>
          <w:rFonts w:ascii="Times New Roman" w:hAnsi="Times New Roman" w:cs="Times New Roman"/>
          <w:noProof/>
          <w:sz w:val="28"/>
          <w:szCs w:val="28"/>
        </w:rPr>
        <w:t xml:space="preserve"> являются гауссовские процессы [</w:t>
      </w:r>
      <w:r w:rsidR="00074336" w:rsidRPr="00DB2CB9">
        <w:rPr>
          <w:rFonts w:ascii="Times New Roman" w:hAnsi="Times New Roman" w:cs="Times New Roman"/>
          <w:noProof/>
          <w:sz w:val="28"/>
          <w:szCs w:val="28"/>
        </w:rPr>
        <w:t>195, 196</w:t>
      </w:r>
      <w:r w:rsidR="00F030A5" w:rsidRPr="00DB2CB9">
        <w:rPr>
          <w:rFonts w:ascii="Times New Roman" w:hAnsi="Times New Roman" w:cs="Times New Roman"/>
          <w:noProof/>
          <w:sz w:val="28"/>
          <w:szCs w:val="28"/>
        </w:rPr>
        <w:t>], которые осно</w:t>
      </w:r>
      <w:r w:rsidRPr="00DB2CB9">
        <w:rPr>
          <w:rFonts w:ascii="Times New Roman" w:hAnsi="Times New Roman" w:cs="Times New Roman"/>
          <w:noProof/>
          <w:sz w:val="28"/>
          <w:szCs w:val="28"/>
        </w:rPr>
        <w:t>ваны на специфическом алгоритме ML, указывающем,</w:t>
      </w:r>
      <w:r w:rsidR="00E70FC2">
        <w:rPr>
          <w:rFonts w:ascii="Times New Roman" w:hAnsi="Times New Roman" w:cs="Times New Roman"/>
          <w:noProof/>
          <w:sz w:val="28"/>
          <w:szCs w:val="28"/>
        </w:rPr>
        <w:t xml:space="preserve"> </w:t>
      </w:r>
      <w:r w:rsidRPr="00DB2CB9">
        <w:rPr>
          <w:rFonts w:ascii="Times New Roman" w:hAnsi="Times New Roman" w:cs="Times New Roman"/>
          <w:noProof/>
          <w:sz w:val="28"/>
          <w:szCs w:val="28"/>
        </w:rPr>
        <w:t>как в целом ML можно использовать в к</w:t>
      </w:r>
      <w:r w:rsidR="00F030A5" w:rsidRPr="00DB2CB9">
        <w:rPr>
          <w:rFonts w:ascii="Times New Roman" w:hAnsi="Times New Roman" w:cs="Times New Roman"/>
          <w:noProof/>
          <w:sz w:val="28"/>
          <w:szCs w:val="28"/>
        </w:rPr>
        <w:t>осмологии, астрофизике или в лю</w:t>
      </w:r>
      <w:r w:rsidRPr="00DB2CB9">
        <w:rPr>
          <w:rFonts w:ascii="Times New Roman" w:hAnsi="Times New Roman" w:cs="Times New Roman"/>
          <w:noProof/>
          <w:sz w:val="28"/>
          <w:szCs w:val="28"/>
        </w:rPr>
        <w:t>бой другой области науки, где данны</w:t>
      </w:r>
      <w:r w:rsidR="009D302C">
        <w:rPr>
          <w:rFonts w:ascii="Times New Roman" w:hAnsi="Times New Roman" w:cs="Times New Roman"/>
          <w:noProof/>
          <w:sz w:val="28"/>
          <w:szCs w:val="28"/>
        </w:rPr>
        <w:t>й</w:t>
      </w:r>
      <w:r w:rsidRPr="00DB2CB9">
        <w:rPr>
          <w:rFonts w:ascii="Times New Roman" w:hAnsi="Times New Roman" w:cs="Times New Roman"/>
          <w:noProof/>
          <w:sz w:val="28"/>
          <w:szCs w:val="28"/>
        </w:rPr>
        <w:t xml:space="preserve"> анализ имеет решающее значение. В</w:t>
      </w:r>
      <w:r w:rsidR="009D302C">
        <w:rPr>
          <w:rFonts w:ascii="Times New Roman" w:hAnsi="Times New Roman" w:cs="Times New Roman"/>
          <w:noProof/>
          <w:sz w:val="28"/>
          <w:szCs w:val="28"/>
        </w:rPr>
        <w:t xml:space="preserve"> </w:t>
      </w:r>
      <w:r w:rsidRPr="00DB2CB9">
        <w:rPr>
          <w:rFonts w:ascii="Times New Roman" w:hAnsi="Times New Roman" w:cs="Times New Roman"/>
          <w:noProof/>
          <w:sz w:val="28"/>
          <w:szCs w:val="28"/>
        </w:rPr>
        <w:t>общем, алгоритмы ML - это подходы, требующие больших объемов данных,</w:t>
      </w:r>
      <w:r w:rsidR="009D302C">
        <w:rPr>
          <w:rFonts w:ascii="Times New Roman" w:hAnsi="Times New Roman" w:cs="Times New Roman"/>
          <w:noProof/>
          <w:sz w:val="28"/>
          <w:szCs w:val="28"/>
        </w:rPr>
        <w:t xml:space="preserve"> </w:t>
      </w:r>
      <w:r w:rsidRPr="00DB2CB9">
        <w:rPr>
          <w:rFonts w:ascii="Times New Roman" w:hAnsi="Times New Roman" w:cs="Times New Roman"/>
          <w:noProof/>
          <w:sz w:val="28"/>
          <w:szCs w:val="28"/>
        </w:rPr>
        <w:t>требующие огромных объемов данных для выполнения процессов обученияи проверки. Они также имеют некоторые недостатки, которые в некоторых</w:t>
      </w:r>
      <w:r w:rsidR="009D302C">
        <w:rPr>
          <w:rFonts w:ascii="Times New Roman" w:hAnsi="Times New Roman" w:cs="Times New Roman"/>
          <w:noProof/>
          <w:sz w:val="28"/>
          <w:szCs w:val="28"/>
        </w:rPr>
        <w:t xml:space="preserve"> </w:t>
      </w:r>
      <w:r w:rsidRPr="00DB2CB9">
        <w:rPr>
          <w:rFonts w:ascii="Times New Roman" w:hAnsi="Times New Roman" w:cs="Times New Roman"/>
          <w:noProof/>
          <w:sz w:val="28"/>
          <w:szCs w:val="28"/>
        </w:rPr>
        <w:t>случаях могут привести к катастрофическим результатам. Другими словами,</w:t>
      </w:r>
      <w:r w:rsidR="009D302C">
        <w:rPr>
          <w:rFonts w:ascii="Times New Roman" w:hAnsi="Times New Roman" w:cs="Times New Roman"/>
          <w:noProof/>
          <w:sz w:val="28"/>
          <w:szCs w:val="28"/>
        </w:rPr>
        <w:t xml:space="preserve"> </w:t>
      </w:r>
      <w:r w:rsidRPr="00DB2CB9">
        <w:rPr>
          <w:rFonts w:ascii="Times New Roman" w:hAnsi="Times New Roman" w:cs="Times New Roman"/>
          <w:noProof/>
          <w:sz w:val="28"/>
          <w:szCs w:val="28"/>
        </w:rPr>
        <w:t>ML может стать бесполезным в определенных ситуациях, в частности, если</w:t>
      </w:r>
      <w:r w:rsidR="009D302C">
        <w:rPr>
          <w:rFonts w:ascii="Times New Roman" w:hAnsi="Times New Roman" w:cs="Times New Roman"/>
          <w:noProof/>
          <w:sz w:val="28"/>
          <w:szCs w:val="28"/>
        </w:rPr>
        <w:t xml:space="preserve"> </w:t>
      </w:r>
      <w:r w:rsidRPr="00DB2CB9">
        <w:rPr>
          <w:rFonts w:ascii="Times New Roman" w:hAnsi="Times New Roman" w:cs="Times New Roman"/>
          <w:noProof/>
          <w:sz w:val="28"/>
          <w:szCs w:val="28"/>
        </w:rPr>
        <w:t>собранные данные имеют какую-то неотъемлемую проблему. Предвзятость</w:t>
      </w:r>
      <w:r w:rsidR="009D302C">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является одной из причин того, что подход к </w:t>
      </w:r>
      <w:r w:rsidR="00547AA0" w:rsidRPr="00DB2CB9">
        <w:rPr>
          <w:rFonts w:ascii="Times New Roman" w:hAnsi="Times New Roman" w:cs="Times New Roman"/>
          <w:noProof/>
          <w:sz w:val="28"/>
          <w:szCs w:val="28"/>
          <w:lang w:val="en-US"/>
        </w:rPr>
        <w:t>ML</w:t>
      </w:r>
      <w:r w:rsidRPr="00DB2CB9">
        <w:rPr>
          <w:rFonts w:ascii="Times New Roman" w:hAnsi="Times New Roman" w:cs="Times New Roman"/>
          <w:noProof/>
          <w:sz w:val="28"/>
          <w:szCs w:val="28"/>
        </w:rPr>
        <w:t xml:space="preserve"> может потерпеть неудачу.</w:t>
      </w:r>
      <w:r w:rsidR="009D302C">
        <w:rPr>
          <w:rFonts w:ascii="Times New Roman" w:hAnsi="Times New Roman" w:cs="Times New Roman"/>
          <w:noProof/>
          <w:sz w:val="28"/>
          <w:szCs w:val="28"/>
        </w:rPr>
        <w:t xml:space="preserve"> </w:t>
      </w:r>
      <w:r w:rsidRPr="00DB2CB9">
        <w:rPr>
          <w:rFonts w:ascii="Times New Roman" w:hAnsi="Times New Roman" w:cs="Times New Roman"/>
          <w:noProof/>
          <w:sz w:val="28"/>
          <w:szCs w:val="28"/>
        </w:rPr>
        <w:t>К сожалению, предвзятость является существенной, а иногда и неизбежной</w:t>
      </w:r>
      <w:r w:rsidR="009D302C">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частью процесса сбора данных. Это может </w:t>
      </w:r>
      <w:r w:rsidR="00547AA0" w:rsidRPr="00DB2CB9">
        <w:rPr>
          <w:rFonts w:ascii="Times New Roman" w:hAnsi="Times New Roman" w:cs="Times New Roman"/>
          <w:noProof/>
          <w:sz w:val="28"/>
          <w:szCs w:val="28"/>
        </w:rPr>
        <w:t>исходить из пони</w:t>
      </w:r>
      <w:r w:rsidRPr="00DB2CB9">
        <w:rPr>
          <w:rFonts w:ascii="Times New Roman" w:hAnsi="Times New Roman" w:cs="Times New Roman"/>
          <w:noProof/>
          <w:sz w:val="28"/>
          <w:szCs w:val="28"/>
        </w:rPr>
        <w:t>мания реальности или модели, котор</w:t>
      </w:r>
      <w:r w:rsidR="0036172A" w:rsidRPr="00DB2CB9">
        <w:rPr>
          <w:rFonts w:ascii="Times New Roman" w:hAnsi="Times New Roman" w:cs="Times New Roman"/>
          <w:noProof/>
          <w:sz w:val="28"/>
          <w:szCs w:val="28"/>
        </w:rPr>
        <w:t>ая</w:t>
      </w:r>
      <w:r w:rsidR="009D302C">
        <w:rPr>
          <w:rFonts w:ascii="Times New Roman" w:hAnsi="Times New Roman" w:cs="Times New Roman"/>
          <w:noProof/>
          <w:sz w:val="28"/>
          <w:szCs w:val="28"/>
        </w:rPr>
        <w:t xml:space="preserve"> </w:t>
      </w:r>
      <w:r w:rsidR="0036172A" w:rsidRPr="00DB2CB9">
        <w:rPr>
          <w:rFonts w:ascii="Times New Roman" w:hAnsi="Times New Roman" w:cs="Times New Roman"/>
          <w:noProof/>
          <w:sz w:val="28"/>
          <w:szCs w:val="28"/>
        </w:rPr>
        <w:t>используется</w:t>
      </w:r>
      <w:r w:rsidRPr="00DB2CB9">
        <w:rPr>
          <w:rFonts w:ascii="Times New Roman" w:hAnsi="Times New Roman" w:cs="Times New Roman"/>
          <w:noProof/>
          <w:sz w:val="28"/>
          <w:szCs w:val="28"/>
        </w:rPr>
        <w:t xml:space="preserve"> для представленияреальности. Предвзятость может возникнуть во многих ситуациях, в томчисле связанных с рассуждениями в условиях неопределенности, активно</w:t>
      </w:r>
      <w:r w:rsidR="009D302C">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изучаемых в робототехнике, динамических </w:t>
      </w:r>
      <w:r w:rsidR="00547AA0" w:rsidRPr="00DB2CB9">
        <w:rPr>
          <w:rFonts w:ascii="Times New Roman" w:hAnsi="Times New Roman" w:cs="Times New Roman"/>
          <w:noProof/>
          <w:sz w:val="28"/>
          <w:szCs w:val="28"/>
        </w:rPr>
        <w:t>транспортных средствах и модели</w:t>
      </w:r>
      <w:r w:rsidRPr="00DB2CB9">
        <w:rPr>
          <w:rFonts w:ascii="Times New Roman" w:hAnsi="Times New Roman" w:cs="Times New Roman"/>
          <w:noProof/>
          <w:sz w:val="28"/>
          <w:szCs w:val="28"/>
        </w:rPr>
        <w:t>ровании различных автономных систем. В результате на протяжении многих</w:t>
      </w:r>
      <w:r w:rsidR="009D302C">
        <w:rPr>
          <w:rFonts w:ascii="Times New Roman" w:hAnsi="Times New Roman" w:cs="Times New Roman"/>
          <w:noProof/>
          <w:sz w:val="28"/>
          <w:szCs w:val="28"/>
        </w:rPr>
        <w:t xml:space="preserve"> </w:t>
      </w:r>
      <w:r w:rsidRPr="00DB2CB9">
        <w:rPr>
          <w:rFonts w:ascii="Times New Roman" w:hAnsi="Times New Roman" w:cs="Times New Roman"/>
          <w:noProof/>
          <w:sz w:val="28"/>
          <w:szCs w:val="28"/>
        </w:rPr>
        <w:t>лет исследователи компьютерных наук и других областей науки разработали</w:t>
      </w:r>
      <w:r w:rsidR="009D302C">
        <w:rPr>
          <w:rFonts w:ascii="Times New Roman" w:hAnsi="Times New Roman" w:cs="Times New Roman"/>
          <w:noProof/>
          <w:sz w:val="28"/>
          <w:szCs w:val="28"/>
        </w:rPr>
        <w:t xml:space="preserve"> </w:t>
      </w:r>
      <w:r w:rsidRPr="00DB2CB9">
        <w:rPr>
          <w:rFonts w:ascii="Times New Roman" w:hAnsi="Times New Roman" w:cs="Times New Roman"/>
          <w:noProof/>
          <w:sz w:val="28"/>
          <w:szCs w:val="28"/>
        </w:rPr>
        <w:t>множество методов для уменьшения предвзятости и повышения надежности</w:t>
      </w:r>
      <w:r w:rsidR="009C6079">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алгоритмов ML. Среди них интересным </w:t>
      </w:r>
      <w:r w:rsidR="0036172A" w:rsidRPr="00DB2CB9">
        <w:rPr>
          <w:rFonts w:ascii="Times New Roman" w:hAnsi="Times New Roman" w:cs="Times New Roman"/>
          <w:noProof/>
          <w:sz w:val="28"/>
          <w:szCs w:val="28"/>
        </w:rPr>
        <w:t>примером является BML.</w:t>
      </w:r>
      <w:r w:rsidRPr="00DB2CB9">
        <w:rPr>
          <w:rFonts w:ascii="Times New Roman" w:hAnsi="Times New Roman" w:cs="Times New Roman"/>
          <w:noProof/>
          <w:sz w:val="28"/>
          <w:szCs w:val="28"/>
        </w:rPr>
        <w:t xml:space="preserve"> Он</w:t>
      </w:r>
      <w:r w:rsidR="009C6079">
        <w:rPr>
          <w:rFonts w:ascii="Times New Roman" w:hAnsi="Times New Roman" w:cs="Times New Roman"/>
          <w:noProof/>
          <w:sz w:val="28"/>
          <w:szCs w:val="28"/>
        </w:rPr>
        <w:t xml:space="preserve"> </w:t>
      </w:r>
      <w:r w:rsidRPr="00DB2CB9">
        <w:rPr>
          <w:rFonts w:ascii="Times New Roman" w:hAnsi="Times New Roman" w:cs="Times New Roman"/>
          <w:noProof/>
          <w:sz w:val="28"/>
          <w:szCs w:val="28"/>
        </w:rPr>
        <w:t>использует генеративные процессы на о</w:t>
      </w:r>
      <w:r w:rsidR="00547AA0" w:rsidRPr="00DB2CB9">
        <w:rPr>
          <w:rFonts w:ascii="Times New Roman" w:hAnsi="Times New Roman" w:cs="Times New Roman"/>
          <w:noProof/>
          <w:sz w:val="28"/>
          <w:szCs w:val="28"/>
        </w:rPr>
        <w:t>снове моделей для улучшения про</w:t>
      </w:r>
      <w:r w:rsidRPr="00DB2CB9">
        <w:rPr>
          <w:rFonts w:ascii="Times New Roman" w:hAnsi="Times New Roman" w:cs="Times New Roman"/>
          <w:noProof/>
          <w:sz w:val="28"/>
          <w:szCs w:val="28"/>
        </w:rPr>
        <w:t xml:space="preserve">блем </w:t>
      </w:r>
      <w:r w:rsidR="0036172A" w:rsidRPr="00DB2CB9">
        <w:rPr>
          <w:rFonts w:ascii="Times New Roman" w:hAnsi="Times New Roman" w:cs="Times New Roman"/>
          <w:noProof/>
          <w:sz w:val="28"/>
          <w:szCs w:val="28"/>
        </w:rPr>
        <w:t xml:space="preserve">с данными, среди прочего. </w:t>
      </w:r>
      <w:r w:rsidRPr="00DB2CB9">
        <w:rPr>
          <w:rFonts w:ascii="Times New Roman" w:hAnsi="Times New Roman" w:cs="Times New Roman"/>
          <w:noProof/>
          <w:sz w:val="28"/>
          <w:szCs w:val="28"/>
        </w:rPr>
        <w:t>BML</w:t>
      </w:r>
      <w:r w:rsidR="0036172A" w:rsidRPr="00DB2CB9">
        <w:rPr>
          <w:rFonts w:ascii="Times New Roman" w:hAnsi="Times New Roman" w:cs="Times New Roman"/>
          <w:noProof/>
          <w:sz w:val="28"/>
          <w:szCs w:val="28"/>
        </w:rPr>
        <w:t xml:space="preserve"> – </w:t>
      </w:r>
      <w:r w:rsidRPr="00DB2CB9">
        <w:rPr>
          <w:rFonts w:ascii="Times New Roman" w:hAnsi="Times New Roman" w:cs="Times New Roman"/>
          <w:noProof/>
          <w:sz w:val="28"/>
          <w:szCs w:val="28"/>
        </w:rPr>
        <w:t>инструментдля изучения космологии</w:t>
      </w:r>
      <w:r w:rsidR="00547AA0" w:rsidRPr="00DB2CB9">
        <w:rPr>
          <w:rFonts w:ascii="Times New Roman" w:hAnsi="Times New Roman" w:cs="Times New Roman"/>
          <w:noProof/>
          <w:sz w:val="28"/>
          <w:szCs w:val="28"/>
        </w:rPr>
        <w:t>.</w:t>
      </w:r>
    </w:p>
    <w:p w14:paraId="41257B6B" w14:textId="652577C5" w:rsidR="0036172A" w:rsidRPr="00DB2CB9" w:rsidRDefault="0036172A"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Также этот раздел</w:t>
      </w:r>
      <w:r w:rsidR="009952E7" w:rsidRPr="00DB2CB9">
        <w:rPr>
          <w:rFonts w:ascii="Times New Roman" w:hAnsi="Times New Roman" w:cs="Times New Roman"/>
          <w:noProof/>
          <w:sz w:val="28"/>
          <w:szCs w:val="28"/>
        </w:rPr>
        <w:t xml:space="preserve"> посвящ</w:t>
      </w:r>
      <w:r w:rsidR="00547AA0" w:rsidRPr="00DB2CB9">
        <w:rPr>
          <w:rFonts w:ascii="Times New Roman" w:hAnsi="Times New Roman" w:cs="Times New Roman"/>
          <w:noProof/>
          <w:sz w:val="28"/>
          <w:szCs w:val="28"/>
        </w:rPr>
        <w:t>ен формулировке конкретной про</w:t>
      </w:r>
      <w:r w:rsidR="009952E7" w:rsidRPr="00DB2CB9">
        <w:rPr>
          <w:rFonts w:ascii="Times New Roman" w:hAnsi="Times New Roman" w:cs="Times New Roman"/>
          <w:noProof/>
          <w:sz w:val="28"/>
          <w:szCs w:val="28"/>
        </w:rPr>
        <w:t>блемы, которая мотивирует настоящее исследование. Это относительно новое</w:t>
      </w:r>
      <w:r w:rsidR="009C6079">
        <w:rPr>
          <w:rFonts w:ascii="Times New Roman" w:hAnsi="Times New Roman" w:cs="Times New Roman"/>
          <w:noProof/>
          <w:sz w:val="28"/>
          <w:szCs w:val="28"/>
        </w:rPr>
        <w:t xml:space="preserve"> </w:t>
      </w:r>
      <w:r w:rsidR="009952E7" w:rsidRPr="00DB2CB9">
        <w:rPr>
          <w:rFonts w:ascii="Times New Roman" w:hAnsi="Times New Roman" w:cs="Times New Roman"/>
          <w:noProof/>
          <w:sz w:val="28"/>
          <w:szCs w:val="28"/>
        </w:rPr>
        <w:t xml:space="preserve">явление, известное в литературе как напряженность </w:t>
      </w:r>
      <w:r w:rsidR="00547AA0" w:rsidRPr="00DB2CB9">
        <w:rPr>
          <w:rFonts w:ascii="Times New Roman" w:hAnsi="Times New Roman" w:cs="Times New Roman"/>
          <w:noProof/>
          <w:position w:val="-12"/>
          <w:sz w:val="28"/>
          <w:szCs w:val="28"/>
        </w:rPr>
        <w:object w:dxaOrig="360" w:dyaOrig="360" w14:anchorId="4125832A">
          <v:shape id="_x0000_i1301" type="#_x0000_t75" style="width:16.5pt;height:16.5pt" o:ole="">
            <v:imagedata r:id="rId530" o:title=""/>
          </v:shape>
          <o:OLEObject Type="Embed" ProgID="Equation.3" ShapeID="_x0000_i1301" DrawAspect="Content" ObjectID="_1750671879" r:id="rId551"/>
        </w:object>
      </w:r>
      <w:r w:rsidR="009952E7" w:rsidRPr="00DB2CB9">
        <w:rPr>
          <w:rFonts w:ascii="Times New Roman" w:hAnsi="Times New Roman" w:cs="Times New Roman"/>
          <w:noProof/>
          <w:sz w:val="28"/>
          <w:szCs w:val="28"/>
        </w:rPr>
        <w:t>: разница</w:t>
      </w:r>
      <w:r w:rsidR="009C6079">
        <w:rPr>
          <w:rFonts w:ascii="Times New Roman" w:hAnsi="Times New Roman" w:cs="Times New Roman"/>
          <w:noProof/>
          <w:sz w:val="28"/>
          <w:szCs w:val="28"/>
        </w:rPr>
        <w:t xml:space="preserve"> </w:t>
      </w:r>
      <w:r w:rsidR="009952E7" w:rsidRPr="00DB2CB9">
        <w:rPr>
          <w:rFonts w:ascii="Times New Roman" w:hAnsi="Times New Roman" w:cs="Times New Roman"/>
          <w:noProof/>
          <w:sz w:val="28"/>
          <w:szCs w:val="28"/>
        </w:rPr>
        <w:t xml:space="preserve">между ранними измерениями </w:t>
      </w:r>
      <w:r w:rsidR="00547AA0" w:rsidRPr="00DB2CB9">
        <w:rPr>
          <w:rFonts w:ascii="Times New Roman" w:hAnsi="Times New Roman" w:cs="Times New Roman"/>
          <w:noProof/>
          <w:sz w:val="28"/>
          <w:szCs w:val="28"/>
        </w:rPr>
        <w:t>CMB</w:t>
      </w:r>
      <w:r w:rsidR="009952E7" w:rsidRPr="00DB2CB9">
        <w:rPr>
          <w:rFonts w:ascii="Times New Roman" w:hAnsi="Times New Roman" w:cs="Times New Roman"/>
          <w:noProof/>
          <w:sz w:val="28"/>
          <w:szCs w:val="28"/>
        </w:rPr>
        <w:t xml:space="preserve"> и BAO и поздними (например,</w:t>
      </w:r>
      <w:r w:rsidR="00FF3703">
        <w:rPr>
          <w:rFonts w:ascii="Times New Roman" w:hAnsi="Times New Roman" w:cs="Times New Roman"/>
          <w:noProof/>
          <w:sz w:val="28"/>
          <w:szCs w:val="28"/>
        </w:rPr>
        <w:t xml:space="preserve"> </w:t>
      </w:r>
      <w:r w:rsidR="009952E7" w:rsidRPr="00DB2CB9">
        <w:rPr>
          <w:rFonts w:ascii="Times New Roman" w:hAnsi="Times New Roman" w:cs="Times New Roman"/>
          <w:noProof/>
          <w:sz w:val="28"/>
          <w:szCs w:val="28"/>
        </w:rPr>
        <w:t>сверхновые типа</w:t>
      </w:r>
      <w:r w:rsidR="000C7D67">
        <w:rPr>
          <w:rFonts w:ascii="Times New Roman" w:hAnsi="Times New Roman" w:cs="Times New Roman"/>
          <w:noProof/>
          <w:sz w:val="28"/>
          <w:szCs w:val="28"/>
        </w:rPr>
        <w:t xml:space="preserve"> </w:t>
      </w:r>
      <w:r w:rsidR="00C54D9C" w:rsidRPr="00DB2CB9">
        <w:rPr>
          <w:rFonts w:ascii="Times New Roman" w:hAnsi="Times New Roman" w:cs="Times New Roman"/>
          <w:noProof/>
          <w:position w:val="-6"/>
          <w:sz w:val="28"/>
          <w:szCs w:val="28"/>
        </w:rPr>
        <w:object w:dxaOrig="279" w:dyaOrig="279" w14:anchorId="4125832B">
          <v:shape id="_x0000_i1302" type="#_x0000_t75" style="width:16.5pt;height:16.5pt" o:ole="">
            <v:imagedata r:id="rId552" o:title=""/>
          </v:shape>
          <o:OLEObject Type="Embed" ProgID="Equation.3" ShapeID="_x0000_i1302" DrawAspect="Content" ObjectID="_1750671880" r:id="rId553"/>
        </w:object>
      </w:r>
      <w:r w:rsidR="009952E7" w:rsidRPr="00DB2CB9">
        <w:rPr>
          <w:rFonts w:ascii="Times New Roman" w:hAnsi="Times New Roman" w:cs="Times New Roman"/>
          <w:noProof/>
          <w:sz w:val="28"/>
          <w:szCs w:val="28"/>
        </w:rPr>
        <w:t>) значения постоянной Хаббла</w:t>
      </w:r>
      <w:r w:rsidR="00C54D9C" w:rsidRPr="00DB2CB9">
        <w:rPr>
          <w:rFonts w:ascii="Times New Roman" w:hAnsi="Times New Roman" w:cs="Times New Roman"/>
          <w:noProof/>
          <w:position w:val="-12"/>
          <w:sz w:val="28"/>
          <w:szCs w:val="28"/>
        </w:rPr>
        <w:object w:dxaOrig="360" w:dyaOrig="360" w14:anchorId="4125832C">
          <v:shape id="_x0000_i1303" type="#_x0000_t75" style="width:18pt;height:18pt" o:ole="">
            <v:imagedata r:id="rId530" o:title=""/>
          </v:shape>
          <o:OLEObject Type="Embed" ProgID="Equation.3" ShapeID="_x0000_i1303" DrawAspect="Content" ObjectID="_1750671881" r:id="rId554"/>
        </w:object>
      </w:r>
      <w:r w:rsidRPr="00DB2CB9">
        <w:rPr>
          <w:rFonts w:ascii="Times New Roman" w:hAnsi="Times New Roman" w:cs="Times New Roman"/>
          <w:noProof/>
          <w:sz w:val="28"/>
          <w:szCs w:val="28"/>
        </w:rPr>
        <w:t>.</w:t>
      </w:r>
    </w:p>
    <w:p w14:paraId="41257B6C" w14:textId="4745DA78" w:rsidR="00932EA5" w:rsidRPr="00DB2CB9" w:rsidRDefault="00547AA0"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В част</w:t>
      </w:r>
      <w:r w:rsidR="009952E7" w:rsidRPr="00DB2CB9">
        <w:rPr>
          <w:rFonts w:ascii="Times New Roman" w:hAnsi="Times New Roman" w:cs="Times New Roman"/>
          <w:noProof/>
          <w:sz w:val="28"/>
          <w:szCs w:val="28"/>
        </w:rPr>
        <w:t>ности, согласно результатам Planck 2018</w:t>
      </w:r>
      <w:r w:rsidR="00F46F32" w:rsidRPr="00DB2CB9">
        <w:rPr>
          <w:rFonts w:ascii="Times New Roman" w:hAnsi="Times New Roman" w:cs="Times New Roman"/>
          <w:noProof/>
          <w:sz w:val="28"/>
          <w:szCs w:val="28"/>
        </w:rPr>
        <w:t xml:space="preserve"> [</w:t>
      </w:r>
      <w:r w:rsidR="00074336" w:rsidRPr="00DB2CB9">
        <w:rPr>
          <w:rFonts w:ascii="Times New Roman" w:hAnsi="Times New Roman" w:cs="Times New Roman"/>
          <w:noProof/>
          <w:sz w:val="28"/>
          <w:szCs w:val="28"/>
        </w:rPr>
        <w:t>197</w:t>
      </w:r>
      <w:r w:rsidR="00F46F32" w:rsidRPr="00DB2CB9">
        <w:rPr>
          <w:rFonts w:ascii="Times New Roman" w:hAnsi="Times New Roman" w:cs="Times New Roman"/>
          <w:noProof/>
          <w:sz w:val="28"/>
          <w:szCs w:val="28"/>
        </w:rPr>
        <w:t>]</w:t>
      </w:r>
      <w:r w:rsidR="009952E7" w:rsidRPr="00DB2CB9">
        <w:rPr>
          <w:rFonts w:ascii="Times New Roman" w:hAnsi="Times New Roman" w:cs="Times New Roman"/>
          <w:noProof/>
          <w:sz w:val="28"/>
          <w:szCs w:val="28"/>
        </w:rPr>
        <w:t>, в плоской модели</w:t>
      </w:r>
      <w:r w:rsidR="00FF3703">
        <w:rPr>
          <w:rFonts w:ascii="Times New Roman" w:hAnsi="Times New Roman" w:cs="Times New Roman"/>
          <w:noProof/>
          <w:sz w:val="28"/>
          <w:szCs w:val="28"/>
        </w:rPr>
        <w:t xml:space="preserve"> </w:t>
      </w:r>
      <w:r w:rsidR="00F46F32" w:rsidRPr="00DB2CB9">
        <w:rPr>
          <w:rFonts w:ascii="Times New Roman" w:hAnsi="Times New Roman" w:cs="Times New Roman"/>
          <w:noProof/>
          <w:position w:val="-6"/>
          <w:sz w:val="28"/>
          <w:szCs w:val="28"/>
        </w:rPr>
        <w:object w:dxaOrig="820" w:dyaOrig="279" w14:anchorId="4125832D">
          <v:shape id="_x0000_i1304" type="#_x0000_t75" style="width:45pt;height:15pt" o:ole="">
            <v:imagedata r:id="rId39" o:title=""/>
          </v:shape>
          <o:OLEObject Type="Embed" ProgID="Equation.3" ShapeID="_x0000_i1304" DrawAspect="Content" ObjectID="_1750671882" r:id="rId555"/>
        </w:object>
      </w:r>
      <w:r w:rsidR="00FF3703">
        <w:rPr>
          <w:rFonts w:ascii="Times New Roman" w:hAnsi="Times New Roman" w:cs="Times New Roman"/>
          <w:noProof/>
          <w:sz w:val="28"/>
          <w:szCs w:val="28"/>
        </w:rPr>
        <w:t xml:space="preserve"> </w:t>
      </w:r>
      <w:r w:rsidR="009952E7" w:rsidRPr="00DB2CB9">
        <w:rPr>
          <w:rFonts w:ascii="Times New Roman" w:hAnsi="Times New Roman" w:cs="Times New Roman"/>
          <w:noProof/>
          <w:sz w:val="28"/>
          <w:szCs w:val="28"/>
        </w:rPr>
        <w:t>значение</w:t>
      </w:r>
      <w:r w:rsidR="00F46F32" w:rsidRPr="00DB2CB9">
        <w:rPr>
          <w:rFonts w:ascii="Times New Roman" w:hAnsi="Times New Roman" w:cs="Times New Roman"/>
          <w:noProof/>
          <w:sz w:val="28"/>
          <w:szCs w:val="28"/>
        </w:rPr>
        <w:t xml:space="preserve"> постоянной Хаббла составляет </w:t>
      </w:r>
      <w:r w:rsidR="00164777" w:rsidRPr="00DB2CB9">
        <w:rPr>
          <w:rFonts w:ascii="Times New Roman" w:hAnsi="Times New Roman" w:cs="Times New Roman"/>
          <w:noProof/>
          <w:position w:val="-24"/>
          <w:sz w:val="28"/>
          <w:szCs w:val="28"/>
        </w:rPr>
        <w:object w:dxaOrig="2420" w:dyaOrig="620" w14:anchorId="4125832E">
          <v:shape id="_x0000_i1305" type="#_x0000_t75" style="width:120pt;height:32.25pt" o:ole="">
            <v:imagedata r:id="rId556" o:title=""/>
          </v:shape>
          <o:OLEObject Type="Embed" ProgID="Equation.3" ShapeID="_x0000_i1305" DrawAspect="Content" ObjectID="_1750671883" r:id="rId557"/>
        </w:object>
      </w:r>
      <w:r w:rsidR="009952E7" w:rsidRPr="00DB2CB9">
        <w:rPr>
          <w:rFonts w:ascii="Times New Roman" w:hAnsi="Times New Roman" w:cs="Times New Roman"/>
          <w:noProof/>
          <w:sz w:val="28"/>
          <w:szCs w:val="28"/>
        </w:rPr>
        <w:t>при</w:t>
      </w:r>
      <w:r w:rsidR="00FF3703">
        <w:rPr>
          <w:rFonts w:ascii="Times New Roman" w:hAnsi="Times New Roman" w:cs="Times New Roman"/>
          <w:noProof/>
          <w:sz w:val="28"/>
          <w:szCs w:val="28"/>
        </w:rPr>
        <w:t xml:space="preserve"> </w:t>
      </w:r>
      <w:r w:rsidR="009952E7" w:rsidRPr="00DB2CB9">
        <w:rPr>
          <w:rFonts w:ascii="Times New Roman" w:hAnsi="Times New Roman" w:cs="Times New Roman"/>
          <w:noProof/>
          <w:sz w:val="28"/>
          <w:szCs w:val="28"/>
        </w:rPr>
        <w:t>доверительном уровне 1 σ , в то время как команда SHOES подсчитала, что</w:t>
      </w:r>
      <w:r w:rsidR="00164777" w:rsidRPr="00DB2CB9">
        <w:rPr>
          <w:rFonts w:ascii="Times New Roman" w:hAnsi="Times New Roman" w:cs="Times New Roman"/>
          <w:noProof/>
          <w:position w:val="-24"/>
          <w:sz w:val="28"/>
          <w:szCs w:val="28"/>
        </w:rPr>
        <w:object w:dxaOrig="2140" w:dyaOrig="620" w14:anchorId="4125832F">
          <v:shape id="_x0000_i1306" type="#_x0000_t75" style="width:106.5pt;height:32.25pt" o:ole="">
            <v:imagedata r:id="rId558" o:title=""/>
          </v:shape>
          <o:OLEObject Type="Embed" ProgID="Equation.3" ShapeID="_x0000_i1306" DrawAspect="Content" ObjectID="_1750671884" r:id="rId559"/>
        </w:object>
      </w:r>
      <w:r w:rsidR="00F46F32" w:rsidRPr="00DB2CB9">
        <w:rPr>
          <w:rFonts w:ascii="Times New Roman" w:hAnsi="Times New Roman" w:cs="Times New Roman"/>
          <w:noProof/>
          <w:sz w:val="28"/>
          <w:szCs w:val="28"/>
        </w:rPr>
        <w:t xml:space="preserve"> [</w:t>
      </w:r>
      <w:r w:rsidR="00074336" w:rsidRPr="00DB2CB9">
        <w:rPr>
          <w:rFonts w:ascii="Times New Roman" w:hAnsi="Times New Roman" w:cs="Times New Roman"/>
          <w:noProof/>
          <w:sz w:val="28"/>
          <w:szCs w:val="28"/>
        </w:rPr>
        <w:t>198</w:t>
      </w:r>
      <w:r w:rsidR="00F46F32" w:rsidRPr="00DB2CB9">
        <w:rPr>
          <w:rFonts w:ascii="Times New Roman" w:hAnsi="Times New Roman" w:cs="Times New Roman"/>
          <w:noProof/>
          <w:sz w:val="28"/>
          <w:szCs w:val="28"/>
        </w:rPr>
        <w:t>]</w:t>
      </w:r>
      <w:r w:rsidR="009952E7" w:rsidRPr="00DB2CB9">
        <w:rPr>
          <w:rFonts w:ascii="Times New Roman" w:hAnsi="Times New Roman" w:cs="Times New Roman"/>
          <w:noProof/>
          <w:sz w:val="28"/>
          <w:szCs w:val="28"/>
        </w:rPr>
        <w:t>, который де</w:t>
      </w:r>
      <w:r w:rsidR="00F46F32" w:rsidRPr="00DB2CB9">
        <w:rPr>
          <w:rFonts w:ascii="Times New Roman" w:hAnsi="Times New Roman" w:cs="Times New Roman"/>
          <w:noProof/>
          <w:sz w:val="28"/>
          <w:szCs w:val="28"/>
        </w:rPr>
        <w:t>монстрирует напряжение 4,14</w:t>
      </w:r>
      <w:r w:rsidRPr="00DB2CB9">
        <w:rPr>
          <w:rFonts w:ascii="Times New Roman" w:hAnsi="Times New Roman" w:cs="Times New Roman"/>
          <w:noProof/>
          <w:sz w:val="28"/>
          <w:szCs w:val="28"/>
        </w:rPr>
        <w:t>σ</w:t>
      </w:r>
      <w:r w:rsidR="009952E7" w:rsidRPr="00DB2CB9">
        <w:rPr>
          <w:rFonts w:ascii="Times New Roman" w:hAnsi="Times New Roman" w:cs="Times New Roman"/>
          <w:noProof/>
          <w:sz w:val="28"/>
          <w:szCs w:val="28"/>
        </w:rPr>
        <w:t>.Это важное противоречие побудило исследователей искать различные</w:t>
      </w:r>
      <w:r w:rsidR="00FF3703">
        <w:rPr>
          <w:rFonts w:ascii="Times New Roman" w:hAnsi="Times New Roman" w:cs="Times New Roman"/>
          <w:noProof/>
          <w:sz w:val="28"/>
          <w:szCs w:val="28"/>
        </w:rPr>
        <w:t xml:space="preserve"> </w:t>
      </w:r>
      <w:r w:rsidR="009952E7" w:rsidRPr="00DB2CB9">
        <w:rPr>
          <w:rFonts w:ascii="Times New Roman" w:hAnsi="Times New Roman" w:cs="Times New Roman"/>
          <w:noProof/>
          <w:sz w:val="28"/>
          <w:szCs w:val="28"/>
        </w:rPr>
        <w:t>решения, начиная от указаний на новую физику и заканчивая возможными</w:t>
      </w:r>
      <w:r w:rsidR="000C7D67">
        <w:rPr>
          <w:rFonts w:ascii="Times New Roman" w:hAnsi="Times New Roman" w:cs="Times New Roman"/>
          <w:noProof/>
          <w:sz w:val="28"/>
          <w:szCs w:val="28"/>
        </w:rPr>
        <w:t xml:space="preserve"> </w:t>
      </w:r>
      <w:r w:rsidR="009952E7" w:rsidRPr="00DB2CB9">
        <w:rPr>
          <w:rFonts w:ascii="Times New Roman" w:hAnsi="Times New Roman" w:cs="Times New Roman"/>
          <w:noProof/>
          <w:sz w:val="28"/>
          <w:szCs w:val="28"/>
        </w:rPr>
        <w:t>скрытыми источниками систематических ошибок и искажений в данных</w:t>
      </w:r>
      <w:r w:rsidR="000C7D67">
        <w:rPr>
          <w:rFonts w:ascii="Times New Roman" w:hAnsi="Times New Roman" w:cs="Times New Roman"/>
          <w:noProof/>
          <w:sz w:val="28"/>
          <w:szCs w:val="28"/>
        </w:rPr>
        <w:t xml:space="preserve"> </w:t>
      </w:r>
      <w:r w:rsidR="009952E7" w:rsidRPr="00DB2CB9">
        <w:rPr>
          <w:rFonts w:ascii="Times New Roman" w:hAnsi="Times New Roman" w:cs="Times New Roman"/>
          <w:noProof/>
          <w:sz w:val="28"/>
          <w:szCs w:val="28"/>
        </w:rPr>
        <w:t>наблюдений</w:t>
      </w:r>
      <w:r w:rsidR="00F46F32" w:rsidRPr="00DB2CB9">
        <w:rPr>
          <w:rFonts w:ascii="Times New Roman" w:hAnsi="Times New Roman" w:cs="Times New Roman"/>
          <w:noProof/>
          <w:sz w:val="28"/>
          <w:szCs w:val="28"/>
        </w:rPr>
        <w:t xml:space="preserve">. </w:t>
      </w:r>
      <w:r w:rsidR="009952E7" w:rsidRPr="00DB2CB9">
        <w:rPr>
          <w:rFonts w:ascii="Times New Roman" w:hAnsi="Times New Roman" w:cs="Times New Roman"/>
          <w:noProof/>
          <w:sz w:val="28"/>
          <w:szCs w:val="28"/>
        </w:rPr>
        <w:t>Действительно, чтоб</w:t>
      </w:r>
      <w:r w:rsidRPr="00DB2CB9">
        <w:rPr>
          <w:rFonts w:ascii="Times New Roman" w:hAnsi="Times New Roman" w:cs="Times New Roman"/>
          <w:noProof/>
          <w:sz w:val="28"/>
          <w:szCs w:val="28"/>
        </w:rPr>
        <w:t>ы понять источник такого несоот</w:t>
      </w:r>
      <w:r w:rsidR="009952E7" w:rsidRPr="00DB2CB9">
        <w:rPr>
          <w:rFonts w:ascii="Times New Roman" w:hAnsi="Times New Roman" w:cs="Times New Roman"/>
          <w:noProof/>
          <w:sz w:val="28"/>
          <w:szCs w:val="28"/>
        </w:rPr>
        <w:t xml:space="preserve">ветствия, которое может бросить вызов </w:t>
      </w:r>
      <w:r w:rsidR="009952E7" w:rsidRPr="00DB2CB9">
        <w:rPr>
          <w:rFonts w:ascii="Times New Roman" w:hAnsi="Times New Roman" w:cs="Times New Roman"/>
          <w:noProof/>
          <w:sz w:val="28"/>
          <w:szCs w:val="28"/>
        </w:rPr>
        <w:lastRenderedPageBreak/>
        <w:t xml:space="preserve">модели </w:t>
      </w:r>
      <w:r w:rsidR="00F46F32" w:rsidRPr="00DB2CB9">
        <w:rPr>
          <w:rFonts w:ascii="Times New Roman" w:hAnsi="Times New Roman" w:cs="Times New Roman"/>
          <w:noProof/>
          <w:position w:val="-6"/>
          <w:sz w:val="28"/>
          <w:szCs w:val="28"/>
        </w:rPr>
        <w:object w:dxaOrig="820" w:dyaOrig="279" w14:anchorId="41258330">
          <v:shape id="_x0000_i1307" type="#_x0000_t75" style="width:45pt;height:15pt" o:ole="">
            <v:imagedata r:id="rId39" o:title=""/>
          </v:shape>
          <o:OLEObject Type="Embed" ProgID="Equation.3" ShapeID="_x0000_i1307" DrawAspect="Content" ObjectID="_1750671885" r:id="rId560"/>
        </w:object>
      </w:r>
      <w:r w:rsidR="009952E7" w:rsidRPr="00DB2CB9">
        <w:rPr>
          <w:rFonts w:ascii="Times New Roman" w:hAnsi="Times New Roman" w:cs="Times New Roman"/>
          <w:noProof/>
          <w:sz w:val="28"/>
          <w:szCs w:val="28"/>
        </w:rPr>
        <w:t>, были использованы</w:t>
      </w:r>
      <w:r w:rsidR="000C7D67">
        <w:rPr>
          <w:rFonts w:ascii="Times New Roman" w:hAnsi="Times New Roman" w:cs="Times New Roman"/>
          <w:noProof/>
          <w:sz w:val="28"/>
          <w:szCs w:val="28"/>
        </w:rPr>
        <w:t xml:space="preserve"> </w:t>
      </w:r>
      <w:r w:rsidR="009952E7" w:rsidRPr="00DB2CB9">
        <w:rPr>
          <w:rFonts w:ascii="Times New Roman" w:hAnsi="Times New Roman" w:cs="Times New Roman"/>
          <w:noProof/>
          <w:sz w:val="28"/>
          <w:szCs w:val="28"/>
        </w:rPr>
        <w:t xml:space="preserve">другие независимые источники </w:t>
      </w:r>
      <w:r w:rsidR="00F46F32" w:rsidRPr="00DB2CB9">
        <w:rPr>
          <w:rFonts w:ascii="Times New Roman" w:hAnsi="Times New Roman" w:cs="Times New Roman"/>
          <w:noProof/>
          <w:sz w:val="28"/>
          <w:szCs w:val="28"/>
        </w:rPr>
        <w:t>[</w:t>
      </w:r>
      <w:r w:rsidR="00074336" w:rsidRPr="00DB2CB9">
        <w:rPr>
          <w:rFonts w:ascii="Times New Roman" w:hAnsi="Times New Roman" w:cs="Times New Roman"/>
          <w:noProof/>
          <w:sz w:val="28"/>
          <w:szCs w:val="28"/>
        </w:rPr>
        <w:t>199, 200</w:t>
      </w:r>
      <w:r w:rsidR="00F46F32" w:rsidRPr="00DB2CB9">
        <w:rPr>
          <w:rFonts w:ascii="Times New Roman" w:hAnsi="Times New Roman" w:cs="Times New Roman"/>
          <w:noProof/>
          <w:sz w:val="28"/>
          <w:szCs w:val="28"/>
        </w:rPr>
        <w:t xml:space="preserve">] </w:t>
      </w:r>
      <w:r w:rsidR="009952E7" w:rsidRPr="00DB2CB9">
        <w:rPr>
          <w:rFonts w:ascii="Times New Roman" w:hAnsi="Times New Roman" w:cs="Times New Roman"/>
          <w:noProof/>
          <w:sz w:val="28"/>
          <w:szCs w:val="28"/>
        </w:rPr>
        <w:t>наблюд</w:t>
      </w:r>
      <w:r w:rsidRPr="00DB2CB9">
        <w:rPr>
          <w:rFonts w:ascii="Times New Roman" w:hAnsi="Times New Roman" w:cs="Times New Roman"/>
          <w:noProof/>
          <w:sz w:val="28"/>
          <w:szCs w:val="28"/>
        </w:rPr>
        <w:t xml:space="preserve">ений для определения значения </w:t>
      </w:r>
      <w:r w:rsidRPr="00DB2CB9">
        <w:rPr>
          <w:rFonts w:ascii="Times New Roman" w:hAnsi="Times New Roman" w:cs="Times New Roman"/>
          <w:noProof/>
          <w:position w:val="-12"/>
          <w:sz w:val="28"/>
          <w:szCs w:val="28"/>
        </w:rPr>
        <w:object w:dxaOrig="360" w:dyaOrig="360" w14:anchorId="41258331">
          <v:shape id="_x0000_i1308" type="#_x0000_t75" style="width:16.5pt;height:16.5pt" o:ole="">
            <v:imagedata r:id="rId530" o:title=""/>
          </v:shape>
          <o:OLEObject Type="Embed" ProgID="Equation.3" ShapeID="_x0000_i1308" DrawAspect="Content" ObjectID="_1750671886" r:id="rId561"/>
        </w:object>
      </w:r>
      <w:r w:rsidR="009952E7" w:rsidRPr="00DB2CB9">
        <w:rPr>
          <w:rFonts w:ascii="Times New Roman" w:hAnsi="Times New Roman" w:cs="Times New Roman"/>
          <w:noProof/>
          <w:sz w:val="28"/>
          <w:szCs w:val="28"/>
        </w:rPr>
        <w:t>.</w:t>
      </w:r>
    </w:p>
    <w:p w14:paraId="41257B6D" w14:textId="5DDB1AEA" w:rsidR="009952E7" w:rsidRPr="00DB2CB9" w:rsidRDefault="009952E7"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Например, системы сильного гравитацио</w:t>
      </w:r>
      <w:r w:rsidR="00547AA0" w:rsidRPr="00DB2CB9">
        <w:rPr>
          <w:rFonts w:ascii="Times New Roman" w:hAnsi="Times New Roman" w:cs="Times New Roman"/>
          <w:noProof/>
          <w:sz w:val="28"/>
          <w:szCs w:val="28"/>
        </w:rPr>
        <w:t>нного линзирования являются мощ</w:t>
      </w:r>
      <w:r w:rsidRPr="00DB2CB9">
        <w:rPr>
          <w:rFonts w:ascii="Times New Roman" w:hAnsi="Times New Roman" w:cs="Times New Roman"/>
          <w:noProof/>
          <w:sz w:val="28"/>
          <w:szCs w:val="28"/>
        </w:rPr>
        <w:t>ными и независимыми кандидатами для оценки параметра Хаббла и его</w:t>
      </w:r>
      <w:r w:rsidR="000C7D67">
        <w:rPr>
          <w:rFonts w:ascii="Times New Roman" w:hAnsi="Times New Roman" w:cs="Times New Roman"/>
          <w:noProof/>
          <w:sz w:val="28"/>
          <w:szCs w:val="28"/>
        </w:rPr>
        <w:t xml:space="preserve"> </w:t>
      </w:r>
      <w:r w:rsidR="002A0C23" w:rsidRPr="00DB2CB9">
        <w:rPr>
          <w:rFonts w:ascii="Times New Roman" w:hAnsi="Times New Roman" w:cs="Times New Roman"/>
          <w:noProof/>
          <w:sz w:val="28"/>
          <w:szCs w:val="28"/>
        </w:rPr>
        <w:t>текущей напряженности</w:t>
      </w:r>
      <w:r w:rsidR="002A0C23" w:rsidRPr="00DB2CB9">
        <w:rPr>
          <w:rFonts w:ascii="Times New Roman" w:hAnsi="Times New Roman" w:cs="Times New Roman"/>
          <w:noProof/>
          <w:position w:val="-12"/>
          <w:sz w:val="28"/>
          <w:szCs w:val="28"/>
        </w:rPr>
        <w:object w:dxaOrig="360" w:dyaOrig="360" w14:anchorId="41258332">
          <v:shape id="_x0000_i1309" type="#_x0000_t75" style="width:16.5pt;height:16.5pt" o:ole="">
            <v:imagedata r:id="rId530" o:title=""/>
          </v:shape>
          <o:OLEObject Type="Embed" ProgID="Equation.3" ShapeID="_x0000_i1309" DrawAspect="Content" ObjectID="_1750671887" r:id="rId562"/>
        </w:object>
      </w:r>
      <w:r w:rsidRPr="00DB2CB9">
        <w:rPr>
          <w:rFonts w:ascii="Times New Roman" w:hAnsi="Times New Roman" w:cs="Times New Roman"/>
          <w:noProof/>
          <w:sz w:val="28"/>
          <w:szCs w:val="28"/>
        </w:rPr>
        <w:t xml:space="preserve"> Открытие первого события слияния двойной</w:t>
      </w:r>
      <w:r w:rsidR="002A0C23" w:rsidRPr="00DB2CB9">
        <w:rPr>
          <w:rFonts w:ascii="Times New Roman" w:hAnsi="Times New Roman" w:cs="Times New Roman"/>
          <w:noProof/>
          <w:sz w:val="28"/>
          <w:szCs w:val="28"/>
        </w:rPr>
        <w:t xml:space="preserve"> нейтронной звезды </w:t>
      </w:r>
      <w:r w:rsidRPr="00DB2CB9">
        <w:rPr>
          <w:rFonts w:ascii="Times New Roman" w:hAnsi="Times New Roman" w:cs="Times New Roman"/>
          <w:noProof/>
          <w:sz w:val="28"/>
          <w:szCs w:val="28"/>
        </w:rPr>
        <w:t>и обнаруже</w:t>
      </w:r>
      <w:r w:rsidR="002A0C23" w:rsidRPr="00DB2CB9">
        <w:rPr>
          <w:rFonts w:ascii="Times New Roman" w:hAnsi="Times New Roman" w:cs="Times New Roman"/>
          <w:noProof/>
          <w:sz w:val="28"/>
          <w:szCs w:val="28"/>
        </w:rPr>
        <w:t>ние связанного с ним электромаг</w:t>
      </w:r>
      <w:r w:rsidRPr="00DB2CB9">
        <w:rPr>
          <w:rFonts w:ascii="Times New Roman" w:hAnsi="Times New Roman" w:cs="Times New Roman"/>
          <w:noProof/>
          <w:sz w:val="28"/>
          <w:szCs w:val="28"/>
        </w:rPr>
        <w:t>нитного аналога сделали это возможным, предоставив оценку постоянной</w:t>
      </w:r>
      <w:r w:rsidR="000C7D67">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Хаббла около </w:t>
      </w:r>
      <w:r w:rsidR="00164777" w:rsidRPr="00DB2CB9">
        <w:rPr>
          <w:rFonts w:ascii="Times New Roman" w:hAnsi="Times New Roman" w:cs="Times New Roman"/>
          <w:noProof/>
          <w:position w:val="-24"/>
          <w:sz w:val="28"/>
          <w:szCs w:val="28"/>
        </w:rPr>
        <w:object w:dxaOrig="1920" w:dyaOrig="620" w14:anchorId="41258333">
          <v:shape id="_x0000_i1310" type="#_x0000_t75" style="width:95.25pt;height:32.25pt" o:ole="">
            <v:imagedata r:id="rId563" o:title=""/>
          </v:shape>
          <o:OLEObject Type="Embed" ProgID="Equation.3" ShapeID="_x0000_i1310" DrawAspect="Content" ObjectID="_1750671888" r:id="rId564"/>
        </w:object>
      </w:r>
      <w:r w:rsidR="00F46F32" w:rsidRPr="00DB2CB9">
        <w:rPr>
          <w:rFonts w:ascii="Times New Roman" w:hAnsi="Times New Roman" w:cs="Times New Roman"/>
          <w:noProof/>
          <w:sz w:val="28"/>
          <w:szCs w:val="28"/>
        </w:rPr>
        <w:t xml:space="preserve"> [</w:t>
      </w:r>
      <w:r w:rsidR="00074336" w:rsidRPr="00DB2CB9">
        <w:rPr>
          <w:rFonts w:ascii="Times New Roman" w:hAnsi="Times New Roman" w:cs="Times New Roman"/>
          <w:noProof/>
          <w:sz w:val="28"/>
          <w:szCs w:val="28"/>
        </w:rPr>
        <w:t>201</w:t>
      </w:r>
      <w:r w:rsidR="00F46F32" w:rsidRPr="00DB2CB9">
        <w:rPr>
          <w:rFonts w:ascii="Times New Roman" w:hAnsi="Times New Roman" w:cs="Times New Roman"/>
          <w:noProof/>
          <w:sz w:val="28"/>
          <w:szCs w:val="28"/>
        </w:rPr>
        <w:t>].</w:t>
      </w:r>
      <w:r w:rsidRPr="00DB2CB9">
        <w:rPr>
          <w:rFonts w:ascii="Times New Roman" w:hAnsi="Times New Roman" w:cs="Times New Roman"/>
          <w:noProof/>
          <w:sz w:val="28"/>
          <w:szCs w:val="28"/>
        </w:rPr>
        <w:t xml:space="preserve"> Более</w:t>
      </w:r>
      <w:r w:rsidR="002A0C23" w:rsidRPr="00DB2CB9">
        <w:rPr>
          <w:rFonts w:ascii="Times New Roman" w:hAnsi="Times New Roman" w:cs="Times New Roman"/>
          <w:noProof/>
          <w:sz w:val="28"/>
          <w:szCs w:val="28"/>
        </w:rPr>
        <w:t xml:space="preserve"> того, анализ четырех хорошо из</w:t>
      </w:r>
      <w:r w:rsidRPr="00DB2CB9">
        <w:rPr>
          <w:rFonts w:ascii="Times New Roman" w:hAnsi="Times New Roman" w:cs="Times New Roman"/>
          <w:noProof/>
          <w:sz w:val="28"/>
          <w:szCs w:val="28"/>
        </w:rPr>
        <w:t>меренных систем из программы линзирования предоставил множество данных о постоянной Хаббла при</w:t>
      </w:r>
      <w:r w:rsidR="00B6116C">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условии плоской </w:t>
      </w:r>
      <w:r w:rsidR="00F46F32" w:rsidRPr="00DB2CB9">
        <w:rPr>
          <w:rFonts w:ascii="Times New Roman" w:hAnsi="Times New Roman" w:cs="Times New Roman"/>
          <w:noProof/>
          <w:position w:val="-6"/>
          <w:sz w:val="28"/>
          <w:szCs w:val="28"/>
        </w:rPr>
        <w:object w:dxaOrig="820" w:dyaOrig="279" w14:anchorId="41258334">
          <v:shape id="_x0000_i1311" type="#_x0000_t75" style="width:45pt;height:15pt" o:ole="">
            <v:imagedata r:id="rId39" o:title=""/>
          </v:shape>
          <o:OLEObject Type="Embed" ProgID="Equation.3" ShapeID="_x0000_i1311" DrawAspect="Content" ObjectID="_1750671889" r:id="rId565"/>
        </w:object>
      </w:r>
      <w:r w:rsidR="00FF3703">
        <w:rPr>
          <w:rFonts w:ascii="Times New Roman" w:hAnsi="Times New Roman" w:cs="Times New Roman"/>
          <w:noProof/>
          <w:sz w:val="28"/>
          <w:szCs w:val="28"/>
        </w:rPr>
        <w:t xml:space="preserve"> </w:t>
      </w:r>
      <w:r w:rsidR="00F46F32" w:rsidRPr="00DB2CB9">
        <w:rPr>
          <w:rFonts w:ascii="Times New Roman" w:hAnsi="Times New Roman" w:cs="Times New Roman"/>
          <w:noProof/>
          <w:sz w:val="28"/>
          <w:szCs w:val="28"/>
        </w:rPr>
        <w:t>космологии [</w:t>
      </w:r>
      <w:r w:rsidR="00074336" w:rsidRPr="00DB2CB9">
        <w:rPr>
          <w:rFonts w:ascii="Times New Roman" w:hAnsi="Times New Roman" w:cs="Times New Roman"/>
          <w:noProof/>
          <w:sz w:val="28"/>
          <w:szCs w:val="28"/>
        </w:rPr>
        <w:t>202, 203</w:t>
      </w:r>
      <w:r w:rsidRPr="00DB2CB9">
        <w:rPr>
          <w:rFonts w:ascii="Times New Roman" w:hAnsi="Times New Roman" w:cs="Times New Roman"/>
          <w:noProof/>
          <w:sz w:val="28"/>
          <w:szCs w:val="28"/>
        </w:rPr>
        <w:t>]. Несмотря на то, что эти огранич</w:t>
      </w:r>
      <w:r w:rsidR="00624DCB" w:rsidRPr="00DB2CB9">
        <w:rPr>
          <w:rFonts w:ascii="Times New Roman" w:hAnsi="Times New Roman" w:cs="Times New Roman"/>
          <w:noProof/>
          <w:sz w:val="28"/>
          <w:szCs w:val="28"/>
        </w:rPr>
        <w:t>ения</w:t>
      </w:r>
      <w:r w:rsidR="000C7D67">
        <w:rPr>
          <w:rFonts w:ascii="Times New Roman" w:hAnsi="Times New Roman" w:cs="Times New Roman"/>
          <w:noProof/>
          <w:sz w:val="28"/>
          <w:szCs w:val="28"/>
        </w:rPr>
        <w:t xml:space="preserve"> </w:t>
      </w:r>
      <w:r w:rsidR="00624DCB" w:rsidRPr="00DB2CB9">
        <w:rPr>
          <w:rFonts w:ascii="Times New Roman" w:hAnsi="Times New Roman" w:cs="Times New Roman"/>
          <w:noProof/>
          <w:sz w:val="28"/>
          <w:szCs w:val="28"/>
        </w:rPr>
        <w:t>слабее, чем у наблюдений SN</w:t>
      </w:r>
      <w:r w:rsidRPr="00DB2CB9">
        <w:rPr>
          <w:rFonts w:ascii="Times New Roman" w:hAnsi="Times New Roman" w:cs="Times New Roman"/>
          <w:noProof/>
          <w:sz w:val="28"/>
          <w:szCs w:val="28"/>
        </w:rPr>
        <w:t xml:space="preserve"> Ia и CMB, ож</w:t>
      </w:r>
      <w:r w:rsidR="002A0C23" w:rsidRPr="00DB2CB9">
        <w:rPr>
          <w:rFonts w:ascii="Times New Roman" w:hAnsi="Times New Roman" w:cs="Times New Roman"/>
          <w:noProof/>
          <w:sz w:val="28"/>
          <w:szCs w:val="28"/>
        </w:rPr>
        <w:t>идается, что они улучшатся с об</w:t>
      </w:r>
      <w:r w:rsidRPr="00DB2CB9">
        <w:rPr>
          <w:rFonts w:ascii="Times New Roman" w:hAnsi="Times New Roman" w:cs="Times New Roman"/>
          <w:noProof/>
          <w:sz w:val="28"/>
          <w:szCs w:val="28"/>
        </w:rPr>
        <w:t>наружением новых событий слияния с соответствующим электромагнитным</w:t>
      </w:r>
      <w:r w:rsidR="000C7D67">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аналогом </w:t>
      </w:r>
      <w:r w:rsidR="006F51E5" w:rsidRPr="00DB2CB9">
        <w:rPr>
          <w:rFonts w:ascii="Times New Roman" w:hAnsi="Times New Roman" w:cs="Times New Roman"/>
          <w:noProof/>
          <w:sz w:val="28"/>
          <w:szCs w:val="28"/>
        </w:rPr>
        <w:t>[</w:t>
      </w:r>
      <w:r w:rsidR="00074336" w:rsidRPr="00DB2CB9">
        <w:rPr>
          <w:rFonts w:ascii="Times New Roman" w:hAnsi="Times New Roman" w:cs="Times New Roman"/>
          <w:noProof/>
          <w:sz w:val="28"/>
          <w:szCs w:val="28"/>
        </w:rPr>
        <w:t>204, 205</w:t>
      </w:r>
      <w:r w:rsidRPr="00DB2CB9">
        <w:rPr>
          <w:rFonts w:ascii="Times New Roman" w:hAnsi="Times New Roman" w:cs="Times New Roman"/>
          <w:noProof/>
          <w:sz w:val="28"/>
          <w:szCs w:val="28"/>
        </w:rPr>
        <w:t>]. Ожидается, что, в частности, наблюдения</w:t>
      </w:r>
      <w:r w:rsidR="00B6116C">
        <w:rPr>
          <w:rFonts w:ascii="Times New Roman" w:hAnsi="Times New Roman" w:cs="Times New Roman"/>
          <w:noProof/>
          <w:sz w:val="28"/>
          <w:szCs w:val="28"/>
        </w:rPr>
        <w:t xml:space="preserve"> </w:t>
      </w:r>
      <w:r w:rsidRPr="00DB2CB9">
        <w:rPr>
          <w:rFonts w:ascii="Times New Roman" w:hAnsi="Times New Roman" w:cs="Times New Roman"/>
          <w:noProof/>
          <w:sz w:val="28"/>
          <w:szCs w:val="28"/>
        </w:rPr>
        <w:t>систем с линзами в ходе будущих съемок, таких как Большой синоптический</w:t>
      </w:r>
      <w:r w:rsidR="00B6116C">
        <w:rPr>
          <w:rFonts w:ascii="Times New Roman" w:hAnsi="Times New Roman" w:cs="Times New Roman"/>
          <w:noProof/>
          <w:sz w:val="28"/>
          <w:szCs w:val="28"/>
        </w:rPr>
        <w:t xml:space="preserve"> </w:t>
      </w:r>
      <w:r w:rsidRPr="00DB2CB9">
        <w:rPr>
          <w:rFonts w:ascii="Times New Roman" w:hAnsi="Times New Roman" w:cs="Times New Roman"/>
          <w:noProof/>
          <w:sz w:val="28"/>
          <w:szCs w:val="28"/>
        </w:rPr>
        <w:t>обзорный телескоп (LSST)</w:t>
      </w:r>
      <w:r w:rsidR="00B6116C">
        <w:rPr>
          <w:rFonts w:ascii="Times New Roman" w:hAnsi="Times New Roman" w:cs="Times New Roman"/>
          <w:noProof/>
          <w:sz w:val="28"/>
          <w:szCs w:val="28"/>
        </w:rPr>
        <w:t xml:space="preserve"> </w:t>
      </w:r>
      <w:r w:rsidRPr="00DB2CB9">
        <w:rPr>
          <w:rFonts w:ascii="Times New Roman" w:hAnsi="Times New Roman" w:cs="Times New Roman"/>
          <w:noProof/>
          <w:sz w:val="28"/>
          <w:szCs w:val="28"/>
        </w:rPr>
        <w:t>[</w:t>
      </w:r>
      <w:r w:rsidR="00074336" w:rsidRPr="00DB2CB9">
        <w:rPr>
          <w:rFonts w:ascii="Times New Roman" w:hAnsi="Times New Roman" w:cs="Times New Roman"/>
          <w:noProof/>
          <w:sz w:val="28"/>
          <w:szCs w:val="28"/>
        </w:rPr>
        <w:t>206</w:t>
      </w:r>
      <w:r w:rsidRPr="00DB2CB9">
        <w:rPr>
          <w:rFonts w:ascii="Times New Roman" w:hAnsi="Times New Roman" w:cs="Times New Roman"/>
          <w:noProof/>
          <w:sz w:val="28"/>
          <w:szCs w:val="28"/>
        </w:rPr>
        <w:t>], значительно увеличат количество хорошо</w:t>
      </w:r>
      <w:r w:rsidR="00B6116C">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измеренных систем с сильными линзами </w:t>
      </w:r>
      <w:r w:rsidR="006F51E5" w:rsidRPr="00DB2CB9">
        <w:rPr>
          <w:rFonts w:ascii="Times New Roman" w:hAnsi="Times New Roman" w:cs="Times New Roman"/>
          <w:noProof/>
          <w:sz w:val="28"/>
          <w:szCs w:val="28"/>
        </w:rPr>
        <w:t>[</w:t>
      </w:r>
      <w:r w:rsidR="00074336" w:rsidRPr="00DB2CB9">
        <w:rPr>
          <w:rFonts w:ascii="Times New Roman" w:hAnsi="Times New Roman" w:cs="Times New Roman"/>
          <w:noProof/>
          <w:sz w:val="28"/>
          <w:szCs w:val="28"/>
        </w:rPr>
        <w:t>207</w:t>
      </w:r>
      <w:r w:rsidR="002A0C23" w:rsidRPr="00DB2CB9">
        <w:rPr>
          <w:rFonts w:ascii="Times New Roman" w:hAnsi="Times New Roman" w:cs="Times New Roman"/>
          <w:noProof/>
          <w:sz w:val="28"/>
          <w:szCs w:val="28"/>
        </w:rPr>
        <w:t>]. Увеличенное число наблю</w:t>
      </w:r>
      <w:r w:rsidRPr="00DB2CB9">
        <w:rPr>
          <w:rFonts w:ascii="Times New Roman" w:hAnsi="Times New Roman" w:cs="Times New Roman"/>
          <w:noProof/>
          <w:sz w:val="28"/>
          <w:szCs w:val="28"/>
        </w:rPr>
        <w:t>даемых источников с линзами также позволит ограничить нестандартные</w:t>
      </w:r>
      <w:r w:rsidR="006F51E5" w:rsidRPr="00DB2CB9">
        <w:rPr>
          <w:rFonts w:ascii="Times New Roman" w:hAnsi="Times New Roman" w:cs="Times New Roman"/>
          <w:noProof/>
          <w:sz w:val="28"/>
          <w:szCs w:val="28"/>
        </w:rPr>
        <w:t xml:space="preserve"> модели </w:t>
      </w:r>
      <w:r w:rsidRPr="00DB2CB9">
        <w:rPr>
          <w:rFonts w:ascii="Times New Roman" w:hAnsi="Times New Roman" w:cs="Times New Roman"/>
          <w:noProof/>
          <w:sz w:val="28"/>
          <w:szCs w:val="28"/>
        </w:rPr>
        <w:t>космологии.</w:t>
      </w:r>
    </w:p>
    <w:p w14:paraId="41257B6E"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В системах с сильным гравитационным линзированием общая временная задержка между двумя изображениями, то есть между двумя событиями гравитационной волны, </w:t>
      </w:r>
      <w:r w:rsidRPr="00DB2CB9">
        <w:rPr>
          <w:rFonts w:ascii="Times New Roman" w:hAnsi="Times New Roman" w:cs="Times New Roman"/>
          <w:noProof/>
          <w:position w:val="-6"/>
          <w:sz w:val="28"/>
          <w:szCs w:val="28"/>
        </w:rPr>
        <w:object w:dxaOrig="139" w:dyaOrig="260" w14:anchorId="41258335">
          <v:shape id="_x0000_i1312" type="#_x0000_t75" style="width:6.75pt;height:12pt" o:ole="">
            <v:imagedata r:id="rId566" o:title=""/>
          </v:shape>
          <o:OLEObject Type="Embed" ProgID="Equation.3" ShapeID="_x0000_i1312" DrawAspect="Content" ObjectID="_1750671890" r:id="rId567"/>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0"/>
          <w:sz w:val="28"/>
          <w:szCs w:val="28"/>
        </w:rPr>
        <w:object w:dxaOrig="200" w:dyaOrig="300" w14:anchorId="41258336">
          <v:shape id="_x0000_i1313" type="#_x0000_t75" style="width:12pt;height:15pt" o:ole="">
            <v:imagedata r:id="rId568" o:title=""/>
          </v:shape>
          <o:OLEObject Type="Embed" ProgID="Equation.3" ShapeID="_x0000_i1313" DrawAspect="Content" ObjectID="_1750671891" r:id="rId569"/>
        </w:object>
      </w:r>
      <w:r w:rsidRPr="00DB2CB9">
        <w:rPr>
          <w:rFonts w:ascii="Times New Roman" w:hAnsi="Times New Roman" w:cs="Times New Roman"/>
          <w:noProof/>
          <w:sz w:val="28"/>
          <w:szCs w:val="28"/>
        </w:rPr>
        <w:t xml:space="preserve">, определяется </w:t>
      </w:r>
      <w:r w:rsidR="00932EA5" w:rsidRPr="00DB2CB9">
        <w:rPr>
          <w:rFonts w:ascii="Times New Roman" w:hAnsi="Times New Roman" w:cs="Times New Roman"/>
          <w:noProof/>
          <w:sz w:val="28"/>
          <w:szCs w:val="28"/>
        </w:rPr>
        <w:t>следующим образом</w:t>
      </w:r>
      <w:r w:rsidR="002125D5" w:rsidRPr="00DB2CB9">
        <w:rPr>
          <w:rFonts w:ascii="Times New Roman" w:hAnsi="Times New Roman" w:cs="Times New Roman"/>
          <w:noProof/>
          <w:sz w:val="28"/>
          <w:szCs w:val="28"/>
        </w:rPr>
        <w:t xml:space="preserve"> [</w:t>
      </w:r>
      <w:r w:rsidR="00074336" w:rsidRPr="00DB2CB9">
        <w:rPr>
          <w:rFonts w:ascii="Times New Roman" w:hAnsi="Times New Roman" w:cs="Times New Roman"/>
          <w:noProof/>
          <w:sz w:val="28"/>
          <w:szCs w:val="28"/>
        </w:rPr>
        <w:t>208</w:t>
      </w:r>
      <w:r w:rsidR="002125D5" w:rsidRPr="00DB2CB9">
        <w:rPr>
          <w:rFonts w:ascii="Times New Roman" w:hAnsi="Times New Roman" w:cs="Times New Roman"/>
          <w:noProof/>
          <w:sz w:val="28"/>
          <w:szCs w:val="28"/>
        </w:rPr>
        <w:t>]</w:t>
      </w:r>
    </w:p>
    <w:p w14:paraId="41257B6F" w14:textId="77777777" w:rsidR="00932EA5" w:rsidRPr="00DB2CB9" w:rsidRDefault="00932EA5" w:rsidP="008B100A">
      <w:pPr>
        <w:tabs>
          <w:tab w:val="center" w:pos="4800"/>
          <w:tab w:val="right" w:pos="9500"/>
        </w:tabs>
        <w:ind w:firstLine="720"/>
        <w:jc w:val="both"/>
        <w:rPr>
          <w:rFonts w:ascii="Times New Roman" w:hAnsi="Times New Roman" w:cs="Times New Roman"/>
          <w:noProof/>
          <w:sz w:val="28"/>
          <w:szCs w:val="28"/>
        </w:rPr>
      </w:pPr>
    </w:p>
    <w:p w14:paraId="41257B70" w14:textId="77777777" w:rsidR="00953BAB" w:rsidRPr="00DB2CB9" w:rsidRDefault="00953BAB"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00E912E7" w:rsidRPr="00DB2CB9">
        <w:rPr>
          <w:rFonts w:ascii="Times New Roman" w:hAnsi="Times New Roman" w:cs="Times New Roman"/>
          <w:noProof/>
          <w:position w:val="-30"/>
          <w:sz w:val="28"/>
          <w:szCs w:val="28"/>
        </w:rPr>
        <w:object w:dxaOrig="4760" w:dyaOrig="720" w14:anchorId="41258337">
          <v:shape id="_x0000_i1314" type="#_x0000_t75" style="width:237.75pt;height:37.5pt" o:ole="">
            <v:imagedata r:id="rId570" o:title=""/>
          </v:shape>
          <o:OLEObject Type="Embed" ProgID="Equation.3" ShapeID="_x0000_i1314" DrawAspect="Content" ObjectID="_1750671892" r:id="rId571"/>
        </w:object>
      </w:r>
      <w:r w:rsidRPr="00DB2CB9">
        <w:rPr>
          <w:rFonts w:ascii="Times New Roman" w:hAnsi="Times New Roman" w:cs="Times New Roman"/>
          <w:noProof/>
          <w:sz w:val="28"/>
          <w:szCs w:val="28"/>
        </w:rPr>
        <w:tab/>
      </w:r>
      <w:r w:rsidR="00932EA5" w:rsidRPr="00DB2CB9">
        <w:rPr>
          <w:rFonts w:ascii="Times New Roman" w:hAnsi="Times New Roman" w:cs="Times New Roman"/>
          <w:noProof/>
          <w:sz w:val="28"/>
          <w:szCs w:val="28"/>
        </w:rPr>
        <w:t>(3.1)</w:t>
      </w:r>
    </w:p>
    <w:p w14:paraId="41257B71"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p>
    <w:p w14:paraId="41257B72" w14:textId="77777777" w:rsidR="002B0E26" w:rsidRDefault="00953BAB" w:rsidP="002B0E26">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Pr="00DB2CB9">
        <w:rPr>
          <w:rFonts w:ascii="Times New Roman" w:hAnsi="Times New Roman" w:cs="Times New Roman"/>
          <w:noProof/>
          <w:position w:val="-14"/>
          <w:sz w:val="28"/>
          <w:szCs w:val="28"/>
        </w:rPr>
        <w:object w:dxaOrig="520" w:dyaOrig="380" w14:anchorId="41258338">
          <v:shape id="_x0000_i1315" type="#_x0000_t75" style="width:27pt;height:16.5pt" o:ole="">
            <v:imagedata r:id="rId572" o:title=""/>
          </v:shape>
          <o:OLEObject Type="Embed" ProgID="Equation.3" ShapeID="_x0000_i1315" DrawAspect="Content" ObjectID="_1750671893" r:id="rId573"/>
        </w:object>
      </w:r>
      <w:r w:rsidR="002B0E26">
        <w:rPr>
          <w:rFonts w:ascii="Times New Roman" w:hAnsi="Times New Roman" w:cs="Times New Roman"/>
          <w:noProof/>
          <w:sz w:val="28"/>
          <w:szCs w:val="28"/>
        </w:rPr>
        <w:t>–</w:t>
      </w:r>
      <w:r w:rsidRPr="00DB2CB9">
        <w:rPr>
          <w:rFonts w:ascii="Times New Roman" w:hAnsi="Times New Roman" w:cs="Times New Roman"/>
          <w:noProof/>
          <w:sz w:val="28"/>
          <w:szCs w:val="28"/>
        </w:rPr>
        <w:t xml:space="preserve"> разница между потенциалами Ферма при разных угловых положениях изображения </w:t>
      </w:r>
      <w:r w:rsidR="006F51E5" w:rsidRPr="00DB2CB9">
        <w:rPr>
          <w:rFonts w:ascii="Times New Roman" w:hAnsi="Times New Roman" w:cs="Times New Roman"/>
          <w:noProof/>
          <w:position w:val="-14"/>
          <w:sz w:val="28"/>
          <w:szCs w:val="28"/>
        </w:rPr>
        <w:object w:dxaOrig="580" w:dyaOrig="380" w14:anchorId="41258339">
          <v:shape id="_x0000_i1316" type="#_x0000_t75" style="width:33pt;height:20.25pt" o:ole="">
            <v:imagedata r:id="rId574" o:title=""/>
          </v:shape>
          <o:OLEObject Type="Embed" ProgID="Equation.3" ShapeID="_x0000_i1316" DrawAspect="Content" ObjectID="_1750671894" r:id="rId575"/>
        </w:object>
      </w:r>
      <w:r w:rsidRPr="00DB2CB9">
        <w:rPr>
          <w:rFonts w:ascii="Times New Roman" w:hAnsi="Times New Roman" w:cs="Times New Roman"/>
          <w:noProof/>
          <w:sz w:val="28"/>
          <w:szCs w:val="28"/>
        </w:rPr>
        <w:t xml:space="preserve"> и </w:t>
      </w:r>
      <w:r w:rsidR="006F51E5" w:rsidRPr="00DB2CB9">
        <w:rPr>
          <w:rFonts w:ascii="Times New Roman" w:hAnsi="Times New Roman" w:cs="Times New Roman"/>
          <w:noProof/>
          <w:position w:val="-10"/>
          <w:sz w:val="28"/>
          <w:szCs w:val="28"/>
        </w:rPr>
        <w:object w:dxaOrig="200" w:dyaOrig="320" w14:anchorId="4125833A">
          <v:shape id="_x0000_i1317" type="#_x0000_t75" style="width:15pt;height:18pt" o:ole="">
            <v:imagedata r:id="rId576" o:title=""/>
          </v:shape>
          <o:OLEObject Type="Embed" ProgID="Equation.3" ShapeID="_x0000_i1317" DrawAspect="Content" ObjectID="_1750671895" r:id="rId577"/>
        </w:object>
      </w:r>
      <w:r w:rsidRPr="00DB2CB9">
        <w:rPr>
          <w:rFonts w:ascii="Times New Roman" w:hAnsi="Times New Roman" w:cs="Times New Roman"/>
          <w:noProof/>
          <w:sz w:val="28"/>
          <w:szCs w:val="28"/>
        </w:rPr>
        <w:t>, обозначающие источник положения</w:t>
      </w:r>
      <w:r w:rsidR="002B0E26">
        <w:rPr>
          <w:rFonts w:ascii="Times New Roman" w:hAnsi="Times New Roman" w:cs="Times New Roman"/>
          <w:noProof/>
          <w:sz w:val="28"/>
          <w:szCs w:val="28"/>
        </w:rPr>
        <w:t>;</w:t>
      </w:r>
    </w:p>
    <w:p w14:paraId="41257B73" w14:textId="77777777" w:rsidR="00953BAB" w:rsidRPr="00DB2CB9" w:rsidRDefault="00953BAB" w:rsidP="002B0E26">
      <w:pPr>
        <w:tabs>
          <w:tab w:val="center" w:pos="4800"/>
          <w:tab w:val="right" w:pos="9500"/>
        </w:tabs>
        <w:ind w:firstLine="602"/>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а </w:t>
      </w:r>
      <w:r w:rsidRPr="00DB2CB9">
        <w:rPr>
          <w:rFonts w:ascii="Times New Roman" w:hAnsi="Times New Roman" w:cs="Times New Roman"/>
          <w:noProof/>
          <w:position w:val="-10"/>
          <w:sz w:val="28"/>
          <w:szCs w:val="28"/>
        </w:rPr>
        <w:object w:dxaOrig="240" w:dyaOrig="260" w14:anchorId="4125833B">
          <v:shape id="_x0000_i1318" type="#_x0000_t75" style="width:12pt;height:12pt" o:ole="">
            <v:imagedata r:id="rId578" o:title=""/>
          </v:shape>
          <o:OLEObject Type="Embed" ProgID="Equation.3" ShapeID="_x0000_i1318" DrawAspect="Content" ObjectID="_1750671896" r:id="rId579"/>
        </w:object>
      </w:r>
      <w:r w:rsidR="002B0E26">
        <w:rPr>
          <w:rFonts w:ascii="Times New Roman" w:hAnsi="Times New Roman" w:cs="Times New Roman"/>
          <w:noProof/>
          <w:sz w:val="28"/>
          <w:szCs w:val="28"/>
        </w:rPr>
        <w:t>–</w:t>
      </w:r>
      <w:r w:rsidRPr="00DB2CB9">
        <w:rPr>
          <w:rFonts w:ascii="Times New Roman" w:hAnsi="Times New Roman" w:cs="Times New Roman"/>
          <w:noProof/>
          <w:sz w:val="28"/>
          <w:szCs w:val="28"/>
        </w:rPr>
        <w:t xml:space="preserve"> потенциал линзирования</w:t>
      </w:r>
      <w:r w:rsidR="006F51E5" w:rsidRPr="00DB2CB9">
        <w:rPr>
          <w:rFonts w:ascii="Times New Roman" w:hAnsi="Times New Roman" w:cs="Times New Roman"/>
          <w:noProof/>
          <w:sz w:val="28"/>
          <w:szCs w:val="28"/>
        </w:rPr>
        <w:t xml:space="preserve"> [</w:t>
      </w:r>
      <w:r w:rsidR="001D0311" w:rsidRPr="00DB2CB9">
        <w:rPr>
          <w:rFonts w:ascii="Times New Roman" w:hAnsi="Times New Roman" w:cs="Times New Roman"/>
          <w:noProof/>
          <w:sz w:val="28"/>
          <w:szCs w:val="28"/>
        </w:rPr>
        <w:t>209, 210</w:t>
      </w:r>
      <w:r w:rsidR="006F51E5" w:rsidRPr="00DB2CB9">
        <w:rPr>
          <w:rFonts w:ascii="Times New Roman" w:hAnsi="Times New Roman" w:cs="Times New Roman"/>
          <w:noProof/>
          <w:sz w:val="28"/>
          <w:szCs w:val="28"/>
        </w:rPr>
        <w:t>]</w:t>
      </w:r>
      <w:r w:rsidRPr="00DB2CB9">
        <w:rPr>
          <w:rFonts w:ascii="Times New Roman" w:hAnsi="Times New Roman" w:cs="Times New Roman"/>
          <w:noProof/>
          <w:sz w:val="28"/>
          <w:szCs w:val="28"/>
        </w:rPr>
        <w:t>.</w:t>
      </w:r>
    </w:p>
    <w:p w14:paraId="41257B74"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С другой стороны, измеренная временная задержка между изображениями с сильной линзой </w:t>
      </w:r>
      <w:r w:rsidRPr="00DB2CB9">
        <w:rPr>
          <w:rFonts w:ascii="Times New Roman" w:hAnsi="Times New Roman" w:cs="Times New Roman"/>
          <w:noProof/>
          <w:position w:val="-14"/>
          <w:sz w:val="28"/>
          <w:szCs w:val="28"/>
        </w:rPr>
        <w:object w:dxaOrig="480" w:dyaOrig="380" w14:anchorId="4125833C">
          <v:shape id="_x0000_i1319" type="#_x0000_t75" style="width:22.5pt;height:16.5pt" o:ole="">
            <v:imagedata r:id="rId580" o:title=""/>
          </v:shape>
          <o:OLEObject Type="Embed" ProgID="Equation.3" ShapeID="_x0000_i1319" DrawAspect="Content" ObjectID="_1750671897" r:id="rId581"/>
        </w:object>
      </w:r>
      <w:r w:rsidRPr="00DB2CB9">
        <w:rPr>
          <w:rFonts w:ascii="Times New Roman" w:hAnsi="Times New Roman" w:cs="Times New Roman"/>
          <w:noProof/>
          <w:sz w:val="28"/>
          <w:szCs w:val="28"/>
        </w:rPr>
        <w:t xml:space="preserve"> в сочетании с красными смещениями объектива </w:t>
      </w:r>
      <w:r w:rsidRPr="00DB2CB9">
        <w:rPr>
          <w:rFonts w:ascii="Times New Roman" w:hAnsi="Times New Roman" w:cs="Times New Roman"/>
          <w:noProof/>
          <w:position w:val="-12"/>
          <w:sz w:val="28"/>
          <w:szCs w:val="28"/>
        </w:rPr>
        <w:object w:dxaOrig="260" w:dyaOrig="360" w14:anchorId="4125833D">
          <v:shape id="_x0000_i1320" type="#_x0000_t75" style="width:12pt;height:18pt" o:ole="">
            <v:imagedata r:id="rId582" o:title=""/>
          </v:shape>
          <o:OLEObject Type="Embed" ProgID="Equation.3" ShapeID="_x0000_i1320" DrawAspect="Content" ObjectID="_1750671898" r:id="rId583"/>
        </w:object>
      </w:r>
      <w:r w:rsidRPr="00DB2CB9">
        <w:rPr>
          <w:rFonts w:ascii="Times New Roman" w:hAnsi="Times New Roman" w:cs="Times New Roman"/>
          <w:noProof/>
          <w:sz w:val="28"/>
          <w:szCs w:val="28"/>
        </w:rPr>
        <w:t xml:space="preserve"> и источника </w:t>
      </w:r>
      <w:r w:rsidRPr="00DB2CB9">
        <w:rPr>
          <w:rFonts w:ascii="Times New Roman" w:hAnsi="Times New Roman" w:cs="Times New Roman"/>
          <w:noProof/>
          <w:position w:val="-12"/>
          <w:sz w:val="28"/>
          <w:szCs w:val="28"/>
        </w:rPr>
        <w:object w:dxaOrig="260" w:dyaOrig="360" w14:anchorId="4125833E">
          <v:shape id="_x0000_i1321" type="#_x0000_t75" style="width:12pt;height:18pt" o:ole="">
            <v:imagedata r:id="rId582" o:title=""/>
          </v:shape>
          <o:OLEObject Type="Embed" ProgID="Equation.3" ShapeID="_x0000_i1321" DrawAspect="Content" ObjectID="_1750671899" r:id="rId584"/>
        </w:object>
      </w:r>
      <w:r w:rsidRPr="00DB2CB9">
        <w:rPr>
          <w:rFonts w:ascii="Times New Roman" w:hAnsi="Times New Roman" w:cs="Times New Roman"/>
          <w:noProof/>
          <w:sz w:val="28"/>
          <w:szCs w:val="28"/>
        </w:rPr>
        <w:t xml:space="preserve"> и разностью потенциалов Ферма </w:t>
      </w:r>
      <w:r w:rsidRPr="00DB2CB9">
        <w:rPr>
          <w:rFonts w:ascii="Times New Roman" w:hAnsi="Times New Roman" w:cs="Times New Roman"/>
          <w:noProof/>
          <w:position w:val="-14"/>
          <w:sz w:val="28"/>
          <w:szCs w:val="28"/>
        </w:rPr>
        <w:object w:dxaOrig="520" w:dyaOrig="380" w14:anchorId="4125833F">
          <v:shape id="_x0000_i1322" type="#_x0000_t75" style="width:27pt;height:16.5pt" o:ole="">
            <v:imagedata r:id="rId585" o:title=""/>
          </v:shape>
          <o:OLEObject Type="Embed" ProgID="Equation.3" ShapeID="_x0000_i1322" DrawAspect="Content" ObjectID="_1750671900" r:id="rId586"/>
        </w:object>
      </w:r>
      <w:r w:rsidRPr="00DB2CB9">
        <w:rPr>
          <w:rFonts w:ascii="Times New Roman" w:hAnsi="Times New Roman" w:cs="Times New Roman"/>
          <w:noProof/>
          <w:sz w:val="28"/>
          <w:szCs w:val="28"/>
        </w:rPr>
        <w:t xml:space="preserve">, определяемый распределением массы объектива и положением изображения, позволяет определить расстояние временной задержки </w:t>
      </w:r>
      <w:r w:rsidRPr="00DB2CB9">
        <w:rPr>
          <w:rFonts w:ascii="Times New Roman" w:hAnsi="Times New Roman" w:cs="Times New Roman"/>
          <w:noProof/>
          <w:position w:val="-12"/>
          <w:sz w:val="28"/>
          <w:szCs w:val="28"/>
        </w:rPr>
        <w:object w:dxaOrig="400" w:dyaOrig="360" w14:anchorId="41258340">
          <v:shape id="_x0000_i1323" type="#_x0000_t75" style="width:18pt;height:18pt" o:ole="">
            <v:imagedata r:id="rId587" o:title=""/>
          </v:shape>
          <o:OLEObject Type="Embed" ProgID="Equation.3" ShapeID="_x0000_i1323" DrawAspect="Content" ObjectID="_1750671901" r:id="rId588"/>
        </w:object>
      </w:r>
      <w:r w:rsidRPr="00DB2CB9">
        <w:rPr>
          <w:rFonts w:ascii="Times New Roman" w:hAnsi="Times New Roman" w:cs="Times New Roman"/>
          <w:noProof/>
          <w:sz w:val="28"/>
          <w:szCs w:val="28"/>
        </w:rPr>
        <w:t xml:space="preserve">. Эта величина, представляющая собой комбинацию трех угловых диаметральных расстояний, </w:t>
      </w:r>
      <w:r w:rsidR="00823FEB" w:rsidRPr="00DB2CB9">
        <w:rPr>
          <w:rFonts w:ascii="Times New Roman" w:hAnsi="Times New Roman" w:cs="Times New Roman"/>
          <w:noProof/>
          <w:sz w:val="28"/>
          <w:szCs w:val="28"/>
        </w:rPr>
        <w:t>рассчитывается:</w:t>
      </w:r>
    </w:p>
    <w:p w14:paraId="41257B75"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p>
    <w:p w14:paraId="41257B76" w14:textId="77777777" w:rsidR="00953BAB" w:rsidRPr="00DB2CB9" w:rsidRDefault="00953BAB"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30"/>
          <w:sz w:val="28"/>
          <w:szCs w:val="28"/>
        </w:rPr>
        <w:object w:dxaOrig="1960" w:dyaOrig="680" w14:anchorId="41258341">
          <v:shape id="_x0000_i1324" type="#_x0000_t75" style="width:99pt;height:33pt" o:ole="">
            <v:imagedata r:id="rId589" o:title=""/>
          </v:shape>
          <o:OLEObject Type="Embed" ProgID="Equation.3" ShapeID="_x0000_i1324" DrawAspect="Content" ObjectID="_1750671902" r:id="rId590"/>
        </w:object>
      </w:r>
      <w:r w:rsidRPr="00DB2CB9">
        <w:rPr>
          <w:rFonts w:ascii="Times New Roman" w:hAnsi="Times New Roman" w:cs="Times New Roman"/>
          <w:noProof/>
          <w:sz w:val="28"/>
          <w:szCs w:val="28"/>
        </w:rPr>
        <w:tab/>
      </w:r>
      <w:r w:rsidR="00932EA5" w:rsidRPr="00DB2CB9">
        <w:rPr>
          <w:rFonts w:ascii="Times New Roman" w:hAnsi="Times New Roman" w:cs="Times New Roman"/>
          <w:noProof/>
          <w:sz w:val="28"/>
          <w:szCs w:val="28"/>
        </w:rPr>
        <w:t>(3.2)</w:t>
      </w:r>
    </w:p>
    <w:p w14:paraId="41257B77"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p>
    <w:p w14:paraId="41257B78" w14:textId="358367AB" w:rsidR="00953BAB" w:rsidRPr="00DB2CB9" w:rsidRDefault="00953BAB" w:rsidP="008B100A">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Pr="00DB2CB9">
        <w:rPr>
          <w:rFonts w:ascii="Times New Roman" w:hAnsi="Times New Roman" w:cs="Times New Roman"/>
          <w:noProof/>
          <w:position w:val="-12"/>
          <w:sz w:val="28"/>
          <w:szCs w:val="28"/>
        </w:rPr>
        <w:object w:dxaOrig="660" w:dyaOrig="360" w14:anchorId="41258342">
          <v:shape id="_x0000_i1325" type="#_x0000_t75" style="width:33pt;height:18pt" o:ole="">
            <v:imagedata r:id="rId591" o:title=""/>
          </v:shape>
          <o:OLEObject Type="Embed" ProgID="Equation.3" ShapeID="_x0000_i1325" DrawAspect="Content" ObjectID="_1750671903" r:id="rId592"/>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2"/>
          <w:sz w:val="28"/>
          <w:szCs w:val="28"/>
        </w:rPr>
        <w:object w:dxaOrig="360" w:dyaOrig="360" w14:anchorId="41258343">
          <v:shape id="_x0000_i1326" type="#_x0000_t75" style="width:18pt;height:18pt" o:ole="">
            <v:imagedata r:id="rId593" o:title=""/>
          </v:shape>
          <o:OLEObject Type="Embed" ProgID="Equation.3" ShapeID="_x0000_i1326" DrawAspect="Content" ObjectID="_1750671904" r:id="rId594"/>
        </w:object>
      </w:r>
      <w:r w:rsidRPr="00DB2CB9">
        <w:rPr>
          <w:rFonts w:ascii="Times New Roman" w:hAnsi="Times New Roman" w:cs="Times New Roman"/>
          <w:noProof/>
          <w:sz w:val="28"/>
          <w:szCs w:val="28"/>
        </w:rPr>
        <w:t xml:space="preserve"> обозначают расстояния по угловому диаметру до объектива, источника и между объективом и источником соответственно. На самом деле, </w:t>
      </w:r>
      <w:r w:rsidR="00823FEB" w:rsidRPr="00DB2CB9">
        <w:rPr>
          <w:rFonts w:ascii="Times New Roman" w:hAnsi="Times New Roman" w:cs="Times New Roman"/>
          <w:noProof/>
          <w:sz w:val="28"/>
          <w:szCs w:val="28"/>
        </w:rPr>
        <w:lastRenderedPageBreak/>
        <w:t>уравнение</w:t>
      </w:r>
      <w:r w:rsidR="00B6116C">
        <w:rPr>
          <w:rFonts w:ascii="Times New Roman" w:hAnsi="Times New Roman" w:cs="Times New Roman"/>
          <w:noProof/>
          <w:sz w:val="28"/>
          <w:szCs w:val="28"/>
        </w:rPr>
        <w:t xml:space="preserve"> </w:t>
      </w:r>
      <w:r w:rsidR="00823FEB" w:rsidRPr="00DB2CB9">
        <w:rPr>
          <w:rFonts w:ascii="Times New Roman" w:hAnsi="Times New Roman" w:cs="Times New Roman"/>
          <w:noProof/>
          <w:sz w:val="28"/>
          <w:szCs w:val="28"/>
        </w:rPr>
        <w:t>показывает хорошую</w:t>
      </w:r>
      <w:r w:rsidRPr="00DB2CB9">
        <w:rPr>
          <w:rFonts w:ascii="Times New Roman" w:hAnsi="Times New Roman" w:cs="Times New Roman"/>
          <w:noProof/>
          <w:sz w:val="28"/>
          <w:szCs w:val="28"/>
        </w:rPr>
        <w:t xml:space="preserve"> взаимосвязь в сочетании с </w:t>
      </w:r>
      <w:r w:rsidR="00932EA5" w:rsidRPr="00DB2CB9">
        <w:rPr>
          <w:rFonts w:ascii="Times New Roman" w:hAnsi="Times New Roman" w:cs="Times New Roman"/>
          <w:noProof/>
          <w:sz w:val="28"/>
          <w:szCs w:val="28"/>
          <w:lang w:val="en-US"/>
        </w:rPr>
        <w:t>BML</w:t>
      </w:r>
      <w:r w:rsidRPr="00DB2CB9">
        <w:rPr>
          <w:rFonts w:ascii="Times New Roman" w:hAnsi="Times New Roman" w:cs="Times New Roman"/>
          <w:noProof/>
          <w:sz w:val="28"/>
          <w:szCs w:val="28"/>
        </w:rPr>
        <w:t xml:space="preserve">, которая позволяет ограничивать космологические модели, не полагаясь на физику или наблюдения модели линзирования и потенциала Ферма. В результате, имея только космологические модели и принимая во внимание, что в плоской Вселенной </w:t>
      </w:r>
      <w:r w:rsidR="00951ED6" w:rsidRPr="00DB2CB9">
        <w:rPr>
          <w:rFonts w:ascii="Times New Roman" w:hAnsi="Times New Roman" w:cs="Times New Roman"/>
          <w:noProof/>
          <w:sz w:val="28"/>
          <w:szCs w:val="28"/>
        </w:rPr>
        <w:t>ФЛРУ</w:t>
      </w:r>
      <w:r w:rsidRPr="00DB2CB9">
        <w:rPr>
          <w:rFonts w:ascii="Times New Roman" w:hAnsi="Times New Roman" w:cs="Times New Roman"/>
          <w:noProof/>
          <w:sz w:val="28"/>
          <w:szCs w:val="28"/>
        </w:rPr>
        <w:t xml:space="preserve"> расстояние по угловому диаметру составляет</w:t>
      </w:r>
    </w:p>
    <w:p w14:paraId="41257B79"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p>
    <w:p w14:paraId="41257B7A" w14:textId="77777777" w:rsidR="00953BAB" w:rsidRPr="00DB2CB9" w:rsidRDefault="00953BAB" w:rsidP="002B0E26">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30"/>
          <w:sz w:val="28"/>
          <w:szCs w:val="28"/>
        </w:rPr>
        <w:object w:dxaOrig="2880" w:dyaOrig="740" w14:anchorId="41258344">
          <v:shape id="_x0000_i1327" type="#_x0000_t75" style="width:2in;height:39pt" o:ole="">
            <v:imagedata r:id="rId595" o:title=""/>
          </v:shape>
          <o:OLEObject Type="Embed" ProgID="Equation.3" ShapeID="_x0000_i1327" DrawAspect="Content" ObjectID="_1750671905" r:id="rId596"/>
        </w:object>
      </w:r>
      <w:r w:rsidRPr="00DB2CB9">
        <w:rPr>
          <w:rFonts w:ascii="Times New Roman" w:hAnsi="Times New Roman" w:cs="Times New Roman"/>
          <w:noProof/>
          <w:sz w:val="28"/>
          <w:szCs w:val="28"/>
        </w:rPr>
        <w:tab/>
      </w:r>
      <w:r w:rsidR="00185894" w:rsidRPr="00DB2CB9">
        <w:rPr>
          <w:rFonts w:ascii="Times New Roman" w:hAnsi="Times New Roman" w:cs="Times New Roman"/>
          <w:noProof/>
          <w:sz w:val="28"/>
          <w:szCs w:val="28"/>
        </w:rPr>
        <w:t>(3.3)</w:t>
      </w:r>
    </w:p>
    <w:p w14:paraId="41257B7B"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p>
    <w:p w14:paraId="41257B7C" w14:textId="0A0E7472" w:rsidR="00953BAB" w:rsidRPr="00DB2CB9" w:rsidRDefault="00953BAB" w:rsidP="002B0E26">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Pr="00DB2CB9">
        <w:rPr>
          <w:rFonts w:ascii="Times New Roman" w:hAnsi="Times New Roman" w:cs="Times New Roman"/>
          <w:noProof/>
          <w:position w:val="-10"/>
          <w:sz w:val="28"/>
          <w:szCs w:val="28"/>
        </w:rPr>
        <w:object w:dxaOrig="740" w:dyaOrig="380" w14:anchorId="41258345">
          <v:shape id="_x0000_i1328" type="#_x0000_t75" style="width:39pt;height:16.5pt" o:ole="">
            <v:imagedata r:id="rId597" o:title=""/>
          </v:shape>
          <o:OLEObject Type="Embed" ProgID="Equation.3" ShapeID="_x0000_i1328" DrawAspect="Content" ObjectID="_1750671906" r:id="rId598"/>
        </w:object>
      </w:r>
      <w:r w:rsidRPr="00DB2CB9">
        <w:rPr>
          <w:rFonts w:ascii="Times New Roman" w:hAnsi="Times New Roman" w:cs="Times New Roman"/>
          <w:noProof/>
          <w:sz w:val="28"/>
          <w:szCs w:val="28"/>
        </w:rPr>
        <w:t xml:space="preserve"> определяется как безразмерный параметр Хаббла, и можно узнать ограничения на пара</w:t>
      </w:r>
      <w:r w:rsidR="00823FEB" w:rsidRPr="00DB2CB9">
        <w:rPr>
          <w:rFonts w:ascii="Times New Roman" w:hAnsi="Times New Roman" w:cs="Times New Roman"/>
          <w:noProof/>
          <w:sz w:val="28"/>
          <w:szCs w:val="28"/>
        </w:rPr>
        <w:t>метры модели, встроенные в него</w:t>
      </w:r>
      <w:r w:rsidRPr="00DB2CB9">
        <w:rPr>
          <w:rFonts w:ascii="Times New Roman" w:hAnsi="Times New Roman" w:cs="Times New Roman"/>
          <w:noProof/>
          <w:sz w:val="28"/>
          <w:szCs w:val="28"/>
        </w:rPr>
        <w:t xml:space="preserve">. </w:t>
      </w:r>
      <w:r w:rsidR="00AE39A4" w:rsidRPr="00DB2CB9">
        <w:rPr>
          <w:rFonts w:ascii="Times New Roman" w:hAnsi="Times New Roman" w:cs="Times New Roman"/>
          <w:noProof/>
          <w:sz w:val="28"/>
          <w:szCs w:val="28"/>
        </w:rPr>
        <w:t>Б</w:t>
      </w:r>
      <w:r w:rsidRPr="00DB2CB9">
        <w:rPr>
          <w:rFonts w:ascii="Times New Roman" w:hAnsi="Times New Roman" w:cs="Times New Roman"/>
          <w:noProof/>
          <w:sz w:val="28"/>
          <w:szCs w:val="28"/>
        </w:rPr>
        <w:t xml:space="preserve">удущие данные наблюдений, поступающие от </w:t>
      </w:r>
      <w:r w:rsidR="00164777" w:rsidRPr="00DB2CB9">
        <w:rPr>
          <w:rFonts w:ascii="Times New Roman" w:hAnsi="Times New Roman" w:cs="Times New Roman"/>
          <w:noProof/>
          <w:sz w:val="28"/>
          <w:szCs w:val="28"/>
        </w:rPr>
        <w:t>сигналов гравитационной волны</w:t>
      </w:r>
      <w:r w:rsidR="00AE69DC" w:rsidRPr="00DB2CB9">
        <w:rPr>
          <w:rFonts w:ascii="Times New Roman" w:hAnsi="Times New Roman" w:cs="Times New Roman"/>
          <w:noProof/>
          <w:sz w:val="28"/>
          <w:szCs w:val="28"/>
        </w:rPr>
        <w:t xml:space="preserve"> (</w:t>
      </w:r>
      <w:r w:rsidR="00AE69DC" w:rsidRPr="00DB2CB9">
        <w:rPr>
          <w:rFonts w:ascii="Times New Roman" w:hAnsi="Times New Roman" w:cs="Times New Roman"/>
          <w:noProof/>
          <w:sz w:val="28"/>
          <w:szCs w:val="28"/>
          <w:lang w:val="en-US"/>
        </w:rPr>
        <w:t>GW</w:t>
      </w:r>
      <w:r w:rsidR="00AE69DC" w:rsidRPr="00DB2CB9">
        <w:rPr>
          <w:rFonts w:ascii="Times New Roman" w:hAnsi="Times New Roman" w:cs="Times New Roman"/>
          <w:noProof/>
          <w:sz w:val="28"/>
          <w:szCs w:val="28"/>
        </w:rPr>
        <w:t>)</w:t>
      </w:r>
      <w:r w:rsidRPr="00DB2CB9">
        <w:rPr>
          <w:rFonts w:ascii="Times New Roman" w:hAnsi="Times New Roman" w:cs="Times New Roman"/>
          <w:noProof/>
          <w:sz w:val="28"/>
          <w:szCs w:val="28"/>
        </w:rPr>
        <w:t>с линзами вместе с соответствую</w:t>
      </w:r>
      <w:r w:rsidR="00AE39A4" w:rsidRPr="00DB2CB9">
        <w:rPr>
          <w:rFonts w:ascii="Times New Roman" w:hAnsi="Times New Roman" w:cs="Times New Roman"/>
          <w:noProof/>
          <w:sz w:val="28"/>
          <w:szCs w:val="28"/>
        </w:rPr>
        <w:t xml:space="preserve">щей им </w:t>
      </w:r>
      <w:r w:rsidR="00AE69DC" w:rsidRPr="00DB2CB9">
        <w:rPr>
          <w:rFonts w:ascii="Times New Roman" w:hAnsi="Times New Roman" w:cs="Times New Roman"/>
          <w:noProof/>
          <w:sz w:val="28"/>
          <w:szCs w:val="28"/>
        </w:rPr>
        <w:t>электромагнитной волны (</w:t>
      </w:r>
      <w:r w:rsidR="00164777" w:rsidRPr="00DB2CB9">
        <w:rPr>
          <w:rFonts w:ascii="Times New Roman" w:hAnsi="Times New Roman" w:cs="Times New Roman"/>
          <w:noProof/>
          <w:sz w:val="28"/>
          <w:szCs w:val="28"/>
          <w:lang w:val="en-US"/>
        </w:rPr>
        <w:t>EM</w:t>
      </w:r>
      <w:r w:rsidR="00AE69DC" w:rsidRPr="00DB2CB9">
        <w:rPr>
          <w:rFonts w:ascii="Times New Roman" w:hAnsi="Times New Roman" w:cs="Times New Roman"/>
          <w:noProof/>
          <w:sz w:val="28"/>
          <w:szCs w:val="28"/>
        </w:rPr>
        <w:t>)</w:t>
      </w:r>
      <w:r w:rsidRPr="00DB2CB9">
        <w:rPr>
          <w:rFonts w:ascii="Times New Roman" w:hAnsi="Times New Roman" w:cs="Times New Roman"/>
          <w:noProof/>
          <w:sz w:val="28"/>
          <w:szCs w:val="28"/>
        </w:rPr>
        <w:t xml:space="preserve">, </w:t>
      </w:r>
      <w:r w:rsidR="006748A0" w:rsidRPr="00DB2CB9">
        <w:rPr>
          <w:rFonts w:ascii="Times New Roman" w:hAnsi="Times New Roman" w:cs="Times New Roman"/>
          <w:noProof/>
          <w:sz w:val="28"/>
          <w:szCs w:val="28"/>
        </w:rPr>
        <w:t>дают</w:t>
      </w:r>
      <w:r w:rsidRPr="00DB2CB9">
        <w:rPr>
          <w:rFonts w:ascii="Times New Roman" w:hAnsi="Times New Roman" w:cs="Times New Roman"/>
          <w:noProof/>
          <w:sz w:val="28"/>
          <w:szCs w:val="28"/>
        </w:rPr>
        <w:t xml:space="preserve"> некоторые новые и важные идеи, которые могут привести к </w:t>
      </w:r>
      <w:r w:rsidR="006748A0" w:rsidRPr="00DB2CB9">
        <w:rPr>
          <w:rFonts w:ascii="Times New Roman" w:hAnsi="Times New Roman" w:cs="Times New Roman"/>
          <w:noProof/>
          <w:sz w:val="28"/>
          <w:szCs w:val="28"/>
        </w:rPr>
        <w:t>уменьшению</w:t>
      </w:r>
      <w:r w:rsidR="00B6116C">
        <w:rPr>
          <w:rFonts w:ascii="Times New Roman" w:hAnsi="Times New Roman" w:cs="Times New Roman"/>
          <w:noProof/>
          <w:sz w:val="28"/>
          <w:szCs w:val="28"/>
        </w:rPr>
        <w:t xml:space="preserve"> </w:t>
      </w:r>
      <w:r w:rsidR="006748A0" w:rsidRPr="00DB2CB9">
        <w:rPr>
          <w:rFonts w:ascii="Times New Roman" w:hAnsi="Times New Roman" w:cs="Times New Roman"/>
          <w:noProof/>
          <w:sz w:val="28"/>
          <w:szCs w:val="28"/>
        </w:rPr>
        <w:t>разницы между р</w:t>
      </w:r>
      <w:r w:rsidR="00164777" w:rsidRPr="00DB2CB9">
        <w:rPr>
          <w:rFonts w:ascii="Times New Roman" w:hAnsi="Times New Roman" w:cs="Times New Roman"/>
          <w:noProof/>
          <w:sz w:val="28"/>
          <w:szCs w:val="28"/>
        </w:rPr>
        <w:t xml:space="preserve">анними измерениями и поздними </w:t>
      </w:r>
      <w:r w:rsidR="006748A0" w:rsidRPr="00DB2CB9">
        <w:rPr>
          <w:rFonts w:ascii="Times New Roman" w:hAnsi="Times New Roman" w:cs="Times New Roman"/>
          <w:noProof/>
          <w:sz w:val="28"/>
          <w:szCs w:val="28"/>
        </w:rPr>
        <w:t>значениями постоянной Хаббла</w:t>
      </w:r>
      <w:r w:rsidR="00804764">
        <w:rPr>
          <w:rFonts w:ascii="Times New Roman" w:hAnsi="Times New Roman" w:cs="Times New Roman"/>
          <w:noProof/>
          <w:sz w:val="28"/>
          <w:szCs w:val="28"/>
        </w:rPr>
        <w:t xml:space="preserve"> </w:t>
      </w:r>
      <w:r w:rsidRPr="00DB2CB9">
        <w:rPr>
          <w:rFonts w:ascii="Times New Roman" w:hAnsi="Times New Roman" w:cs="Times New Roman"/>
          <w:noProof/>
          <w:position w:val="-12"/>
          <w:sz w:val="28"/>
          <w:szCs w:val="28"/>
        </w:rPr>
        <w:object w:dxaOrig="360" w:dyaOrig="360" w14:anchorId="41258346">
          <v:shape id="_x0000_i1329" type="#_x0000_t75" style="width:18pt;height:18pt" o:ole="">
            <v:imagedata r:id="rId599" o:title=""/>
          </v:shape>
          <o:OLEObject Type="Embed" ProgID="Equation.3" ShapeID="_x0000_i1329" DrawAspect="Content" ObjectID="_1750671907" r:id="rId600"/>
        </w:object>
      </w:r>
      <w:r w:rsidRPr="00DB2CB9">
        <w:rPr>
          <w:rFonts w:ascii="Times New Roman" w:hAnsi="Times New Roman" w:cs="Times New Roman"/>
          <w:noProof/>
          <w:sz w:val="28"/>
          <w:szCs w:val="28"/>
        </w:rPr>
        <w:t xml:space="preserve">. Поэтому стоит исследовать их влияние на </w:t>
      </w:r>
      <w:r w:rsidR="00951ED6" w:rsidRPr="00DB2CB9">
        <w:rPr>
          <w:rFonts w:ascii="Times New Roman" w:hAnsi="Times New Roman" w:cs="Times New Roman"/>
          <w:noProof/>
          <w:sz w:val="28"/>
          <w:szCs w:val="28"/>
        </w:rPr>
        <w:t>ТЭ</w:t>
      </w:r>
      <w:r w:rsidRPr="00DB2CB9">
        <w:rPr>
          <w:rFonts w:ascii="Times New Roman" w:hAnsi="Times New Roman" w:cs="Times New Roman"/>
          <w:noProof/>
          <w:sz w:val="28"/>
          <w:szCs w:val="28"/>
        </w:rPr>
        <w:t xml:space="preserve"> и модиф</w:t>
      </w:r>
      <w:r w:rsidR="006748A0" w:rsidRPr="00DB2CB9">
        <w:rPr>
          <w:rFonts w:ascii="Times New Roman" w:hAnsi="Times New Roman" w:cs="Times New Roman"/>
          <w:noProof/>
          <w:sz w:val="28"/>
          <w:szCs w:val="28"/>
        </w:rPr>
        <w:t>ицированные теории гравитации.</w:t>
      </w:r>
    </w:p>
    <w:p w14:paraId="41257B7D" w14:textId="7DD036F2" w:rsidR="00932EA5" w:rsidRPr="00DB2CB9" w:rsidRDefault="00932EA5" w:rsidP="008B100A">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Были использованы доступные в настоящее время данные наблюдений Хаббла (OHD), используемые для проверки результатов анализа с помощью BML. В таблице (3.1) приведены значения</w:t>
      </w:r>
      <w:r w:rsidR="00951ED6" w:rsidRPr="00DB2CB9">
        <w:rPr>
          <w:rFonts w:ascii="Times New Roman" w:hAnsi="Times New Roman" w:cs="Times New Roman"/>
          <w:noProof/>
          <w:sz w:val="28"/>
          <w:szCs w:val="28"/>
        </w:rPr>
        <w:t xml:space="preserve"> параметра Хаббла</w:t>
      </w:r>
      <w:r w:rsidR="00B6116C">
        <w:rPr>
          <w:rFonts w:ascii="Times New Roman" w:hAnsi="Times New Roman" w:cs="Times New Roman"/>
          <w:noProof/>
          <w:sz w:val="28"/>
          <w:szCs w:val="28"/>
        </w:rPr>
        <w:t xml:space="preserve"> </w:t>
      </w:r>
      <w:r w:rsidRPr="00DB2CB9">
        <w:rPr>
          <w:rFonts w:ascii="Times New Roman" w:hAnsi="Times New Roman" w:cs="Times New Roman"/>
          <w:noProof/>
          <w:position w:val="-10"/>
          <w:sz w:val="28"/>
          <w:szCs w:val="28"/>
        </w:rPr>
        <w:object w:dxaOrig="580" w:dyaOrig="320" w14:anchorId="41258347">
          <v:shape id="_x0000_i1330" type="#_x0000_t75" style="width:30pt;height:15pt" o:ole="">
            <v:imagedata r:id="rId601" o:title=""/>
          </v:shape>
          <o:OLEObject Type="Embed" ProgID="Equation.3" ShapeID="_x0000_i1330" DrawAspect="Content" ObjectID="_1750671908" r:id="rId602"/>
        </w:object>
      </w:r>
      <w:r w:rsidRPr="00DB2CB9">
        <w:rPr>
          <w:rFonts w:ascii="Times New Roman" w:hAnsi="Times New Roman" w:cs="Times New Roman"/>
          <w:noProof/>
          <w:sz w:val="28"/>
          <w:szCs w:val="28"/>
        </w:rPr>
        <w:t xml:space="preserve"> и его неопределенность</w:t>
      </w:r>
      <w:r w:rsidR="00B6116C">
        <w:rPr>
          <w:rFonts w:ascii="Times New Roman" w:hAnsi="Times New Roman" w:cs="Times New Roman"/>
          <w:noProof/>
          <w:sz w:val="28"/>
          <w:szCs w:val="28"/>
        </w:rPr>
        <w:t xml:space="preserve"> </w:t>
      </w:r>
      <w:r w:rsidR="00951ED6" w:rsidRPr="00DB2CB9">
        <w:rPr>
          <w:rFonts w:ascii="Times New Roman" w:hAnsi="Times New Roman" w:cs="Times New Roman"/>
          <w:noProof/>
          <w:position w:val="-10"/>
          <w:sz w:val="28"/>
          <w:szCs w:val="28"/>
        </w:rPr>
        <w:object w:dxaOrig="360" w:dyaOrig="340" w14:anchorId="41258348">
          <v:shape id="_x0000_i1331" type="#_x0000_t75" style="width:16.5pt;height:16.5pt" o:ole="">
            <v:imagedata r:id="rId603" o:title=""/>
          </v:shape>
          <o:OLEObject Type="Embed" ProgID="Equation.3" ShapeID="_x0000_i1331" DrawAspect="Content" ObjectID="_1750671909" r:id="rId604"/>
        </w:object>
      </w:r>
      <w:r w:rsidR="00951ED6" w:rsidRPr="00DB2CB9">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Верхняя панель соответствует 30 образцам, полученным с помощью метода дифференциального возраста. На нижней панели - 10 образцов, полученных методом BAO. </w:t>
      </w:r>
      <w:r w:rsidR="00951ED6" w:rsidRPr="00DB2CB9">
        <w:rPr>
          <w:rFonts w:ascii="Times New Roman" w:hAnsi="Times New Roman" w:cs="Times New Roman"/>
          <w:noProof/>
          <w:sz w:val="28"/>
          <w:szCs w:val="28"/>
        </w:rPr>
        <w:t xml:space="preserve">В </w:t>
      </w:r>
      <w:r w:rsidR="00C54D9C" w:rsidRPr="00DB2CB9">
        <w:rPr>
          <w:rFonts w:ascii="Times New Roman" w:hAnsi="Times New Roman" w:cs="Times New Roman"/>
          <w:noProof/>
          <w:sz w:val="28"/>
          <w:szCs w:val="28"/>
        </w:rPr>
        <w:t xml:space="preserve">таблице </w:t>
      </w:r>
      <w:r w:rsidR="00951ED6" w:rsidRPr="00DB2CB9">
        <w:rPr>
          <w:rFonts w:ascii="Times New Roman" w:hAnsi="Times New Roman" w:cs="Times New Roman"/>
          <w:noProof/>
          <w:sz w:val="28"/>
          <w:szCs w:val="28"/>
        </w:rPr>
        <w:t>(</w:t>
      </w:r>
      <w:r w:rsidR="00C54D9C" w:rsidRPr="00DB2CB9">
        <w:rPr>
          <w:rFonts w:ascii="Times New Roman" w:hAnsi="Times New Roman" w:cs="Times New Roman"/>
          <w:noProof/>
          <w:sz w:val="28"/>
          <w:szCs w:val="28"/>
        </w:rPr>
        <w:t>3.1</w:t>
      </w:r>
      <w:r w:rsidR="00951ED6" w:rsidRPr="00DB2CB9">
        <w:rPr>
          <w:rFonts w:ascii="Times New Roman" w:hAnsi="Times New Roman" w:cs="Times New Roman"/>
          <w:noProof/>
          <w:sz w:val="28"/>
          <w:szCs w:val="28"/>
        </w:rPr>
        <w:t>) приведена</w:t>
      </w:r>
      <w:r w:rsidRPr="00DB2CB9">
        <w:rPr>
          <w:rFonts w:ascii="Times New Roman" w:hAnsi="Times New Roman" w:cs="Times New Roman"/>
          <w:noProof/>
          <w:sz w:val="28"/>
          <w:szCs w:val="28"/>
        </w:rPr>
        <w:t xml:space="preserve"> более подроб</w:t>
      </w:r>
      <w:r w:rsidR="00951ED6" w:rsidRPr="00DB2CB9">
        <w:rPr>
          <w:rFonts w:ascii="Times New Roman" w:hAnsi="Times New Roman" w:cs="Times New Roman"/>
          <w:noProof/>
          <w:sz w:val="28"/>
          <w:szCs w:val="28"/>
        </w:rPr>
        <w:t>ная информация об этих данных.</w:t>
      </w:r>
    </w:p>
    <w:p w14:paraId="41257B7E" w14:textId="77777777" w:rsidR="00932EA5" w:rsidRPr="00DB2CB9" w:rsidRDefault="00932EA5" w:rsidP="008B100A">
      <w:pPr>
        <w:tabs>
          <w:tab w:val="center" w:pos="4800"/>
          <w:tab w:val="right" w:pos="9500"/>
        </w:tabs>
        <w:ind w:firstLine="720"/>
        <w:jc w:val="both"/>
        <w:rPr>
          <w:rFonts w:ascii="Times New Roman" w:hAnsi="Times New Roman" w:cs="Times New Roman"/>
          <w:noProof/>
          <w:sz w:val="28"/>
          <w:szCs w:val="28"/>
        </w:rPr>
      </w:pPr>
    </w:p>
    <w:p w14:paraId="41257B7F" w14:textId="77777777" w:rsidR="006748A0" w:rsidRDefault="00932EA5" w:rsidP="002B0E26">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Таблица 3.1 </w:t>
      </w:r>
      <w:r w:rsidR="002B0E26">
        <w:rPr>
          <w:rFonts w:ascii="Times New Roman" w:hAnsi="Times New Roman" w:cs="Times New Roman"/>
          <w:noProof/>
          <w:sz w:val="28"/>
          <w:szCs w:val="28"/>
        </w:rPr>
        <w:t>–</w:t>
      </w:r>
      <w:r w:rsidRPr="00DB2CB9">
        <w:rPr>
          <w:rFonts w:ascii="Times New Roman" w:hAnsi="Times New Roman" w:cs="Times New Roman"/>
          <w:noProof/>
          <w:sz w:val="28"/>
          <w:szCs w:val="28"/>
        </w:rPr>
        <w:t xml:space="preserve"> Доступные в настоящее время OHD, используемые для проверки результат</w:t>
      </w:r>
      <w:r w:rsidR="006A2F06" w:rsidRPr="00DB2CB9">
        <w:rPr>
          <w:rFonts w:ascii="Times New Roman" w:hAnsi="Times New Roman" w:cs="Times New Roman"/>
          <w:noProof/>
          <w:sz w:val="28"/>
          <w:szCs w:val="28"/>
        </w:rPr>
        <w:t>ов нашего анализа с помощью BML</w:t>
      </w:r>
    </w:p>
    <w:p w14:paraId="41257B80" w14:textId="77777777" w:rsidR="002B0E26" w:rsidRPr="002B0E26" w:rsidRDefault="002B0E26" w:rsidP="002B0E26">
      <w:pPr>
        <w:tabs>
          <w:tab w:val="center" w:pos="4800"/>
          <w:tab w:val="right" w:pos="9500"/>
        </w:tabs>
        <w:jc w:val="right"/>
        <w:rPr>
          <w:rFonts w:ascii="Times New Roman" w:hAnsi="Times New Roman" w:cs="Times New Roman"/>
          <w:noProof/>
          <w:sz w:val="16"/>
          <w:szCs w:val="16"/>
        </w:rPr>
      </w:pPr>
    </w:p>
    <w:tbl>
      <w:tblPr>
        <w:tblW w:w="0" w:type="auto"/>
        <w:tblInd w:w="108" w:type="dxa"/>
        <w:tblLook w:val="0000" w:firstRow="0" w:lastRow="0" w:firstColumn="0" w:lastColumn="0" w:noHBand="0" w:noVBand="0"/>
      </w:tblPr>
      <w:tblGrid>
        <w:gridCol w:w="1605"/>
        <w:gridCol w:w="1605"/>
        <w:gridCol w:w="1605"/>
        <w:gridCol w:w="1605"/>
        <w:gridCol w:w="1605"/>
        <w:gridCol w:w="1606"/>
      </w:tblGrid>
      <w:tr w:rsidR="00DB2CB9" w:rsidRPr="002B0E26" w14:paraId="41257B87" w14:textId="77777777" w:rsidTr="00A4536F">
        <w:tc>
          <w:tcPr>
            <w:tcW w:w="1605" w:type="dxa"/>
            <w:tcBorders>
              <w:top w:val="single" w:sz="4" w:space="0" w:color="auto"/>
              <w:left w:val="single" w:sz="4" w:space="0" w:color="auto"/>
              <w:bottom w:val="single" w:sz="4" w:space="0" w:color="auto"/>
              <w:right w:val="single" w:sz="4" w:space="0" w:color="auto"/>
            </w:tcBorders>
            <w:vAlign w:val="center"/>
          </w:tcPr>
          <w:p w14:paraId="41257B81"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4"/>
              </w:rPr>
              <w:object w:dxaOrig="200" w:dyaOrig="200" w14:anchorId="41258349">
                <v:shape id="_x0000_i1332" type="#_x0000_t75" style="width:12pt;height:12pt" o:ole="">
                  <v:imagedata r:id="rId605" o:title=""/>
                </v:shape>
                <o:OLEObject Type="Embed" ProgID="Equation.3" ShapeID="_x0000_i1332" DrawAspect="Content" ObjectID="_1750671910" r:id="rId606"/>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82"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10"/>
              </w:rPr>
              <w:object w:dxaOrig="580" w:dyaOrig="320" w14:anchorId="4125834A">
                <v:shape id="_x0000_i1333" type="#_x0000_t75" style="width:30pt;height:15pt" o:ole="">
                  <v:imagedata r:id="rId607" o:title=""/>
                </v:shape>
                <o:OLEObject Type="Embed" ProgID="Equation.3" ShapeID="_x0000_i1333" DrawAspect="Content" ObjectID="_1750671911" r:id="rId608"/>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83"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10"/>
              </w:rPr>
              <w:object w:dxaOrig="380" w:dyaOrig="340" w14:anchorId="4125834B">
                <v:shape id="_x0000_i1334" type="#_x0000_t75" style="width:16.5pt;height:16.5pt" o:ole="">
                  <v:imagedata r:id="rId609" o:title=""/>
                </v:shape>
                <o:OLEObject Type="Embed" ProgID="Equation.3" ShapeID="_x0000_i1334" DrawAspect="Content" ObjectID="_1750671912" r:id="rId610"/>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84"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4"/>
              </w:rPr>
              <w:object w:dxaOrig="200" w:dyaOrig="200" w14:anchorId="4125834C">
                <v:shape id="_x0000_i1335" type="#_x0000_t75" style="width:12pt;height:12pt" o:ole="">
                  <v:imagedata r:id="rId605" o:title=""/>
                </v:shape>
                <o:OLEObject Type="Embed" ProgID="Equation.3" ShapeID="_x0000_i1335" DrawAspect="Content" ObjectID="_1750671913" r:id="rId611"/>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85"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10"/>
              </w:rPr>
              <w:object w:dxaOrig="580" w:dyaOrig="320" w14:anchorId="4125834D">
                <v:shape id="_x0000_i1336" type="#_x0000_t75" style="width:30pt;height:15pt" o:ole="">
                  <v:imagedata r:id="rId612" o:title=""/>
                </v:shape>
                <o:OLEObject Type="Embed" ProgID="Equation.3" ShapeID="_x0000_i1336" DrawAspect="Content" ObjectID="_1750671914" r:id="rId613"/>
              </w:object>
            </w:r>
          </w:p>
        </w:tc>
        <w:tc>
          <w:tcPr>
            <w:tcW w:w="1606" w:type="dxa"/>
            <w:tcBorders>
              <w:top w:val="single" w:sz="4" w:space="0" w:color="auto"/>
              <w:left w:val="single" w:sz="4" w:space="0" w:color="auto"/>
              <w:bottom w:val="single" w:sz="4" w:space="0" w:color="auto"/>
              <w:right w:val="single" w:sz="4" w:space="0" w:color="auto"/>
            </w:tcBorders>
            <w:vAlign w:val="center"/>
          </w:tcPr>
          <w:p w14:paraId="41257B86"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10"/>
              </w:rPr>
              <w:object w:dxaOrig="380" w:dyaOrig="340" w14:anchorId="4125834E">
                <v:shape id="_x0000_i1337" type="#_x0000_t75" style="width:16.5pt;height:16.5pt" o:ole="">
                  <v:imagedata r:id="rId614" o:title=""/>
                </v:shape>
                <o:OLEObject Type="Embed" ProgID="Equation.3" ShapeID="_x0000_i1337" DrawAspect="Content" ObjectID="_1750671915" r:id="rId615"/>
              </w:object>
            </w:r>
          </w:p>
        </w:tc>
      </w:tr>
      <w:tr w:rsidR="00A4536F" w:rsidRPr="002B0E26" w14:paraId="41257B8E" w14:textId="77777777" w:rsidTr="00A4536F">
        <w:tc>
          <w:tcPr>
            <w:tcW w:w="1605" w:type="dxa"/>
            <w:tcBorders>
              <w:top w:val="single" w:sz="4" w:space="0" w:color="auto"/>
              <w:left w:val="single" w:sz="4" w:space="0" w:color="auto"/>
              <w:bottom w:val="single" w:sz="4" w:space="0" w:color="auto"/>
              <w:right w:val="single" w:sz="4" w:space="0" w:color="auto"/>
            </w:tcBorders>
            <w:vAlign w:val="center"/>
          </w:tcPr>
          <w:p w14:paraId="41257B88" w14:textId="77777777" w:rsidR="00A4536F" w:rsidRPr="002B0E26" w:rsidRDefault="00A4536F" w:rsidP="008B100A">
            <w:pPr>
              <w:tabs>
                <w:tab w:val="center" w:pos="4800"/>
                <w:tab w:val="right" w:pos="9500"/>
              </w:tabs>
              <w:jc w:val="center"/>
              <w:rPr>
                <w:rFonts w:ascii="Times New Roman" w:hAnsi="Times New Roman" w:cs="Times New Roman"/>
              </w:rPr>
            </w:pPr>
            <w:r>
              <w:rPr>
                <w:rFonts w:ascii="Times New Roman" w:hAnsi="Times New Roman" w:cs="Times New Roman"/>
              </w:rPr>
              <w:t>1</w:t>
            </w:r>
          </w:p>
        </w:tc>
        <w:tc>
          <w:tcPr>
            <w:tcW w:w="1605" w:type="dxa"/>
            <w:tcBorders>
              <w:top w:val="single" w:sz="4" w:space="0" w:color="auto"/>
              <w:left w:val="single" w:sz="4" w:space="0" w:color="auto"/>
              <w:bottom w:val="single" w:sz="4" w:space="0" w:color="auto"/>
              <w:right w:val="single" w:sz="4" w:space="0" w:color="auto"/>
            </w:tcBorders>
            <w:vAlign w:val="center"/>
          </w:tcPr>
          <w:p w14:paraId="41257B89" w14:textId="77777777" w:rsidR="00A4536F" w:rsidRPr="002B0E26" w:rsidRDefault="00A4536F" w:rsidP="008B100A">
            <w:pPr>
              <w:tabs>
                <w:tab w:val="center" w:pos="4800"/>
                <w:tab w:val="right" w:pos="9500"/>
              </w:tabs>
              <w:jc w:val="center"/>
              <w:rPr>
                <w:rFonts w:ascii="Times New Roman" w:hAnsi="Times New Roman" w:cs="Times New Roman"/>
              </w:rPr>
            </w:pPr>
            <w:r>
              <w:rPr>
                <w:rFonts w:ascii="Times New Roman" w:hAnsi="Times New Roman" w:cs="Times New Roman"/>
              </w:rPr>
              <w:t>2</w:t>
            </w:r>
          </w:p>
        </w:tc>
        <w:tc>
          <w:tcPr>
            <w:tcW w:w="1605" w:type="dxa"/>
            <w:tcBorders>
              <w:top w:val="single" w:sz="4" w:space="0" w:color="auto"/>
              <w:left w:val="single" w:sz="4" w:space="0" w:color="auto"/>
              <w:bottom w:val="single" w:sz="4" w:space="0" w:color="auto"/>
              <w:right w:val="single" w:sz="4" w:space="0" w:color="auto"/>
            </w:tcBorders>
            <w:vAlign w:val="center"/>
          </w:tcPr>
          <w:p w14:paraId="41257B8A" w14:textId="77777777" w:rsidR="00A4536F" w:rsidRPr="002B0E26" w:rsidRDefault="00A4536F" w:rsidP="008B100A">
            <w:pPr>
              <w:tabs>
                <w:tab w:val="center" w:pos="4800"/>
                <w:tab w:val="right" w:pos="9500"/>
              </w:tabs>
              <w:jc w:val="center"/>
              <w:rPr>
                <w:rFonts w:ascii="Times New Roman" w:hAnsi="Times New Roman" w:cs="Times New Roman"/>
              </w:rPr>
            </w:pPr>
            <w:r>
              <w:rPr>
                <w:rFonts w:ascii="Times New Roman" w:hAnsi="Times New Roman" w:cs="Times New Roman"/>
              </w:rPr>
              <w:t>3</w:t>
            </w:r>
          </w:p>
        </w:tc>
        <w:tc>
          <w:tcPr>
            <w:tcW w:w="1605" w:type="dxa"/>
            <w:tcBorders>
              <w:top w:val="single" w:sz="4" w:space="0" w:color="auto"/>
              <w:left w:val="single" w:sz="4" w:space="0" w:color="auto"/>
              <w:bottom w:val="single" w:sz="4" w:space="0" w:color="auto"/>
              <w:right w:val="single" w:sz="4" w:space="0" w:color="auto"/>
            </w:tcBorders>
            <w:vAlign w:val="center"/>
          </w:tcPr>
          <w:p w14:paraId="41257B8B" w14:textId="77777777" w:rsidR="00A4536F" w:rsidRPr="002B0E26" w:rsidRDefault="00A4536F" w:rsidP="008B100A">
            <w:pPr>
              <w:tabs>
                <w:tab w:val="center" w:pos="4800"/>
                <w:tab w:val="right" w:pos="9500"/>
              </w:tabs>
              <w:jc w:val="center"/>
              <w:rPr>
                <w:rFonts w:ascii="Times New Roman" w:hAnsi="Times New Roman" w:cs="Times New Roman"/>
              </w:rPr>
            </w:pPr>
            <w:r>
              <w:rPr>
                <w:rFonts w:ascii="Times New Roman" w:hAnsi="Times New Roman" w:cs="Times New Roman"/>
              </w:rPr>
              <w:t>4</w:t>
            </w:r>
          </w:p>
        </w:tc>
        <w:tc>
          <w:tcPr>
            <w:tcW w:w="1605" w:type="dxa"/>
            <w:tcBorders>
              <w:top w:val="single" w:sz="4" w:space="0" w:color="auto"/>
              <w:left w:val="single" w:sz="4" w:space="0" w:color="auto"/>
              <w:bottom w:val="single" w:sz="4" w:space="0" w:color="auto"/>
              <w:right w:val="single" w:sz="4" w:space="0" w:color="auto"/>
            </w:tcBorders>
            <w:vAlign w:val="center"/>
          </w:tcPr>
          <w:p w14:paraId="41257B8C" w14:textId="77777777" w:rsidR="00A4536F" w:rsidRPr="002B0E26" w:rsidRDefault="00A4536F" w:rsidP="008B100A">
            <w:pPr>
              <w:tabs>
                <w:tab w:val="center" w:pos="4800"/>
                <w:tab w:val="right" w:pos="9500"/>
              </w:tabs>
              <w:jc w:val="center"/>
              <w:rPr>
                <w:rFonts w:ascii="Times New Roman" w:hAnsi="Times New Roman" w:cs="Times New Roman"/>
              </w:rPr>
            </w:pPr>
            <w:r>
              <w:rPr>
                <w:rFonts w:ascii="Times New Roman" w:hAnsi="Times New Roman" w:cs="Times New Roman"/>
              </w:rPr>
              <w:t>5</w:t>
            </w:r>
          </w:p>
        </w:tc>
        <w:tc>
          <w:tcPr>
            <w:tcW w:w="1606" w:type="dxa"/>
            <w:tcBorders>
              <w:top w:val="single" w:sz="4" w:space="0" w:color="auto"/>
              <w:left w:val="single" w:sz="4" w:space="0" w:color="auto"/>
              <w:bottom w:val="single" w:sz="4" w:space="0" w:color="auto"/>
              <w:right w:val="single" w:sz="4" w:space="0" w:color="auto"/>
            </w:tcBorders>
            <w:vAlign w:val="center"/>
          </w:tcPr>
          <w:p w14:paraId="41257B8D" w14:textId="77777777" w:rsidR="00A4536F" w:rsidRPr="002B0E26" w:rsidRDefault="00A4536F" w:rsidP="008B100A">
            <w:pPr>
              <w:tabs>
                <w:tab w:val="center" w:pos="4800"/>
                <w:tab w:val="right" w:pos="9500"/>
              </w:tabs>
              <w:jc w:val="center"/>
              <w:rPr>
                <w:rFonts w:ascii="Times New Roman" w:hAnsi="Times New Roman" w:cs="Times New Roman"/>
              </w:rPr>
            </w:pPr>
            <w:r>
              <w:rPr>
                <w:rFonts w:ascii="Times New Roman" w:hAnsi="Times New Roman" w:cs="Times New Roman"/>
              </w:rPr>
              <w:t>6</w:t>
            </w:r>
          </w:p>
        </w:tc>
      </w:tr>
      <w:tr w:rsidR="00DB2CB9" w:rsidRPr="002B0E26" w14:paraId="41257B95" w14:textId="77777777" w:rsidTr="00A4536F">
        <w:tc>
          <w:tcPr>
            <w:tcW w:w="1605" w:type="dxa"/>
            <w:tcBorders>
              <w:top w:val="single" w:sz="4" w:space="0" w:color="auto"/>
              <w:left w:val="single" w:sz="4" w:space="0" w:color="auto"/>
              <w:bottom w:val="single" w:sz="4" w:space="0" w:color="auto"/>
              <w:right w:val="single" w:sz="4" w:space="0" w:color="auto"/>
            </w:tcBorders>
            <w:vAlign w:val="center"/>
          </w:tcPr>
          <w:p w14:paraId="41257B8F"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620" w:dyaOrig="279" w14:anchorId="4125834F">
                <v:shape id="_x0000_i1338" type="#_x0000_t75" style="width:30pt;height:15pt" o:ole="">
                  <v:imagedata r:id="rId616" o:title=""/>
                </v:shape>
                <o:OLEObject Type="Embed" ProgID="Equation.3" ShapeID="_x0000_i1338" DrawAspect="Content" ObjectID="_1750671916" r:id="rId617"/>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90"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20" w:dyaOrig="279" w14:anchorId="41258350">
                <v:shape id="_x0000_i1339" type="#_x0000_t75" style="width:15pt;height:15pt" o:ole="">
                  <v:imagedata r:id="rId618" o:title=""/>
                </v:shape>
                <o:OLEObject Type="Embed" ProgID="Equation.3" ShapeID="_x0000_i1339" DrawAspect="Content" ObjectID="_1750671917" r:id="rId619"/>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91"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60" w:dyaOrig="279" w14:anchorId="41258351">
                <v:shape id="_x0000_i1340" type="#_x0000_t75" style="width:22.5pt;height:15pt" o:ole="">
                  <v:imagedata r:id="rId620" o:title=""/>
                </v:shape>
                <o:OLEObject Type="Embed" ProgID="Equation.3" ShapeID="_x0000_i1340" DrawAspect="Content" ObjectID="_1750671918" r:id="rId621"/>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92"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720" w:dyaOrig="279" w14:anchorId="41258352">
                <v:shape id="_x0000_i1341" type="#_x0000_t75" style="width:37.5pt;height:15pt" o:ole="">
                  <v:imagedata r:id="rId622" o:title=""/>
                </v:shape>
                <o:OLEObject Type="Embed" ProgID="Equation.3" ShapeID="_x0000_i1341" DrawAspect="Content" ObjectID="_1750671919" r:id="rId623"/>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93"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80" w:dyaOrig="279" w14:anchorId="41258353">
                <v:shape id="_x0000_i1342" type="#_x0000_t75" style="width:22.5pt;height:15pt" o:ole="">
                  <v:imagedata r:id="rId624" o:title=""/>
                </v:shape>
                <o:OLEObject Type="Embed" ProgID="Equation.3" ShapeID="_x0000_i1342" DrawAspect="Content" ObjectID="_1750671920" r:id="rId625"/>
              </w:object>
            </w:r>
          </w:p>
        </w:tc>
        <w:tc>
          <w:tcPr>
            <w:tcW w:w="1606" w:type="dxa"/>
            <w:tcBorders>
              <w:top w:val="single" w:sz="4" w:space="0" w:color="auto"/>
              <w:left w:val="single" w:sz="4" w:space="0" w:color="auto"/>
              <w:bottom w:val="single" w:sz="4" w:space="0" w:color="auto"/>
              <w:right w:val="single" w:sz="4" w:space="0" w:color="auto"/>
            </w:tcBorders>
            <w:vAlign w:val="center"/>
          </w:tcPr>
          <w:p w14:paraId="41257B94"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180" w:dyaOrig="279" w14:anchorId="41258354">
                <v:shape id="_x0000_i1343" type="#_x0000_t75" style="width:6.75pt;height:15pt" o:ole="">
                  <v:imagedata r:id="rId626" o:title=""/>
                </v:shape>
                <o:OLEObject Type="Embed" ProgID="Equation.3" ShapeID="_x0000_i1343" DrawAspect="Content" ObjectID="_1750671921" r:id="rId627"/>
              </w:object>
            </w:r>
          </w:p>
        </w:tc>
      </w:tr>
      <w:tr w:rsidR="00DB2CB9" w:rsidRPr="002B0E26" w14:paraId="41257B9C" w14:textId="77777777" w:rsidTr="00A4536F">
        <w:tc>
          <w:tcPr>
            <w:tcW w:w="1605" w:type="dxa"/>
            <w:tcBorders>
              <w:top w:val="single" w:sz="4" w:space="0" w:color="auto"/>
              <w:left w:val="single" w:sz="4" w:space="0" w:color="auto"/>
              <w:bottom w:val="single" w:sz="4" w:space="0" w:color="auto"/>
              <w:right w:val="single" w:sz="4" w:space="0" w:color="auto"/>
            </w:tcBorders>
            <w:vAlign w:val="center"/>
          </w:tcPr>
          <w:p w14:paraId="41257B96"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620" w:dyaOrig="279" w14:anchorId="41258355">
                <v:shape id="_x0000_i1344" type="#_x0000_t75" style="width:30pt;height:15pt" o:ole="">
                  <v:imagedata r:id="rId628" o:title=""/>
                </v:shape>
                <o:OLEObject Type="Embed" ProgID="Equation.3" ShapeID="_x0000_i1344" DrawAspect="Content" ObjectID="_1750671922" r:id="rId629"/>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97"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20" w:dyaOrig="279" w14:anchorId="41258356">
                <v:shape id="_x0000_i1345" type="#_x0000_t75" style="width:15pt;height:15pt" o:ole="">
                  <v:imagedata r:id="rId618" o:title=""/>
                </v:shape>
                <o:OLEObject Type="Embed" ProgID="Equation.3" ShapeID="_x0000_i1345" DrawAspect="Content" ObjectID="_1750671923" r:id="rId630"/>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98"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4"/>
              </w:rPr>
              <w:object w:dxaOrig="279" w:dyaOrig="260" w14:anchorId="41258357">
                <v:shape id="_x0000_i1346" type="#_x0000_t75" style="width:15pt;height:12pt" o:ole="">
                  <v:imagedata r:id="rId631" o:title=""/>
                </v:shape>
                <o:OLEObject Type="Embed" ProgID="Equation.3" ShapeID="_x0000_i1346" DrawAspect="Content" ObjectID="_1750671924" r:id="rId632"/>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99"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620" w:dyaOrig="279" w14:anchorId="41258358">
                <v:shape id="_x0000_i1347" type="#_x0000_t75" style="width:30pt;height:15pt" o:ole="">
                  <v:imagedata r:id="rId633" o:title=""/>
                </v:shape>
                <o:OLEObject Type="Embed" ProgID="Equation.3" ShapeID="_x0000_i1347" DrawAspect="Content" ObjectID="_1750671925" r:id="rId634"/>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9A"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20" w:dyaOrig="279" w14:anchorId="41258359">
                <v:shape id="_x0000_i1348" type="#_x0000_t75" style="width:15pt;height:15pt" o:ole="">
                  <v:imagedata r:id="rId635" o:title=""/>
                </v:shape>
                <o:OLEObject Type="Embed" ProgID="Equation.3" ShapeID="_x0000_i1348" DrawAspect="Content" ObjectID="_1750671926" r:id="rId636"/>
              </w:object>
            </w:r>
          </w:p>
        </w:tc>
        <w:tc>
          <w:tcPr>
            <w:tcW w:w="1606" w:type="dxa"/>
            <w:tcBorders>
              <w:top w:val="single" w:sz="4" w:space="0" w:color="auto"/>
              <w:left w:val="single" w:sz="4" w:space="0" w:color="auto"/>
              <w:bottom w:val="single" w:sz="4" w:space="0" w:color="auto"/>
              <w:right w:val="single" w:sz="4" w:space="0" w:color="auto"/>
            </w:tcBorders>
            <w:vAlign w:val="center"/>
          </w:tcPr>
          <w:p w14:paraId="41257B9B"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20" w:dyaOrig="279" w14:anchorId="4125835A">
                <v:shape id="_x0000_i1349" type="#_x0000_t75" style="width:15pt;height:15pt" o:ole="">
                  <v:imagedata r:id="rId637" o:title=""/>
                </v:shape>
                <o:OLEObject Type="Embed" ProgID="Equation.3" ShapeID="_x0000_i1349" DrawAspect="Content" ObjectID="_1750671927" r:id="rId638"/>
              </w:object>
            </w:r>
          </w:p>
        </w:tc>
      </w:tr>
      <w:tr w:rsidR="00DB2CB9" w:rsidRPr="002B0E26" w14:paraId="41257BA3" w14:textId="77777777" w:rsidTr="00A4536F">
        <w:tc>
          <w:tcPr>
            <w:tcW w:w="1605" w:type="dxa"/>
            <w:tcBorders>
              <w:top w:val="single" w:sz="4" w:space="0" w:color="auto"/>
              <w:left w:val="single" w:sz="4" w:space="0" w:color="auto"/>
              <w:bottom w:val="single" w:sz="4" w:space="0" w:color="auto"/>
              <w:right w:val="single" w:sz="4" w:space="0" w:color="auto"/>
            </w:tcBorders>
            <w:vAlign w:val="center"/>
          </w:tcPr>
          <w:p w14:paraId="41257B9D"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620" w:dyaOrig="279" w14:anchorId="4125835B">
                <v:shape id="_x0000_i1350" type="#_x0000_t75" style="width:30pt;height:15pt" o:ole="">
                  <v:imagedata r:id="rId639" o:title=""/>
                </v:shape>
                <o:OLEObject Type="Embed" ProgID="Equation.3" ShapeID="_x0000_i1350" DrawAspect="Content" ObjectID="_1750671928" r:id="rId640"/>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9E"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99" w:dyaOrig="279" w14:anchorId="4125835C">
                <v:shape id="_x0000_i1351" type="#_x0000_t75" style="width:24.75pt;height:15pt" o:ole="">
                  <v:imagedata r:id="rId641" o:title=""/>
                </v:shape>
                <o:OLEObject Type="Embed" ProgID="Equation.3" ShapeID="_x0000_i1351" DrawAspect="Content" ObjectID="_1750671929" r:id="rId642"/>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9F"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99" w:dyaOrig="279" w14:anchorId="4125835D">
                <v:shape id="_x0000_i1352" type="#_x0000_t75" style="width:24.75pt;height:15pt" o:ole="">
                  <v:imagedata r:id="rId643" o:title=""/>
                </v:shape>
                <o:OLEObject Type="Embed" ProgID="Equation.3" ShapeID="_x0000_i1352" DrawAspect="Content" ObjectID="_1750671930" r:id="rId644"/>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A0"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600" w:dyaOrig="279" w14:anchorId="4125835E">
                <v:shape id="_x0000_i1353" type="#_x0000_t75" style="width:30pt;height:15pt" o:ole="">
                  <v:imagedata r:id="rId645" o:title=""/>
                </v:shape>
                <o:OLEObject Type="Embed" ProgID="Equation.3" ShapeID="_x0000_i1353" DrawAspect="Content" ObjectID="_1750671931" r:id="rId646"/>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A1"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00" w:dyaOrig="279" w14:anchorId="4125835F">
                <v:shape id="_x0000_i1354" type="#_x0000_t75" style="width:18pt;height:15pt" o:ole="">
                  <v:imagedata r:id="rId647" o:title=""/>
                </v:shape>
                <o:OLEObject Type="Embed" ProgID="Equation.3" ShapeID="_x0000_i1354" DrawAspect="Content" ObjectID="_1750671932" r:id="rId648"/>
              </w:object>
            </w:r>
          </w:p>
        </w:tc>
        <w:tc>
          <w:tcPr>
            <w:tcW w:w="1606" w:type="dxa"/>
            <w:tcBorders>
              <w:top w:val="single" w:sz="4" w:space="0" w:color="auto"/>
              <w:left w:val="single" w:sz="4" w:space="0" w:color="auto"/>
              <w:bottom w:val="single" w:sz="4" w:space="0" w:color="auto"/>
              <w:right w:val="single" w:sz="4" w:space="0" w:color="auto"/>
            </w:tcBorders>
            <w:vAlign w:val="center"/>
          </w:tcPr>
          <w:p w14:paraId="41257BA2"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279" w:dyaOrig="279" w14:anchorId="41258360">
                <v:shape id="_x0000_i1355" type="#_x0000_t75" style="width:15pt;height:15pt" o:ole="">
                  <v:imagedata r:id="rId649" o:title=""/>
                </v:shape>
                <o:OLEObject Type="Embed" ProgID="Equation.3" ShapeID="_x0000_i1355" DrawAspect="Content" ObjectID="_1750671933" r:id="rId650"/>
              </w:object>
            </w:r>
          </w:p>
        </w:tc>
      </w:tr>
      <w:tr w:rsidR="00DB2CB9" w:rsidRPr="002B0E26" w14:paraId="41257BAA" w14:textId="77777777" w:rsidTr="00A4536F">
        <w:tc>
          <w:tcPr>
            <w:tcW w:w="1605" w:type="dxa"/>
            <w:tcBorders>
              <w:top w:val="single" w:sz="4" w:space="0" w:color="auto"/>
              <w:left w:val="single" w:sz="4" w:space="0" w:color="auto"/>
              <w:bottom w:val="single" w:sz="4" w:space="0" w:color="auto"/>
              <w:right w:val="single" w:sz="4" w:space="0" w:color="auto"/>
            </w:tcBorders>
            <w:vAlign w:val="center"/>
          </w:tcPr>
          <w:p w14:paraId="41257BA4"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620" w:dyaOrig="279" w14:anchorId="41258361">
                <v:shape id="_x0000_i1356" type="#_x0000_t75" style="width:30pt;height:15pt" o:ole="">
                  <v:imagedata r:id="rId651" o:title=""/>
                </v:shape>
                <o:OLEObject Type="Embed" ProgID="Equation.3" ShapeID="_x0000_i1356" DrawAspect="Content" ObjectID="_1750671934" r:id="rId652"/>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A5"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00" w:dyaOrig="279" w14:anchorId="41258362">
                <v:shape id="_x0000_i1357" type="#_x0000_t75" style="width:15pt;height:15pt" o:ole="">
                  <v:imagedata r:id="rId653" o:title=""/>
                </v:shape>
                <o:OLEObject Type="Embed" ProgID="Equation.3" ShapeID="_x0000_i1357" DrawAspect="Content" ObjectID="_1750671935" r:id="rId654"/>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A6"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180" w:dyaOrig="279" w14:anchorId="41258363">
                <v:shape id="_x0000_i1358" type="#_x0000_t75" style="width:6.75pt;height:15pt" o:ole="">
                  <v:imagedata r:id="rId655" o:title=""/>
                </v:shape>
                <o:OLEObject Type="Embed" ProgID="Equation.3" ShapeID="_x0000_i1358" DrawAspect="Content" ObjectID="_1750671936" r:id="rId656"/>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A7"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620" w:dyaOrig="279" w14:anchorId="41258364">
                <v:shape id="_x0000_i1359" type="#_x0000_t75" style="width:30pt;height:15pt" o:ole="">
                  <v:imagedata r:id="rId657" o:title=""/>
                </v:shape>
                <o:OLEObject Type="Embed" ProgID="Equation.3" ShapeID="_x0000_i1359" DrawAspect="Content" ObjectID="_1750671937" r:id="rId658"/>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A8"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00" w:dyaOrig="279" w14:anchorId="41258365">
                <v:shape id="_x0000_i1360" type="#_x0000_t75" style="width:15pt;height:15pt" o:ole="">
                  <v:imagedata r:id="rId659" o:title=""/>
                </v:shape>
                <o:OLEObject Type="Embed" ProgID="Equation.3" ShapeID="_x0000_i1360" DrawAspect="Content" ObjectID="_1750671938" r:id="rId660"/>
              </w:object>
            </w:r>
          </w:p>
        </w:tc>
        <w:tc>
          <w:tcPr>
            <w:tcW w:w="1606" w:type="dxa"/>
            <w:tcBorders>
              <w:top w:val="single" w:sz="4" w:space="0" w:color="auto"/>
              <w:left w:val="single" w:sz="4" w:space="0" w:color="auto"/>
              <w:bottom w:val="single" w:sz="4" w:space="0" w:color="auto"/>
              <w:right w:val="single" w:sz="4" w:space="0" w:color="auto"/>
            </w:tcBorders>
            <w:vAlign w:val="center"/>
          </w:tcPr>
          <w:p w14:paraId="41257BA9"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180" w:dyaOrig="279" w14:anchorId="41258366">
                <v:shape id="_x0000_i1361" type="#_x0000_t75" style="width:6.75pt;height:15pt" o:ole="">
                  <v:imagedata r:id="rId661" o:title=""/>
                </v:shape>
                <o:OLEObject Type="Embed" ProgID="Equation.3" ShapeID="_x0000_i1361" DrawAspect="Content" ObjectID="_1750671939" r:id="rId662"/>
              </w:object>
            </w:r>
          </w:p>
        </w:tc>
      </w:tr>
      <w:tr w:rsidR="00DB2CB9" w:rsidRPr="002B0E26" w14:paraId="41257BB1" w14:textId="77777777" w:rsidTr="00A4536F">
        <w:tc>
          <w:tcPr>
            <w:tcW w:w="1605" w:type="dxa"/>
            <w:tcBorders>
              <w:top w:val="single" w:sz="4" w:space="0" w:color="auto"/>
              <w:left w:val="single" w:sz="4" w:space="0" w:color="auto"/>
              <w:bottom w:val="single" w:sz="4" w:space="0" w:color="auto"/>
              <w:right w:val="single" w:sz="4" w:space="0" w:color="auto"/>
            </w:tcBorders>
            <w:vAlign w:val="center"/>
          </w:tcPr>
          <w:p w14:paraId="41257BAB"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620" w:dyaOrig="279" w14:anchorId="41258367">
                <v:shape id="_x0000_i1362" type="#_x0000_t75" style="width:30pt;height:15pt" o:ole="">
                  <v:imagedata r:id="rId663" o:title=""/>
                </v:shape>
                <o:OLEObject Type="Embed" ProgID="Equation.3" ShapeID="_x0000_i1362" DrawAspect="Content" ObjectID="_1750671940" r:id="rId664"/>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AC"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00" w:dyaOrig="279" w14:anchorId="41258368">
                <v:shape id="_x0000_i1363" type="#_x0000_t75" style="width:15pt;height:15pt" o:ole="">
                  <v:imagedata r:id="rId665" o:title=""/>
                </v:shape>
                <o:OLEObject Type="Embed" ProgID="Equation.3" ShapeID="_x0000_i1363" DrawAspect="Content" ObjectID="_1750671941" r:id="rId666"/>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AD"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4"/>
              </w:rPr>
              <w:object w:dxaOrig="200" w:dyaOrig="260" w14:anchorId="41258369">
                <v:shape id="_x0000_i1364" type="#_x0000_t75" style="width:12pt;height:12pt" o:ole="">
                  <v:imagedata r:id="rId667" o:title=""/>
                </v:shape>
                <o:OLEObject Type="Embed" ProgID="Equation.3" ShapeID="_x0000_i1364" DrawAspect="Content" ObjectID="_1750671942" r:id="rId668"/>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AE"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600" w:dyaOrig="279" w14:anchorId="4125836A">
                <v:shape id="_x0000_i1365" type="#_x0000_t75" style="width:30pt;height:15pt" o:ole="">
                  <v:imagedata r:id="rId669" o:title=""/>
                </v:shape>
                <o:OLEObject Type="Embed" ProgID="Equation.3" ShapeID="_x0000_i1365" DrawAspect="Content" ObjectID="_1750671943" r:id="rId670"/>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AF"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00" w:dyaOrig="279" w14:anchorId="4125836B">
                <v:shape id="_x0000_i1366" type="#_x0000_t75" style="width:18pt;height:15pt" o:ole="">
                  <v:imagedata r:id="rId671" o:title=""/>
                </v:shape>
                <o:OLEObject Type="Embed" ProgID="Equation.3" ShapeID="_x0000_i1366" DrawAspect="Content" ObjectID="_1750671944" r:id="rId672"/>
              </w:object>
            </w:r>
          </w:p>
        </w:tc>
        <w:tc>
          <w:tcPr>
            <w:tcW w:w="1606" w:type="dxa"/>
            <w:tcBorders>
              <w:top w:val="single" w:sz="4" w:space="0" w:color="auto"/>
              <w:left w:val="single" w:sz="4" w:space="0" w:color="auto"/>
              <w:bottom w:val="single" w:sz="4" w:space="0" w:color="auto"/>
              <w:right w:val="single" w:sz="4" w:space="0" w:color="auto"/>
            </w:tcBorders>
            <w:vAlign w:val="center"/>
          </w:tcPr>
          <w:p w14:paraId="41257BB0"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4"/>
              </w:rPr>
              <w:object w:dxaOrig="279" w:dyaOrig="260" w14:anchorId="4125836C">
                <v:shape id="_x0000_i1367" type="#_x0000_t75" style="width:15pt;height:12pt" o:ole="">
                  <v:imagedata r:id="rId631" o:title=""/>
                </v:shape>
                <o:OLEObject Type="Embed" ProgID="Equation.3" ShapeID="_x0000_i1367" DrawAspect="Content" ObjectID="_1750671945" r:id="rId673"/>
              </w:object>
            </w:r>
          </w:p>
        </w:tc>
      </w:tr>
      <w:tr w:rsidR="00DB2CB9" w:rsidRPr="002B0E26" w14:paraId="41257BB8" w14:textId="77777777" w:rsidTr="00A4536F">
        <w:tc>
          <w:tcPr>
            <w:tcW w:w="1605" w:type="dxa"/>
            <w:tcBorders>
              <w:top w:val="single" w:sz="4" w:space="0" w:color="auto"/>
              <w:left w:val="single" w:sz="4" w:space="0" w:color="auto"/>
              <w:bottom w:val="single" w:sz="4" w:space="0" w:color="auto"/>
              <w:right w:val="single" w:sz="4" w:space="0" w:color="auto"/>
            </w:tcBorders>
            <w:vAlign w:val="center"/>
          </w:tcPr>
          <w:p w14:paraId="41257BB2"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620" w:dyaOrig="279" w14:anchorId="4125836D">
                <v:shape id="_x0000_i1368" type="#_x0000_t75" style="width:30pt;height:15pt" o:ole="">
                  <v:imagedata r:id="rId674" o:title=""/>
                </v:shape>
                <o:OLEObject Type="Embed" ProgID="Equation.3" ShapeID="_x0000_i1368" DrawAspect="Content" ObjectID="_1750671946" r:id="rId675"/>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B3"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00" w:dyaOrig="279" w14:anchorId="4125836E">
                <v:shape id="_x0000_i1369" type="#_x0000_t75" style="width:15pt;height:15pt" o:ole="">
                  <v:imagedata r:id="rId665" o:title=""/>
                </v:shape>
                <o:OLEObject Type="Embed" ProgID="Equation.3" ShapeID="_x0000_i1369" DrawAspect="Content" ObjectID="_1750671947" r:id="rId676"/>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B4"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180" w:dyaOrig="279" w14:anchorId="4125836F">
                <v:shape id="_x0000_i1370" type="#_x0000_t75" style="width:6.75pt;height:15pt" o:ole="">
                  <v:imagedata r:id="rId677" o:title=""/>
                </v:shape>
                <o:OLEObject Type="Embed" ProgID="Equation.3" ShapeID="_x0000_i1370" DrawAspect="Content" ObjectID="_1750671948" r:id="rId678"/>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B5"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600" w:dyaOrig="279" w14:anchorId="41258370">
                <v:shape id="_x0000_i1371" type="#_x0000_t75" style="width:30pt;height:15pt" o:ole="">
                  <v:imagedata r:id="rId679" o:title=""/>
                </v:shape>
                <o:OLEObject Type="Embed" ProgID="Equation.3" ShapeID="_x0000_i1371" DrawAspect="Content" ObjectID="_1750671949" r:id="rId680"/>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B6"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00" w:dyaOrig="279" w14:anchorId="41258371">
                <v:shape id="_x0000_i1372" type="#_x0000_t75" style="width:18pt;height:15pt" o:ole="">
                  <v:imagedata r:id="rId681" o:title=""/>
                </v:shape>
                <o:OLEObject Type="Embed" ProgID="Equation.3" ShapeID="_x0000_i1372" DrawAspect="Content" ObjectID="_1750671950" r:id="rId682"/>
              </w:object>
            </w:r>
          </w:p>
        </w:tc>
        <w:tc>
          <w:tcPr>
            <w:tcW w:w="1606" w:type="dxa"/>
            <w:tcBorders>
              <w:top w:val="single" w:sz="4" w:space="0" w:color="auto"/>
              <w:left w:val="single" w:sz="4" w:space="0" w:color="auto"/>
              <w:bottom w:val="single" w:sz="4" w:space="0" w:color="auto"/>
              <w:right w:val="single" w:sz="4" w:space="0" w:color="auto"/>
            </w:tcBorders>
            <w:vAlign w:val="center"/>
          </w:tcPr>
          <w:p w14:paraId="41257BB7"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00" w:dyaOrig="279" w14:anchorId="41258372">
                <v:shape id="_x0000_i1373" type="#_x0000_t75" style="width:15pt;height:15pt" o:ole="">
                  <v:imagedata r:id="rId683" o:title=""/>
                </v:shape>
                <o:OLEObject Type="Embed" ProgID="Equation.3" ShapeID="_x0000_i1373" DrawAspect="Content" ObjectID="_1750671951" r:id="rId684"/>
              </w:object>
            </w:r>
          </w:p>
        </w:tc>
      </w:tr>
      <w:tr w:rsidR="00DB2CB9" w:rsidRPr="002B0E26" w14:paraId="41257BBF" w14:textId="77777777" w:rsidTr="00A4536F">
        <w:tc>
          <w:tcPr>
            <w:tcW w:w="1605" w:type="dxa"/>
            <w:tcBorders>
              <w:top w:val="single" w:sz="4" w:space="0" w:color="auto"/>
              <w:left w:val="single" w:sz="4" w:space="0" w:color="auto"/>
              <w:bottom w:val="single" w:sz="4" w:space="0" w:color="auto"/>
              <w:right w:val="single" w:sz="4" w:space="0" w:color="auto"/>
            </w:tcBorders>
            <w:vAlign w:val="center"/>
          </w:tcPr>
          <w:p w14:paraId="41257BB9"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620" w:dyaOrig="279" w14:anchorId="41258373">
                <v:shape id="_x0000_i1374" type="#_x0000_t75" style="width:30pt;height:15pt" o:ole="">
                  <v:imagedata r:id="rId685" o:title=""/>
                </v:shape>
                <o:OLEObject Type="Embed" ProgID="Equation.3" ShapeID="_x0000_i1374" DrawAspect="Content" ObjectID="_1750671952" r:id="rId686"/>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BA"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99" w:dyaOrig="279" w14:anchorId="41258374">
                <v:shape id="_x0000_i1375" type="#_x0000_t75" style="width:24.75pt;height:15pt" o:ole="">
                  <v:imagedata r:id="rId687" o:title=""/>
                </v:shape>
                <o:OLEObject Type="Embed" ProgID="Equation.3" ShapeID="_x0000_i1375" DrawAspect="Content" ObjectID="_1750671953" r:id="rId688"/>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BB"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99" w:dyaOrig="279" w14:anchorId="41258375">
                <v:shape id="_x0000_i1376" type="#_x0000_t75" style="width:24.75pt;height:15pt" o:ole="">
                  <v:imagedata r:id="rId689" o:title=""/>
                </v:shape>
                <o:OLEObject Type="Embed" ProgID="Equation.3" ShapeID="_x0000_i1376" DrawAspect="Content" ObjectID="_1750671954" r:id="rId690"/>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BC"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620" w:dyaOrig="279" w14:anchorId="41258376">
                <v:shape id="_x0000_i1377" type="#_x0000_t75" style="width:30pt;height:15pt" o:ole="">
                  <v:imagedata r:id="rId691" o:title=""/>
                </v:shape>
                <o:OLEObject Type="Embed" ProgID="Equation.3" ShapeID="_x0000_i1377" DrawAspect="Content" ObjectID="_1750671955" r:id="rId692"/>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BD"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00" w:dyaOrig="279" w14:anchorId="41258377">
                <v:shape id="_x0000_i1378" type="#_x0000_t75" style="width:15pt;height:15pt" o:ole="">
                  <v:imagedata r:id="rId693" o:title=""/>
                </v:shape>
                <o:OLEObject Type="Embed" ProgID="Equation.3" ShapeID="_x0000_i1378" DrawAspect="Content" ObjectID="_1750671956" r:id="rId694"/>
              </w:object>
            </w:r>
          </w:p>
        </w:tc>
        <w:tc>
          <w:tcPr>
            <w:tcW w:w="1606" w:type="dxa"/>
            <w:tcBorders>
              <w:top w:val="single" w:sz="4" w:space="0" w:color="auto"/>
              <w:left w:val="single" w:sz="4" w:space="0" w:color="auto"/>
              <w:bottom w:val="single" w:sz="4" w:space="0" w:color="auto"/>
              <w:right w:val="single" w:sz="4" w:space="0" w:color="auto"/>
            </w:tcBorders>
            <w:vAlign w:val="center"/>
          </w:tcPr>
          <w:p w14:paraId="41257BBE"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20" w:dyaOrig="279" w14:anchorId="41258378">
                <v:shape id="_x0000_i1379" type="#_x0000_t75" style="width:15pt;height:15pt" o:ole="">
                  <v:imagedata r:id="rId695" o:title=""/>
                </v:shape>
                <o:OLEObject Type="Embed" ProgID="Equation.3" ShapeID="_x0000_i1379" DrawAspect="Content" ObjectID="_1750671957" r:id="rId696"/>
              </w:object>
            </w:r>
          </w:p>
        </w:tc>
      </w:tr>
      <w:tr w:rsidR="00DB2CB9" w:rsidRPr="002B0E26" w14:paraId="41257BC6" w14:textId="77777777" w:rsidTr="00A4536F">
        <w:tc>
          <w:tcPr>
            <w:tcW w:w="1605" w:type="dxa"/>
            <w:tcBorders>
              <w:top w:val="single" w:sz="4" w:space="0" w:color="auto"/>
              <w:left w:val="single" w:sz="4" w:space="0" w:color="auto"/>
              <w:bottom w:val="single" w:sz="4" w:space="0" w:color="auto"/>
              <w:right w:val="single" w:sz="4" w:space="0" w:color="auto"/>
            </w:tcBorders>
            <w:vAlign w:val="center"/>
          </w:tcPr>
          <w:p w14:paraId="41257BC0"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620" w:dyaOrig="279" w14:anchorId="41258379">
                <v:shape id="_x0000_i1380" type="#_x0000_t75" style="width:30pt;height:15pt" o:ole="">
                  <v:imagedata r:id="rId697" o:title=""/>
                </v:shape>
                <o:OLEObject Type="Embed" ProgID="Equation.3" ShapeID="_x0000_i1380" DrawAspect="Content" ObjectID="_1750671958" r:id="rId698"/>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C1"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20" w:dyaOrig="279" w14:anchorId="4125837A">
                <v:shape id="_x0000_i1381" type="#_x0000_t75" style="width:15pt;height:15pt" o:ole="">
                  <v:imagedata r:id="rId699" o:title=""/>
                </v:shape>
                <o:OLEObject Type="Embed" ProgID="Equation.3" ShapeID="_x0000_i1381" DrawAspect="Content" ObjectID="_1750671959" r:id="rId700"/>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C2"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4"/>
              </w:rPr>
              <w:object w:dxaOrig="279" w:dyaOrig="260" w14:anchorId="4125837B">
                <v:shape id="_x0000_i1382" type="#_x0000_t75" style="width:15pt;height:12pt" o:ole="">
                  <v:imagedata r:id="rId701" o:title=""/>
                </v:shape>
                <o:OLEObject Type="Embed" ProgID="Equation.3" ShapeID="_x0000_i1382" DrawAspect="Content" ObjectID="_1750671960" r:id="rId702"/>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C3"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620" w:dyaOrig="279" w14:anchorId="4125837C">
                <v:shape id="_x0000_i1383" type="#_x0000_t75" style="width:30pt;height:15pt" o:ole="">
                  <v:imagedata r:id="rId703" o:title=""/>
                </v:shape>
                <o:OLEObject Type="Embed" ProgID="Equation.3" ShapeID="_x0000_i1383" DrawAspect="Content" ObjectID="_1750671961" r:id="rId704"/>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C4"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20" w:dyaOrig="279" w14:anchorId="4125837D">
                <v:shape id="_x0000_i1384" type="#_x0000_t75" style="width:22.5pt;height:15pt" o:ole="">
                  <v:imagedata r:id="rId705" o:title=""/>
                </v:shape>
                <o:OLEObject Type="Embed" ProgID="Equation.3" ShapeID="_x0000_i1384" DrawAspect="Content" ObjectID="_1750671962" r:id="rId706"/>
              </w:object>
            </w:r>
          </w:p>
        </w:tc>
        <w:tc>
          <w:tcPr>
            <w:tcW w:w="1606" w:type="dxa"/>
            <w:tcBorders>
              <w:top w:val="single" w:sz="4" w:space="0" w:color="auto"/>
              <w:left w:val="single" w:sz="4" w:space="0" w:color="auto"/>
              <w:bottom w:val="single" w:sz="4" w:space="0" w:color="auto"/>
              <w:right w:val="single" w:sz="4" w:space="0" w:color="auto"/>
            </w:tcBorders>
            <w:vAlign w:val="center"/>
          </w:tcPr>
          <w:p w14:paraId="41257BC5"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00" w:dyaOrig="279" w14:anchorId="4125837E">
                <v:shape id="_x0000_i1385" type="#_x0000_t75" style="width:15pt;height:15pt" o:ole="">
                  <v:imagedata r:id="rId707" o:title=""/>
                </v:shape>
                <o:OLEObject Type="Embed" ProgID="Equation.3" ShapeID="_x0000_i1385" DrawAspect="Content" ObjectID="_1750671963" r:id="rId708"/>
              </w:object>
            </w:r>
          </w:p>
        </w:tc>
      </w:tr>
      <w:tr w:rsidR="00DB2CB9" w:rsidRPr="002B0E26" w14:paraId="41257BCD" w14:textId="77777777" w:rsidTr="00A4536F">
        <w:tc>
          <w:tcPr>
            <w:tcW w:w="1605" w:type="dxa"/>
            <w:tcBorders>
              <w:top w:val="single" w:sz="4" w:space="0" w:color="auto"/>
              <w:left w:val="single" w:sz="4" w:space="0" w:color="auto"/>
              <w:bottom w:val="single" w:sz="4" w:space="0" w:color="auto"/>
              <w:right w:val="single" w:sz="4" w:space="0" w:color="auto"/>
            </w:tcBorders>
            <w:vAlign w:val="center"/>
          </w:tcPr>
          <w:p w14:paraId="41257BC7"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620" w:dyaOrig="279" w14:anchorId="4125837F">
                <v:shape id="_x0000_i1386" type="#_x0000_t75" style="width:30pt;height:15pt" o:ole="">
                  <v:imagedata r:id="rId709" o:title=""/>
                </v:shape>
                <o:OLEObject Type="Embed" ProgID="Equation.3" ShapeID="_x0000_i1386" DrawAspect="Content" ObjectID="_1750671964" r:id="rId710"/>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C8"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80" w:dyaOrig="279" w14:anchorId="41258380">
                <v:shape id="_x0000_i1387" type="#_x0000_t75" style="width:22.5pt;height:15pt" o:ole="">
                  <v:imagedata r:id="rId711" o:title=""/>
                </v:shape>
                <o:OLEObject Type="Embed" ProgID="Equation.3" ShapeID="_x0000_i1387" DrawAspect="Content" ObjectID="_1750671965" r:id="rId712"/>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C9"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80" w:dyaOrig="279" w14:anchorId="41258381">
                <v:shape id="_x0000_i1388" type="#_x0000_t75" style="width:22.5pt;height:15pt" o:ole="">
                  <v:imagedata r:id="rId713" o:title=""/>
                </v:shape>
                <o:OLEObject Type="Embed" ProgID="Equation.3" ShapeID="_x0000_i1388" DrawAspect="Content" ObjectID="_1750671966" r:id="rId714"/>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CA"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600" w:dyaOrig="279" w14:anchorId="41258382">
                <v:shape id="_x0000_i1389" type="#_x0000_t75" style="width:30pt;height:15pt" o:ole="">
                  <v:imagedata r:id="rId715" o:title=""/>
                </v:shape>
                <o:OLEObject Type="Embed" ProgID="Equation.3" ShapeID="_x0000_i1389" DrawAspect="Content" ObjectID="_1750671967" r:id="rId716"/>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CB"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00" w:dyaOrig="279" w14:anchorId="41258383">
                <v:shape id="_x0000_i1390" type="#_x0000_t75" style="width:18pt;height:15pt" o:ole="">
                  <v:imagedata r:id="rId717" o:title=""/>
                </v:shape>
                <o:OLEObject Type="Embed" ProgID="Equation.3" ShapeID="_x0000_i1390" DrawAspect="Content" ObjectID="_1750671968" r:id="rId718"/>
              </w:object>
            </w:r>
          </w:p>
        </w:tc>
        <w:tc>
          <w:tcPr>
            <w:tcW w:w="1606" w:type="dxa"/>
            <w:tcBorders>
              <w:top w:val="single" w:sz="4" w:space="0" w:color="auto"/>
              <w:left w:val="single" w:sz="4" w:space="0" w:color="auto"/>
              <w:bottom w:val="single" w:sz="4" w:space="0" w:color="auto"/>
              <w:right w:val="single" w:sz="4" w:space="0" w:color="auto"/>
            </w:tcBorders>
            <w:vAlign w:val="center"/>
          </w:tcPr>
          <w:p w14:paraId="41257BCC"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20" w:dyaOrig="279" w14:anchorId="41258384">
                <v:shape id="_x0000_i1391" type="#_x0000_t75" style="width:15pt;height:15pt" o:ole="">
                  <v:imagedata r:id="rId719" o:title=""/>
                </v:shape>
                <o:OLEObject Type="Embed" ProgID="Equation.3" ShapeID="_x0000_i1391" DrawAspect="Content" ObjectID="_1750671969" r:id="rId720"/>
              </w:object>
            </w:r>
          </w:p>
        </w:tc>
      </w:tr>
      <w:tr w:rsidR="00DB2CB9" w:rsidRPr="002B0E26" w14:paraId="41257BD4" w14:textId="77777777" w:rsidTr="00A4536F">
        <w:tc>
          <w:tcPr>
            <w:tcW w:w="1605" w:type="dxa"/>
            <w:tcBorders>
              <w:top w:val="single" w:sz="4" w:space="0" w:color="auto"/>
              <w:left w:val="single" w:sz="4" w:space="0" w:color="auto"/>
              <w:bottom w:val="single" w:sz="4" w:space="0" w:color="auto"/>
              <w:right w:val="single" w:sz="4" w:space="0" w:color="auto"/>
            </w:tcBorders>
            <w:vAlign w:val="center"/>
          </w:tcPr>
          <w:p w14:paraId="41257BCE"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620" w:dyaOrig="279" w14:anchorId="41258385">
                <v:shape id="_x0000_i1392" type="#_x0000_t75" style="width:30pt;height:15pt" o:ole="">
                  <v:imagedata r:id="rId721" o:title=""/>
                </v:shape>
                <o:OLEObject Type="Embed" ProgID="Equation.3" ShapeID="_x0000_i1392" DrawAspect="Content" ObjectID="_1750671970" r:id="rId722"/>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CF"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00" w:dyaOrig="279" w14:anchorId="41258386">
                <v:shape id="_x0000_i1393" type="#_x0000_t75" style="width:15pt;height:15pt" o:ole="">
                  <v:imagedata r:id="rId653" o:title=""/>
                </v:shape>
                <o:OLEObject Type="Embed" ProgID="Equation.3" ShapeID="_x0000_i1393" DrawAspect="Content" ObjectID="_1750671971" r:id="rId723"/>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D0"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4"/>
              </w:rPr>
              <w:object w:dxaOrig="279" w:dyaOrig="260" w14:anchorId="41258387">
                <v:shape id="_x0000_i1394" type="#_x0000_t75" style="width:15pt;height:12pt" o:ole="">
                  <v:imagedata r:id="rId701" o:title=""/>
                </v:shape>
                <o:OLEObject Type="Embed" ProgID="Equation.3" ShapeID="_x0000_i1394" DrawAspect="Content" ObjectID="_1750671972" r:id="rId724"/>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D1"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580" w:dyaOrig="279" w14:anchorId="41258388">
                <v:shape id="_x0000_i1395" type="#_x0000_t75" style="width:30pt;height:15pt" o:ole="">
                  <v:imagedata r:id="rId725" o:title=""/>
                </v:shape>
                <o:OLEObject Type="Embed" ProgID="Equation.3" ShapeID="_x0000_i1395" DrawAspect="Content" ObjectID="_1750671973" r:id="rId726"/>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D2"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00" w:dyaOrig="279" w14:anchorId="41258389">
                <v:shape id="_x0000_i1396" type="#_x0000_t75" style="width:18pt;height:15pt" o:ole="">
                  <v:imagedata r:id="rId727" o:title=""/>
                </v:shape>
                <o:OLEObject Type="Embed" ProgID="Equation.3" ShapeID="_x0000_i1396" DrawAspect="Content" ObjectID="_1750671974" r:id="rId728"/>
              </w:object>
            </w:r>
          </w:p>
        </w:tc>
        <w:tc>
          <w:tcPr>
            <w:tcW w:w="1606" w:type="dxa"/>
            <w:tcBorders>
              <w:top w:val="single" w:sz="4" w:space="0" w:color="auto"/>
              <w:left w:val="single" w:sz="4" w:space="0" w:color="auto"/>
              <w:bottom w:val="single" w:sz="4" w:space="0" w:color="auto"/>
              <w:right w:val="single" w:sz="4" w:space="0" w:color="auto"/>
            </w:tcBorders>
            <w:vAlign w:val="center"/>
          </w:tcPr>
          <w:p w14:paraId="41257BD3"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00" w:dyaOrig="279" w14:anchorId="4125838A">
                <v:shape id="_x0000_i1397" type="#_x0000_t75" style="width:15pt;height:15pt" o:ole="">
                  <v:imagedata r:id="rId683" o:title=""/>
                </v:shape>
                <o:OLEObject Type="Embed" ProgID="Equation.3" ShapeID="_x0000_i1397" DrawAspect="Content" ObjectID="_1750671975" r:id="rId729"/>
              </w:object>
            </w:r>
          </w:p>
        </w:tc>
      </w:tr>
      <w:tr w:rsidR="00DB2CB9" w:rsidRPr="002B0E26" w14:paraId="41257BDB" w14:textId="77777777" w:rsidTr="00A4536F">
        <w:tc>
          <w:tcPr>
            <w:tcW w:w="1605" w:type="dxa"/>
            <w:tcBorders>
              <w:top w:val="single" w:sz="4" w:space="0" w:color="auto"/>
              <w:left w:val="single" w:sz="4" w:space="0" w:color="auto"/>
              <w:bottom w:val="single" w:sz="4" w:space="0" w:color="auto"/>
              <w:right w:val="single" w:sz="4" w:space="0" w:color="auto"/>
            </w:tcBorders>
            <w:vAlign w:val="center"/>
          </w:tcPr>
          <w:p w14:paraId="41257BD5"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740" w:dyaOrig="279" w14:anchorId="4125838B">
                <v:shape id="_x0000_i1398" type="#_x0000_t75" style="width:39pt;height:15pt" o:ole="">
                  <v:imagedata r:id="rId730" o:title=""/>
                </v:shape>
                <o:OLEObject Type="Embed" ProgID="Equation.3" ShapeID="_x0000_i1398" DrawAspect="Content" ObjectID="_1750671976" r:id="rId731"/>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D6"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00" w:dyaOrig="279" w14:anchorId="4125838C">
                <v:shape id="_x0000_i1399" type="#_x0000_t75" style="width:15pt;height:15pt" o:ole="">
                  <v:imagedata r:id="rId653" o:title=""/>
                </v:shape>
                <o:OLEObject Type="Embed" ProgID="Equation.3" ShapeID="_x0000_i1399" DrawAspect="Content" ObjectID="_1750671977" r:id="rId732"/>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D7"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60" w:dyaOrig="279" w14:anchorId="4125838D">
                <v:shape id="_x0000_i1400" type="#_x0000_t75" style="width:22.5pt;height:15pt" o:ole="">
                  <v:imagedata r:id="rId733" o:title=""/>
                </v:shape>
                <o:OLEObject Type="Embed" ProgID="Equation.3" ShapeID="_x0000_i1400" DrawAspect="Content" ObjectID="_1750671978" r:id="rId734"/>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D8"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580" w:dyaOrig="279" w14:anchorId="4125838E">
                <v:shape id="_x0000_i1401" type="#_x0000_t75" style="width:30pt;height:15pt" o:ole="">
                  <v:imagedata r:id="rId735" o:title=""/>
                </v:shape>
                <o:OLEObject Type="Embed" ProgID="Equation.3" ShapeID="_x0000_i1401" DrawAspect="Content" ObjectID="_1750671979" r:id="rId736"/>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D9"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00" w:dyaOrig="279" w14:anchorId="4125838F">
                <v:shape id="_x0000_i1402" type="#_x0000_t75" style="width:18pt;height:15pt" o:ole="">
                  <v:imagedata r:id="rId737" o:title=""/>
                </v:shape>
                <o:OLEObject Type="Embed" ProgID="Equation.3" ShapeID="_x0000_i1402" DrawAspect="Content" ObjectID="_1750671980" r:id="rId738"/>
              </w:object>
            </w:r>
          </w:p>
        </w:tc>
        <w:tc>
          <w:tcPr>
            <w:tcW w:w="1606" w:type="dxa"/>
            <w:tcBorders>
              <w:top w:val="single" w:sz="4" w:space="0" w:color="auto"/>
              <w:left w:val="single" w:sz="4" w:space="0" w:color="auto"/>
              <w:bottom w:val="single" w:sz="4" w:space="0" w:color="auto"/>
              <w:right w:val="single" w:sz="4" w:space="0" w:color="auto"/>
            </w:tcBorders>
            <w:vAlign w:val="center"/>
          </w:tcPr>
          <w:p w14:paraId="41257BDA"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80" w:dyaOrig="279" w14:anchorId="41258390">
                <v:shape id="_x0000_i1403" type="#_x0000_t75" style="width:22.5pt;height:15pt" o:ole="">
                  <v:imagedata r:id="rId739" o:title=""/>
                </v:shape>
                <o:OLEObject Type="Embed" ProgID="Equation.3" ShapeID="_x0000_i1403" DrawAspect="Content" ObjectID="_1750671981" r:id="rId740"/>
              </w:object>
            </w:r>
          </w:p>
        </w:tc>
      </w:tr>
      <w:tr w:rsidR="00DB2CB9" w:rsidRPr="002B0E26" w14:paraId="41257BE2" w14:textId="77777777" w:rsidTr="00A4536F">
        <w:tc>
          <w:tcPr>
            <w:tcW w:w="1605" w:type="dxa"/>
            <w:tcBorders>
              <w:top w:val="single" w:sz="4" w:space="0" w:color="auto"/>
              <w:left w:val="single" w:sz="4" w:space="0" w:color="auto"/>
              <w:bottom w:val="single" w:sz="4" w:space="0" w:color="auto"/>
              <w:right w:val="single" w:sz="4" w:space="0" w:color="auto"/>
            </w:tcBorders>
            <w:vAlign w:val="center"/>
          </w:tcPr>
          <w:p w14:paraId="41257BDC"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620" w:dyaOrig="279" w14:anchorId="41258391">
                <v:shape id="_x0000_i1404" type="#_x0000_t75" style="width:30pt;height:15pt" o:ole="">
                  <v:imagedata r:id="rId741" o:title=""/>
                </v:shape>
                <o:OLEObject Type="Embed" ProgID="Equation.3" ShapeID="_x0000_i1404" DrawAspect="Content" ObjectID="_1750671982" r:id="rId742"/>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DD"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00" w:dyaOrig="279" w14:anchorId="41258392">
                <v:shape id="_x0000_i1405" type="#_x0000_t75" style="width:15pt;height:15pt" o:ole="">
                  <v:imagedata r:id="rId743" o:title=""/>
                </v:shape>
                <o:OLEObject Type="Embed" ProgID="Equation.3" ShapeID="_x0000_i1405" DrawAspect="Content" ObjectID="_1750671983" r:id="rId744"/>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DE"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00" w:dyaOrig="279" w14:anchorId="41258393">
                <v:shape id="_x0000_i1406" type="#_x0000_t75" style="width:15pt;height:15pt" o:ole="">
                  <v:imagedata r:id="rId683" o:title=""/>
                </v:shape>
                <o:OLEObject Type="Embed" ProgID="Equation.3" ShapeID="_x0000_i1406" DrawAspect="Content" ObjectID="_1750671984" r:id="rId745"/>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DF"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720" w:dyaOrig="279" w14:anchorId="41258394">
                <v:shape id="_x0000_i1407" type="#_x0000_t75" style="width:37.5pt;height:15pt" o:ole="">
                  <v:imagedata r:id="rId746" o:title=""/>
                </v:shape>
                <o:OLEObject Type="Embed" ProgID="Equation.3" ShapeID="_x0000_i1407" DrawAspect="Content" ObjectID="_1750671985" r:id="rId747"/>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E0"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20" w:dyaOrig="279" w14:anchorId="41258395">
                <v:shape id="_x0000_i1408" type="#_x0000_t75" style="width:22.5pt;height:15pt" o:ole="">
                  <v:imagedata r:id="rId748" o:title=""/>
                </v:shape>
                <o:OLEObject Type="Embed" ProgID="Equation.3" ShapeID="_x0000_i1408" DrawAspect="Content" ObjectID="_1750671986" r:id="rId749"/>
              </w:object>
            </w:r>
          </w:p>
        </w:tc>
        <w:tc>
          <w:tcPr>
            <w:tcW w:w="1606" w:type="dxa"/>
            <w:tcBorders>
              <w:top w:val="single" w:sz="4" w:space="0" w:color="auto"/>
              <w:left w:val="single" w:sz="4" w:space="0" w:color="auto"/>
              <w:bottom w:val="single" w:sz="4" w:space="0" w:color="auto"/>
              <w:right w:val="single" w:sz="4" w:space="0" w:color="auto"/>
            </w:tcBorders>
            <w:vAlign w:val="center"/>
          </w:tcPr>
          <w:p w14:paraId="41257BE1"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279" w:dyaOrig="279" w14:anchorId="41258396">
                <v:shape id="_x0000_i1409" type="#_x0000_t75" style="width:15pt;height:15pt" o:ole="">
                  <v:imagedata r:id="rId750" o:title=""/>
                </v:shape>
                <o:OLEObject Type="Embed" ProgID="Equation.3" ShapeID="_x0000_i1409" DrawAspect="Content" ObjectID="_1750671987" r:id="rId751"/>
              </w:object>
            </w:r>
          </w:p>
        </w:tc>
      </w:tr>
      <w:tr w:rsidR="00DB2CB9" w:rsidRPr="002B0E26" w14:paraId="41257BE9" w14:textId="77777777" w:rsidTr="00CA18C1">
        <w:tc>
          <w:tcPr>
            <w:tcW w:w="1605" w:type="dxa"/>
            <w:tcBorders>
              <w:top w:val="single" w:sz="4" w:space="0" w:color="auto"/>
              <w:left w:val="single" w:sz="4" w:space="0" w:color="auto"/>
              <w:bottom w:val="single" w:sz="4" w:space="0" w:color="auto"/>
              <w:right w:val="single" w:sz="4" w:space="0" w:color="auto"/>
            </w:tcBorders>
            <w:vAlign w:val="center"/>
          </w:tcPr>
          <w:p w14:paraId="41257BE3"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740" w:dyaOrig="279" w14:anchorId="41258397">
                <v:shape id="_x0000_i1410" type="#_x0000_t75" style="width:39pt;height:15pt" o:ole="">
                  <v:imagedata r:id="rId752" o:title=""/>
                </v:shape>
                <o:OLEObject Type="Embed" ProgID="Equation.3" ShapeID="_x0000_i1410" DrawAspect="Content" ObjectID="_1750671988" r:id="rId753"/>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E4"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20" w:dyaOrig="279" w14:anchorId="41258398">
                <v:shape id="_x0000_i1411" type="#_x0000_t75" style="width:15pt;height:15pt" o:ole="">
                  <v:imagedata r:id="rId699" o:title=""/>
                </v:shape>
                <o:OLEObject Type="Embed" ProgID="Equation.3" ShapeID="_x0000_i1411" DrawAspect="Content" ObjectID="_1750671989" r:id="rId754"/>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E5"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60" w:dyaOrig="279" w14:anchorId="41258399">
                <v:shape id="_x0000_i1412" type="#_x0000_t75" style="width:22.5pt;height:15pt" o:ole="">
                  <v:imagedata r:id="rId755" o:title=""/>
                </v:shape>
                <o:OLEObject Type="Embed" ProgID="Equation.3" ShapeID="_x0000_i1412" DrawAspect="Content" ObjectID="_1750671990" r:id="rId756"/>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E6"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580" w:dyaOrig="279" w14:anchorId="4125839A">
                <v:shape id="_x0000_i1413" type="#_x0000_t75" style="width:30pt;height:15pt" o:ole="">
                  <v:imagedata r:id="rId757" o:title=""/>
                </v:shape>
                <o:OLEObject Type="Embed" ProgID="Equation.3" ShapeID="_x0000_i1413" DrawAspect="Content" ObjectID="_1750671991" r:id="rId758"/>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E7"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00" w:dyaOrig="279" w14:anchorId="4125839B">
                <v:shape id="_x0000_i1414" type="#_x0000_t75" style="width:18pt;height:15pt" o:ole="">
                  <v:imagedata r:id="rId759" o:title=""/>
                </v:shape>
                <o:OLEObject Type="Embed" ProgID="Equation.3" ShapeID="_x0000_i1414" DrawAspect="Content" ObjectID="_1750671992" r:id="rId760"/>
              </w:object>
            </w:r>
          </w:p>
        </w:tc>
        <w:tc>
          <w:tcPr>
            <w:tcW w:w="1606" w:type="dxa"/>
            <w:tcBorders>
              <w:top w:val="single" w:sz="4" w:space="0" w:color="auto"/>
              <w:left w:val="single" w:sz="4" w:space="0" w:color="auto"/>
              <w:bottom w:val="single" w:sz="4" w:space="0" w:color="auto"/>
              <w:right w:val="single" w:sz="4" w:space="0" w:color="auto"/>
            </w:tcBorders>
            <w:vAlign w:val="center"/>
          </w:tcPr>
          <w:p w14:paraId="41257BE8"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4"/>
              </w:rPr>
              <w:object w:dxaOrig="279" w:dyaOrig="260" w14:anchorId="4125839C">
                <v:shape id="_x0000_i1415" type="#_x0000_t75" style="width:15pt;height:12pt" o:ole="">
                  <v:imagedata r:id="rId701" o:title=""/>
                </v:shape>
                <o:OLEObject Type="Embed" ProgID="Equation.3" ShapeID="_x0000_i1415" DrawAspect="Content" ObjectID="_1750671993" r:id="rId761"/>
              </w:object>
            </w:r>
          </w:p>
        </w:tc>
      </w:tr>
      <w:tr w:rsidR="00DB2CB9" w:rsidRPr="002B0E26" w14:paraId="41257BF0" w14:textId="77777777" w:rsidTr="00CA18C1">
        <w:tc>
          <w:tcPr>
            <w:tcW w:w="1605" w:type="dxa"/>
            <w:tcBorders>
              <w:top w:val="single" w:sz="4" w:space="0" w:color="auto"/>
              <w:left w:val="single" w:sz="4" w:space="0" w:color="auto"/>
              <w:right w:val="single" w:sz="4" w:space="0" w:color="auto"/>
            </w:tcBorders>
            <w:vAlign w:val="center"/>
          </w:tcPr>
          <w:p w14:paraId="41257BEA"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740" w:dyaOrig="279" w14:anchorId="4125839D">
                <v:shape id="_x0000_i1416" type="#_x0000_t75" style="width:39pt;height:15pt" o:ole="">
                  <v:imagedata r:id="rId762" o:title=""/>
                </v:shape>
                <o:OLEObject Type="Embed" ProgID="Equation.3" ShapeID="_x0000_i1416" DrawAspect="Content" ObjectID="_1750671994" r:id="rId763"/>
              </w:object>
            </w:r>
          </w:p>
        </w:tc>
        <w:tc>
          <w:tcPr>
            <w:tcW w:w="1605" w:type="dxa"/>
            <w:tcBorders>
              <w:top w:val="single" w:sz="4" w:space="0" w:color="auto"/>
              <w:left w:val="single" w:sz="4" w:space="0" w:color="auto"/>
              <w:right w:val="single" w:sz="4" w:space="0" w:color="auto"/>
            </w:tcBorders>
            <w:vAlign w:val="center"/>
          </w:tcPr>
          <w:p w14:paraId="41257BEB"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60" w:dyaOrig="279" w14:anchorId="4125839E">
                <v:shape id="_x0000_i1417" type="#_x0000_t75" style="width:22.5pt;height:15pt" o:ole="">
                  <v:imagedata r:id="rId764" o:title=""/>
                </v:shape>
                <o:OLEObject Type="Embed" ProgID="Equation.3" ShapeID="_x0000_i1417" DrawAspect="Content" ObjectID="_1750671995" r:id="rId765"/>
              </w:object>
            </w:r>
          </w:p>
        </w:tc>
        <w:tc>
          <w:tcPr>
            <w:tcW w:w="1605" w:type="dxa"/>
            <w:tcBorders>
              <w:top w:val="single" w:sz="4" w:space="0" w:color="auto"/>
              <w:left w:val="single" w:sz="4" w:space="0" w:color="auto"/>
              <w:right w:val="single" w:sz="4" w:space="0" w:color="auto"/>
            </w:tcBorders>
            <w:vAlign w:val="center"/>
          </w:tcPr>
          <w:p w14:paraId="41257BEC"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40" w:dyaOrig="279" w14:anchorId="4125839F">
                <v:shape id="_x0000_i1418" type="#_x0000_t75" style="width:22.5pt;height:15pt" o:ole="">
                  <v:imagedata r:id="rId766" o:title=""/>
                </v:shape>
                <o:OLEObject Type="Embed" ProgID="Equation.3" ShapeID="_x0000_i1418" DrawAspect="Content" ObjectID="_1750671996" r:id="rId767"/>
              </w:object>
            </w:r>
          </w:p>
        </w:tc>
        <w:tc>
          <w:tcPr>
            <w:tcW w:w="1605" w:type="dxa"/>
            <w:tcBorders>
              <w:top w:val="single" w:sz="4" w:space="0" w:color="auto"/>
              <w:left w:val="single" w:sz="4" w:space="0" w:color="auto"/>
              <w:right w:val="single" w:sz="4" w:space="0" w:color="auto"/>
            </w:tcBorders>
            <w:vAlign w:val="center"/>
          </w:tcPr>
          <w:p w14:paraId="41257BED"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580" w:dyaOrig="279" w14:anchorId="412583A0">
                <v:shape id="_x0000_i1419" type="#_x0000_t75" style="width:30pt;height:15pt" o:ole="">
                  <v:imagedata r:id="rId768" o:title=""/>
                </v:shape>
                <o:OLEObject Type="Embed" ProgID="Equation.3" ShapeID="_x0000_i1419" DrawAspect="Content" ObjectID="_1750671997" r:id="rId769"/>
              </w:object>
            </w:r>
          </w:p>
        </w:tc>
        <w:tc>
          <w:tcPr>
            <w:tcW w:w="1605" w:type="dxa"/>
            <w:tcBorders>
              <w:top w:val="single" w:sz="4" w:space="0" w:color="auto"/>
              <w:left w:val="single" w:sz="4" w:space="0" w:color="auto"/>
              <w:right w:val="single" w:sz="4" w:space="0" w:color="auto"/>
            </w:tcBorders>
            <w:vAlign w:val="center"/>
          </w:tcPr>
          <w:p w14:paraId="41257BEE"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40" w:dyaOrig="279" w14:anchorId="412583A1">
                <v:shape id="_x0000_i1420" type="#_x0000_t75" style="width:22.5pt;height:15pt" o:ole="">
                  <v:imagedata r:id="rId770" o:title=""/>
                </v:shape>
                <o:OLEObject Type="Embed" ProgID="Equation.3" ShapeID="_x0000_i1420" DrawAspect="Content" ObjectID="_1750671998" r:id="rId771"/>
              </w:object>
            </w:r>
          </w:p>
        </w:tc>
        <w:tc>
          <w:tcPr>
            <w:tcW w:w="1606" w:type="dxa"/>
            <w:tcBorders>
              <w:top w:val="single" w:sz="4" w:space="0" w:color="auto"/>
              <w:left w:val="single" w:sz="4" w:space="0" w:color="auto"/>
              <w:right w:val="single" w:sz="4" w:space="0" w:color="auto"/>
            </w:tcBorders>
            <w:vAlign w:val="center"/>
          </w:tcPr>
          <w:p w14:paraId="41257BEF"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20" w:dyaOrig="279" w14:anchorId="412583A2">
                <v:shape id="_x0000_i1421" type="#_x0000_t75" style="width:15pt;height:15pt" o:ole="">
                  <v:imagedata r:id="rId695" o:title=""/>
                </v:shape>
                <o:OLEObject Type="Embed" ProgID="Equation.3" ShapeID="_x0000_i1421" DrawAspect="Content" ObjectID="_1750671999" r:id="rId772"/>
              </w:object>
            </w:r>
          </w:p>
        </w:tc>
      </w:tr>
      <w:tr w:rsidR="00CA18C1" w:rsidRPr="002B0E26" w14:paraId="41257BF3" w14:textId="77777777" w:rsidTr="00CA18C1">
        <w:tc>
          <w:tcPr>
            <w:tcW w:w="9631" w:type="dxa"/>
            <w:gridSpan w:val="6"/>
            <w:tcBorders>
              <w:bottom w:val="single" w:sz="4" w:space="0" w:color="auto"/>
            </w:tcBorders>
            <w:vAlign w:val="center"/>
          </w:tcPr>
          <w:p w14:paraId="41257BF1" w14:textId="77777777" w:rsidR="00CA18C1" w:rsidRPr="00A4536F" w:rsidRDefault="00CA18C1" w:rsidP="00816A47">
            <w:pPr>
              <w:tabs>
                <w:tab w:val="center" w:pos="4800"/>
                <w:tab w:val="right" w:pos="9500"/>
              </w:tabs>
              <w:ind w:hanging="122"/>
              <w:jc w:val="both"/>
              <w:rPr>
                <w:rFonts w:ascii="Times New Roman" w:hAnsi="Times New Roman" w:cs="Times New Roman"/>
                <w:sz w:val="28"/>
                <w:szCs w:val="28"/>
              </w:rPr>
            </w:pPr>
            <w:r w:rsidRPr="00A4536F">
              <w:rPr>
                <w:rFonts w:ascii="Times New Roman" w:hAnsi="Times New Roman" w:cs="Times New Roman"/>
                <w:sz w:val="28"/>
                <w:szCs w:val="28"/>
              </w:rPr>
              <w:lastRenderedPageBreak/>
              <w:t xml:space="preserve">Продолжение таблицы </w:t>
            </w:r>
            <w:r>
              <w:rPr>
                <w:rFonts w:ascii="Times New Roman" w:hAnsi="Times New Roman" w:cs="Times New Roman"/>
                <w:sz w:val="28"/>
                <w:szCs w:val="28"/>
              </w:rPr>
              <w:t>3.</w:t>
            </w:r>
            <w:r w:rsidRPr="00A4536F">
              <w:rPr>
                <w:rFonts w:ascii="Times New Roman" w:hAnsi="Times New Roman" w:cs="Times New Roman"/>
                <w:sz w:val="28"/>
                <w:szCs w:val="28"/>
              </w:rPr>
              <w:t>1</w:t>
            </w:r>
          </w:p>
          <w:p w14:paraId="41257BF2" w14:textId="77777777" w:rsidR="00CA18C1" w:rsidRPr="00A4536F" w:rsidRDefault="00CA18C1" w:rsidP="00816A47">
            <w:pPr>
              <w:tabs>
                <w:tab w:val="center" w:pos="4800"/>
                <w:tab w:val="right" w:pos="9500"/>
              </w:tabs>
              <w:ind w:hanging="122"/>
              <w:jc w:val="both"/>
              <w:rPr>
                <w:rFonts w:ascii="Times New Roman" w:hAnsi="Times New Roman" w:cs="Times New Roman"/>
                <w:sz w:val="16"/>
                <w:szCs w:val="16"/>
              </w:rPr>
            </w:pPr>
          </w:p>
        </w:tc>
      </w:tr>
      <w:tr w:rsidR="00CA18C1" w:rsidRPr="002B0E26" w14:paraId="41257BFA" w14:textId="77777777" w:rsidTr="00816A47">
        <w:tc>
          <w:tcPr>
            <w:tcW w:w="1605" w:type="dxa"/>
            <w:tcBorders>
              <w:top w:val="single" w:sz="4" w:space="0" w:color="auto"/>
              <w:left w:val="single" w:sz="4" w:space="0" w:color="auto"/>
              <w:bottom w:val="single" w:sz="4" w:space="0" w:color="auto"/>
              <w:right w:val="single" w:sz="4" w:space="0" w:color="auto"/>
            </w:tcBorders>
            <w:vAlign w:val="center"/>
          </w:tcPr>
          <w:p w14:paraId="41257BF4" w14:textId="77777777" w:rsidR="00CA18C1" w:rsidRPr="002B0E26" w:rsidRDefault="00CA18C1" w:rsidP="00816A47">
            <w:pPr>
              <w:tabs>
                <w:tab w:val="center" w:pos="4800"/>
                <w:tab w:val="right" w:pos="9500"/>
              </w:tabs>
              <w:jc w:val="center"/>
              <w:rPr>
                <w:rFonts w:ascii="Times New Roman" w:hAnsi="Times New Roman" w:cs="Times New Roman"/>
              </w:rPr>
            </w:pPr>
            <w:r>
              <w:rPr>
                <w:rFonts w:ascii="Times New Roman" w:hAnsi="Times New Roman" w:cs="Times New Roman"/>
              </w:rPr>
              <w:t>1</w:t>
            </w:r>
          </w:p>
        </w:tc>
        <w:tc>
          <w:tcPr>
            <w:tcW w:w="1605" w:type="dxa"/>
            <w:tcBorders>
              <w:top w:val="single" w:sz="4" w:space="0" w:color="auto"/>
              <w:left w:val="single" w:sz="4" w:space="0" w:color="auto"/>
              <w:bottom w:val="single" w:sz="4" w:space="0" w:color="auto"/>
              <w:right w:val="single" w:sz="4" w:space="0" w:color="auto"/>
            </w:tcBorders>
            <w:vAlign w:val="center"/>
          </w:tcPr>
          <w:p w14:paraId="41257BF5" w14:textId="77777777" w:rsidR="00CA18C1" w:rsidRPr="002B0E26" w:rsidRDefault="00CA18C1" w:rsidP="00816A47">
            <w:pPr>
              <w:tabs>
                <w:tab w:val="center" w:pos="4800"/>
                <w:tab w:val="right" w:pos="9500"/>
              </w:tabs>
              <w:jc w:val="center"/>
              <w:rPr>
                <w:rFonts w:ascii="Times New Roman" w:hAnsi="Times New Roman" w:cs="Times New Roman"/>
              </w:rPr>
            </w:pPr>
            <w:r>
              <w:rPr>
                <w:rFonts w:ascii="Times New Roman" w:hAnsi="Times New Roman" w:cs="Times New Roman"/>
              </w:rPr>
              <w:t>2</w:t>
            </w:r>
          </w:p>
        </w:tc>
        <w:tc>
          <w:tcPr>
            <w:tcW w:w="1605" w:type="dxa"/>
            <w:tcBorders>
              <w:top w:val="single" w:sz="4" w:space="0" w:color="auto"/>
              <w:left w:val="single" w:sz="4" w:space="0" w:color="auto"/>
              <w:bottom w:val="single" w:sz="4" w:space="0" w:color="auto"/>
              <w:right w:val="single" w:sz="4" w:space="0" w:color="auto"/>
            </w:tcBorders>
            <w:vAlign w:val="center"/>
          </w:tcPr>
          <w:p w14:paraId="41257BF6" w14:textId="77777777" w:rsidR="00CA18C1" w:rsidRPr="002B0E26" w:rsidRDefault="00CA18C1" w:rsidP="00816A47">
            <w:pPr>
              <w:tabs>
                <w:tab w:val="center" w:pos="4800"/>
                <w:tab w:val="right" w:pos="9500"/>
              </w:tabs>
              <w:jc w:val="center"/>
              <w:rPr>
                <w:rFonts w:ascii="Times New Roman" w:hAnsi="Times New Roman" w:cs="Times New Roman"/>
              </w:rPr>
            </w:pPr>
            <w:r>
              <w:rPr>
                <w:rFonts w:ascii="Times New Roman" w:hAnsi="Times New Roman" w:cs="Times New Roman"/>
              </w:rPr>
              <w:t>3</w:t>
            </w:r>
          </w:p>
        </w:tc>
        <w:tc>
          <w:tcPr>
            <w:tcW w:w="1605" w:type="dxa"/>
            <w:tcBorders>
              <w:top w:val="single" w:sz="4" w:space="0" w:color="auto"/>
              <w:left w:val="single" w:sz="4" w:space="0" w:color="auto"/>
              <w:bottom w:val="single" w:sz="4" w:space="0" w:color="auto"/>
              <w:right w:val="single" w:sz="4" w:space="0" w:color="auto"/>
            </w:tcBorders>
            <w:vAlign w:val="center"/>
          </w:tcPr>
          <w:p w14:paraId="41257BF7" w14:textId="77777777" w:rsidR="00CA18C1" w:rsidRPr="002B0E26" w:rsidRDefault="00CA18C1" w:rsidP="00816A47">
            <w:pPr>
              <w:tabs>
                <w:tab w:val="center" w:pos="4800"/>
                <w:tab w:val="right" w:pos="9500"/>
              </w:tabs>
              <w:jc w:val="center"/>
              <w:rPr>
                <w:rFonts w:ascii="Times New Roman" w:hAnsi="Times New Roman" w:cs="Times New Roman"/>
              </w:rPr>
            </w:pPr>
            <w:r>
              <w:rPr>
                <w:rFonts w:ascii="Times New Roman" w:hAnsi="Times New Roman" w:cs="Times New Roman"/>
              </w:rPr>
              <w:t>4</w:t>
            </w:r>
          </w:p>
        </w:tc>
        <w:tc>
          <w:tcPr>
            <w:tcW w:w="1605" w:type="dxa"/>
            <w:tcBorders>
              <w:top w:val="single" w:sz="4" w:space="0" w:color="auto"/>
              <w:left w:val="single" w:sz="4" w:space="0" w:color="auto"/>
              <w:bottom w:val="single" w:sz="4" w:space="0" w:color="auto"/>
              <w:right w:val="single" w:sz="4" w:space="0" w:color="auto"/>
            </w:tcBorders>
            <w:vAlign w:val="center"/>
          </w:tcPr>
          <w:p w14:paraId="41257BF8" w14:textId="77777777" w:rsidR="00CA18C1" w:rsidRPr="002B0E26" w:rsidRDefault="00CA18C1" w:rsidP="00816A47">
            <w:pPr>
              <w:tabs>
                <w:tab w:val="center" w:pos="4800"/>
                <w:tab w:val="right" w:pos="9500"/>
              </w:tabs>
              <w:jc w:val="center"/>
              <w:rPr>
                <w:rFonts w:ascii="Times New Roman" w:hAnsi="Times New Roman" w:cs="Times New Roman"/>
              </w:rPr>
            </w:pPr>
            <w:r>
              <w:rPr>
                <w:rFonts w:ascii="Times New Roman" w:hAnsi="Times New Roman" w:cs="Times New Roman"/>
              </w:rPr>
              <w:t>5</w:t>
            </w:r>
          </w:p>
        </w:tc>
        <w:tc>
          <w:tcPr>
            <w:tcW w:w="1606" w:type="dxa"/>
            <w:tcBorders>
              <w:top w:val="single" w:sz="4" w:space="0" w:color="auto"/>
              <w:left w:val="single" w:sz="4" w:space="0" w:color="auto"/>
              <w:bottom w:val="single" w:sz="4" w:space="0" w:color="auto"/>
              <w:right w:val="single" w:sz="4" w:space="0" w:color="auto"/>
            </w:tcBorders>
            <w:vAlign w:val="center"/>
          </w:tcPr>
          <w:p w14:paraId="41257BF9" w14:textId="77777777" w:rsidR="00CA18C1" w:rsidRPr="002B0E26" w:rsidRDefault="00CA18C1" w:rsidP="00816A47">
            <w:pPr>
              <w:tabs>
                <w:tab w:val="center" w:pos="4800"/>
                <w:tab w:val="right" w:pos="9500"/>
              </w:tabs>
              <w:jc w:val="center"/>
              <w:rPr>
                <w:rFonts w:ascii="Times New Roman" w:hAnsi="Times New Roman" w:cs="Times New Roman"/>
              </w:rPr>
            </w:pPr>
            <w:r>
              <w:rPr>
                <w:rFonts w:ascii="Times New Roman" w:hAnsi="Times New Roman" w:cs="Times New Roman"/>
              </w:rPr>
              <w:t>6</w:t>
            </w:r>
          </w:p>
        </w:tc>
      </w:tr>
      <w:tr w:rsidR="00DB2CB9" w:rsidRPr="002B0E26" w14:paraId="41257C01" w14:textId="77777777" w:rsidTr="00A4536F">
        <w:tc>
          <w:tcPr>
            <w:tcW w:w="1605" w:type="dxa"/>
            <w:tcBorders>
              <w:top w:val="single" w:sz="4" w:space="0" w:color="auto"/>
              <w:left w:val="single" w:sz="4" w:space="0" w:color="auto"/>
              <w:bottom w:val="single" w:sz="4" w:space="0" w:color="auto"/>
              <w:right w:val="single" w:sz="4" w:space="0" w:color="auto"/>
            </w:tcBorders>
            <w:vAlign w:val="center"/>
          </w:tcPr>
          <w:p w14:paraId="41257BFB"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859" w:dyaOrig="279" w14:anchorId="412583A3">
                <v:shape id="_x0000_i1422" type="#_x0000_t75" style="width:42pt;height:15pt" o:ole="">
                  <v:imagedata r:id="rId773" o:title=""/>
                </v:shape>
                <o:OLEObject Type="Embed" ProgID="Equation.3" ShapeID="_x0000_i1422" DrawAspect="Content" ObjectID="_1750672000" r:id="rId774"/>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FC"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80" w:dyaOrig="279" w14:anchorId="412583A4">
                <v:shape id="_x0000_i1423" type="#_x0000_t75" style="width:22.5pt;height:15pt" o:ole="">
                  <v:imagedata r:id="rId775" o:title=""/>
                </v:shape>
                <o:OLEObject Type="Embed" ProgID="Equation.3" ShapeID="_x0000_i1423" DrawAspect="Content" ObjectID="_1750672001" r:id="rId776"/>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FD"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60" w:dyaOrig="279" w14:anchorId="412583A5">
                <v:shape id="_x0000_i1424" type="#_x0000_t75" style="width:22.5pt;height:15pt" o:ole="">
                  <v:imagedata r:id="rId777" o:title=""/>
                </v:shape>
                <o:OLEObject Type="Embed" ProgID="Equation.3" ShapeID="_x0000_i1424" DrawAspect="Content" ObjectID="_1750672002" r:id="rId778"/>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FE"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580" w:dyaOrig="279" w14:anchorId="412583A6">
                <v:shape id="_x0000_i1425" type="#_x0000_t75" style="width:30pt;height:15pt" o:ole="">
                  <v:imagedata r:id="rId779" o:title=""/>
                </v:shape>
                <o:OLEObject Type="Embed" ProgID="Equation.3" ShapeID="_x0000_i1425" DrawAspect="Content" ObjectID="_1750672003" r:id="rId780"/>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BFF"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580" w:dyaOrig="279" w14:anchorId="412583A7">
                <v:shape id="_x0000_i1426" type="#_x0000_t75" style="width:30pt;height:15pt" o:ole="">
                  <v:imagedata r:id="rId781" o:title=""/>
                </v:shape>
                <o:OLEObject Type="Embed" ProgID="Equation.3" ShapeID="_x0000_i1426" DrawAspect="Content" ObjectID="_1750672004" r:id="rId782"/>
              </w:object>
            </w:r>
          </w:p>
        </w:tc>
        <w:tc>
          <w:tcPr>
            <w:tcW w:w="1606" w:type="dxa"/>
            <w:tcBorders>
              <w:top w:val="single" w:sz="4" w:space="0" w:color="auto"/>
              <w:left w:val="single" w:sz="4" w:space="0" w:color="auto"/>
              <w:bottom w:val="single" w:sz="4" w:space="0" w:color="auto"/>
              <w:right w:val="single" w:sz="4" w:space="0" w:color="auto"/>
            </w:tcBorders>
            <w:vAlign w:val="center"/>
          </w:tcPr>
          <w:p w14:paraId="41257C00"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80" w:dyaOrig="279" w14:anchorId="412583A8">
                <v:shape id="_x0000_i1427" type="#_x0000_t75" style="width:22.5pt;height:15pt" o:ole="">
                  <v:imagedata r:id="rId783" o:title=""/>
                </v:shape>
                <o:OLEObject Type="Embed" ProgID="Equation.3" ShapeID="_x0000_i1427" DrawAspect="Content" ObjectID="_1750672005" r:id="rId784"/>
              </w:object>
            </w:r>
          </w:p>
        </w:tc>
      </w:tr>
      <w:tr w:rsidR="00DB2CB9" w:rsidRPr="002B0E26" w14:paraId="41257C08" w14:textId="77777777" w:rsidTr="00A4536F">
        <w:tc>
          <w:tcPr>
            <w:tcW w:w="1605" w:type="dxa"/>
            <w:tcBorders>
              <w:top w:val="single" w:sz="4" w:space="0" w:color="auto"/>
              <w:left w:val="single" w:sz="4" w:space="0" w:color="auto"/>
              <w:right w:val="single" w:sz="4" w:space="0" w:color="auto"/>
            </w:tcBorders>
            <w:vAlign w:val="center"/>
          </w:tcPr>
          <w:p w14:paraId="41257C02"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99" w:dyaOrig="279" w14:anchorId="412583A9">
                <v:shape id="_x0000_i1428" type="#_x0000_t75" style="width:24.75pt;height:15pt" o:ole="">
                  <v:imagedata r:id="rId785" o:title=""/>
                </v:shape>
                <o:OLEObject Type="Embed" ProgID="Equation.3" ShapeID="_x0000_i1428" DrawAspect="Content" ObjectID="_1750672006" r:id="rId786"/>
              </w:object>
            </w:r>
          </w:p>
        </w:tc>
        <w:tc>
          <w:tcPr>
            <w:tcW w:w="1605" w:type="dxa"/>
            <w:tcBorders>
              <w:top w:val="single" w:sz="4" w:space="0" w:color="auto"/>
              <w:left w:val="single" w:sz="4" w:space="0" w:color="auto"/>
              <w:right w:val="single" w:sz="4" w:space="0" w:color="auto"/>
            </w:tcBorders>
            <w:vAlign w:val="center"/>
          </w:tcPr>
          <w:p w14:paraId="41257C03"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620" w:dyaOrig="279" w14:anchorId="412583AA">
                <v:shape id="_x0000_i1429" type="#_x0000_t75" style="width:30pt;height:15pt" o:ole="">
                  <v:imagedata r:id="rId787" o:title=""/>
                </v:shape>
                <o:OLEObject Type="Embed" ProgID="Equation.3" ShapeID="_x0000_i1429" DrawAspect="Content" ObjectID="_1750672007" r:id="rId788"/>
              </w:object>
            </w:r>
          </w:p>
        </w:tc>
        <w:tc>
          <w:tcPr>
            <w:tcW w:w="1605" w:type="dxa"/>
            <w:tcBorders>
              <w:top w:val="single" w:sz="4" w:space="0" w:color="auto"/>
              <w:left w:val="single" w:sz="4" w:space="0" w:color="auto"/>
              <w:right w:val="single" w:sz="4" w:space="0" w:color="auto"/>
            </w:tcBorders>
            <w:vAlign w:val="center"/>
          </w:tcPr>
          <w:p w14:paraId="41257C04"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99" w:dyaOrig="279" w14:anchorId="412583AB">
                <v:shape id="_x0000_i1430" type="#_x0000_t75" style="width:24.75pt;height:15pt" o:ole="">
                  <v:imagedata r:id="rId789" o:title=""/>
                </v:shape>
                <o:OLEObject Type="Embed" ProgID="Equation.3" ShapeID="_x0000_i1430" DrawAspect="Content" ObjectID="_1750672008" r:id="rId790"/>
              </w:object>
            </w:r>
          </w:p>
        </w:tc>
        <w:tc>
          <w:tcPr>
            <w:tcW w:w="1605" w:type="dxa"/>
            <w:tcBorders>
              <w:top w:val="single" w:sz="4" w:space="0" w:color="auto"/>
              <w:left w:val="single" w:sz="4" w:space="0" w:color="auto"/>
              <w:right w:val="single" w:sz="4" w:space="0" w:color="auto"/>
            </w:tcBorders>
            <w:vAlign w:val="center"/>
          </w:tcPr>
          <w:p w14:paraId="41257C05"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99" w:dyaOrig="279" w14:anchorId="412583AC">
                <v:shape id="_x0000_i1431" type="#_x0000_t75" style="width:24.75pt;height:15pt" o:ole="">
                  <v:imagedata r:id="rId791" o:title=""/>
                </v:shape>
                <o:OLEObject Type="Embed" ProgID="Equation.3" ShapeID="_x0000_i1431" DrawAspect="Content" ObjectID="_1750672009" r:id="rId792"/>
              </w:object>
            </w:r>
          </w:p>
        </w:tc>
        <w:tc>
          <w:tcPr>
            <w:tcW w:w="1605" w:type="dxa"/>
            <w:tcBorders>
              <w:top w:val="single" w:sz="4" w:space="0" w:color="auto"/>
              <w:left w:val="single" w:sz="4" w:space="0" w:color="auto"/>
              <w:right w:val="single" w:sz="4" w:space="0" w:color="auto"/>
            </w:tcBorders>
            <w:vAlign w:val="center"/>
          </w:tcPr>
          <w:p w14:paraId="41257C06"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80" w:dyaOrig="279" w14:anchorId="412583AD">
                <v:shape id="_x0000_i1432" type="#_x0000_t75" style="width:22.5pt;height:15pt" o:ole="">
                  <v:imagedata r:id="rId793" o:title=""/>
                </v:shape>
                <o:OLEObject Type="Embed" ProgID="Equation.3" ShapeID="_x0000_i1432" DrawAspect="Content" ObjectID="_1750672010" r:id="rId794"/>
              </w:object>
            </w:r>
          </w:p>
        </w:tc>
        <w:tc>
          <w:tcPr>
            <w:tcW w:w="1606" w:type="dxa"/>
            <w:tcBorders>
              <w:top w:val="single" w:sz="4" w:space="0" w:color="auto"/>
              <w:left w:val="single" w:sz="4" w:space="0" w:color="auto"/>
              <w:right w:val="single" w:sz="4" w:space="0" w:color="auto"/>
            </w:tcBorders>
            <w:vAlign w:val="center"/>
          </w:tcPr>
          <w:p w14:paraId="41257C07"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60" w:dyaOrig="279" w14:anchorId="412583AE">
                <v:shape id="_x0000_i1433" type="#_x0000_t75" style="width:18pt;height:15pt" o:ole="">
                  <v:imagedata r:id="rId795" o:title=""/>
                </v:shape>
                <o:OLEObject Type="Embed" ProgID="Equation.3" ShapeID="_x0000_i1433" DrawAspect="Content" ObjectID="_1750672011" r:id="rId796"/>
              </w:object>
            </w:r>
          </w:p>
        </w:tc>
      </w:tr>
      <w:tr w:rsidR="00DB2CB9" w:rsidRPr="002B0E26" w14:paraId="41257C0F" w14:textId="77777777" w:rsidTr="00A4536F">
        <w:tc>
          <w:tcPr>
            <w:tcW w:w="1605" w:type="dxa"/>
            <w:tcBorders>
              <w:top w:val="single" w:sz="4" w:space="0" w:color="auto"/>
              <w:left w:val="single" w:sz="4" w:space="0" w:color="auto"/>
              <w:bottom w:val="single" w:sz="4" w:space="0" w:color="auto"/>
              <w:right w:val="single" w:sz="4" w:space="0" w:color="auto"/>
            </w:tcBorders>
            <w:vAlign w:val="center"/>
          </w:tcPr>
          <w:p w14:paraId="41257C09"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80" w:dyaOrig="279" w14:anchorId="412583AF">
                <v:shape id="_x0000_i1434" type="#_x0000_t75" style="width:22.5pt;height:15pt" o:ole="">
                  <v:imagedata r:id="rId797" o:title=""/>
                </v:shape>
                <o:OLEObject Type="Embed" ProgID="Equation.3" ShapeID="_x0000_i1434" DrawAspect="Content" ObjectID="_1750672012" r:id="rId798"/>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C0A"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80" w:dyaOrig="279" w14:anchorId="412583B0">
                <v:shape id="_x0000_i1435" type="#_x0000_t75" style="width:22.5pt;height:15pt" o:ole="">
                  <v:imagedata r:id="rId799" o:title=""/>
                </v:shape>
                <o:OLEObject Type="Embed" ProgID="Equation.3" ShapeID="_x0000_i1435" DrawAspect="Content" ObjectID="_1750672013" r:id="rId800"/>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C0B"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200" w:dyaOrig="279" w14:anchorId="412583B1">
                <v:shape id="_x0000_i1436" type="#_x0000_t75" style="width:12pt;height:15pt" o:ole="">
                  <v:imagedata r:id="rId801" o:title=""/>
                </v:shape>
                <o:OLEObject Type="Embed" ProgID="Equation.3" ShapeID="_x0000_i1436" DrawAspect="Content" ObjectID="_1750672014" r:id="rId802"/>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C0C"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80" w:dyaOrig="279" w14:anchorId="412583B2">
                <v:shape id="_x0000_i1437" type="#_x0000_t75" style="width:22.5pt;height:15pt" o:ole="">
                  <v:imagedata r:id="rId803" o:title=""/>
                </v:shape>
                <o:OLEObject Type="Embed" ProgID="Equation.3" ShapeID="_x0000_i1437" DrawAspect="Content" ObjectID="_1750672015" r:id="rId804"/>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C0D"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80" w:dyaOrig="279" w14:anchorId="412583B3">
                <v:shape id="_x0000_i1438" type="#_x0000_t75" style="width:22.5pt;height:15pt" o:ole="">
                  <v:imagedata r:id="rId805" o:title=""/>
                </v:shape>
                <o:OLEObject Type="Embed" ProgID="Equation.3" ShapeID="_x0000_i1438" DrawAspect="Content" ObjectID="_1750672016" r:id="rId806"/>
              </w:object>
            </w:r>
          </w:p>
        </w:tc>
        <w:tc>
          <w:tcPr>
            <w:tcW w:w="1606" w:type="dxa"/>
            <w:tcBorders>
              <w:top w:val="single" w:sz="4" w:space="0" w:color="auto"/>
              <w:left w:val="single" w:sz="4" w:space="0" w:color="auto"/>
              <w:bottom w:val="single" w:sz="4" w:space="0" w:color="auto"/>
              <w:right w:val="single" w:sz="4" w:space="0" w:color="auto"/>
            </w:tcBorders>
            <w:vAlign w:val="center"/>
          </w:tcPr>
          <w:p w14:paraId="41257C0E"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80" w:dyaOrig="279" w14:anchorId="412583B4">
                <v:shape id="_x0000_i1439" type="#_x0000_t75" style="width:16.5pt;height:15pt" o:ole="">
                  <v:imagedata r:id="rId807" o:title=""/>
                </v:shape>
                <o:OLEObject Type="Embed" ProgID="Equation.3" ShapeID="_x0000_i1439" DrawAspect="Content" ObjectID="_1750672017" r:id="rId808"/>
              </w:object>
            </w:r>
          </w:p>
        </w:tc>
      </w:tr>
      <w:tr w:rsidR="00DB2CB9" w:rsidRPr="002B0E26" w14:paraId="41257C16" w14:textId="77777777" w:rsidTr="00A4536F">
        <w:tc>
          <w:tcPr>
            <w:tcW w:w="1605" w:type="dxa"/>
            <w:tcBorders>
              <w:top w:val="single" w:sz="4" w:space="0" w:color="auto"/>
              <w:left w:val="single" w:sz="4" w:space="0" w:color="auto"/>
              <w:bottom w:val="single" w:sz="4" w:space="0" w:color="auto"/>
              <w:right w:val="single" w:sz="4" w:space="0" w:color="auto"/>
            </w:tcBorders>
            <w:vAlign w:val="center"/>
          </w:tcPr>
          <w:p w14:paraId="41257C10"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80" w:dyaOrig="279" w14:anchorId="412583B5">
                <v:shape id="_x0000_i1440" type="#_x0000_t75" style="width:22.5pt;height:15pt" o:ole="">
                  <v:imagedata r:id="rId809" o:title=""/>
                </v:shape>
                <o:OLEObject Type="Embed" ProgID="Equation.3" ShapeID="_x0000_i1440" DrawAspect="Content" ObjectID="_1750672018" r:id="rId810"/>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C11"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600" w:dyaOrig="279" w14:anchorId="412583B6">
                <v:shape id="_x0000_i1441" type="#_x0000_t75" style="width:30pt;height:15pt" o:ole="">
                  <v:imagedata r:id="rId811" o:title=""/>
                </v:shape>
                <o:OLEObject Type="Embed" ProgID="Equation.3" ShapeID="_x0000_i1441" DrawAspect="Content" ObjectID="_1750672019" r:id="rId812"/>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C12"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80" w:dyaOrig="279" w14:anchorId="412583B7">
                <v:shape id="_x0000_i1442" type="#_x0000_t75" style="width:22.5pt;height:15pt" o:ole="">
                  <v:imagedata r:id="rId813" o:title=""/>
                </v:shape>
                <o:OLEObject Type="Embed" ProgID="Equation.3" ShapeID="_x0000_i1442" DrawAspect="Content" ObjectID="_1750672020" r:id="rId814"/>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C13"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99" w:dyaOrig="279" w14:anchorId="412583B8">
                <v:shape id="_x0000_i1443" type="#_x0000_t75" style="width:24.75pt;height:15pt" o:ole="">
                  <v:imagedata r:id="rId815" o:title=""/>
                </v:shape>
                <o:OLEObject Type="Embed" ProgID="Equation.3" ShapeID="_x0000_i1443" DrawAspect="Content" ObjectID="_1750672021" r:id="rId816"/>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C14"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4"/>
              </w:rPr>
              <w:object w:dxaOrig="440" w:dyaOrig="260" w14:anchorId="412583B9">
                <v:shape id="_x0000_i1444" type="#_x0000_t75" style="width:22.5pt;height:12pt" o:ole="">
                  <v:imagedata r:id="rId817" o:title=""/>
                </v:shape>
                <o:OLEObject Type="Embed" ProgID="Equation.3" ShapeID="_x0000_i1444" DrawAspect="Content" ObjectID="_1750672022" r:id="rId818"/>
              </w:object>
            </w:r>
          </w:p>
        </w:tc>
        <w:tc>
          <w:tcPr>
            <w:tcW w:w="1606" w:type="dxa"/>
            <w:tcBorders>
              <w:top w:val="single" w:sz="4" w:space="0" w:color="auto"/>
              <w:left w:val="single" w:sz="4" w:space="0" w:color="auto"/>
              <w:bottom w:val="single" w:sz="4" w:space="0" w:color="auto"/>
              <w:right w:val="single" w:sz="4" w:space="0" w:color="auto"/>
            </w:tcBorders>
            <w:vAlign w:val="center"/>
          </w:tcPr>
          <w:p w14:paraId="41257C15"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180" w:dyaOrig="279" w14:anchorId="412583BA">
                <v:shape id="_x0000_i1445" type="#_x0000_t75" style="width:6.75pt;height:15pt" o:ole="">
                  <v:imagedata r:id="rId655" o:title=""/>
                </v:shape>
                <o:OLEObject Type="Embed" ProgID="Equation.3" ShapeID="_x0000_i1445" DrawAspect="Content" ObjectID="_1750672023" r:id="rId819"/>
              </w:object>
            </w:r>
          </w:p>
        </w:tc>
      </w:tr>
      <w:tr w:rsidR="00DB2CB9" w:rsidRPr="002B0E26" w14:paraId="41257C1D" w14:textId="77777777" w:rsidTr="00A4536F">
        <w:tc>
          <w:tcPr>
            <w:tcW w:w="1605" w:type="dxa"/>
            <w:tcBorders>
              <w:top w:val="single" w:sz="4" w:space="0" w:color="auto"/>
              <w:left w:val="single" w:sz="4" w:space="0" w:color="auto"/>
              <w:bottom w:val="single" w:sz="4" w:space="0" w:color="auto"/>
              <w:right w:val="single" w:sz="4" w:space="0" w:color="auto"/>
            </w:tcBorders>
            <w:vAlign w:val="center"/>
          </w:tcPr>
          <w:p w14:paraId="41257C17"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99" w:dyaOrig="279" w14:anchorId="412583BB">
                <v:shape id="_x0000_i1446" type="#_x0000_t75" style="width:24.75pt;height:15pt" o:ole="">
                  <v:imagedata r:id="rId820" o:title=""/>
                </v:shape>
                <o:OLEObject Type="Embed" ProgID="Equation.3" ShapeID="_x0000_i1446" DrawAspect="Content" ObjectID="_1750672024" r:id="rId821"/>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C18"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80" w:dyaOrig="279" w14:anchorId="412583BC">
                <v:shape id="_x0000_i1447" type="#_x0000_t75" style="width:22.5pt;height:15pt" o:ole="">
                  <v:imagedata r:id="rId822" o:title=""/>
                </v:shape>
                <o:OLEObject Type="Embed" ProgID="Equation.3" ShapeID="_x0000_i1447" DrawAspect="Content" ObjectID="_1750672025" r:id="rId823"/>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C19"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60" w:dyaOrig="279" w14:anchorId="412583BD">
                <v:shape id="_x0000_i1448" type="#_x0000_t75" style="width:18pt;height:15pt" o:ole="">
                  <v:imagedata r:id="rId824" o:title=""/>
                </v:shape>
                <o:OLEObject Type="Embed" ProgID="Equation.3" ShapeID="_x0000_i1448" DrawAspect="Content" ObjectID="_1750672026" r:id="rId825"/>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C1A"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99" w:dyaOrig="279" w14:anchorId="412583BE">
                <v:shape id="_x0000_i1449" type="#_x0000_t75" style="width:24.75pt;height:15pt" o:ole="">
                  <v:imagedata r:id="rId826" o:title=""/>
                </v:shape>
                <o:OLEObject Type="Embed" ProgID="Equation.3" ShapeID="_x0000_i1449" DrawAspect="Content" ObjectID="_1750672027" r:id="rId827"/>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C1B"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4"/>
              </w:rPr>
              <w:object w:dxaOrig="440" w:dyaOrig="260" w14:anchorId="412583BF">
                <v:shape id="_x0000_i1450" type="#_x0000_t75" style="width:22.5pt;height:12pt" o:ole="">
                  <v:imagedata r:id="rId828" o:title=""/>
                </v:shape>
                <o:OLEObject Type="Embed" ProgID="Equation.3" ShapeID="_x0000_i1450" DrawAspect="Content" ObjectID="_1750672028" r:id="rId829"/>
              </w:object>
            </w:r>
          </w:p>
        </w:tc>
        <w:tc>
          <w:tcPr>
            <w:tcW w:w="1606" w:type="dxa"/>
            <w:tcBorders>
              <w:top w:val="single" w:sz="4" w:space="0" w:color="auto"/>
              <w:left w:val="single" w:sz="4" w:space="0" w:color="auto"/>
              <w:bottom w:val="single" w:sz="4" w:space="0" w:color="auto"/>
              <w:right w:val="single" w:sz="4" w:space="0" w:color="auto"/>
            </w:tcBorders>
            <w:vAlign w:val="center"/>
          </w:tcPr>
          <w:p w14:paraId="41257C1C"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200" w:dyaOrig="279" w14:anchorId="412583C0">
                <v:shape id="_x0000_i1451" type="#_x0000_t75" style="width:12pt;height:15pt" o:ole="">
                  <v:imagedata r:id="rId801" o:title=""/>
                </v:shape>
                <o:OLEObject Type="Embed" ProgID="Equation.3" ShapeID="_x0000_i1451" DrawAspect="Content" ObjectID="_1750672029" r:id="rId830"/>
              </w:object>
            </w:r>
          </w:p>
        </w:tc>
      </w:tr>
      <w:tr w:rsidR="00953BAB" w:rsidRPr="002B0E26" w14:paraId="41257C24" w14:textId="77777777" w:rsidTr="00A4536F">
        <w:tc>
          <w:tcPr>
            <w:tcW w:w="1605" w:type="dxa"/>
            <w:tcBorders>
              <w:top w:val="single" w:sz="4" w:space="0" w:color="auto"/>
              <w:left w:val="single" w:sz="4" w:space="0" w:color="auto"/>
              <w:bottom w:val="single" w:sz="4" w:space="0" w:color="auto"/>
              <w:right w:val="single" w:sz="4" w:space="0" w:color="auto"/>
            </w:tcBorders>
            <w:vAlign w:val="center"/>
          </w:tcPr>
          <w:p w14:paraId="41257C1E"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99" w:dyaOrig="279" w14:anchorId="412583C1">
                <v:shape id="_x0000_i1452" type="#_x0000_t75" style="width:24.75pt;height:15pt" o:ole="">
                  <v:imagedata r:id="rId831" o:title=""/>
                </v:shape>
                <o:OLEObject Type="Embed" ProgID="Equation.3" ShapeID="_x0000_i1452" DrawAspect="Content" ObjectID="_1750672030" r:id="rId832"/>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C1F"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80" w:dyaOrig="279" w14:anchorId="412583C2">
                <v:shape id="_x0000_i1453" type="#_x0000_t75" style="width:22.5pt;height:15pt" o:ole="">
                  <v:imagedata r:id="rId833" o:title=""/>
                </v:shape>
                <o:OLEObject Type="Embed" ProgID="Equation.3" ShapeID="_x0000_i1453" DrawAspect="Content" ObjectID="_1750672031" r:id="rId834"/>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C20"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380" w:dyaOrig="279" w14:anchorId="412583C3">
                <v:shape id="_x0000_i1454" type="#_x0000_t75" style="width:16.5pt;height:15pt" o:ole="">
                  <v:imagedata r:id="rId835" o:title=""/>
                </v:shape>
                <o:OLEObject Type="Embed" ProgID="Equation.3" ShapeID="_x0000_i1454" DrawAspect="Content" ObjectID="_1750672032" r:id="rId836"/>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C21"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99" w:dyaOrig="279" w14:anchorId="412583C4">
                <v:shape id="_x0000_i1455" type="#_x0000_t75" style="width:24.75pt;height:15pt" o:ole="">
                  <v:imagedata r:id="rId837" o:title=""/>
                </v:shape>
                <o:OLEObject Type="Embed" ProgID="Equation.3" ShapeID="_x0000_i1455" DrawAspect="Content" ObjectID="_1750672033" r:id="rId838"/>
              </w:object>
            </w:r>
          </w:p>
        </w:tc>
        <w:tc>
          <w:tcPr>
            <w:tcW w:w="1605" w:type="dxa"/>
            <w:tcBorders>
              <w:top w:val="single" w:sz="4" w:space="0" w:color="auto"/>
              <w:left w:val="single" w:sz="4" w:space="0" w:color="auto"/>
              <w:bottom w:val="single" w:sz="4" w:space="0" w:color="auto"/>
              <w:right w:val="single" w:sz="4" w:space="0" w:color="auto"/>
            </w:tcBorders>
            <w:vAlign w:val="center"/>
          </w:tcPr>
          <w:p w14:paraId="41257C22"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440" w:dyaOrig="279" w14:anchorId="412583C5">
                <v:shape id="_x0000_i1456" type="#_x0000_t75" style="width:22.5pt;height:15pt" o:ole="">
                  <v:imagedata r:id="rId839" o:title=""/>
                </v:shape>
                <o:OLEObject Type="Embed" ProgID="Equation.3" ShapeID="_x0000_i1456" DrawAspect="Content" ObjectID="_1750672034" r:id="rId840"/>
              </w:object>
            </w:r>
          </w:p>
        </w:tc>
        <w:tc>
          <w:tcPr>
            <w:tcW w:w="1606" w:type="dxa"/>
            <w:tcBorders>
              <w:top w:val="single" w:sz="4" w:space="0" w:color="auto"/>
              <w:left w:val="single" w:sz="4" w:space="0" w:color="auto"/>
              <w:bottom w:val="single" w:sz="4" w:space="0" w:color="auto"/>
              <w:right w:val="single" w:sz="4" w:space="0" w:color="auto"/>
            </w:tcBorders>
            <w:vAlign w:val="center"/>
          </w:tcPr>
          <w:p w14:paraId="41257C23" w14:textId="77777777" w:rsidR="00953BAB" w:rsidRPr="002B0E26" w:rsidRDefault="00953BAB" w:rsidP="008B100A">
            <w:pPr>
              <w:tabs>
                <w:tab w:val="center" w:pos="4800"/>
                <w:tab w:val="right" w:pos="9500"/>
              </w:tabs>
              <w:jc w:val="center"/>
              <w:rPr>
                <w:rFonts w:ascii="Times New Roman" w:hAnsi="Times New Roman" w:cs="Times New Roman"/>
              </w:rPr>
            </w:pPr>
            <w:r w:rsidRPr="002B0E26">
              <w:rPr>
                <w:rFonts w:ascii="Times New Roman" w:hAnsi="Times New Roman" w:cs="Times New Roman"/>
                <w:position w:val="-6"/>
              </w:rPr>
              <w:object w:dxaOrig="180" w:dyaOrig="279" w14:anchorId="412583C6">
                <v:shape id="_x0000_i1457" type="#_x0000_t75" style="width:6.75pt;height:15pt" o:ole="">
                  <v:imagedata r:id="rId655" o:title=""/>
                </v:shape>
                <o:OLEObject Type="Embed" ProgID="Equation.3" ShapeID="_x0000_i1457" DrawAspect="Content" ObjectID="_1750672035" r:id="rId841"/>
              </w:object>
            </w:r>
          </w:p>
        </w:tc>
      </w:tr>
    </w:tbl>
    <w:p w14:paraId="41257C25"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p>
    <w:p w14:paraId="41257C26"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В исследовании преследуется две цели. Во-первых, </w:t>
      </w:r>
      <w:r w:rsidR="00C54D9C" w:rsidRPr="00DB2CB9">
        <w:rPr>
          <w:rFonts w:ascii="Times New Roman" w:hAnsi="Times New Roman" w:cs="Times New Roman"/>
          <w:noProof/>
          <w:sz w:val="28"/>
          <w:szCs w:val="28"/>
        </w:rPr>
        <w:t>используются</w:t>
      </w:r>
      <w:r w:rsidRPr="00DB2CB9">
        <w:rPr>
          <w:rFonts w:ascii="Times New Roman" w:hAnsi="Times New Roman" w:cs="Times New Roman"/>
          <w:noProof/>
          <w:sz w:val="28"/>
          <w:szCs w:val="28"/>
        </w:rPr>
        <w:t xml:space="preserve"> преимущества, предоставляемые BML, для ограничения различных моделей </w:t>
      </w:r>
      <w:r w:rsidRPr="00DB2CB9">
        <w:rPr>
          <w:rFonts w:ascii="Times New Roman" w:hAnsi="Times New Roman" w:cs="Times New Roman"/>
          <w:noProof/>
          <w:position w:val="-10"/>
          <w:sz w:val="28"/>
          <w:szCs w:val="28"/>
        </w:rPr>
        <w:object w:dxaOrig="560" w:dyaOrig="320" w14:anchorId="412583C7">
          <v:shape id="_x0000_i1458" type="#_x0000_t75" style="width:30pt;height:15pt" o:ole="">
            <v:imagedata r:id="rId11" o:title=""/>
          </v:shape>
          <o:OLEObject Type="Embed" ProgID="Equation.3" ShapeID="_x0000_i1458" DrawAspect="Content" ObjectID="_1750672036" r:id="rId842"/>
        </w:object>
      </w:r>
      <w:r w:rsidRPr="00DB2CB9">
        <w:rPr>
          <w:rFonts w:ascii="Times New Roman" w:hAnsi="Times New Roman" w:cs="Times New Roman"/>
          <w:noProof/>
          <w:sz w:val="28"/>
          <w:szCs w:val="28"/>
        </w:rPr>
        <w:t xml:space="preserve">, используя физику систем </w:t>
      </w:r>
      <w:r w:rsidR="00951ED6" w:rsidRPr="00DB2CB9">
        <w:rPr>
          <w:rFonts w:ascii="Times New Roman" w:hAnsi="Times New Roman" w:cs="Times New Roman"/>
          <w:noProof/>
          <w:sz w:val="28"/>
          <w:szCs w:val="28"/>
        </w:rPr>
        <w:t xml:space="preserve">гравитационные волны </w:t>
      </w:r>
      <w:r w:rsidRPr="00DB2CB9">
        <w:rPr>
          <w:rFonts w:ascii="Times New Roman" w:hAnsi="Times New Roman" w:cs="Times New Roman"/>
          <w:noProof/>
          <w:sz w:val="28"/>
          <w:szCs w:val="28"/>
        </w:rPr>
        <w:t xml:space="preserve">+ </w:t>
      </w:r>
      <w:r w:rsidR="00951ED6" w:rsidRPr="00DB2CB9">
        <w:rPr>
          <w:rFonts w:ascii="Times New Roman" w:hAnsi="Times New Roman" w:cs="Times New Roman"/>
          <w:noProof/>
          <w:sz w:val="28"/>
          <w:szCs w:val="28"/>
        </w:rPr>
        <w:t>электромагнитные волны (GW + EM)</w:t>
      </w:r>
      <w:r w:rsidR="00C54D9C" w:rsidRPr="00DB2CB9">
        <w:rPr>
          <w:rFonts w:ascii="Times New Roman" w:hAnsi="Times New Roman" w:cs="Times New Roman"/>
          <w:noProof/>
          <w:sz w:val="28"/>
          <w:szCs w:val="28"/>
        </w:rPr>
        <w:t>. Э</w:t>
      </w:r>
      <w:r w:rsidRPr="00DB2CB9">
        <w:rPr>
          <w:rFonts w:ascii="Times New Roman" w:hAnsi="Times New Roman" w:cs="Times New Roman"/>
          <w:noProof/>
          <w:sz w:val="28"/>
          <w:szCs w:val="28"/>
        </w:rPr>
        <w:t>то первый случай, когда BML и систем</w:t>
      </w:r>
      <w:r w:rsidR="00951ED6" w:rsidRPr="00DB2CB9">
        <w:rPr>
          <w:rFonts w:ascii="Times New Roman" w:hAnsi="Times New Roman" w:cs="Times New Roman"/>
          <w:noProof/>
          <w:sz w:val="28"/>
          <w:szCs w:val="28"/>
          <w:lang w:val="en-US"/>
        </w:rPr>
        <w:t>s</w:t>
      </w:r>
      <w:r w:rsidRPr="00DB2CB9">
        <w:rPr>
          <w:rFonts w:ascii="Times New Roman" w:hAnsi="Times New Roman" w:cs="Times New Roman"/>
          <w:noProof/>
          <w:sz w:val="28"/>
          <w:szCs w:val="28"/>
        </w:rPr>
        <w:t xml:space="preserve"> GW + EM были задействованы в изучении моделей </w:t>
      </w:r>
      <w:r w:rsidRPr="00DB2CB9">
        <w:rPr>
          <w:rFonts w:ascii="Times New Roman" w:hAnsi="Times New Roman" w:cs="Times New Roman"/>
          <w:noProof/>
          <w:position w:val="-10"/>
          <w:sz w:val="28"/>
          <w:szCs w:val="28"/>
        </w:rPr>
        <w:object w:dxaOrig="560" w:dyaOrig="320" w14:anchorId="412583C8">
          <v:shape id="_x0000_i1459" type="#_x0000_t75" style="width:30pt;height:15pt" o:ole="">
            <v:imagedata r:id="rId843" o:title=""/>
          </v:shape>
          <o:OLEObject Type="Embed" ProgID="Equation.3" ShapeID="_x0000_i1459" DrawAspect="Content" ObjectID="_1750672037" r:id="rId844"/>
        </w:object>
      </w:r>
      <w:r w:rsidRPr="00DB2CB9">
        <w:rPr>
          <w:rFonts w:ascii="Times New Roman" w:hAnsi="Times New Roman" w:cs="Times New Roman"/>
          <w:noProof/>
          <w:sz w:val="28"/>
          <w:szCs w:val="28"/>
        </w:rPr>
        <w:t xml:space="preserve">. В этом случае генеративный процесс, используемый в BML, будет основан на </w:t>
      </w:r>
      <w:r w:rsidR="00C54D9C" w:rsidRPr="00DB2CB9">
        <w:rPr>
          <w:rFonts w:ascii="Times New Roman" w:hAnsi="Times New Roman" w:cs="Times New Roman"/>
          <w:noProof/>
          <w:sz w:val="28"/>
          <w:szCs w:val="28"/>
        </w:rPr>
        <w:t>применении уравнений (3.2) и (3.3)</w:t>
      </w:r>
      <w:r w:rsidRPr="00DB2CB9">
        <w:rPr>
          <w:rFonts w:ascii="Times New Roman" w:hAnsi="Times New Roman" w:cs="Times New Roman"/>
          <w:noProof/>
          <w:sz w:val="28"/>
          <w:szCs w:val="28"/>
        </w:rPr>
        <w:t xml:space="preserve">, таким образом устанавливая прямую связь между космологией и </w:t>
      </w:r>
      <w:r w:rsidR="00951ED6" w:rsidRPr="00DB2CB9">
        <w:rPr>
          <w:rFonts w:ascii="Times New Roman" w:hAnsi="Times New Roman" w:cs="Times New Roman"/>
          <w:noProof/>
          <w:sz w:val="28"/>
          <w:szCs w:val="28"/>
        </w:rPr>
        <w:t>SLTD</w:t>
      </w:r>
      <w:r w:rsidRPr="00DB2CB9">
        <w:rPr>
          <w:rFonts w:ascii="Times New Roman" w:hAnsi="Times New Roman" w:cs="Times New Roman"/>
          <w:noProof/>
          <w:sz w:val="28"/>
          <w:szCs w:val="28"/>
        </w:rPr>
        <w:t xml:space="preserve">. </w:t>
      </w:r>
      <w:r w:rsidR="00951ED6" w:rsidRPr="00DB2CB9">
        <w:rPr>
          <w:rFonts w:ascii="Times New Roman" w:hAnsi="Times New Roman" w:cs="Times New Roman"/>
          <w:noProof/>
          <w:sz w:val="28"/>
          <w:szCs w:val="28"/>
        </w:rPr>
        <w:t>Рассмотрено решениепроблемы напряженности</w:t>
      </w:r>
      <w:r w:rsidRPr="00DB2CB9">
        <w:rPr>
          <w:rFonts w:ascii="Times New Roman" w:hAnsi="Times New Roman" w:cs="Times New Roman"/>
          <w:noProof/>
          <w:position w:val="-12"/>
          <w:sz w:val="28"/>
          <w:szCs w:val="28"/>
        </w:rPr>
        <w:object w:dxaOrig="360" w:dyaOrig="360" w14:anchorId="412583C9">
          <v:shape id="_x0000_i1460" type="#_x0000_t75" style="width:18pt;height:18pt" o:ole="">
            <v:imagedata r:id="rId599" o:title=""/>
          </v:shape>
          <o:OLEObject Type="Embed" ProgID="Equation.3" ShapeID="_x0000_i1460" DrawAspect="Content" ObjectID="_1750672038" r:id="rId845"/>
        </w:object>
      </w:r>
      <w:r w:rsidRPr="00DB2CB9">
        <w:rPr>
          <w:rFonts w:ascii="Times New Roman" w:hAnsi="Times New Roman" w:cs="Times New Roman"/>
          <w:noProof/>
          <w:sz w:val="28"/>
          <w:szCs w:val="28"/>
        </w:rPr>
        <w:t xml:space="preserve"> в </w:t>
      </w:r>
      <w:r w:rsidR="00951ED6" w:rsidRPr="00DB2CB9">
        <w:rPr>
          <w:rFonts w:ascii="Times New Roman" w:hAnsi="Times New Roman" w:cs="Times New Roman"/>
          <w:noProof/>
          <w:position w:val="-10"/>
          <w:sz w:val="28"/>
          <w:szCs w:val="28"/>
        </w:rPr>
        <w:object w:dxaOrig="560" w:dyaOrig="320" w14:anchorId="412583CA">
          <v:shape id="_x0000_i1461" type="#_x0000_t75" style="width:30pt;height:15pt" o:ole="">
            <v:imagedata r:id="rId11" o:title=""/>
          </v:shape>
          <o:OLEObject Type="Embed" ProgID="Equation.3" ShapeID="_x0000_i1461" DrawAspect="Content" ObjectID="_1750672039" r:id="rId846"/>
        </w:object>
      </w:r>
      <w:r w:rsidR="00C54D9C" w:rsidRPr="00DB2CB9">
        <w:rPr>
          <w:rFonts w:ascii="Times New Roman" w:hAnsi="Times New Roman" w:cs="Times New Roman"/>
          <w:noProof/>
          <w:sz w:val="28"/>
          <w:szCs w:val="28"/>
        </w:rPr>
        <w:t xml:space="preserve"> г</w:t>
      </w:r>
      <w:r w:rsidRPr="00DB2CB9">
        <w:rPr>
          <w:rFonts w:ascii="Times New Roman" w:hAnsi="Times New Roman" w:cs="Times New Roman"/>
          <w:noProof/>
          <w:sz w:val="28"/>
          <w:szCs w:val="28"/>
        </w:rPr>
        <w:t xml:space="preserve">равитации. Однако, учитывая конкретные аспекты метода, должны ограничиться рассмотрением только трех конкретных </w:t>
      </w:r>
      <w:r w:rsidR="00AE69DC" w:rsidRPr="00DB2CB9">
        <w:rPr>
          <w:rFonts w:ascii="Times New Roman" w:hAnsi="Times New Roman" w:cs="Times New Roman"/>
          <w:noProof/>
          <w:sz w:val="28"/>
          <w:szCs w:val="28"/>
        </w:rPr>
        <w:t>реалистичных</w:t>
      </w:r>
      <w:r w:rsidRPr="00DB2CB9">
        <w:rPr>
          <w:rFonts w:ascii="Times New Roman" w:hAnsi="Times New Roman" w:cs="Times New Roman"/>
          <w:noProof/>
          <w:sz w:val="28"/>
          <w:szCs w:val="28"/>
        </w:rPr>
        <w:t xml:space="preserve"> моделей </w:t>
      </w:r>
      <w:r w:rsidRPr="00DB2CB9">
        <w:rPr>
          <w:rFonts w:ascii="Times New Roman" w:hAnsi="Times New Roman" w:cs="Times New Roman"/>
          <w:noProof/>
          <w:position w:val="-10"/>
          <w:sz w:val="28"/>
          <w:szCs w:val="28"/>
        </w:rPr>
        <w:object w:dxaOrig="560" w:dyaOrig="320" w14:anchorId="412583CB">
          <v:shape id="_x0000_i1462" type="#_x0000_t75" style="width:30pt;height:15pt" o:ole="">
            <v:imagedata r:id="rId847" o:title=""/>
          </v:shape>
          <o:OLEObject Type="Embed" ProgID="Equation.3" ShapeID="_x0000_i1462" DrawAspect="Content" ObjectID="_1750672040" r:id="rId848"/>
        </w:object>
      </w:r>
      <w:r w:rsidRPr="00DB2CB9">
        <w:rPr>
          <w:rFonts w:ascii="Times New Roman" w:hAnsi="Times New Roman" w:cs="Times New Roman"/>
          <w:noProof/>
          <w:sz w:val="28"/>
          <w:szCs w:val="28"/>
        </w:rPr>
        <w:t>. Подчеркнём, принимая во внимание конкретные аспекты нашего анализа, что полученные ограничения будут подтверждены с использованием OHD, полученных с помощью космических хронометров и данных BAO.</w:t>
      </w:r>
    </w:p>
    <w:p w14:paraId="41257C27"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Проверка результатов BML с OHD, представленных в нашем исследовании, демонстрирует, что можно надежно изучить возможные отклонения между </w:t>
      </w:r>
      <w:r w:rsidRPr="00DB2CB9">
        <w:rPr>
          <w:rFonts w:ascii="Times New Roman" w:hAnsi="Times New Roman" w:cs="Times New Roman"/>
          <w:noProof/>
          <w:position w:val="-10"/>
          <w:sz w:val="28"/>
          <w:szCs w:val="28"/>
        </w:rPr>
        <w:object w:dxaOrig="580" w:dyaOrig="320" w14:anchorId="412583CC">
          <v:shape id="_x0000_i1463" type="#_x0000_t75" style="width:30pt;height:15pt" o:ole="">
            <v:imagedata r:id="rId849" o:title=""/>
          </v:shape>
          <o:OLEObject Type="Embed" ProgID="Equation.3" ShapeID="_x0000_i1463" DrawAspect="Content" ObjectID="_1750672041" r:id="rId850"/>
        </w:object>
      </w:r>
      <w:r w:rsidRPr="00DB2CB9">
        <w:rPr>
          <w:rFonts w:ascii="Times New Roman" w:hAnsi="Times New Roman" w:cs="Times New Roman"/>
          <w:noProof/>
          <w:sz w:val="28"/>
          <w:szCs w:val="28"/>
        </w:rPr>
        <w:t xml:space="preserve"> и будущими данными SLTD. Более того, поскольку BML использует процесс генерации на основе моделей, в целях прогнозирования можно рассматривать различные ситуации, чтобы понять предстоящие данные, которые могут повлиять на наше понимание напряженности </w:t>
      </w:r>
      <w:r w:rsidRPr="00DB2CB9">
        <w:rPr>
          <w:rFonts w:ascii="Times New Roman" w:hAnsi="Times New Roman" w:cs="Times New Roman"/>
          <w:noProof/>
          <w:position w:val="-12"/>
          <w:sz w:val="28"/>
          <w:szCs w:val="28"/>
        </w:rPr>
        <w:object w:dxaOrig="360" w:dyaOrig="360" w14:anchorId="412583CD">
          <v:shape id="_x0000_i1464" type="#_x0000_t75" style="width:18pt;height:18pt" o:ole="">
            <v:imagedata r:id="rId851" o:title=""/>
          </v:shape>
          <o:OLEObject Type="Embed" ProgID="Equation.3" ShapeID="_x0000_i1464" DrawAspect="Content" ObjectID="_1750672042" r:id="rId852"/>
        </w:object>
      </w:r>
      <w:r w:rsidRPr="00DB2CB9">
        <w:rPr>
          <w:rFonts w:ascii="Times New Roman" w:hAnsi="Times New Roman" w:cs="Times New Roman"/>
          <w:noProof/>
          <w:sz w:val="28"/>
          <w:szCs w:val="28"/>
        </w:rPr>
        <w:t xml:space="preserve">. В частности, рассматривая различные диапазоны красного смещения и числа для линз и источников, стало известно, что будущие данные SLTD могут сильно повлиять на понимание напряженности </w:t>
      </w:r>
      <w:r w:rsidRPr="00DB2CB9">
        <w:rPr>
          <w:rFonts w:ascii="Times New Roman" w:hAnsi="Times New Roman" w:cs="Times New Roman"/>
          <w:noProof/>
          <w:position w:val="-12"/>
          <w:sz w:val="28"/>
          <w:szCs w:val="28"/>
        </w:rPr>
        <w:object w:dxaOrig="360" w:dyaOrig="360" w14:anchorId="412583CE">
          <v:shape id="_x0000_i1465" type="#_x0000_t75" style="width:18pt;height:18pt" o:ole="">
            <v:imagedata r:id="rId599" o:title=""/>
          </v:shape>
          <o:OLEObject Type="Embed" ProgID="Equation.3" ShapeID="_x0000_i1465" DrawAspect="Content" ObjectID="_1750672043" r:id="rId853"/>
        </w:object>
      </w:r>
      <w:r w:rsidRPr="00DB2CB9">
        <w:rPr>
          <w:rFonts w:ascii="Times New Roman" w:hAnsi="Times New Roman" w:cs="Times New Roman"/>
          <w:noProof/>
          <w:sz w:val="28"/>
          <w:szCs w:val="28"/>
        </w:rPr>
        <w:t xml:space="preserve">. </w:t>
      </w:r>
      <w:r w:rsidR="00951ED6" w:rsidRPr="00DB2CB9">
        <w:rPr>
          <w:rFonts w:ascii="Times New Roman" w:hAnsi="Times New Roman" w:cs="Times New Roman"/>
          <w:noProof/>
          <w:sz w:val="28"/>
          <w:szCs w:val="28"/>
        </w:rPr>
        <w:t>О</w:t>
      </w:r>
      <w:r w:rsidRPr="00DB2CB9">
        <w:rPr>
          <w:rFonts w:ascii="Times New Roman" w:hAnsi="Times New Roman" w:cs="Times New Roman"/>
          <w:noProof/>
          <w:sz w:val="28"/>
          <w:szCs w:val="28"/>
        </w:rPr>
        <w:t>бсуждаемые прогнозы фоновой динамики могут быть подтверждены новыми миссиями и данными в ближайшем будущем, что подтвердит прогнозирование и надежность метода, используемого в нашем анализе.</w:t>
      </w:r>
    </w:p>
    <w:p w14:paraId="41257C28" w14:textId="491EF9F3" w:rsidR="00953BAB" w:rsidRPr="00DB2CB9" w:rsidRDefault="00951ED6"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В разделе</w:t>
      </w:r>
      <w:r w:rsidR="00953BAB" w:rsidRPr="00DB2CB9">
        <w:rPr>
          <w:rFonts w:ascii="Times New Roman" w:hAnsi="Times New Roman" w:cs="Times New Roman"/>
          <w:noProof/>
          <w:sz w:val="28"/>
          <w:szCs w:val="28"/>
        </w:rPr>
        <w:t xml:space="preserve"> приводятся краткое описание космологической динамики в рамках </w:t>
      </w:r>
      <w:r w:rsidR="00185894" w:rsidRPr="00DB2CB9">
        <w:rPr>
          <w:rFonts w:ascii="Times New Roman" w:hAnsi="Times New Roman" w:cs="Times New Roman"/>
          <w:noProof/>
          <w:position w:val="-10"/>
          <w:sz w:val="28"/>
          <w:szCs w:val="28"/>
        </w:rPr>
        <w:object w:dxaOrig="560" w:dyaOrig="320" w14:anchorId="412583CF">
          <v:shape id="_x0000_i1466" type="#_x0000_t75" style="width:30pt;height:15pt" o:ole="">
            <v:imagedata r:id="rId47" o:title=""/>
          </v:shape>
          <o:OLEObject Type="Embed" ProgID="Equation.3" ShapeID="_x0000_i1466" DrawAspect="Content" ObjectID="_1750672044" r:id="rId854"/>
        </w:object>
      </w:r>
      <w:r w:rsidR="00EF7A1F" w:rsidRPr="00EF7A1F">
        <w:rPr>
          <w:rFonts w:ascii="Times New Roman" w:hAnsi="Times New Roman" w:cs="Times New Roman"/>
          <w:noProof/>
          <w:sz w:val="28"/>
          <w:szCs w:val="28"/>
        </w:rPr>
        <w:t xml:space="preserve"> </w:t>
      </w:r>
      <w:r w:rsidR="00953BAB" w:rsidRPr="00DB2CB9">
        <w:rPr>
          <w:rFonts w:ascii="Times New Roman" w:hAnsi="Times New Roman" w:cs="Times New Roman"/>
          <w:noProof/>
          <w:sz w:val="28"/>
          <w:szCs w:val="28"/>
        </w:rPr>
        <w:t>теории и ввод</w:t>
      </w:r>
      <w:r w:rsidR="00185894" w:rsidRPr="00DB2CB9">
        <w:rPr>
          <w:rFonts w:ascii="Times New Roman" w:hAnsi="Times New Roman" w:cs="Times New Roman"/>
          <w:noProof/>
          <w:sz w:val="28"/>
          <w:szCs w:val="28"/>
        </w:rPr>
        <w:t>ятся</w:t>
      </w:r>
      <w:r w:rsidR="00953BAB" w:rsidRPr="00DB2CB9">
        <w:rPr>
          <w:rFonts w:ascii="Times New Roman" w:hAnsi="Times New Roman" w:cs="Times New Roman"/>
          <w:noProof/>
          <w:sz w:val="28"/>
          <w:szCs w:val="28"/>
        </w:rPr>
        <w:t xml:space="preserve"> три конкретные </w:t>
      </w:r>
      <w:r w:rsidR="00185894" w:rsidRPr="00DB2CB9">
        <w:rPr>
          <w:rFonts w:ascii="Times New Roman" w:hAnsi="Times New Roman" w:cs="Times New Roman"/>
          <w:noProof/>
          <w:position w:val="-10"/>
          <w:sz w:val="28"/>
          <w:szCs w:val="28"/>
        </w:rPr>
        <w:object w:dxaOrig="560" w:dyaOrig="320" w14:anchorId="412583D0">
          <v:shape id="_x0000_i1467" type="#_x0000_t75" style="width:30pt;height:15pt" o:ole="">
            <v:imagedata r:id="rId11" o:title=""/>
          </v:shape>
          <o:OLEObject Type="Embed" ProgID="Equation.3" ShapeID="_x0000_i1467" DrawAspect="Content" ObjectID="_1750672045" r:id="rId855"/>
        </w:object>
      </w:r>
      <w:r w:rsidR="0032693A" w:rsidRPr="0032693A">
        <w:rPr>
          <w:rFonts w:ascii="Times New Roman" w:hAnsi="Times New Roman" w:cs="Times New Roman"/>
          <w:noProof/>
          <w:sz w:val="28"/>
          <w:szCs w:val="28"/>
        </w:rPr>
        <w:t xml:space="preserve"> </w:t>
      </w:r>
      <w:r w:rsidR="00953BAB" w:rsidRPr="00DB2CB9">
        <w:rPr>
          <w:rFonts w:ascii="Times New Roman" w:hAnsi="Times New Roman" w:cs="Times New Roman"/>
          <w:noProof/>
          <w:sz w:val="28"/>
          <w:szCs w:val="28"/>
        </w:rPr>
        <w:t xml:space="preserve">модели, которые должны </w:t>
      </w:r>
      <w:r w:rsidR="00185894" w:rsidRPr="00DB2CB9">
        <w:rPr>
          <w:rFonts w:ascii="Times New Roman" w:hAnsi="Times New Roman" w:cs="Times New Roman"/>
          <w:noProof/>
          <w:sz w:val="28"/>
          <w:szCs w:val="28"/>
        </w:rPr>
        <w:t>быть ограничены с помощью BML. Также р</w:t>
      </w:r>
      <w:r w:rsidR="00953BAB" w:rsidRPr="00DB2CB9">
        <w:rPr>
          <w:rFonts w:ascii="Times New Roman" w:hAnsi="Times New Roman" w:cs="Times New Roman"/>
          <w:noProof/>
          <w:sz w:val="28"/>
          <w:szCs w:val="28"/>
        </w:rPr>
        <w:t xml:space="preserve">аздел содержит методологию подхода BML, используемого </w:t>
      </w:r>
      <w:r w:rsidR="00185894" w:rsidRPr="00DB2CB9">
        <w:rPr>
          <w:rFonts w:ascii="Times New Roman" w:hAnsi="Times New Roman" w:cs="Times New Roman"/>
          <w:noProof/>
          <w:sz w:val="28"/>
          <w:szCs w:val="28"/>
        </w:rPr>
        <w:t>в</w:t>
      </w:r>
      <w:r w:rsidR="00953BAB" w:rsidRPr="00DB2CB9">
        <w:rPr>
          <w:rFonts w:ascii="Times New Roman" w:hAnsi="Times New Roman" w:cs="Times New Roman"/>
          <w:noProof/>
          <w:sz w:val="28"/>
          <w:szCs w:val="28"/>
        </w:rPr>
        <w:t xml:space="preserve"> анализе.</w:t>
      </w:r>
    </w:p>
    <w:p w14:paraId="41257C29"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p>
    <w:p w14:paraId="41257C2A" w14:textId="77777777" w:rsidR="00953BAB" w:rsidRPr="00DB2CB9" w:rsidRDefault="007C711E" w:rsidP="00A4536F">
      <w:pPr>
        <w:pStyle w:val="1"/>
        <w:spacing w:before="0"/>
        <w:ind w:firstLine="709"/>
        <w:rPr>
          <w:rFonts w:ascii="Times New Roman" w:hAnsi="Times New Roman" w:cs="Times New Roman"/>
          <w:noProof/>
          <w:color w:val="auto"/>
        </w:rPr>
      </w:pPr>
      <w:bookmarkStart w:id="15" w:name="_Toc135767994"/>
      <w:r w:rsidRPr="00DB2CB9">
        <w:rPr>
          <w:rFonts w:ascii="Times New Roman" w:hAnsi="Times New Roman" w:cs="Times New Roman"/>
          <w:noProof/>
          <w:color w:val="auto"/>
        </w:rPr>
        <w:t>3</w:t>
      </w:r>
      <w:r w:rsidR="005769C2" w:rsidRPr="00DB2CB9">
        <w:rPr>
          <w:rFonts w:ascii="Times New Roman" w:hAnsi="Times New Roman" w:cs="Times New Roman"/>
          <w:noProof/>
          <w:color w:val="auto"/>
        </w:rPr>
        <w:t xml:space="preserve">.1 </w:t>
      </w:r>
      <w:r w:rsidR="00953BAB" w:rsidRPr="00DB2CB9">
        <w:rPr>
          <w:rFonts w:ascii="Times New Roman" w:hAnsi="Times New Roman" w:cs="Times New Roman"/>
          <w:noProof/>
          <w:color w:val="auto"/>
        </w:rPr>
        <w:t>Теоретические основы и модели</w:t>
      </w:r>
      <w:bookmarkEnd w:id="15"/>
    </w:p>
    <w:p w14:paraId="41257C2B" w14:textId="6A1A97FE" w:rsidR="00953BAB" w:rsidRPr="00DB2CB9" w:rsidRDefault="007970F4"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В этом разделе </w:t>
      </w:r>
      <w:r w:rsidR="00953BAB" w:rsidRPr="00DB2CB9">
        <w:rPr>
          <w:rFonts w:ascii="Times New Roman" w:hAnsi="Times New Roman" w:cs="Times New Roman"/>
          <w:noProof/>
          <w:sz w:val="28"/>
          <w:szCs w:val="28"/>
        </w:rPr>
        <w:t>представим фоновую динамику</w:t>
      </w:r>
      <w:r w:rsidR="00AE438D">
        <w:rPr>
          <w:rFonts w:ascii="Times New Roman" w:hAnsi="Times New Roman" w:cs="Times New Roman"/>
          <w:noProof/>
          <w:sz w:val="28"/>
          <w:szCs w:val="28"/>
        </w:rPr>
        <w:t xml:space="preserve"> </w:t>
      </w:r>
      <w:r w:rsidR="00AE438D" w:rsidRPr="00DB2CB9">
        <w:rPr>
          <w:rFonts w:ascii="Times New Roman" w:hAnsi="Times New Roman" w:cs="Times New Roman"/>
          <w:noProof/>
          <w:position w:val="-10"/>
          <w:sz w:val="28"/>
          <w:szCs w:val="28"/>
        </w:rPr>
        <w:object w:dxaOrig="560" w:dyaOrig="320" w14:anchorId="1881C7F8">
          <v:shape id="_x0000_i1468" type="#_x0000_t75" style="width:30pt;height:15pt" o:ole="">
            <v:imagedata r:id="rId11" o:title=""/>
          </v:shape>
          <o:OLEObject Type="Embed" ProgID="Equation.3" ShapeID="_x0000_i1468" DrawAspect="Content" ObjectID="_1750672046" r:id="rId856"/>
        </w:object>
      </w:r>
      <w:r w:rsidR="00953BAB" w:rsidRPr="00DB2CB9">
        <w:rPr>
          <w:rFonts w:ascii="Times New Roman" w:hAnsi="Times New Roman" w:cs="Times New Roman"/>
          <w:noProof/>
          <w:sz w:val="28"/>
          <w:szCs w:val="28"/>
        </w:rPr>
        <w:t xml:space="preserve"> космологии  и три </w:t>
      </w:r>
      <w:r w:rsidR="00AE69DC" w:rsidRPr="00DB2CB9">
        <w:rPr>
          <w:rFonts w:ascii="Times New Roman" w:hAnsi="Times New Roman" w:cs="Times New Roman"/>
          <w:noProof/>
          <w:sz w:val="28"/>
          <w:szCs w:val="28"/>
        </w:rPr>
        <w:t>реалистичные</w:t>
      </w:r>
      <w:r w:rsidR="00953BAB" w:rsidRPr="00DB2CB9">
        <w:rPr>
          <w:rFonts w:ascii="Times New Roman" w:hAnsi="Times New Roman" w:cs="Times New Roman"/>
          <w:noProof/>
          <w:sz w:val="28"/>
          <w:szCs w:val="28"/>
        </w:rPr>
        <w:t xml:space="preserve"> модели</w:t>
      </w:r>
      <w:r w:rsidRPr="00DB2CB9">
        <w:rPr>
          <w:rFonts w:ascii="Times New Roman" w:hAnsi="Times New Roman" w:cs="Times New Roman"/>
          <w:noProof/>
          <w:sz w:val="28"/>
          <w:szCs w:val="28"/>
        </w:rPr>
        <w:t>, которые ограничиваются в данном</w:t>
      </w:r>
      <w:r w:rsidR="00953BAB" w:rsidRPr="00DB2CB9">
        <w:rPr>
          <w:rFonts w:ascii="Times New Roman" w:hAnsi="Times New Roman" w:cs="Times New Roman"/>
          <w:noProof/>
          <w:sz w:val="28"/>
          <w:szCs w:val="28"/>
        </w:rPr>
        <w:t xml:space="preserve"> исследовании.</w:t>
      </w:r>
    </w:p>
    <w:p w14:paraId="41257C2C" w14:textId="4D105FAF" w:rsidR="00953BAB" w:rsidRPr="007E5AAC" w:rsidRDefault="007C711E" w:rsidP="00A4536F">
      <w:pPr>
        <w:pStyle w:val="1"/>
        <w:spacing w:before="0"/>
        <w:ind w:firstLine="709"/>
        <w:rPr>
          <w:rFonts w:ascii="Times New Roman" w:hAnsi="Times New Roman" w:cs="Times New Roman"/>
          <w:bCs w:val="0"/>
          <w:noProof/>
          <w:color w:val="auto"/>
        </w:rPr>
      </w:pPr>
      <w:bookmarkStart w:id="16" w:name="_Toc135767995"/>
      <w:r w:rsidRPr="007E5AAC">
        <w:rPr>
          <w:rFonts w:ascii="Times New Roman" w:hAnsi="Times New Roman" w:cs="Times New Roman"/>
          <w:bCs w:val="0"/>
          <w:noProof/>
          <w:color w:val="auto"/>
        </w:rPr>
        <w:lastRenderedPageBreak/>
        <w:t>3</w:t>
      </w:r>
      <w:r w:rsidR="005769C2" w:rsidRPr="007E5AAC">
        <w:rPr>
          <w:rFonts w:ascii="Times New Roman" w:hAnsi="Times New Roman" w:cs="Times New Roman"/>
          <w:bCs w:val="0"/>
          <w:noProof/>
          <w:color w:val="auto"/>
        </w:rPr>
        <w:t xml:space="preserve">.1.1 </w:t>
      </w:r>
      <w:r w:rsidR="00953BAB" w:rsidRPr="007E5AAC">
        <w:rPr>
          <w:rFonts w:ascii="Times New Roman" w:hAnsi="Times New Roman" w:cs="Times New Roman"/>
          <w:bCs w:val="0"/>
          <w:noProof/>
          <w:color w:val="auto"/>
        </w:rPr>
        <w:t>Фоновая динамика</w:t>
      </w:r>
      <w:bookmarkEnd w:id="16"/>
      <w:r w:rsidR="00AE438D" w:rsidRPr="007E5AAC">
        <w:rPr>
          <w:rFonts w:ascii="Times New Roman" w:hAnsi="Times New Roman" w:cs="Times New Roman"/>
          <w:bCs w:val="0"/>
          <w:noProof/>
          <w:color w:val="auto"/>
        </w:rPr>
        <w:t xml:space="preserve"> </w:t>
      </w:r>
      <w:r w:rsidR="00AE438D" w:rsidRPr="007E5AAC">
        <w:rPr>
          <w:rFonts w:ascii="Times New Roman" w:hAnsi="Times New Roman" w:cs="Times New Roman"/>
          <w:bCs w:val="0"/>
          <w:noProof/>
          <w:color w:val="auto"/>
          <w:position w:val="-10"/>
        </w:rPr>
        <w:object w:dxaOrig="560" w:dyaOrig="320" w14:anchorId="1129815F">
          <v:shape id="_x0000_i1469" type="#_x0000_t75" style="width:30pt;height:15pt" o:ole="">
            <v:imagedata r:id="rId857" o:title=""/>
          </v:shape>
          <o:OLEObject Type="Embed" ProgID="Equation.3" ShapeID="_x0000_i1469" DrawAspect="Content" ObjectID="_1750672047" r:id="rId858"/>
        </w:object>
      </w:r>
      <w:r w:rsidR="00AE438D" w:rsidRPr="007E5AAC">
        <w:rPr>
          <w:rFonts w:ascii="Times New Roman" w:hAnsi="Times New Roman" w:cs="Times New Roman"/>
          <w:bCs w:val="0"/>
          <w:noProof/>
          <w:color w:val="auto"/>
        </w:rPr>
        <w:t xml:space="preserve"> </w:t>
      </w:r>
      <w:r w:rsidR="00F776A7" w:rsidRPr="007E5AAC">
        <w:rPr>
          <w:rFonts w:ascii="Times New Roman" w:hAnsi="Times New Roman" w:cs="Times New Roman"/>
          <w:bCs w:val="0"/>
          <w:noProof/>
          <w:color w:val="auto"/>
        </w:rPr>
        <w:t>гравитации</w:t>
      </w:r>
    </w:p>
    <w:p w14:paraId="41257C2D" w14:textId="5BAB9281" w:rsidR="00377FFB" w:rsidRPr="00DB2CB9" w:rsidRDefault="00377FFB" w:rsidP="008B100A">
      <w:pPr>
        <w:tabs>
          <w:tab w:val="center" w:pos="4800"/>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Калибровочно</w:t>
      </w:r>
      <w:r w:rsidRPr="00DB2CB9">
        <w:rPr>
          <w:rFonts w:ascii="Times New Roman" w:hAnsi="Times New Roman" w:cs="Times New Roman"/>
          <w:noProof/>
          <w:sz w:val="28"/>
          <w:szCs w:val="28"/>
          <w:lang w:val="kk-KZ"/>
        </w:rPr>
        <w:t>е</w:t>
      </w:r>
      <w:r w:rsidRPr="00DB2CB9">
        <w:rPr>
          <w:rFonts w:ascii="Times New Roman" w:hAnsi="Times New Roman" w:cs="Times New Roman"/>
          <w:noProof/>
          <w:sz w:val="28"/>
          <w:szCs w:val="28"/>
        </w:rPr>
        <w:t xml:space="preserve"> преобразовани</w:t>
      </w:r>
      <w:r w:rsidRPr="00DB2CB9">
        <w:rPr>
          <w:rFonts w:ascii="Times New Roman" w:hAnsi="Times New Roman" w:cs="Times New Roman"/>
          <w:noProof/>
          <w:sz w:val="28"/>
          <w:szCs w:val="28"/>
          <w:lang w:val="kk-KZ"/>
        </w:rPr>
        <w:t>е</w:t>
      </w:r>
      <w:r w:rsidR="0053050F">
        <w:rPr>
          <w:rFonts w:ascii="Times New Roman" w:hAnsi="Times New Roman" w:cs="Times New Roman"/>
          <w:noProof/>
          <w:sz w:val="28"/>
          <w:szCs w:val="28"/>
          <w:lang w:val="kk-KZ"/>
        </w:rPr>
        <w:t xml:space="preserve"> </w:t>
      </w:r>
      <w:r w:rsidRPr="00DB2CB9">
        <w:rPr>
          <w:rFonts w:ascii="Times New Roman" w:hAnsi="Times New Roman" w:cs="Times New Roman"/>
          <w:noProof/>
          <w:sz w:val="28"/>
          <w:szCs w:val="28"/>
        </w:rPr>
        <w:t>подразумевает локальн</w:t>
      </w:r>
      <w:r w:rsidRPr="00DB2CB9">
        <w:rPr>
          <w:rFonts w:ascii="Times New Roman" w:hAnsi="Times New Roman" w:cs="Times New Roman"/>
          <w:noProof/>
          <w:sz w:val="28"/>
          <w:szCs w:val="28"/>
          <w:lang w:val="kk-KZ"/>
        </w:rPr>
        <w:t>ое</w:t>
      </w:r>
      <w:r w:rsidR="0053050F">
        <w:rPr>
          <w:rFonts w:ascii="Times New Roman" w:hAnsi="Times New Roman" w:cs="Times New Roman"/>
          <w:noProof/>
          <w:sz w:val="28"/>
          <w:szCs w:val="28"/>
          <w:lang w:val="kk-KZ"/>
        </w:rPr>
        <w:t xml:space="preserve"> </w:t>
      </w:r>
      <w:r w:rsidRPr="00DB2CB9">
        <w:rPr>
          <w:rFonts w:ascii="Times New Roman" w:hAnsi="Times New Roman" w:cs="Times New Roman"/>
          <w:noProof/>
          <w:sz w:val="28"/>
          <w:szCs w:val="28"/>
          <w:lang w:val="kk-KZ"/>
        </w:rPr>
        <w:t>преобразование</w:t>
      </w:r>
      <w:r w:rsidRPr="00DB2CB9">
        <w:rPr>
          <w:rFonts w:ascii="Times New Roman" w:hAnsi="Times New Roman" w:cs="Times New Roman"/>
          <w:noProof/>
          <w:sz w:val="28"/>
          <w:szCs w:val="28"/>
        </w:rPr>
        <w:t xml:space="preserve"> касательно-пространственных координат в виде</w:t>
      </w:r>
    </w:p>
    <w:p w14:paraId="41257C2E"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rPr>
      </w:pPr>
    </w:p>
    <w:p w14:paraId="41257C2F" w14:textId="77777777" w:rsidR="00377FFB" w:rsidRPr="00DB2CB9" w:rsidRDefault="00377FFB" w:rsidP="008B100A">
      <w:pPr>
        <w:tabs>
          <w:tab w:val="center" w:pos="4800"/>
          <w:tab w:val="right" w:pos="9639"/>
          <w:tab w:val="right" w:pos="9923"/>
        </w:tabs>
        <w:ind w:firstLine="709"/>
        <w:jc w:val="center"/>
        <w:rPr>
          <w:rFonts w:ascii="Times New Roman" w:hAnsi="Times New Roman" w:cs="Times New Roman"/>
          <w:noProof/>
          <w:sz w:val="28"/>
          <w:szCs w:val="28"/>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16"/>
          <w:sz w:val="28"/>
          <w:szCs w:val="28"/>
        </w:rPr>
        <w:object w:dxaOrig="1560" w:dyaOrig="440" w14:anchorId="412583D3">
          <v:shape id="_x0000_i1470" type="#_x0000_t75" style="width:78.75pt;height:22.5pt" o:ole="">
            <v:imagedata r:id="rId859" o:title=""/>
          </v:shape>
          <o:OLEObject Type="Embed" ProgID="Equation.3" ShapeID="_x0000_i1470" DrawAspect="Content" ObjectID="_1750672048" r:id="rId860"/>
        </w:object>
      </w:r>
      <w:r w:rsidRPr="00DB2CB9">
        <w:rPr>
          <w:rFonts w:ascii="Times New Roman" w:hAnsi="Times New Roman" w:cs="Times New Roman"/>
          <w:noProof/>
          <w:sz w:val="28"/>
          <w:szCs w:val="28"/>
          <w:lang w:val="kk-KZ"/>
        </w:rPr>
        <w:tab/>
      </w:r>
      <w:r w:rsidRPr="00DB2CB9">
        <w:rPr>
          <w:rFonts w:ascii="Times New Roman" w:hAnsi="Times New Roman" w:cs="Times New Roman"/>
          <w:noProof/>
          <w:sz w:val="28"/>
          <w:szCs w:val="28"/>
        </w:rPr>
        <w:t>(</w:t>
      </w:r>
      <w:r w:rsidR="00185894" w:rsidRPr="00DB2CB9">
        <w:rPr>
          <w:rFonts w:ascii="Times New Roman" w:hAnsi="Times New Roman" w:cs="Times New Roman"/>
          <w:noProof/>
          <w:sz w:val="28"/>
          <w:szCs w:val="28"/>
        </w:rPr>
        <w:t>3.4</w:t>
      </w:r>
      <w:r w:rsidRPr="00DB2CB9">
        <w:rPr>
          <w:rFonts w:ascii="Times New Roman" w:hAnsi="Times New Roman" w:cs="Times New Roman"/>
          <w:noProof/>
          <w:sz w:val="28"/>
          <w:szCs w:val="28"/>
        </w:rPr>
        <w:t>)</w:t>
      </w:r>
    </w:p>
    <w:p w14:paraId="41257C30" w14:textId="77777777" w:rsidR="00377FFB" w:rsidRPr="00DB2CB9" w:rsidRDefault="00377FFB" w:rsidP="008B100A">
      <w:pPr>
        <w:tabs>
          <w:tab w:val="center" w:pos="4800"/>
          <w:tab w:val="right" w:pos="9639"/>
          <w:tab w:val="right" w:pos="9923"/>
        </w:tabs>
        <w:ind w:firstLine="709"/>
        <w:jc w:val="center"/>
        <w:rPr>
          <w:rFonts w:ascii="Times New Roman" w:hAnsi="Times New Roman" w:cs="Times New Roman"/>
          <w:noProof/>
          <w:sz w:val="28"/>
          <w:szCs w:val="28"/>
        </w:rPr>
      </w:pPr>
    </w:p>
    <w:p w14:paraId="41257C31" w14:textId="77777777" w:rsidR="00377FFB" w:rsidRPr="00DB2CB9" w:rsidRDefault="00377FFB" w:rsidP="00A4536F">
      <w:pPr>
        <w:tabs>
          <w:tab w:val="center" w:pos="4800"/>
          <w:tab w:val="right" w:pos="9639"/>
          <w:tab w:val="right" w:pos="9923"/>
        </w:tabs>
        <w:jc w:val="both"/>
        <w:rPr>
          <w:rFonts w:ascii="Times New Roman" w:hAnsi="Times New Roman" w:cs="Times New Roman"/>
          <w:noProof/>
          <w:sz w:val="28"/>
          <w:szCs w:val="28"/>
        </w:rPr>
      </w:pPr>
      <w:r w:rsidRPr="00DB2CB9">
        <w:rPr>
          <w:rFonts w:ascii="Times New Roman" w:hAnsi="Times New Roman" w:cs="Times New Roman"/>
          <w:noProof/>
          <w:sz w:val="28"/>
          <w:szCs w:val="28"/>
          <w:lang w:val="kk-KZ"/>
        </w:rPr>
        <w:t xml:space="preserve">здесь </w:t>
      </w:r>
      <w:r w:rsidRPr="00DB2CB9">
        <w:rPr>
          <w:rFonts w:ascii="Times New Roman" w:hAnsi="Times New Roman" w:cs="Times New Roman"/>
          <w:noProof/>
          <w:position w:val="-12"/>
          <w:sz w:val="28"/>
          <w:szCs w:val="28"/>
        </w:rPr>
        <w:object w:dxaOrig="240" w:dyaOrig="360" w14:anchorId="412583D4">
          <v:shape id="_x0000_i1471" type="#_x0000_t75" style="width:12pt;height:16.5pt" o:ole="">
            <v:imagedata r:id="rId861" o:title=""/>
          </v:shape>
          <o:OLEObject Type="Embed" ProgID="Equation.3" ShapeID="_x0000_i1471" DrawAspect="Content" ObjectID="_1750672049" r:id="rId862"/>
        </w:object>
      </w:r>
      <w:r w:rsidRPr="00DB2CB9">
        <w:rPr>
          <w:rFonts w:ascii="Times New Roman" w:hAnsi="Times New Roman" w:cs="Times New Roman"/>
          <w:noProof/>
          <w:sz w:val="28"/>
          <w:szCs w:val="28"/>
        </w:rPr>
        <w:t xml:space="preserve">есть генератор, который определяется </w:t>
      </w:r>
      <w:r w:rsidRPr="00DB2CB9">
        <w:rPr>
          <w:rFonts w:ascii="Times New Roman" w:hAnsi="Times New Roman" w:cs="Times New Roman"/>
          <w:noProof/>
          <w:position w:val="-12"/>
          <w:sz w:val="28"/>
          <w:szCs w:val="28"/>
        </w:rPr>
        <w:object w:dxaOrig="999" w:dyaOrig="380" w14:anchorId="412583D5">
          <v:shape id="_x0000_i1472" type="#_x0000_t75" style="width:49.5pt;height:16.5pt" o:ole="">
            <v:imagedata r:id="rId863" o:title=""/>
          </v:shape>
          <o:OLEObject Type="Embed" ProgID="Equation.3" ShapeID="_x0000_i1472" DrawAspect="Content" ObjectID="_1750672050" r:id="rId864"/>
        </w:object>
      </w:r>
      <w:r w:rsidRPr="00DB2CB9">
        <w:rPr>
          <w:rFonts w:ascii="Times New Roman" w:hAnsi="Times New Roman" w:cs="Times New Roman"/>
          <w:noProof/>
          <w:sz w:val="28"/>
          <w:szCs w:val="28"/>
        </w:rPr>
        <w:t>, а</w:t>
      </w:r>
      <w:r w:rsidRPr="00DB2CB9">
        <w:rPr>
          <w:rFonts w:ascii="Times New Roman" w:hAnsi="Times New Roman" w:cs="Times New Roman"/>
          <w:noProof/>
          <w:position w:val="-6"/>
          <w:sz w:val="28"/>
          <w:szCs w:val="28"/>
        </w:rPr>
        <w:object w:dxaOrig="420" w:dyaOrig="320" w14:anchorId="412583D6">
          <v:shape id="_x0000_i1473" type="#_x0000_t75" style="width:22.5pt;height:15pt" o:ole="">
            <v:imagedata r:id="rId865" o:title=""/>
          </v:shape>
          <o:OLEObject Type="Embed" ProgID="Equation.3" ShapeID="_x0000_i1473" DrawAspect="Content" ObjectID="_1750672051" r:id="rId866"/>
        </w:object>
      </w:r>
      <w:r w:rsidRPr="00DB2CB9">
        <w:rPr>
          <w:rFonts w:ascii="Times New Roman" w:hAnsi="Times New Roman" w:cs="Times New Roman"/>
          <w:noProof/>
          <w:sz w:val="28"/>
          <w:szCs w:val="28"/>
        </w:rPr>
        <w:t xml:space="preserve"> есть соответствующие бесконечно малые параметры. Под</w:t>
      </w:r>
      <w:r w:rsidRPr="00DB2CB9">
        <w:rPr>
          <w:rFonts w:ascii="Times New Roman" w:hAnsi="Times New Roman" w:cs="Times New Roman"/>
          <w:noProof/>
          <w:position w:val="-8"/>
          <w:sz w:val="28"/>
          <w:szCs w:val="28"/>
        </w:rPr>
        <w:object w:dxaOrig="440" w:dyaOrig="340" w14:anchorId="412583D7">
          <v:shape id="_x0000_i1474" type="#_x0000_t75" style="width:22.5pt;height:16.5pt" o:ole="">
            <v:imagedata r:id="rId867" o:title=""/>
          </v:shape>
          <o:OLEObject Type="Embed" ProgID="Equation.3" ShapeID="_x0000_i1474" DrawAspect="Content" ObjectID="_1750672052" r:id="rId868"/>
        </w:object>
      </w:r>
      <w:r w:rsidRPr="00DB2CB9">
        <w:rPr>
          <w:rFonts w:ascii="Times New Roman" w:hAnsi="Times New Roman" w:cs="Times New Roman"/>
          <w:noProof/>
          <w:sz w:val="28"/>
          <w:szCs w:val="28"/>
        </w:rPr>
        <w:t>обозначим калибровочны</w:t>
      </w:r>
      <w:r w:rsidRPr="00DB2CB9">
        <w:rPr>
          <w:rFonts w:ascii="Times New Roman" w:hAnsi="Times New Roman" w:cs="Times New Roman"/>
          <w:noProof/>
          <w:sz w:val="28"/>
          <w:szCs w:val="28"/>
          <w:lang w:val="kk-KZ"/>
        </w:rPr>
        <w:t>е</w:t>
      </w:r>
      <w:r w:rsidRPr="00DB2CB9">
        <w:rPr>
          <w:rFonts w:ascii="Times New Roman" w:hAnsi="Times New Roman" w:cs="Times New Roman"/>
          <w:noProof/>
          <w:sz w:val="28"/>
          <w:szCs w:val="28"/>
        </w:rPr>
        <w:t xml:space="preserve"> потенциал</w:t>
      </w:r>
      <w:r w:rsidRPr="00DB2CB9">
        <w:rPr>
          <w:rFonts w:ascii="Times New Roman" w:hAnsi="Times New Roman" w:cs="Times New Roman"/>
          <w:noProof/>
          <w:sz w:val="28"/>
          <w:szCs w:val="28"/>
          <w:lang w:val="kk-KZ"/>
        </w:rPr>
        <w:t xml:space="preserve">ы, где для обозначения индексов пространства – времени применим греческий алфавит </w:t>
      </w:r>
      <w:r w:rsidRPr="00DB2CB9">
        <w:rPr>
          <w:rFonts w:ascii="Times New Roman" w:hAnsi="Times New Roman" w:cs="Times New Roman"/>
          <w:noProof/>
          <w:position w:val="-12"/>
          <w:sz w:val="28"/>
          <w:szCs w:val="28"/>
        </w:rPr>
        <w:object w:dxaOrig="2360" w:dyaOrig="360" w14:anchorId="412583D8">
          <v:shape id="_x0000_i1475" type="#_x0000_t75" style="width:117pt;height:16.5pt" o:ole="">
            <v:imagedata r:id="rId869" o:title=""/>
          </v:shape>
          <o:OLEObject Type="Embed" ProgID="Equation.3" ShapeID="_x0000_i1475" DrawAspect="Content" ObjectID="_1750672053" r:id="rId870"/>
        </w:object>
      </w:r>
      <w:r w:rsidRPr="00DB2CB9">
        <w:rPr>
          <w:rFonts w:ascii="Times New Roman" w:hAnsi="Times New Roman" w:cs="Times New Roman"/>
          <w:noProof/>
          <w:sz w:val="28"/>
          <w:szCs w:val="28"/>
        </w:rPr>
        <w:t xml:space="preserve">, а для индексов касательного пространства – латинский алфавит </w:t>
      </w:r>
      <w:r w:rsidRPr="00DB2CB9">
        <w:rPr>
          <w:rFonts w:ascii="Times New Roman" w:hAnsi="Times New Roman" w:cs="Times New Roman"/>
          <w:noProof/>
          <w:position w:val="-12"/>
          <w:sz w:val="28"/>
          <w:szCs w:val="28"/>
        </w:rPr>
        <w:object w:dxaOrig="2200" w:dyaOrig="360" w14:anchorId="412583D9">
          <v:shape id="_x0000_i1476" type="#_x0000_t75" style="width:111pt;height:16.5pt" o:ole="">
            <v:imagedata r:id="rId871" o:title=""/>
          </v:shape>
          <o:OLEObject Type="Embed" ProgID="Equation.3" ShapeID="_x0000_i1476" DrawAspect="Content" ObjectID="_1750672054" r:id="rId872"/>
        </w:object>
      </w:r>
      <w:r w:rsidRPr="00DB2CB9">
        <w:rPr>
          <w:rFonts w:ascii="Times New Roman" w:hAnsi="Times New Roman" w:cs="Times New Roman"/>
          <w:noProof/>
          <w:sz w:val="28"/>
          <w:szCs w:val="28"/>
        </w:rPr>
        <w:t>.</w:t>
      </w:r>
    </w:p>
    <w:p w14:paraId="41257C32" w14:textId="77777777" w:rsidR="00377FFB" w:rsidRPr="00DB2CB9" w:rsidRDefault="00377FFB"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rPr>
        <w:t xml:space="preserve">Далее запишем калибровочные ковариантные производные </w:t>
      </w:r>
      <w:r w:rsidRPr="00DB2CB9">
        <w:rPr>
          <w:rFonts w:ascii="Times New Roman" w:hAnsi="Times New Roman" w:cs="Times New Roman"/>
          <w:noProof/>
          <w:sz w:val="28"/>
          <w:szCs w:val="28"/>
          <w:lang w:val="kk-KZ"/>
        </w:rPr>
        <w:t xml:space="preserve">поля </w:t>
      </w:r>
      <w:r w:rsidRPr="00DB2CB9">
        <w:rPr>
          <w:rFonts w:ascii="Times New Roman" w:hAnsi="Times New Roman" w:cs="Times New Roman"/>
          <w:noProof/>
          <w:sz w:val="28"/>
          <w:szCs w:val="28"/>
        </w:rPr>
        <w:t xml:space="preserve">материи </w:t>
      </w:r>
      <w:r w:rsidRPr="00DB2CB9">
        <w:rPr>
          <w:rFonts w:ascii="Times New Roman" w:hAnsi="Times New Roman" w:cs="Times New Roman"/>
          <w:noProof/>
          <w:position w:val="-4"/>
          <w:sz w:val="28"/>
          <w:szCs w:val="28"/>
        </w:rPr>
        <w:object w:dxaOrig="279" w:dyaOrig="260" w14:anchorId="412583DA">
          <v:shape id="_x0000_i1477" type="#_x0000_t75" style="width:15pt;height:12pt" o:ole="">
            <v:imagedata r:id="rId873" o:title=""/>
          </v:shape>
          <o:OLEObject Type="Embed" ProgID="Equation.3" ShapeID="_x0000_i1477" DrawAspect="Content" ObjectID="_1750672055" r:id="rId874"/>
        </w:object>
      </w:r>
      <w:r w:rsidRPr="00DB2CB9">
        <w:rPr>
          <w:rFonts w:ascii="Times New Roman" w:hAnsi="Times New Roman" w:cs="Times New Roman"/>
          <w:noProof/>
          <w:sz w:val="28"/>
          <w:szCs w:val="28"/>
          <w:lang w:val="kk-KZ"/>
        </w:rPr>
        <w:t>в виде</w:t>
      </w:r>
    </w:p>
    <w:p w14:paraId="41257C33"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rPr>
      </w:pPr>
    </w:p>
    <w:p w14:paraId="41257C34" w14:textId="77777777" w:rsidR="00377FFB" w:rsidRPr="00DB2CB9" w:rsidRDefault="00377FFB" w:rsidP="00A4536F">
      <w:pPr>
        <w:tabs>
          <w:tab w:val="center" w:pos="4800"/>
          <w:tab w:val="right" w:pos="9639"/>
          <w:tab w:val="right" w:pos="9923"/>
        </w:tabs>
        <w:ind w:firstLine="709"/>
        <w:jc w:val="right"/>
        <w:rPr>
          <w:rFonts w:ascii="Times New Roman" w:hAnsi="Times New Roman" w:cs="Times New Roman"/>
          <w:noProof/>
          <w:sz w:val="28"/>
          <w:szCs w:val="28"/>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16"/>
          <w:sz w:val="28"/>
          <w:szCs w:val="28"/>
        </w:rPr>
        <w:object w:dxaOrig="1660" w:dyaOrig="440" w14:anchorId="412583DB">
          <v:shape id="_x0000_i1478" type="#_x0000_t75" style="width:84pt;height:22.5pt" o:ole="">
            <v:imagedata r:id="rId875" o:title=""/>
          </v:shape>
          <o:OLEObject Type="Embed" ProgID="Equation.3" ShapeID="_x0000_i1478" DrawAspect="Content" ObjectID="_1750672056" r:id="rId876"/>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Pr="00DB2CB9">
        <w:rPr>
          <w:rFonts w:ascii="Times New Roman" w:hAnsi="Times New Roman" w:cs="Times New Roman"/>
          <w:noProof/>
          <w:sz w:val="28"/>
          <w:szCs w:val="28"/>
        </w:rPr>
        <w:t>(</w:t>
      </w:r>
      <w:r w:rsidR="00185894" w:rsidRPr="00DB2CB9">
        <w:rPr>
          <w:rFonts w:ascii="Times New Roman" w:hAnsi="Times New Roman" w:cs="Times New Roman"/>
          <w:noProof/>
          <w:sz w:val="28"/>
          <w:szCs w:val="28"/>
        </w:rPr>
        <w:t>3.5</w:t>
      </w:r>
      <w:r w:rsidRPr="00DB2CB9">
        <w:rPr>
          <w:rFonts w:ascii="Times New Roman" w:hAnsi="Times New Roman" w:cs="Times New Roman"/>
          <w:noProof/>
          <w:sz w:val="28"/>
          <w:szCs w:val="28"/>
        </w:rPr>
        <w:t>)</w:t>
      </w:r>
    </w:p>
    <w:p w14:paraId="41257C35"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rPr>
      </w:pPr>
    </w:p>
    <w:p w14:paraId="41257C36" w14:textId="77777777" w:rsidR="00377FFB" w:rsidRPr="00DB2CB9" w:rsidRDefault="00377FFB" w:rsidP="00A4536F">
      <w:pPr>
        <w:tabs>
          <w:tab w:val="center" w:pos="4800"/>
          <w:tab w:val="right" w:pos="9639"/>
        </w:tabs>
        <w:jc w:val="both"/>
        <w:rPr>
          <w:rFonts w:ascii="Times New Roman" w:hAnsi="Times New Roman" w:cs="Times New Roman"/>
          <w:noProof/>
          <w:sz w:val="28"/>
          <w:szCs w:val="28"/>
          <w:lang w:val="kk-KZ"/>
        </w:rPr>
      </w:pPr>
      <w:r w:rsidRPr="00DB2CB9">
        <w:rPr>
          <w:rFonts w:ascii="Times New Roman" w:hAnsi="Times New Roman" w:cs="Times New Roman"/>
          <w:noProof/>
          <w:sz w:val="28"/>
          <w:szCs w:val="28"/>
        </w:rPr>
        <w:t>здесь</w:t>
      </w:r>
    </w:p>
    <w:p w14:paraId="41257C37" w14:textId="77777777" w:rsidR="00377FFB" w:rsidRPr="00DB2CB9" w:rsidRDefault="00377FFB" w:rsidP="008B100A">
      <w:pPr>
        <w:tabs>
          <w:tab w:val="center" w:pos="4800"/>
          <w:tab w:val="right" w:pos="9639"/>
          <w:tab w:val="right" w:pos="9923"/>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16"/>
          <w:sz w:val="28"/>
          <w:szCs w:val="28"/>
        </w:rPr>
        <w:object w:dxaOrig="1719" w:dyaOrig="440" w14:anchorId="412583DC">
          <v:shape id="_x0000_i1479" type="#_x0000_t75" style="width:87pt;height:22.5pt" o:ole="">
            <v:imagedata r:id="rId877" o:title=""/>
          </v:shape>
          <o:OLEObject Type="Embed" ProgID="Equation.3" ShapeID="_x0000_i1479" DrawAspect="Content" ObjectID="_1750672057" r:id="rId878"/>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Pr="00DB2CB9">
        <w:rPr>
          <w:rFonts w:ascii="Times New Roman" w:hAnsi="Times New Roman" w:cs="Times New Roman"/>
          <w:noProof/>
          <w:sz w:val="28"/>
          <w:szCs w:val="28"/>
        </w:rPr>
        <w:t>(</w:t>
      </w:r>
      <w:r w:rsidR="00185894" w:rsidRPr="00DB2CB9">
        <w:rPr>
          <w:rFonts w:ascii="Times New Roman" w:hAnsi="Times New Roman" w:cs="Times New Roman"/>
          <w:noProof/>
          <w:sz w:val="28"/>
          <w:szCs w:val="28"/>
        </w:rPr>
        <w:t>3.6</w:t>
      </w:r>
      <w:r w:rsidRPr="00DB2CB9">
        <w:rPr>
          <w:rFonts w:ascii="Times New Roman" w:hAnsi="Times New Roman" w:cs="Times New Roman"/>
          <w:noProof/>
          <w:sz w:val="28"/>
          <w:szCs w:val="28"/>
        </w:rPr>
        <w:t>)</w:t>
      </w:r>
    </w:p>
    <w:p w14:paraId="41257C38" w14:textId="77777777" w:rsidR="00377FFB" w:rsidRPr="00DB2CB9" w:rsidRDefault="00377FFB" w:rsidP="008B100A">
      <w:pPr>
        <w:tabs>
          <w:tab w:val="center" w:pos="4800"/>
          <w:tab w:val="right" w:pos="9639"/>
        </w:tabs>
        <w:ind w:firstLine="709"/>
        <w:rPr>
          <w:rFonts w:ascii="Times New Roman" w:hAnsi="Times New Roman" w:cs="Times New Roman"/>
          <w:noProof/>
          <w:sz w:val="28"/>
          <w:szCs w:val="28"/>
        </w:rPr>
      </w:pPr>
    </w:p>
    <w:p w14:paraId="41257C39" w14:textId="7E159BC9" w:rsidR="00377FFB" w:rsidRPr="00DB2CB9" w:rsidRDefault="00377FFB" w:rsidP="00A4536F">
      <w:pPr>
        <w:tabs>
          <w:tab w:val="center" w:pos="4800"/>
          <w:tab w:val="right" w:pos="9639"/>
        </w:tabs>
        <w:jc w:val="both"/>
        <w:rPr>
          <w:rFonts w:ascii="Times New Roman" w:hAnsi="Times New Roman" w:cs="Times New Roman"/>
          <w:noProof/>
          <w:sz w:val="28"/>
          <w:szCs w:val="28"/>
          <w:lang w:val="kk-KZ"/>
        </w:rPr>
      </w:pPr>
      <w:r w:rsidRPr="00DB2CB9">
        <w:rPr>
          <w:rFonts w:ascii="Times New Roman" w:hAnsi="Times New Roman" w:cs="Times New Roman"/>
          <w:noProof/>
          <w:sz w:val="28"/>
          <w:szCs w:val="28"/>
        </w:rPr>
        <w:t>есть нетривиальн</w:t>
      </w:r>
      <w:r w:rsidRPr="00DB2CB9">
        <w:rPr>
          <w:rFonts w:ascii="Times New Roman" w:hAnsi="Times New Roman" w:cs="Times New Roman"/>
          <w:noProof/>
          <w:sz w:val="28"/>
          <w:szCs w:val="28"/>
          <w:lang w:val="kk-KZ"/>
        </w:rPr>
        <w:t>ая</w:t>
      </w:r>
      <w:r w:rsidRPr="00DB2CB9">
        <w:rPr>
          <w:rFonts w:ascii="Times New Roman" w:hAnsi="Times New Roman" w:cs="Times New Roman"/>
          <w:noProof/>
          <w:sz w:val="28"/>
          <w:szCs w:val="28"/>
        </w:rPr>
        <w:t xml:space="preserve"> тетрада поля со скоростью</w:t>
      </w:r>
      <w:r w:rsidR="0053050F">
        <w:rPr>
          <w:rFonts w:ascii="Times New Roman" w:hAnsi="Times New Roman" w:cs="Times New Roman"/>
          <w:noProof/>
          <w:sz w:val="28"/>
          <w:szCs w:val="28"/>
        </w:rPr>
        <w:t xml:space="preserve"> </w:t>
      </w:r>
      <w:r w:rsidRPr="00DB2CB9">
        <w:rPr>
          <w:rFonts w:ascii="Times New Roman" w:hAnsi="Times New Roman" w:cs="Times New Roman"/>
          <w:noProof/>
          <w:sz w:val="28"/>
          <w:szCs w:val="28"/>
        </w:rPr>
        <w:t>равной</w:t>
      </w:r>
      <w:r w:rsidR="0053050F">
        <w:rPr>
          <w:rFonts w:ascii="Times New Roman" w:hAnsi="Times New Roman" w:cs="Times New Roman"/>
          <w:noProof/>
          <w:sz w:val="28"/>
          <w:szCs w:val="28"/>
        </w:rPr>
        <w:t xml:space="preserve"> </w:t>
      </w:r>
      <w:r w:rsidRPr="00DB2CB9">
        <w:rPr>
          <w:rFonts w:ascii="Times New Roman" w:hAnsi="Times New Roman" w:cs="Times New Roman"/>
          <w:noProof/>
          <w:position w:val="-6"/>
          <w:sz w:val="28"/>
          <w:szCs w:val="28"/>
        </w:rPr>
        <w:object w:dxaOrig="499" w:dyaOrig="279" w14:anchorId="412583DD">
          <v:shape id="_x0000_i1480" type="#_x0000_t75" style="width:24.75pt;height:15pt" o:ole="">
            <v:imagedata r:id="rId879" o:title=""/>
          </v:shape>
          <o:OLEObject Type="Embed" ProgID="Equation.3" ShapeID="_x0000_i1480" DrawAspect="Content" ObjectID="_1750672058" r:id="rId880"/>
        </w:object>
      </w:r>
      <w:r w:rsidRPr="00DB2CB9">
        <w:rPr>
          <w:rFonts w:ascii="Times New Roman" w:hAnsi="Times New Roman" w:cs="Times New Roman"/>
          <w:noProof/>
          <w:sz w:val="28"/>
          <w:szCs w:val="28"/>
        </w:rPr>
        <w:t>. Учитывая (</w:t>
      </w:r>
      <w:r w:rsidR="00185894" w:rsidRPr="00DB2CB9">
        <w:rPr>
          <w:rFonts w:ascii="Times New Roman" w:hAnsi="Times New Roman" w:cs="Times New Roman"/>
          <w:noProof/>
          <w:sz w:val="28"/>
          <w:szCs w:val="28"/>
        </w:rPr>
        <w:t>3.4</w:t>
      </w:r>
      <w:r w:rsidRPr="00DB2CB9">
        <w:rPr>
          <w:rFonts w:ascii="Times New Roman" w:hAnsi="Times New Roman" w:cs="Times New Roman"/>
          <w:noProof/>
          <w:sz w:val="28"/>
          <w:szCs w:val="28"/>
        </w:rPr>
        <w:t>) для</w:t>
      </w:r>
      <w:r w:rsidR="0053050F">
        <w:rPr>
          <w:rFonts w:ascii="Times New Roman" w:hAnsi="Times New Roman" w:cs="Times New Roman"/>
          <w:noProof/>
          <w:sz w:val="28"/>
          <w:szCs w:val="28"/>
        </w:rPr>
        <w:t xml:space="preserve"> </w:t>
      </w:r>
      <w:r w:rsidRPr="00DB2CB9">
        <w:rPr>
          <w:rFonts w:ascii="Times New Roman" w:hAnsi="Times New Roman" w:cs="Times New Roman"/>
          <w:noProof/>
          <w:position w:val="-14"/>
          <w:sz w:val="28"/>
          <w:szCs w:val="28"/>
        </w:rPr>
        <w:object w:dxaOrig="560" w:dyaOrig="380" w14:anchorId="412583DE">
          <v:shape id="_x0000_i1481" type="#_x0000_t75" style="width:27pt;height:16.5pt" o:ole="">
            <v:imagedata r:id="rId881" o:title=""/>
          </v:shape>
          <o:OLEObject Type="Embed" ProgID="Equation.3" ShapeID="_x0000_i1481" DrawAspect="Content" ObjectID="_1750672059" r:id="rId882"/>
        </w:object>
      </w:r>
      <w:r w:rsidR="0053050F">
        <w:rPr>
          <w:rFonts w:ascii="Times New Roman" w:hAnsi="Times New Roman" w:cs="Times New Roman"/>
          <w:noProof/>
          <w:sz w:val="28"/>
          <w:szCs w:val="28"/>
        </w:rPr>
        <w:t xml:space="preserve"> </w:t>
      </w:r>
      <w:r w:rsidRPr="00DB2CB9">
        <w:rPr>
          <w:rFonts w:ascii="Times New Roman" w:hAnsi="Times New Roman" w:cs="Times New Roman"/>
          <w:noProof/>
          <w:sz w:val="28"/>
          <w:szCs w:val="28"/>
        </w:rPr>
        <w:t>следует</w:t>
      </w:r>
      <w:r w:rsidR="0053050F">
        <w:rPr>
          <w:rFonts w:ascii="Times New Roman" w:hAnsi="Times New Roman" w:cs="Times New Roman"/>
          <w:noProof/>
          <w:sz w:val="28"/>
          <w:szCs w:val="28"/>
        </w:rPr>
        <w:t xml:space="preserve"> </w:t>
      </w:r>
      <w:r w:rsidRPr="00DB2CB9">
        <w:rPr>
          <w:rFonts w:ascii="Times New Roman" w:hAnsi="Times New Roman" w:cs="Times New Roman"/>
          <w:noProof/>
          <w:sz w:val="28"/>
          <w:szCs w:val="28"/>
          <w:lang w:val="kk-KZ"/>
        </w:rPr>
        <w:t xml:space="preserve">выражение для </w:t>
      </w:r>
      <w:r w:rsidRPr="00DB2CB9">
        <w:rPr>
          <w:rFonts w:ascii="Times New Roman" w:hAnsi="Times New Roman" w:cs="Times New Roman"/>
          <w:noProof/>
          <w:sz w:val="28"/>
          <w:szCs w:val="28"/>
        </w:rPr>
        <w:t>калибровочн</w:t>
      </w:r>
      <w:r w:rsidRPr="00DB2CB9">
        <w:rPr>
          <w:rFonts w:ascii="Times New Roman" w:hAnsi="Times New Roman" w:cs="Times New Roman"/>
          <w:noProof/>
          <w:sz w:val="28"/>
          <w:szCs w:val="28"/>
          <w:lang w:val="kk-KZ"/>
        </w:rPr>
        <w:t>ого</w:t>
      </w:r>
      <w:r w:rsidRPr="00DB2CB9">
        <w:rPr>
          <w:rFonts w:ascii="Times New Roman" w:hAnsi="Times New Roman" w:cs="Times New Roman"/>
          <w:noProof/>
          <w:sz w:val="28"/>
          <w:szCs w:val="28"/>
        </w:rPr>
        <w:t xml:space="preserve"> преобразовани</w:t>
      </w:r>
      <w:r w:rsidRPr="00DB2CB9">
        <w:rPr>
          <w:rFonts w:ascii="Times New Roman" w:hAnsi="Times New Roman" w:cs="Times New Roman"/>
          <w:noProof/>
          <w:sz w:val="28"/>
          <w:szCs w:val="28"/>
          <w:lang w:val="kk-KZ"/>
        </w:rPr>
        <w:t>я</w:t>
      </w:r>
      <w:r w:rsidRPr="00DB2CB9">
        <w:rPr>
          <w:rFonts w:ascii="Times New Roman" w:hAnsi="Times New Roman" w:cs="Times New Roman"/>
          <w:noProof/>
          <w:sz w:val="28"/>
          <w:szCs w:val="28"/>
        </w:rPr>
        <w:t xml:space="preserve"> потенциалов</w:t>
      </w:r>
    </w:p>
    <w:p w14:paraId="41257C3A"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lang w:val="kk-KZ"/>
        </w:rPr>
      </w:pPr>
    </w:p>
    <w:p w14:paraId="41257C3B" w14:textId="77777777" w:rsidR="00377FFB" w:rsidRPr="00DB2CB9" w:rsidRDefault="00377FFB" w:rsidP="00A4536F">
      <w:pPr>
        <w:tabs>
          <w:tab w:val="center" w:pos="4800"/>
          <w:tab w:val="right" w:pos="9639"/>
          <w:tab w:val="right" w:pos="9923"/>
        </w:tabs>
        <w:ind w:firstLine="709"/>
        <w:jc w:val="right"/>
        <w:rPr>
          <w:rFonts w:ascii="Times New Roman" w:hAnsi="Times New Roman" w:cs="Times New Roman"/>
          <w:noProof/>
          <w:sz w:val="28"/>
          <w:szCs w:val="28"/>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16"/>
          <w:sz w:val="28"/>
          <w:szCs w:val="28"/>
        </w:rPr>
        <w:object w:dxaOrig="1939" w:dyaOrig="480" w14:anchorId="412583DF">
          <v:shape id="_x0000_i1482" type="#_x0000_t75" style="width:96.75pt;height:22.5pt" o:ole="">
            <v:imagedata r:id="rId883" o:title=""/>
          </v:shape>
          <o:OLEObject Type="Embed" ProgID="Equation.3" ShapeID="_x0000_i1482" DrawAspect="Content" ObjectID="_1750672060" r:id="rId884"/>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Pr="00DB2CB9">
        <w:rPr>
          <w:rFonts w:ascii="Times New Roman" w:hAnsi="Times New Roman" w:cs="Times New Roman"/>
          <w:noProof/>
          <w:sz w:val="28"/>
          <w:szCs w:val="28"/>
        </w:rPr>
        <w:t>(</w:t>
      </w:r>
      <w:r w:rsidR="00185894" w:rsidRPr="00DB2CB9">
        <w:rPr>
          <w:rFonts w:ascii="Times New Roman" w:hAnsi="Times New Roman" w:cs="Times New Roman"/>
          <w:noProof/>
          <w:sz w:val="28"/>
          <w:szCs w:val="28"/>
        </w:rPr>
        <w:t>3.7</w:t>
      </w:r>
      <w:r w:rsidRPr="00DB2CB9">
        <w:rPr>
          <w:rFonts w:ascii="Times New Roman" w:hAnsi="Times New Roman" w:cs="Times New Roman"/>
          <w:noProof/>
          <w:sz w:val="28"/>
          <w:szCs w:val="28"/>
        </w:rPr>
        <w:t>)</w:t>
      </w:r>
    </w:p>
    <w:p w14:paraId="41257C3C" w14:textId="77777777" w:rsidR="00377FFB" w:rsidRPr="00DB2CB9" w:rsidRDefault="00377FFB" w:rsidP="008B100A">
      <w:pPr>
        <w:tabs>
          <w:tab w:val="center" w:pos="4800"/>
          <w:tab w:val="right" w:pos="9639"/>
        </w:tabs>
        <w:ind w:firstLine="709"/>
        <w:rPr>
          <w:rFonts w:ascii="Times New Roman" w:hAnsi="Times New Roman" w:cs="Times New Roman"/>
          <w:noProof/>
          <w:sz w:val="28"/>
          <w:szCs w:val="28"/>
        </w:rPr>
      </w:pPr>
    </w:p>
    <w:p w14:paraId="41257C3D"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rPr>
        <w:t>Известно, что в абелевых калибровочных теориях, напряженность поля определяется</w:t>
      </w:r>
    </w:p>
    <w:p w14:paraId="41257C3E"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lang w:val="kk-KZ"/>
        </w:rPr>
      </w:pPr>
    </w:p>
    <w:p w14:paraId="41257C3F" w14:textId="77777777" w:rsidR="00377FFB" w:rsidRPr="00DB2CB9" w:rsidRDefault="00377FFB" w:rsidP="008B100A">
      <w:pPr>
        <w:tabs>
          <w:tab w:val="left" w:pos="0"/>
          <w:tab w:val="center" w:pos="4962"/>
          <w:tab w:val="right" w:pos="9639"/>
          <w:tab w:val="right" w:pos="9923"/>
        </w:tabs>
        <w:ind w:firstLine="709"/>
        <w:jc w:val="right"/>
        <w:rPr>
          <w:rFonts w:ascii="Times New Roman" w:hAnsi="Times New Roman" w:cs="Times New Roman"/>
          <w:noProof/>
          <w:sz w:val="28"/>
          <w:szCs w:val="28"/>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14"/>
          <w:sz w:val="28"/>
          <w:szCs w:val="28"/>
        </w:rPr>
        <w:object w:dxaOrig="2240" w:dyaOrig="420" w14:anchorId="412583E0">
          <v:shape id="_x0000_i1483" type="#_x0000_t75" style="width:111.75pt;height:22.5pt" o:ole="">
            <v:imagedata r:id="rId885" o:title=""/>
          </v:shape>
          <o:OLEObject Type="Embed" ProgID="Equation.3" ShapeID="_x0000_i1483" DrawAspect="Content" ObjectID="_1750672061" r:id="rId886"/>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Pr="00DB2CB9">
        <w:rPr>
          <w:rFonts w:ascii="Times New Roman" w:hAnsi="Times New Roman" w:cs="Times New Roman"/>
          <w:noProof/>
          <w:sz w:val="28"/>
          <w:szCs w:val="28"/>
        </w:rPr>
        <w:t>(</w:t>
      </w:r>
      <w:r w:rsidR="00185894" w:rsidRPr="00DB2CB9">
        <w:rPr>
          <w:rFonts w:ascii="Times New Roman" w:hAnsi="Times New Roman" w:cs="Times New Roman"/>
          <w:noProof/>
          <w:sz w:val="28"/>
          <w:szCs w:val="28"/>
        </w:rPr>
        <w:t>3.8</w:t>
      </w:r>
      <w:r w:rsidRPr="00DB2CB9">
        <w:rPr>
          <w:rFonts w:ascii="Times New Roman" w:hAnsi="Times New Roman" w:cs="Times New Roman"/>
          <w:noProof/>
          <w:sz w:val="28"/>
          <w:szCs w:val="28"/>
        </w:rPr>
        <w:t>)</w:t>
      </w:r>
    </w:p>
    <w:p w14:paraId="41257C40" w14:textId="77777777" w:rsidR="00377FFB" w:rsidRPr="00DB2CB9" w:rsidRDefault="00377FFB" w:rsidP="008B100A">
      <w:pPr>
        <w:tabs>
          <w:tab w:val="center" w:pos="4800"/>
          <w:tab w:val="right" w:pos="9639"/>
        </w:tabs>
        <w:ind w:firstLine="709"/>
        <w:rPr>
          <w:rFonts w:ascii="Times New Roman" w:hAnsi="Times New Roman" w:cs="Times New Roman"/>
          <w:noProof/>
          <w:sz w:val="28"/>
          <w:szCs w:val="28"/>
        </w:rPr>
      </w:pPr>
    </w:p>
    <w:p w14:paraId="41257C41" w14:textId="77EE20BA" w:rsidR="00377FFB" w:rsidRPr="00DB2CB9" w:rsidRDefault="0053050F" w:rsidP="00A4536F">
      <w:pPr>
        <w:tabs>
          <w:tab w:val="center" w:pos="4800"/>
          <w:tab w:val="right" w:pos="9639"/>
        </w:tabs>
        <w:jc w:val="both"/>
        <w:rPr>
          <w:rFonts w:ascii="Times New Roman" w:hAnsi="Times New Roman" w:cs="Times New Roman"/>
          <w:noProof/>
          <w:sz w:val="28"/>
          <w:szCs w:val="28"/>
        </w:rPr>
      </w:pPr>
      <w:r w:rsidRPr="00DB2CB9">
        <w:rPr>
          <w:rFonts w:ascii="Times New Roman" w:hAnsi="Times New Roman" w:cs="Times New Roman"/>
          <w:noProof/>
          <w:sz w:val="28"/>
          <w:szCs w:val="28"/>
        </w:rPr>
        <w:t>Т</w:t>
      </w:r>
      <w:r w:rsidR="001A7F95" w:rsidRPr="00DB2CB9">
        <w:rPr>
          <w:rFonts w:ascii="Times New Roman" w:hAnsi="Times New Roman" w:cs="Times New Roman"/>
          <w:noProof/>
          <w:sz w:val="28"/>
          <w:szCs w:val="28"/>
        </w:rPr>
        <w:t>акже</w:t>
      </w:r>
      <w:r>
        <w:rPr>
          <w:rFonts w:ascii="Times New Roman" w:hAnsi="Times New Roman" w:cs="Times New Roman"/>
          <w:noProof/>
          <w:sz w:val="28"/>
          <w:szCs w:val="28"/>
        </w:rPr>
        <w:t xml:space="preserve"> </w:t>
      </w:r>
      <w:r w:rsidR="001A7F95" w:rsidRPr="00DB2CB9">
        <w:rPr>
          <w:rFonts w:ascii="Times New Roman" w:hAnsi="Times New Roman" w:cs="Times New Roman"/>
          <w:noProof/>
          <w:sz w:val="28"/>
          <w:szCs w:val="28"/>
        </w:rPr>
        <w:t xml:space="preserve">напряженность поля </w:t>
      </w:r>
      <w:r w:rsidR="00377FFB" w:rsidRPr="00DB2CB9">
        <w:rPr>
          <w:rFonts w:ascii="Times New Roman" w:hAnsi="Times New Roman" w:cs="Times New Roman"/>
          <w:noProof/>
          <w:sz w:val="28"/>
          <w:szCs w:val="28"/>
        </w:rPr>
        <w:t>удовлетворяет соотношению</w:t>
      </w:r>
    </w:p>
    <w:p w14:paraId="41257C42"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rPr>
      </w:pPr>
    </w:p>
    <w:p w14:paraId="41257C43" w14:textId="77777777" w:rsidR="00377FFB" w:rsidRPr="00DB2CB9" w:rsidRDefault="00377FFB" w:rsidP="008B100A">
      <w:pPr>
        <w:tabs>
          <w:tab w:val="left" w:pos="0"/>
          <w:tab w:val="center" w:pos="4962"/>
          <w:tab w:val="right" w:pos="9639"/>
          <w:tab w:val="right" w:pos="9923"/>
        </w:tabs>
        <w:ind w:firstLine="709"/>
        <w:jc w:val="right"/>
        <w:rPr>
          <w:rFonts w:ascii="Times New Roman" w:hAnsi="Times New Roman" w:cs="Times New Roman"/>
          <w:noProof/>
          <w:sz w:val="28"/>
          <w:szCs w:val="28"/>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16"/>
          <w:sz w:val="28"/>
          <w:szCs w:val="28"/>
        </w:rPr>
        <w:object w:dxaOrig="2240" w:dyaOrig="440" w14:anchorId="412583E1">
          <v:shape id="_x0000_i1484" type="#_x0000_t75" style="width:111.75pt;height:22.5pt" o:ole="">
            <v:imagedata r:id="rId887" o:title=""/>
          </v:shape>
          <o:OLEObject Type="Embed" ProgID="Equation.3" ShapeID="_x0000_i1484" DrawAspect="Content" ObjectID="_1750672062" r:id="rId888"/>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00185894" w:rsidRPr="00DB2CB9">
        <w:rPr>
          <w:rFonts w:ascii="Times New Roman" w:hAnsi="Times New Roman" w:cs="Times New Roman"/>
          <w:noProof/>
          <w:sz w:val="28"/>
          <w:szCs w:val="28"/>
        </w:rPr>
        <w:t>(3.9</w:t>
      </w:r>
      <w:r w:rsidRPr="00DB2CB9">
        <w:rPr>
          <w:rFonts w:ascii="Times New Roman" w:hAnsi="Times New Roman" w:cs="Times New Roman"/>
          <w:noProof/>
          <w:sz w:val="28"/>
          <w:szCs w:val="28"/>
        </w:rPr>
        <w:t>)</w:t>
      </w:r>
    </w:p>
    <w:p w14:paraId="41257C44" w14:textId="77777777" w:rsidR="00377FFB" w:rsidRPr="00DB2CB9" w:rsidRDefault="00377FFB" w:rsidP="008B100A">
      <w:pPr>
        <w:tabs>
          <w:tab w:val="center" w:pos="4800"/>
          <w:tab w:val="right" w:pos="9639"/>
        </w:tabs>
        <w:ind w:firstLine="709"/>
        <w:rPr>
          <w:rFonts w:ascii="Times New Roman" w:hAnsi="Times New Roman" w:cs="Times New Roman"/>
          <w:noProof/>
          <w:sz w:val="28"/>
          <w:szCs w:val="28"/>
        </w:rPr>
      </w:pPr>
    </w:p>
    <w:p w14:paraId="41257C45" w14:textId="5F9838FD" w:rsidR="00377FFB" w:rsidRPr="00DB2CB9" w:rsidRDefault="001A7F95" w:rsidP="008B100A">
      <w:pPr>
        <w:tabs>
          <w:tab w:val="center" w:pos="4800"/>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Известно, что</w:t>
      </w:r>
      <w:r w:rsidR="0053050F">
        <w:rPr>
          <w:rFonts w:ascii="Times New Roman" w:hAnsi="Times New Roman" w:cs="Times New Roman"/>
          <w:noProof/>
          <w:sz w:val="28"/>
          <w:szCs w:val="28"/>
        </w:rPr>
        <w:t xml:space="preserve"> </w:t>
      </w:r>
      <w:r w:rsidR="00377FFB" w:rsidRPr="00DB2CB9">
        <w:rPr>
          <w:rFonts w:ascii="Times New Roman" w:hAnsi="Times New Roman" w:cs="Times New Roman"/>
          <w:noProof/>
          <w:sz w:val="28"/>
          <w:szCs w:val="28"/>
          <w:lang w:val="kk-KZ"/>
        </w:rPr>
        <w:t xml:space="preserve">в </w:t>
      </w:r>
      <w:r w:rsidR="00377FFB" w:rsidRPr="00DB2CB9">
        <w:rPr>
          <w:rFonts w:ascii="Times New Roman" w:hAnsi="Times New Roman" w:cs="Times New Roman"/>
          <w:noProof/>
          <w:sz w:val="28"/>
          <w:szCs w:val="28"/>
        </w:rPr>
        <w:t>касательно</w:t>
      </w:r>
      <w:r w:rsidR="00377FFB" w:rsidRPr="00DB2CB9">
        <w:rPr>
          <w:rFonts w:ascii="Times New Roman" w:hAnsi="Times New Roman" w:cs="Times New Roman"/>
          <w:noProof/>
          <w:sz w:val="28"/>
          <w:szCs w:val="28"/>
          <w:lang w:val="kk-KZ"/>
        </w:rPr>
        <w:t>м</w:t>
      </w:r>
      <w:r w:rsidR="00377FFB" w:rsidRPr="00DB2CB9">
        <w:rPr>
          <w:rFonts w:ascii="Times New Roman" w:hAnsi="Times New Roman" w:cs="Times New Roman"/>
          <w:noProof/>
          <w:sz w:val="28"/>
          <w:szCs w:val="28"/>
        </w:rPr>
        <w:t xml:space="preserve"> пространств</w:t>
      </w:r>
      <w:r w:rsidR="00377FFB" w:rsidRPr="00DB2CB9">
        <w:rPr>
          <w:rFonts w:ascii="Times New Roman" w:hAnsi="Times New Roman" w:cs="Times New Roman"/>
          <w:noProof/>
          <w:sz w:val="28"/>
          <w:szCs w:val="28"/>
          <w:lang w:val="kk-KZ"/>
        </w:rPr>
        <w:t>е</w:t>
      </w:r>
      <w:r w:rsidRPr="00DB2CB9">
        <w:rPr>
          <w:rFonts w:ascii="Times New Roman" w:hAnsi="Times New Roman" w:cs="Times New Roman"/>
          <w:noProof/>
          <w:sz w:val="28"/>
          <w:szCs w:val="28"/>
        </w:rPr>
        <w:t xml:space="preserve"> индексы поднимают и опускают</w:t>
      </w:r>
      <w:r w:rsidR="00377FFB" w:rsidRPr="00DB2CB9">
        <w:rPr>
          <w:rFonts w:ascii="Times New Roman" w:hAnsi="Times New Roman" w:cs="Times New Roman"/>
          <w:noProof/>
          <w:sz w:val="28"/>
          <w:szCs w:val="28"/>
        </w:rPr>
        <w:t xml:space="preserve"> с </w:t>
      </w:r>
      <w:r w:rsidRPr="00DB2CB9">
        <w:rPr>
          <w:rFonts w:ascii="Times New Roman" w:hAnsi="Times New Roman" w:cs="Times New Roman"/>
          <w:noProof/>
          <w:sz w:val="28"/>
          <w:szCs w:val="28"/>
        </w:rPr>
        <w:t>применением</w:t>
      </w:r>
      <w:r w:rsidR="00377FFB" w:rsidRPr="00DB2CB9">
        <w:rPr>
          <w:rFonts w:ascii="Times New Roman" w:hAnsi="Times New Roman" w:cs="Times New Roman"/>
          <w:noProof/>
          <w:sz w:val="28"/>
          <w:szCs w:val="28"/>
        </w:rPr>
        <w:t xml:space="preserve"> метрики Минковского </w:t>
      </w:r>
      <w:r w:rsidR="00377FFB" w:rsidRPr="00DB2CB9">
        <w:rPr>
          <w:rFonts w:ascii="Times New Roman" w:hAnsi="Times New Roman" w:cs="Times New Roman"/>
          <w:noProof/>
          <w:position w:val="-14"/>
          <w:sz w:val="28"/>
          <w:szCs w:val="28"/>
        </w:rPr>
        <w:object w:dxaOrig="2400" w:dyaOrig="380" w14:anchorId="412583E2">
          <v:shape id="_x0000_i1485" type="#_x0000_t75" style="width:120.75pt;height:16.5pt" o:ole="">
            <v:imagedata r:id="rId889" o:title=""/>
          </v:shape>
          <o:OLEObject Type="Embed" ProgID="Equation.3" ShapeID="_x0000_i1485" DrawAspect="Content" ObjectID="_1750672063" r:id="rId890"/>
        </w:object>
      </w:r>
      <w:r w:rsidR="00377FFB" w:rsidRPr="00DB2CB9">
        <w:rPr>
          <w:rFonts w:ascii="Times New Roman" w:hAnsi="Times New Roman" w:cs="Times New Roman"/>
          <w:noProof/>
          <w:sz w:val="28"/>
          <w:szCs w:val="28"/>
        </w:rPr>
        <w:t xml:space="preserve">, </w:t>
      </w:r>
      <w:r w:rsidRPr="00DB2CB9">
        <w:rPr>
          <w:rFonts w:ascii="Times New Roman" w:hAnsi="Times New Roman" w:cs="Times New Roman"/>
          <w:noProof/>
          <w:sz w:val="28"/>
          <w:szCs w:val="28"/>
        </w:rPr>
        <w:t>индексы</w:t>
      </w:r>
      <w:r w:rsidR="0053050F">
        <w:rPr>
          <w:rFonts w:ascii="Times New Roman" w:hAnsi="Times New Roman" w:cs="Times New Roman"/>
          <w:noProof/>
          <w:sz w:val="28"/>
          <w:szCs w:val="28"/>
        </w:rPr>
        <w:t xml:space="preserve"> </w:t>
      </w:r>
      <w:r w:rsidR="00377FFB" w:rsidRPr="00DB2CB9">
        <w:rPr>
          <w:rFonts w:ascii="Times New Roman" w:hAnsi="Times New Roman" w:cs="Times New Roman"/>
          <w:noProof/>
          <w:sz w:val="28"/>
          <w:szCs w:val="28"/>
        </w:rPr>
        <w:t>пространств</w:t>
      </w:r>
      <w:r w:rsidRPr="00DB2CB9">
        <w:rPr>
          <w:rFonts w:ascii="Times New Roman" w:hAnsi="Times New Roman" w:cs="Times New Roman"/>
          <w:noProof/>
          <w:sz w:val="28"/>
          <w:szCs w:val="28"/>
        </w:rPr>
        <w:t xml:space="preserve">а </w:t>
      </w:r>
      <w:r w:rsidR="008D3C2A">
        <w:rPr>
          <w:rFonts w:ascii="Times New Roman" w:hAnsi="Times New Roman" w:cs="Times New Roman"/>
          <w:noProof/>
          <w:sz w:val="28"/>
          <w:szCs w:val="28"/>
        </w:rPr>
        <w:t>–</w:t>
      </w:r>
      <w:r w:rsidR="00377FFB" w:rsidRPr="00DB2CB9">
        <w:rPr>
          <w:rFonts w:ascii="Times New Roman" w:hAnsi="Times New Roman" w:cs="Times New Roman"/>
          <w:noProof/>
          <w:sz w:val="28"/>
          <w:szCs w:val="28"/>
        </w:rPr>
        <w:t>времен</w:t>
      </w:r>
      <w:r w:rsidRPr="00DB2CB9">
        <w:rPr>
          <w:rFonts w:ascii="Times New Roman" w:hAnsi="Times New Roman" w:cs="Times New Roman"/>
          <w:noProof/>
          <w:sz w:val="28"/>
          <w:szCs w:val="28"/>
        </w:rPr>
        <w:t>и– с применением</w:t>
      </w:r>
      <w:r w:rsidR="00377FFB" w:rsidRPr="00DB2CB9">
        <w:rPr>
          <w:rFonts w:ascii="Times New Roman" w:hAnsi="Times New Roman" w:cs="Times New Roman"/>
          <w:noProof/>
          <w:sz w:val="28"/>
          <w:szCs w:val="28"/>
        </w:rPr>
        <w:t xml:space="preserve"> римановой метрики </w:t>
      </w:r>
      <w:r w:rsidRPr="00DB2CB9">
        <w:rPr>
          <w:rFonts w:ascii="Times New Roman" w:hAnsi="Times New Roman" w:cs="Times New Roman"/>
          <w:noProof/>
          <w:sz w:val="28"/>
          <w:szCs w:val="28"/>
        </w:rPr>
        <w:t>в виде</w:t>
      </w:r>
      <w:r w:rsidR="00CA18C1">
        <w:rPr>
          <w:rFonts w:ascii="Times New Roman" w:hAnsi="Times New Roman" w:cs="Times New Roman"/>
          <w:noProof/>
          <w:sz w:val="28"/>
          <w:szCs w:val="28"/>
        </w:rPr>
        <w:t>:</w:t>
      </w:r>
    </w:p>
    <w:p w14:paraId="41257C46"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rPr>
      </w:pPr>
    </w:p>
    <w:p w14:paraId="41257C47" w14:textId="77777777" w:rsidR="00377FFB" w:rsidRPr="00DB2CB9" w:rsidRDefault="00377FFB" w:rsidP="008B100A">
      <w:pPr>
        <w:tabs>
          <w:tab w:val="left" w:pos="0"/>
          <w:tab w:val="center" w:pos="4962"/>
          <w:tab w:val="right" w:pos="9639"/>
          <w:tab w:val="right" w:pos="9923"/>
        </w:tabs>
        <w:ind w:firstLine="709"/>
        <w:jc w:val="right"/>
        <w:rPr>
          <w:rFonts w:ascii="Times New Roman" w:hAnsi="Times New Roman" w:cs="Times New Roman"/>
          <w:noProof/>
          <w:sz w:val="28"/>
          <w:szCs w:val="28"/>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16"/>
          <w:sz w:val="28"/>
          <w:szCs w:val="28"/>
        </w:rPr>
        <w:object w:dxaOrig="1400" w:dyaOrig="440" w14:anchorId="412583E3">
          <v:shape id="_x0000_i1486" type="#_x0000_t75" style="width:70.5pt;height:22.5pt" o:ole="">
            <v:imagedata r:id="rId891" o:title=""/>
          </v:shape>
          <o:OLEObject Type="Embed" ProgID="Equation.3" ShapeID="_x0000_i1486" DrawAspect="Content" ObjectID="_1750672064" r:id="rId892"/>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00185894" w:rsidRPr="00DB2CB9">
        <w:rPr>
          <w:rFonts w:ascii="Times New Roman" w:hAnsi="Times New Roman" w:cs="Times New Roman"/>
          <w:noProof/>
          <w:sz w:val="28"/>
          <w:szCs w:val="28"/>
          <w:lang w:val="kk-KZ"/>
        </w:rPr>
        <w:t>(3.10)</w:t>
      </w:r>
    </w:p>
    <w:p w14:paraId="41257C48"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rPr>
      </w:pPr>
    </w:p>
    <w:p w14:paraId="41257C49" w14:textId="4CE51469" w:rsidR="00377FFB" w:rsidRPr="00DB2CB9" w:rsidRDefault="001A7F95" w:rsidP="008B100A">
      <w:pPr>
        <w:tabs>
          <w:tab w:val="center" w:pos="4800"/>
          <w:tab w:val="right" w:pos="9639"/>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rPr>
        <w:t>Телепараллел</w:t>
      </w:r>
      <w:r w:rsidRPr="00DB2CB9">
        <w:rPr>
          <w:rFonts w:ascii="Times New Roman" w:hAnsi="Times New Roman" w:cs="Times New Roman"/>
          <w:noProof/>
          <w:sz w:val="28"/>
          <w:szCs w:val="28"/>
          <w:lang w:val="kk-KZ"/>
        </w:rPr>
        <w:t>ь</w:t>
      </w:r>
      <w:r w:rsidRPr="00DB2CB9">
        <w:rPr>
          <w:rFonts w:ascii="Times New Roman" w:hAnsi="Times New Roman" w:cs="Times New Roman"/>
          <w:noProof/>
          <w:sz w:val="28"/>
          <w:szCs w:val="28"/>
        </w:rPr>
        <w:t>н</w:t>
      </w:r>
      <w:r w:rsidRPr="00DB2CB9">
        <w:rPr>
          <w:rFonts w:ascii="Times New Roman" w:hAnsi="Times New Roman" w:cs="Times New Roman"/>
          <w:noProof/>
          <w:sz w:val="28"/>
          <w:szCs w:val="28"/>
          <w:lang w:val="kk-KZ"/>
        </w:rPr>
        <w:t>ая</w:t>
      </w:r>
      <w:r w:rsidRPr="00DB2CB9">
        <w:rPr>
          <w:rFonts w:ascii="Times New Roman" w:hAnsi="Times New Roman" w:cs="Times New Roman"/>
          <w:noProof/>
          <w:sz w:val="28"/>
          <w:szCs w:val="28"/>
        </w:rPr>
        <w:t xml:space="preserve"> структура</w:t>
      </w:r>
      <w:r w:rsidR="00CE450D">
        <w:rPr>
          <w:rFonts w:ascii="Times New Roman" w:hAnsi="Times New Roman" w:cs="Times New Roman"/>
          <w:noProof/>
          <w:sz w:val="28"/>
          <w:szCs w:val="28"/>
        </w:rPr>
        <w:t xml:space="preserve"> </w:t>
      </w:r>
      <w:r w:rsidRPr="00DB2CB9">
        <w:rPr>
          <w:rFonts w:ascii="Times New Roman" w:hAnsi="Times New Roman" w:cs="Times New Roman"/>
          <w:noProof/>
          <w:sz w:val="28"/>
          <w:szCs w:val="28"/>
        </w:rPr>
        <w:t>пространства –</w:t>
      </w:r>
      <w:r w:rsidR="00E41E01">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времени индуцируется </w:t>
      </w:r>
      <w:r w:rsidRPr="00DB2CB9">
        <w:rPr>
          <w:rFonts w:ascii="Times New Roman" w:hAnsi="Times New Roman" w:cs="Times New Roman"/>
          <w:noProof/>
          <w:sz w:val="28"/>
          <w:szCs w:val="28"/>
        </w:rPr>
        <w:lastRenderedPageBreak/>
        <w:t>н</w:t>
      </w:r>
      <w:r w:rsidR="00377FFB" w:rsidRPr="00DB2CB9">
        <w:rPr>
          <w:rFonts w:ascii="Times New Roman" w:hAnsi="Times New Roman" w:cs="Times New Roman"/>
          <w:noProof/>
          <w:sz w:val="28"/>
          <w:szCs w:val="28"/>
        </w:rPr>
        <w:t>етривиальн</w:t>
      </w:r>
      <w:r w:rsidRPr="00DB2CB9">
        <w:rPr>
          <w:rFonts w:ascii="Times New Roman" w:hAnsi="Times New Roman" w:cs="Times New Roman"/>
          <w:noProof/>
          <w:sz w:val="28"/>
          <w:szCs w:val="28"/>
        </w:rPr>
        <w:t xml:space="preserve">ым </w:t>
      </w:r>
      <w:r w:rsidR="00377FFB" w:rsidRPr="00DB2CB9">
        <w:rPr>
          <w:rFonts w:ascii="Times New Roman" w:hAnsi="Times New Roman" w:cs="Times New Roman"/>
          <w:noProof/>
          <w:sz w:val="28"/>
          <w:szCs w:val="28"/>
        </w:rPr>
        <w:t>тетрадн</w:t>
      </w:r>
      <w:r w:rsidRPr="00DB2CB9">
        <w:rPr>
          <w:rFonts w:ascii="Times New Roman" w:hAnsi="Times New Roman" w:cs="Times New Roman"/>
          <w:noProof/>
          <w:sz w:val="28"/>
          <w:szCs w:val="28"/>
          <w:lang w:val="kk-KZ"/>
        </w:rPr>
        <w:t>ым</w:t>
      </w:r>
      <w:r w:rsidR="00377FFB" w:rsidRPr="00DB2CB9">
        <w:rPr>
          <w:rFonts w:ascii="Times New Roman" w:hAnsi="Times New Roman" w:cs="Times New Roman"/>
          <w:noProof/>
          <w:sz w:val="28"/>
          <w:szCs w:val="28"/>
        </w:rPr>
        <w:t xml:space="preserve"> поле</w:t>
      </w:r>
      <w:r w:rsidRPr="00DB2CB9">
        <w:rPr>
          <w:rFonts w:ascii="Times New Roman" w:hAnsi="Times New Roman" w:cs="Times New Roman"/>
          <w:noProof/>
          <w:sz w:val="28"/>
          <w:szCs w:val="28"/>
        </w:rPr>
        <w:t>м</w:t>
      </w:r>
      <w:r w:rsidR="00377FFB" w:rsidRPr="00DB2CB9">
        <w:rPr>
          <w:rFonts w:ascii="Times New Roman" w:hAnsi="Times New Roman" w:cs="Times New Roman"/>
          <w:noProof/>
          <w:sz w:val="28"/>
          <w:szCs w:val="28"/>
        </w:rPr>
        <w:t xml:space="preserve">. </w:t>
      </w:r>
      <w:r w:rsidRPr="00DB2CB9">
        <w:rPr>
          <w:rFonts w:ascii="Times New Roman" w:hAnsi="Times New Roman" w:cs="Times New Roman"/>
          <w:noProof/>
          <w:sz w:val="28"/>
          <w:szCs w:val="28"/>
        </w:rPr>
        <w:t>Используя</w:t>
      </w:r>
      <w:r w:rsidR="00377FFB" w:rsidRPr="00DB2CB9">
        <w:rPr>
          <w:rFonts w:ascii="Times New Roman" w:hAnsi="Times New Roman" w:cs="Times New Roman"/>
          <w:noProof/>
          <w:sz w:val="28"/>
          <w:szCs w:val="28"/>
        </w:rPr>
        <w:t xml:space="preserve"> нетривиальные тетрады, можно </w:t>
      </w:r>
      <w:r w:rsidRPr="00DB2CB9">
        <w:rPr>
          <w:rFonts w:ascii="Times New Roman" w:hAnsi="Times New Roman" w:cs="Times New Roman"/>
          <w:noProof/>
          <w:sz w:val="28"/>
          <w:szCs w:val="28"/>
        </w:rPr>
        <w:t>найти</w:t>
      </w:r>
      <w:r w:rsidR="00377FFB" w:rsidRPr="00DB2CB9">
        <w:rPr>
          <w:rFonts w:ascii="Times New Roman" w:hAnsi="Times New Roman" w:cs="Times New Roman"/>
          <w:noProof/>
          <w:sz w:val="28"/>
          <w:szCs w:val="28"/>
        </w:rPr>
        <w:t xml:space="preserve"> так называем</w:t>
      </w:r>
      <w:r w:rsidR="00377FFB" w:rsidRPr="00DB2CB9">
        <w:rPr>
          <w:rFonts w:ascii="Times New Roman" w:hAnsi="Times New Roman" w:cs="Times New Roman"/>
          <w:noProof/>
          <w:sz w:val="28"/>
          <w:szCs w:val="28"/>
          <w:lang w:val="kk-KZ"/>
        </w:rPr>
        <w:t>ые</w:t>
      </w:r>
      <w:r w:rsidR="00377FFB" w:rsidRPr="00DB2CB9">
        <w:rPr>
          <w:rFonts w:ascii="Times New Roman" w:hAnsi="Times New Roman" w:cs="Times New Roman"/>
          <w:noProof/>
          <w:sz w:val="28"/>
          <w:szCs w:val="28"/>
        </w:rPr>
        <w:t xml:space="preserve"> связности Вейценбока</w:t>
      </w:r>
      <w:r w:rsidR="00CA18C1">
        <w:rPr>
          <w:rFonts w:ascii="Times New Roman" w:hAnsi="Times New Roman" w:cs="Times New Roman"/>
          <w:noProof/>
          <w:sz w:val="28"/>
          <w:szCs w:val="28"/>
        </w:rPr>
        <w:t>:</w:t>
      </w:r>
    </w:p>
    <w:p w14:paraId="41257C4A"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rPr>
      </w:pPr>
    </w:p>
    <w:p w14:paraId="41257C4B" w14:textId="77777777" w:rsidR="00377FFB" w:rsidRPr="00DB2CB9" w:rsidRDefault="00377FFB" w:rsidP="008B100A">
      <w:pPr>
        <w:tabs>
          <w:tab w:val="left" w:pos="0"/>
          <w:tab w:val="center" w:pos="4962"/>
          <w:tab w:val="right" w:pos="9639"/>
          <w:tab w:val="right" w:pos="9923"/>
        </w:tabs>
        <w:ind w:firstLine="709"/>
        <w:jc w:val="right"/>
        <w:rPr>
          <w:rFonts w:ascii="Times New Roman" w:hAnsi="Times New Roman" w:cs="Times New Roman"/>
          <w:noProof/>
          <w:sz w:val="28"/>
          <w:szCs w:val="28"/>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12"/>
          <w:sz w:val="28"/>
          <w:szCs w:val="28"/>
        </w:rPr>
        <w:object w:dxaOrig="1500" w:dyaOrig="440" w14:anchorId="412583E4">
          <v:shape id="_x0000_i1487" type="#_x0000_t75" style="width:73.5pt;height:22.5pt" o:ole="">
            <v:imagedata r:id="rId893" o:title=""/>
          </v:shape>
          <o:OLEObject Type="Embed" ProgID="Equation.3" ShapeID="_x0000_i1487" DrawAspect="Content" ObjectID="_1750672065" r:id="rId894"/>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00185894" w:rsidRPr="00DB2CB9">
        <w:rPr>
          <w:rFonts w:ascii="Times New Roman" w:hAnsi="Times New Roman" w:cs="Times New Roman"/>
          <w:noProof/>
          <w:sz w:val="28"/>
          <w:szCs w:val="28"/>
        </w:rPr>
        <w:t>(3.11</w:t>
      </w:r>
      <w:r w:rsidRPr="00DB2CB9">
        <w:rPr>
          <w:rFonts w:ascii="Times New Roman" w:hAnsi="Times New Roman" w:cs="Times New Roman"/>
          <w:noProof/>
          <w:sz w:val="28"/>
          <w:szCs w:val="28"/>
        </w:rPr>
        <w:t>)</w:t>
      </w:r>
    </w:p>
    <w:p w14:paraId="41257C4C" w14:textId="77777777" w:rsidR="00377FFB" w:rsidRPr="00DB2CB9" w:rsidRDefault="00377FFB" w:rsidP="008B100A">
      <w:pPr>
        <w:tabs>
          <w:tab w:val="center" w:pos="4800"/>
          <w:tab w:val="right" w:pos="9639"/>
        </w:tabs>
        <w:ind w:firstLine="709"/>
        <w:rPr>
          <w:rFonts w:ascii="Times New Roman" w:hAnsi="Times New Roman" w:cs="Times New Roman"/>
          <w:noProof/>
          <w:sz w:val="28"/>
          <w:szCs w:val="28"/>
        </w:rPr>
      </w:pPr>
    </w:p>
    <w:p w14:paraId="41257C4D" w14:textId="77777777" w:rsidR="00377FFB" w:rsidRPr="00DB2CB9" w:rsidRDefault="00377FFB" w:rsidP="00A4536F">
      <w:pPr>
        <w:tabs>
          <w:tab w:val="center" w:pos="4800"/>
          <w:tab w:val="right" w:pos="9639"/>
        </w:tabs>
        <w:jc w:val="both"/>
        <w:rPr>
          <w:rFonts w:ascii="Times New Roman" w:hAnsi="Times New Roman" w:cs="Times New Roman"/>
          <w:noProof/>
          <w:sz w:val="28"/>
          <w:szCs w:val="28"/>
        </w:rPr>
      </w:pPr>
      <w:r w:rsidRPr="00DB2CB9">
        <w:rPr>
          <w:rFonts w:ascii="Times New Roman" w:hAnsi="Times New Roman" w:cs="Times New Roman"/>
          <w:noProof/>
          <w:sz w:val="28"/>
          <w:szCs w:val="28"/>
          <w:lang w:val="kk-KZ"/>
        </w:rPr>
        <w:t>которы</w:t>
      </w:r>
      <w:r w:rsidRPr="00DB2CB9">
        <w:rPr>
          <w:rFonts w:ascii="Times New Roman" w:hAnsi="Times New Roman" w:cs="Times New Roman"/>
          <w:noProof/>
          <w:sz w:val="28"/>
          <w:szCs w:val="28"/>
        </w:rPr>
        <w:t xml:space="preserve">е </w:t>
      </w:r>
      <w:r w:rsidR="001A7F95" w:rsidRPr="00DB2CB9">
        <w:rPr>
          <w:rFonts w:ascii="Times New Roman" w:hAnsi="Times New Roman" w:cs="Times New Roman"/>
          <w:noProof/>
          <w:sz w:val="28"/>
          <w:szCs w:val="28"/>
        </w:rPr>
        <w:t>определяют</w:t>
      </w:r>
      <w:r w:rsidRPr="00DB2CB9">
        <w:rPr>
          <w:rFonts w:ascii="Times New Roman" w:hAnsi="Times New Roman" w:cs="Times New Roman"/>
          <w:noProof/>
          <w:sz w:val="28"/>
          <w:szCs w:val="28"/>
        </w:rPr>
        <w:t xml:space="preserve"> только кручение. </w:t>
      </w:r>
      <w:r w:rsidR="001A7F95" w:rsidRPr="00DB2CB9">
        <w:rPr>
          <w:rFonts w:ascii="Times New Roman" w:hAnsi="Times New Roman" w:cs="Times New Roman"/>
          <w:noProof/>
          <w:sz w:val="28"/>
          <w:szCs w:val="28"/>
        </w:rPr>
        <w:t>К</w:t>
      </w:r>
      <w:r w:rsidRPr="00DB2CB9">
        <w:rPr>
          <w:rFonts w:ascii="Times New Roman" w:hAnsi="Times New Roman" w:cs="Times New Roman"/>
          <w:noProof/>
          <w:sz w:val="28"/>
          <w:szCs w:val="28"/>
        </w:rPr>
        <w:t>овариантная производная Вейценбока тетрадного поля</w:t>
      </w:r>
      <w:r w:rsidR="001A7F95" w:rsidRPr="00DB2CB9">
        <w:rPr>
          <w:rFonts w:ascii="Times New Roman" w:hAnsi="Times New Roman" w:cs="Times New Roman"/>
          <w:noProof/>
          <w:sz w:val="28"/>
          <w:szCs w:val="28"/>
        </w:rPr>
        <w:t xml:space="preserve"> равна</w:t>
      </w:r>
    </w:p>
    <w:p w14:paraId="41257C4E"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rPr>
      </w:pPr>
    </w:p>
    <w:p w14:paraId="41257C4F" w14:textId="45AA3B5F" w:rsidR="00377FFB" w:rsidRPr="00A55A4E" w:rsidRDefault="00377FFB" w:rsidP="00E41E01">
      <w:pPr>
        <w:tabs>
          <w:tab w:val="left" w:pos="0"/>
          <w:tab w:val="center" w:pos="4962"/>
          <w:tab w:val="right" w:pos="9639"/>
          <w:tab w:val="right" w:pos="9923"/>
        </w:tabs>
        <w:ind w:firstLine="709"/>
        <w:jc w:val="right"/>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m:oMath>
        <m:sSub>
          <m:sSubPr>
            <m:ctrlPr>
              <w:rPr>
                <w:rFonts w:ascii="Cambria Math" w:hAnsi="Cambria Math" w:cs="Times New Roman"/>
                <w:i/>
                <w:noProof/>
                <w:sz w:val="28"/>
                <w:szCs w:val="28"/>
              </w:rPr>
            </m:ctrlPr>
          </m:sSubPr>
          <m:e>
            <m:r>
              <w:rPr>
                <w:rFonts w:ascii="Cambria Math" w:hAnsi="Cambria Math" w:cs="Cambria Math"/>
                <w:noProof/>
                <w:sz w:val="28"/>
                <w:szCs w:val="28"/>
                <w:lang w:val="kk-KZ"/>
              </w:rPr>
              <m:t>∇</m:t>
            </m:r>
          </m:e>
          <m:sub>
            <m:r>
              <w:rPr>
                <w:rFonts w:ascii="Cambria Math" w:hAnsi="Times New Roman" w:cs="Times New Roman"/>
                <w:noProof/>
                <w:sz w:val="28"/>
                <w:szCs w:val="28"/>
                <w:lang w:val="kk-KZ"/>
              </w:rPr>
              <m:t>ν</m:t>
            </m:r>
          </m:sub>
        </m:sSub>
        <m:sSub>
          <m:sSubPr>
            <m:ctrlPr>
              <w:rPr>
                <w:rFonts w:ascii="Cambria Math" w:hAnsi="Times New Roman" w:cs="Times New Roman"/>
                <w:i/>
                <w:noProof/>
                <w:sz w:val="28"/>
                <w:szCs w:val="28"/>
              </w:rPr>
            </m:ctrlPr>
          </m:sSubPr>
          <m:e>
            <m:sSup>
              <m:sSupPr>
                <m:ctrlPr>
                  <w:rPr>
                    <w:rFonts w:ascii="Cambria Math" w:hAnsi="Times New Roman" w:cs="Times New Roman"/>
                    <w:i/>
                    <w:noProof/>
                    <w:sz w:val="28"/>
                    <w:szCs w:val="28"/>
                  </w:rPr>
                </m:ctrlPr>
              </m:sSupPr>
              <m:e>
                <m:r>
                  <w:rPr>
                    <w:rFonts w:ascii="Cambria Math" w:hAnsi="Times New Roman" w:cs="Times New Roman"/>
                    <w:noProof/>
                    <w:sz w:val="28"/>
                    <w:szCs w:val="28"/>
                    <w:lang w:val="kk-KZ"/>
                  </w:rPr>
                  <m:t>e</m:t>
                </m:r>
              </m:e>
              <m:sup>
                <m:r>
                  <w:rPr>
                    <w:rFonts w:ascii="Cambria Math" w:hAnsi="Times New Roman" w:cs="Times New Roman"/>
                    <w:noProof/>
                    <w:sz w:val="28"/>
                    <w:szCs w:val="28"/>
                    <w:lang w:val="kk-KZ"/>
                  </w:rPr>
                  <m:t>i</m:t>
                </m:r>
              </m:sup>
            </m:sSup>
            <m:ctrlPr>
              <w:rPr>
                <w:rFonts w:ascii="Cambria Math" w:hAnsi="Cambria Math" w:cs="Times New Roman"/>
                <w:i/>
                <w:noProof/>
                <w:sz w:val="28"/>
                <w:szCs w:val="28"/>
              </w:rPr>
            </m:ctrlPr>
          </m:e>
          <m:sub>
            <m:r>
              <w:rPr>
                <w:rFonts w:ascii="Cambria Math" w:hAnsi="Times New Roman" w:cs="Times New Roman"/>
                <w:noProof/>
                <w:sz w:val="28"/>
                <w:szCs w:val="28"/>
                <w:lang w:val="kk-KZ"/>
              </w:rPr>
              <m:t>μ</m:t>
            </m:r>
            <m:ctrlPr>
              <w:rPr>
                <w:rFonts w:ascii="Cambria Math" w:hAnsi="Cambria Math" w:cs="Times New Roman"/>
                <w:i/>
                <w:noProof/>
                <w:sz w:val="28"/>
                <w:szCs w:val="28"/>
              </w:rPr>
            </m:ctrlPr>
          </m:sub>
        </m:sSub>
        <m:r>
          <w:rPr>
            <w:rFonts w:ascii="Cambria Math" w:hAnsi="Times New Roman" w:cs="Times New Roman"/>
            <w:noProof/>
            <w:sz w:val="28"/>
            <w:szCs w:val="28"/>
            <w:lang w:val="kk-KZ"/>
          </w:rPr>
          <m:t>≡</m:t>
        </m:r>
        <m:sSub>
          <m:sSubPr>
            <m:ctrlPr>
              <w:rPr>
                <w:rFonts w:ascii="Cambria Math" w:hAnsi="Cambria Math" w:cs="Times New Roman"/>
                <w:i/>
                <w:noProof/>
                <w:sz w:val="28"/>
                <w:szCs w:val="28"/>
              </w:rPr>
            </m:ctrlPr>
          </m:sSubPr>
          <m:e>
            <m:r>
              <w:rPr>
                <w:rFonts w:ascii="Cambria Math" w:hAnsi="Times New Roman" w:cs="Times New Roman"/>
                <w:noProof/>
                <w:sz w:val="28"/>
                <w:szCs w:val="28"/>
                <w:lang w:val="kk-KZ"/>
              </w:rPr>
              <m:t>∂</m:t>
            </m:r>
          </m:e>
          <m:sub>
            <m:r>
              <w:rPr>
                <w:rFonts w:ascii="Cambria Math" w:hAnsi="Times New Roman" w:cs="Times New Roman"/>
                <w:noProof/>
                <w:sz w:val="28"/>
                <w:szCs w:val="28"/>
                <w:lang w:val="kk-KZ"/>
              </w:rPr>
              <m:t>ν</m:t>
            </m:r>
          </m:sub>
        </m:sSub>
        <m:sSub>
          <m:sSubPr>
            <m:ctrlPr>
              <w:rPr>
                <w:rFonts w:ascii="Cambria Math" w:hAnsi="Times New Roman" w:cs="Times New Roman"/>
                <w:i/>
                <w:noProof/>
                <w:sz w:val="28"/>
                <w:szCs w:val="28"/>
              </w:rPr>
            </m:ctrlPr>
          </m:sSubPr>
          <m:e>
            <m:sSup>
              <m:sSupPr>
                <m:ctrlPr>
                  <w:rPr>
                    <w:rFonts w:ascii="Cambria Math" w:hAnsi="Times New Roman" w:cs="Times New Roman"/>
                    <w:i/>
                    <w:noProof/>
                    <w:sz w:val="28"/>
                    <w:szCs w:val="28"/>
                  </w:rPr>
                </m:ctrlPr>
              </m:sSupPr>
              <m:e>
                <m:r>
                  <w:rPr>
                    <w:rFonts w:ascii="Cambria Math" w:hAnsi="Times New Roman" w:cs="Times New Roman"/>
                    <w:noProof/>
                    <w:sz w:val="28"/>
                    <w:szCs w:val="28"/>
                    <w:lang w:val="kk-KZ"/>
                  </w:rPr>
                  <m:t>e</m:t>
                </m:r>
              </m:e>
              <m:sup>
                <m:r>
                  <w:rPr>
                    <w:rFonts w:ascii="Cambria Math" w:hAnsi="Times New Roman" w:cs="Times New Roman"/>
                    <w:noProof/>
                    <w:sz w:val="28"/>
                    <w:szCs w:val="28"/>
                    <w:lang w:val="kk-KZ"/>
                  </w:rPr>
                  <m:t>i</m:t>
                </m:r>
              </m:sup>
            </m:sSup>
            <m:ctrlPr>
              <w:rPr>
                <w:rFonts w:ascii="Cambria Math" w:hAnsi="Cambria Math" w:cs="Times New Roman"/>
                <w:i/>
                <w:noProof/>
                <w:sz w:val="28"/>
                <w:szCs w:val="28"/>
              </w:rPr>
            </m:ctrlPr>
          </m:e>
          <m:sub>
            <m:r>
              <w:rPr>
                <w:rFonts w:ascii="Cambria Math" w:hAnsi="Times New Roman" w:cs="Times New Roman"/>
                <w:noProof/>
                <w:sz w:val="28"/>
                <w:szCs w:val="28"/>
                <w:lang w:val="kk-KZ"/>
              </w:rPr>
              <m:t>μ</m:t>
            </m:r>
            <m:ctrlPr>
              <w:rPr>
                <w:rFonts w:ascii="Cambria Math" w:hAnsi="Cambria Math" w:cs="Times New Roman"/>
                <w:i/>
                <w:noProof/>
                <w:sz w:val="28"/>
                <w:szCs w:val="28"/>
              </w:rPr>
            </m:ctrlPr>
          </m:sub>
        </m:sSub>
        <m:r>
          <w:rPr>
            <w:rFonts w:ascii="Cambria Math" w:hAnsi="Times New Roman" w:cs="Times New Roman"/>
            <w:noProof/>
            <w:sz w:val="28"/>
            <w:szCs w:val="28"/>
            <w:lang w:val="kk-KZ"/>
          </w:rPr>
          <m:t>-</m:t>
        </m:r>
        <m:sSub>
          <m:sSubPr>
            <m:ctrlPr>
              <w:rPr>
                <w:rFonts w:ascii="Cambria Math" w:hAnsi="Cambria Math" w:cs="Times New Roman"/>
                <w:i/>
                <w:noProof/>
                <w:sz w:val="28"/>
                <w:szCs w:val="28"/>
              </w:rPr>
            </m:ctrlPr>
          </m:sSubPr>
          <m:e>
            <m:sSup>
              <m:sSupPr>
                <m:ctrlPr>
                  <w:rPr>
                    <w:rFonts w:ascii="Cambria Math" w:hAnsi="Cambria Math" w:cs="Times New Roman"/>
                    <w:i/>
                    <w:noProof/>
                    <w:sz w:val="28"/>
                    <w:szCs w:val="28"/>
                  </w:rPr>
                </m:ctrlPr>
              </m:sSupPr>
              <m:e>
                <m:acc>
                  <m:accPr>
                    <m:ctrlPr>
                      <w:rPr>
                        <w:rFonts w:ascii="Cambria Math" w:hAnsi="Cambria Math" w:cs="Times New Roman"/>
                        <w:i/>
                        <w:noProof/>
                        <w:sz w:val="28"/>
                        <w:szCs w:val="28"/>
                      </w:rPr>
                    </m:ctrlPr>
                  </m:accPr>
                  <m:e>
                    <m:r>
                      <w:rPr>
                        <w:rFonts w:ascii="Cambria Math" w:hAnsi="Times New Roman" w:cs="Times New Roman"/>
                        <w:noProof/>
                        <w:sz w:val="28"/>
                        <w:szCs w:val="28"/>
                        <w:lang w:val="kk-KZ"/>
                      </w:rPr>
                      <m:t>Γ</m:t>
                    </m:r>
                  </m:e>
                </m:acc>
                <m:ctrlPr>
                  <w:rPr>
                    <w:rFonts w:ascii="Cambria Math" w:hAnsi="Times New Roman" w:cs="Times New Roman"/>
                    <w:i/>
                    <w:noProof/>
                    <w:sz w:val="28"/>
                    <w:szCs w:val="28"/>
                  </w:rPr>
                </m:ctrlPr>
              </m:e>
              <m:sup>
                <m:r>
                  <w:rPr>
                    <w:rFonts w:ascii="Cambria Math" w:hAnsi="Times New Roman" w:cs="Times New Roman"/>
                    <w:noProof/>
                    <w:sz w:val="28"/>
                    <w:szCs w:val="28"/>
                    <w:lang w:val="kk-KZ"/>
                  </w:rPr>
                  <m:t>ρ</m:t>
                </m:r>
                <m:ctrlPr>
                  <w:rPr>
                    <w:rFonts w:ascii="Cambria Math" w:hAnsi="Times New Roman" w:cs="Times New Roman"/>
                    <w:i/>
                    <w:noProof/>
                    <w:sz w:val="28"/>
                    <w:szCs w:val="28"/>
                  </w:rPr>
                </m:ctrlPr>
              </m:sup>
            </m:sSup>
            <m:ctrlPr>
              <w:rPr>
                <w:rFonts w:ascii="Cambria Math" w:hAnsi="Times New Roman" w:cs="Times New Roman"/>
                <w:i/>
                <w:noProof/>
                <w:sz w:val="28"/>
                <w:szCs w:val="28"/>
              </w:rPr>
            </m:ctrlPr>
          </m:e>
          <m:sub>
            <m:r>
              <w:rPr>
                <w:rFonts w:ascii="Cambria Math" w:hAnsi="Times New Roman" w:cs="Times New Roman"/>
                <w:noProof/>
                <w:sz w:val="28"/>
                <w:szCs w:val="28"/>
                <w:lang w:val="kk-KZ"/>
              </w:rPr>
              <m:t>μν</m:t>
            </m:r>
            <m:ctrlPr>
              <w:rPr>
                <w:rFonts w:ascii="Cambria Math" w:hAnsi="Times New Roman" w:cs="Times New Roman"/>
                <w:i/>
                <w:noProof/>
                <w:sz w:val="28"/>
                <w:szCs w:val="28"/>
              </w:rPr>
            </m:ctrlPr>
          </m:sub>
        </m:sSub>
        <m:sSub>
          <m:sSubPr>
            <m:ctrlPr>
              <w:rPr>
                <w:rFonts w:ascii="Cambria Math" w:hAnsi="Times New Roman" w:cs="Times New Roman"/>
                <w:i/>
                <w:noProof/>
                <w:sz w:val="28"/>
                <w:szCs w:val="28"/>
              </w:rPr>
            </m:ctrlPr>
          </m:sSubPr>
          <m:e>
            <m:sSup>
              <m:sSupPr>
                <m:ctrlPr>
                  <w:rPr>
                    <w:rFonts w:ascii="Cambria Math" w:hAnsi="Times New Roman" w:cs="Times New Roman"/>
                    <w:i/>
                    <w:noProof/>
                    <w:sz w:val="28"/>
                    <w:szCs w:val="28"/>
                  </w:rPr>
                </m:ctrlPr>
              </m:sSupPr>
              <m:e>
                <m:r>
                  <w:rPr>
                    <w:rFonts w:ascii="Cambria Math" w:hAnsi="Times New Roman" w:cs="Times New Roman"/>
                    <w:noProof/>
                    <w:sz w:val="28"/>
                    <w:szCs w:val="28"/>
                    <w:lang w:val="kk-KZ"/>
                  </w:rPr>
                  <m:t>e</m:t>
                </m:r>
              </m:e>
              <m:sup>
                <m:r>
                  <w:rPr>
                    <w:rFonts w:ascii="Cambria Math" w:hAnsi="Times New Roman" w:cs="Times New Roman"/>
                    <w:noProof/>
                    <w:sz w:val="28"/>
                    <w:szCs w:val="28"/>
                    <w:lang w:val="kk-KZ"/>
                  </w:rPr>
                  <m:t>i</m:t>
                </m:r>
              </m:sup>
            </m:sSup>
            <m:ctrlPr>
              <w:rPr>
                <w:rFonts w:ascii="Cambria Math" w:hAnsi="Cambria Math" w:cs="Times New Roman"/>
                <w:i/>
                <w:noProof/>
                <w:sz w:val="28"/>
                <w:szCs w:val="28"/>
              </w:rPr>
            </m:ctrlPr>
          </m:e>
          <m:sub>
            <m:r>
              <w:rPr>
                <w:rFonts w:ascii="Cambria Math" w:hAnsi="Times New Roman" w:cs="Times New Roman"/>
                <w:noProof/>
                <w:sz w:val="28"/>
                <w:szCs w:val="28"/>
                <w:lang w:val="kk-KZ"/>
              </w:rPr>
              <m:t>ρ</m:t>
            </m:r>
            <m:ctrlPr>
              <w:rPr>
                <w:rFonts w:ascii="Cambria Math" w:hAnsi="Cambria Math" w:cs="Times New Roman"/>
                <w:i/>
                <w:noProof/>
                <w:sz w:val="28"/>
                <w:szCs w:val="28"/>
              </w:rPr>
            </m:ctrlPr>
          </m:sub>
        </m:sSub>
        <m:r>
          <w:rPr>
            <w:rFonts w:ascii="Cambria Math" w:hAnsi="Times New Roman" w:cs="Times New Roman"/>
            <w:noProof/>
            <w:sz w:val="28"/>
            <w:szCs w:val="28"/>
            <w:lang w:val="kk-KZ"/>
          </w:rPr>
          <m:t>=0</m:t>
        </m:r>
      </m:oMath>
      <w:r w:rsidRPr="00DB2CB9">
        <w:rPr>
          <w:rFonts w:ascii="Times New Roman" w:hAnsi="Times New Roman" w:cs="Times New Roman"/>
          <w:noProof/>
          <w:sz w:val="28"/>
          <w:szCs w:val="28"/>
          <w:lang w:val="kk-KZ"/>
        </w:rPr>
        <w:tab/>
      </w:r>
      <w:r w:rsidR="00185894" w:rsidRPr="00A55A4E">
        <w:rPr>
          <w:rFonts w:ascii="Times New Roman" w:hAnsi="Times New Roman" w:cs="Times New Roman"/>
          <w:noProof/>
          <w:sz w:val="28"/>
          <w:szCs w:val="28"/>
          <w:lang w:val="kk-KZ"/>
        </w:rPr>
        <w:t>(3.12</w:t>
      </w:r>
      <w:r w:rsidRPr="00A55A4E">
        <w:rPr>
          <w:rFonts w:ascii="Times New Roman" w:hAnsi="Times New Roman" w:cs="Times New Roman"/>
          <w:noProof/>
          <w:sz w:val="28"/>
          <w:szCs w:val="28"/>
          <w:lang w:val="kk-KZ"/>
        </w:rPr>
        <w:t>)</w:t>
      </w:r>
    </w:p>
    <w:p w14:paraId="41257C50" w14:textId="77777777" w:rsidR="00377FFB" w:rsidRPr="00A55A4E" w:rsidRDefault="00377FFB" w:rsidP="008B100A">
      <w:pPr>
        <w:tabs>
          <w:tab w:val="center" w:pos="4800"/>
          <w:tab w:val="right" w:pos="9639"/>
        </w:tabs>
        <w:ind w:firstLine="709"/>
        <w:rPr>
          <w:rFonts w:ascii="Times New Roman" w:hAnsi="Times New Roman" w:cs="Times New Roman"/>
          <w:noProof/>
          <w:sz w:val="28"/>
          <w:szCs w:val="28"/>
          <w:lang w:val="kk-KZ"/>
        </w:rPr>
      </w:pPr>
    </w:p>
    <w:p w14:paraId="41257C51" w14:textId="1C5C60DA" w:rsidR="00377FFB" w:rsidRPr="00DB2CB9" w:rsidRDefault="00E41E01" w:rsidP="008B100A">
      <w:pPr>
        <w:tabs>
          <w:tab w:val="center" w:pos="4800"/>
          <w:tab w:val="right" w:pos="9639"/>
        </w:tabs>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rPr>
        <w:t>и</w:t>
      </w:r>
      <w:r w:rsidR="001A7F95" w:rsidRPr="00DB2CB9">
        <w:rPr>
          <w:rFonts w:ascii="Times New Roman" w:hAnsi="Times New Roman" w:cs="Times New Roman"/>
          <w:noProof/>
          <w:sz w:val="28"/>
          <w:szCs w:val="28"/>
        </w:rPr>
        <w:t xml:space="preserve"> называется абсолютным</w:t>
      </w:r>
      <w:r w:rsidR="00377FFB" w:rsidRPr="00DB2CB9">
        <w:rPr>
          <w:rFonts w:ascii="Times New Roman" w:hAnsi="Times New Roman" w:cs="Times New Roman"/>
          <w:noProof/>
          <w:sz w:val="28"/>
          <w:szCs w:val="28"/>
        </w:rPr>
        <w:t xml:space="preserve"> условие</w:t>
      </w:r>
      <w:r w:rsidR="001A7F95" w:rsidRPr="00DB2CB9">
        <w:rPr>
          <w:rFonts w:ascii="Times New Roman" w:hAnsi="Times New Roman" w:cs="Times New Roman"/>
          <w:noProof/>
          <w:sz w:val="28"/>
          <w:szCs w:val="28"/>
        </w:rPr>
        <w:t>м</w:t>
      </w:r>
      <w:r w:rsidR="00377FFB" w:rsidRPr="00DB2CB9">
        <w:rPr>
          <w:rFonts w:ascii="Times New Roman" w:hAnsi="Times New Roman" w:cs="Times New Roman"/>
          <w:noProof/>
          <w:sz w:val="28"/>
          <w:szCs w:val="28"/>
        </w:rPr>
        <w:t xml:space="preserve"> параллельности. </w:t>
      </w:r>
      <w:r w:rsidR="001A7F95" w:rsidRPr="00DB2CB9">
        <w:rPr>
          <w:rFonts w:ascii="Times New Roman" w:hAnsi="Times New Roman" w:cs="Times New Roman"/>
          <w:noProof/>
          <w:sz w:val="28"/>
          <w:szCs w:val="28"/>
        </w:rPr>
        <w:t>Найдем к</w:t>
      </w:r>
      <w:r w:rsidR="00377FFB" w:rsidRPr="00DB2CB9">
        <w:rPr>
          <w:rFonts w:ascii="Times New Roman" w:hAnsi="Times New Roman" w:cs="Times New Roman"/>
          <w:noProof/>
          <w:sz w:val="28"/>
          <w:szCs w:val="28"/>
        </w:rPr>
        <w:t xml:space="preserve">ручение </w:t>
      </w:r>
      <w:r w:rsidR="00377FFB" w:rsidRPr="00DB2CB9">
        <w:rPr>
          <w:rFonts w:ascii="Times New Roman" w:hAnsi="Times New Roman" w:cs="Times New Roman"/>
          <w:noProof/>
          <w:sz w:val="28"/>
          <w:szCs w:val="28"/>
          <w:lang w:val="kk-KZ"/>
        </w:rPr>
        <w:t xml:space="preserve">через </w:t>
      </w:r>
      <w:r w:rsidR="00377FFB" w:rsidRPr="00DB2CB9">
        <w:rPr>
          <w:rFonts w:ascii="Times New Roman" w:hAnsi="Times New Roman" w:cs="Times New Roman"/>
          <w:noProof/>
          <w:sz w:val="28"/>
          <w:szCs w:val="28"/>
        </w:rPr>
        <w:t>связности Вейценбока</w:t>
      </w:r>
      <w:r w:rsidR="00CA18C1">
        <w:rPr>
          <w:rFonts w:ascii="Times New Roman" w:hAnsi="Times New Roman" w:cs="Times New Roman"/>
          <w:noProof/>
          <w:sz w:val="28"/>
          <w:szCs w:val="28"/>
        </w:rPr>
        <w:t>:</w:t>
      </w:r>
    </w:p>
    <w:p w14:paraId="41257C52"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rPr>
      </w:pPr>
    </w:p>
    <w:p w14:paraId="41257C53" w14:textId="77777777" w:rsidR="00377FFB" w:rsidRPr="00DB2CB9" w:rsidRDefault="00377FFB" w:rsidP="008B100A">
      <w:pPr>
        <w:tabs>
          <w:tab w:val="left" w:pos="0"/>
          <w:tab w:val="center" w:pos="4962"/>
          <w:tab w:val="right" w:pos="9639"/>
          <w:tab w:val="right" w:pos="9923"/>
        </w:tabs>
        <w:ind w:firstLine="709"/>
        <w:jc w:val="right"/>
        <w:rPr>
          <w:rFonts w:ascii="Times New Roman" w:hAnsi="Times New Roman" w:cs="Times New Roman"/>
          <w:noProof/>
          <w:sz w:val="28"/>
          <w:szCs w:val="28"/>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8"/>
          <w:sz w:val="28"/>
          <w:szCs w:val="28"/>
        </w:rPr>
        <w:object w:dxaOrig="1880" w:dyaOrig="400" w14:anchorId="412583E6">
          <v:shape id="_x0000_i1488" type="#_x0000_t75" style="width:95.25pt;height:18pt" o:ole="">
            <v:imagedata r:id="rId895" o:title=""/>
          </v:shape>
          <o:OLEObject Type="Embed" ProgID="Equation.3" ShapeID="_x0000_i1488" DrawAspect="Content" ObjectID="_1750672066" r:id="rId896"/>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Pr="00DB2CB9">
        <w:rPr>
          <w:rFonts w:ascii="Times New Roman" w:hAnsi="Times New Roman" w:cs="Times New Roman"/>
          <w:noProof/>
          <w:sz w:val="28"/>
          <w:szCs w:val="28"/>
        </w:rPr>
        <w:t>(</w:t>
      </w:r>
      <w:r w:rsidR="00185894" w:rsidRPr="00DB2CB9">
        <w:rPr>
          <w:rFonts w:ascii="Times New Roman" w:hAnsi="Times New Roman" w:cs="Times New Roman"/>
          <w:noProof/>
          <w:sz w:val="28"/>
          <w:szCs w:val="28"/>
        </w:rPr>
        <w:t>3.13</w:t>
      </w:r>
      <w:r w:rsidRPr="00DB2CB9">
        <w:rPr>
          <w:rFonts w:ascii="Times New Roman" w:hAnsi="Times New Roman" w:cs="Times New Roman"/>
          <w:noProof/>
          <w:sz w:val="28"/>
          <w:szCs w:val="28"/>
        </w:rPr>
        <w:t>)</w:t>
      </w:r>
    </w:p>
    <w:p w14:paraId="41257C54" w14:textId="77777777" w:rsidR="00377FFB" w:rsidRPr="00DB2CB9" w:rsidRDefault="00377FFB" w:rsidP="008B100A">
      <w:pPr>
        <w:tabs>
          <w:tab w:val="center" w:pos="4800"/>
          <w:tab w:val="right" w:pos="9639"/>
        </w:tabs>
        <w:ind w:firstLine="709"/>
        <w:rPr>
          <w:rFonts w:ascii="Times New Roman" w:hAnsi="Times New Roman" w:cs="Times New Roman"/>
          <w:noProof/>
          <w:sz w:val="28"/>
          <w:szCs w:val="28"/>
        </w:rPr>
      </w:pPr>
    </w:p>
    <w:p w14:paraId="41257C55" w14:textId="77777777" w:rsidR="00377FFB" w:rsidRPr="00DB2CB9" w:rsidRDefault="00377FFB" w:rsidP="00A4536F">
      <w:pPr>
        <w:tabs>
          <w:tab w:val="center" w:pos="4800"/>
          <w:tab w:val="right" w:pos="9639"/>
        </w:tabs>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noProof/>
          <w:sz w:val="28"/>
          <w:szCs w:val="28"/>
        </w:rPr>
        <w:t xml:space="preserve">видно, что </w:t>
      </w:r>
      <w:r w:rsidRPr="00DB2CB9">
        <w:rPr>
          <w:rFonts w:ascii="Times New Roman" w:hAnsi="Times New Roman" w:cs="Times New Roman"/>
          <w:noProof/>
          <w:sz w:val="28"/>
          <w:szCs w:val="28"/>
          <w:lang w:val="kk-KZ"/>
        </w:rPr>
        <w:t>сила</w:t>
      </w:r>
      <w:r w:rsidRPr="00DB2CB9">
        <w:rPr>
          <w:rFonts w:ascii="Times New Roman" w:hAnsi="Times New Roman" w:cs="Times New Roman"/>
          <w:noProof/>
          <w:sz w:val="28"/>
          <w:szCs w:val="28"/>
        </w:rPr>
        <w:t xml:space="preserve"> поля </w:t>
      </w:r>
      <w:r w:rsidR="001A7F95" w:rsidRPr="00DB2CB9">
        <w:rPr>
          <w:rFonts w:ascii="Times New Roman" w:hAnsi="Times New Roman" w:cs="Times New Roman"/>
          <w:noProof/>
          <w:sz w:val="28"/>
          <w:szCs w:val="28"/>
        </w:rPr>
        <w:t>гравитации определяется как</w:t>
      </w:r>
      <w:r w:rsidRPr="00DB2CB9">
        <w:rPr>
          <w:rFonts w:ascii="Times New Roman" w:hAnsi="Times New Roman" w:cs="Times New Roman"/>
          <w:noProof/>
          <w:sz w:val="28"/>
          <w:szCs w:val="28"/>
        </w:rPr>
        <w:t xml:space="preserve"> кручение на тетрадной основе</w:t>
      </w:r>
    </w:p>
    <w:p w14:paraId="41257C56"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lang w:val="kk-KZ"/>
        </w:rPr>
      </w:pPr>
    </w:p>
    <w:p w14:paraId="41257C57" w14:textId="77777777" w:rsidR="00377FFB" w:rsidRPr="00DB2CB9" w:rsidRDefault="00377FFB" w:rsidP="008B100A">
      <w:pPr>
        <w:tabs>
          <w:tab w:val="center" w:pos="4962"/>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8"/>
          <w:sz w:val="28"/>
          <w:szCs w:val="28"/>
        </w:rPr>
        <w:object w:dxaOrig="1400" w:dyaOrig="360" w14:anchorId="412583E7">
          <v:shape id="_x0000_i1489" type="#_x0000_t75" style="width:70.5pt;height:16.5pt" o:ole="">
            <v:imagedata r:id="rId897" o:title=""/>
          </v:shape>
          <o:OLEObject Type="Embed" ProgID="Equation.3" ShapeID="_x0000_i1489" DrawAspect="Content" ObjectID="_1750672067" r:id="rId898"/>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00185894" w:rsidRPr="00DB2CB9">
        <w:rPr>
          <w:rFonts w:ascii="Times New Roman" w:hAnsi="Times New Roman" w:cs="Times New Roman"/>
          <w:noProof/>
          <w:sz w:val="28"/>
          <w:szCs w:val="28"/>
        </w:rPr>
        <w:t>(3.14</w:t>
      </w:r>
      <w:r w:rsidRPr="00DB2CB9">
        <w:rPr>
          <w:rFonts w:ascii="Times New Roman" w:hAnsi="Times New Roman" w:cs="Times New Roman"/>
          <w:noProof/>
          <w:sz w:val="28"/>
          <w:szCs w:val="28"/>
        </w:rPr>
        <w:t>)</w:t>
      </w:r>
    </w:p>
    <w:p w14:paraId="41257C58" w14:textId="77777777" w:rsidR="00377FFB" w:rsidRPr="00DB2CB9" w:rsidRDefault="00377FFB" w:rsidP="008B100A">
      <w:pPr>
        <w:tabs>
          <w:tab w:val="center" w:pos="4800"/>
          <w:tab w:val="right" w:pos="9639"/>
        </w:tabs>
        <w:ind w:firstLine="709"/>
        <w:rPr>
          <w:rFonts w:ascii="Times New Roman" w:hAnsi="Times New Roman" w:cs="Times New Roman"/>
          <w:noProof/>
          <w:sz w:val="28"/>
          <w:szCs w:val="28"/>
        </w:rPr>
      </w:pPr>
    </w:p>
    <w:p w14:paraId="41257C59" w14:textId="77777777" w:rsidR="00377FFB" w:rsidRPr="00DB2CB9" w:rsidRDefault="001A7F95" w:rsidP="008B100A">
      <w:pPr>
        <w:tabs>
          <w:tab w:val="center" w:pos="4800"/>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Для</w:t>
      </w:r>
      <w:r w:rsidR="00377FFB" w:rsidRPr="00DB2CB9">
        <w:rPr>
          <w:rFonts w:ascii="Times New Roman" w:hAnsi="Times New Roman" w:cs="Times New Roman"/>
          <w:noProof/>
          <w:sz w:val="28"/>
          <w:szCs w:val="28"/>
        </w:rPr>
        <w:t xml:space="preserve"> линейн</w:t>
      </w:r>
      <w:r w:rsidR="00377FFB" w:rsidRPr="00DB2CB9">
        <w:rPr>
          <w:rFonts w:ascii="Times New Roman" w:hAnsi="Times New Roman" w:cs="Times New Roman"/>
          <w:noProof/>
          <w:sz w:val="28"/>
          <w:szCs w:val="28"/>
          <w:lang w:val="kk-KZ"/>
        </w:rPr>
        <w:t>ой</w:t>
      </w:r>
      <w:r w:rsidR="00377FFB" w:rsidRPr="00DB2CB9">
        <w:rPr>
          <w:rFonts w:ascii="Times New Roman" w:hAnsi="Times New Roman" w:cs="Times New Roman"/>
          <w:noProof/>
          <w:sz w:val="28"/>
          <w:szCs w:val="28"/>
        </w:rPr>
        <w:t xml:space="preserve"> связност</w:t>
      </w:r>
      <w:r w:rsidR="00377FFB" w:rsidRPr="00DB2CB9">
        <w:rPr>
          <w:rFonts w:ascii="Times New Roman" w:hAnsi="Times New Roman" w:cs="Times New Roman"/>
          <w:noProof/>
          <w:sz w:val="28"/>
          <w:szCs w:val="28"/>
          <w:lang w:val="kk-KZ"/>
        </w:rPr>
        <w:t>и</w:t>
      </w:r>
      <w:r w:rsidR="00377FFB" w:rsidRPr="00DB2CB9">
        <w:rPr>
          <w:rFonts w:ascii="Times New Roman" w:hAnsi="Times New Roman" w:cs="Times New Roman"/>
          <w:noProof/>
          <w:sz w:val="28"/>
          <w:szCs w:val="28"/>
        </w:rPr>
        <w:t xml:space="preserve"> без кручения</w:t>
      </w:r>
      <w:r w:rsidR="00377FFB" w:rsidRPr="00DB2CB9">
        <w:rPr>
          <w:rFonts w:ascii="Times New Roman" w:hAnsi="Times New Roman" w:cs="Times New Roman"/>
          <w:noProof/>
          <w:sz w:val="28"/>
          <w:szCs w:val="28"/>
          <w:lang w:val="kk-KZ"/>
        </w:rPr>
        <w:t xml:space="preserve">, </w:t>
      </w:r>
      <w:r w:rsidRPr="00DB2CB9">
        <w:rPr>
          <w:rFonts w:ascii="Times New Roman" w:hAnsi="Times New Roman" w:cs="Times New Roman"/>
          <w:noProof/>
          <w:sz w:val="28"/>
          <w:szCs w:val="28"/>
          <w:lang w:val="kk-KZ"/>
        </w:rPr>
        <w:t>то есть для</w:t>
      </w:r>
      <w:r w:rsidR="00377FFB" w:rsidRPr="00DB2CB9">
        <w:rPr>
          <w:rFonts w:ascii="Times New Roman" w:hAnsi="Times New Roman" w:cs="Times New Roman"/>
          <w:noProof/>
          <w:sz w:val="28"/>
          <w:szCs w:val="28"/>
        </w:rPr>
        <w:t xml:space="preserve"> связаност</w:t>
      </w:r>
      <w:r w:rsidRPr="00DB2CB9">
        <w:rPr>
          <w:rFonts w:ascii="Times New Roman" w:hAnsi="Times New Roman" w:cs="Times New Roman"/>
          <w:noProof/>
          <w:sz w:val="28"/>
          <w:szCs w:val="28"/>
          <w:lang w:val="kk-KZ"/>
        </w:rPr>
        <w:t>и</w:t>
      </w:r>
      <w:r w:rsidR="00185894" w:rsidRPr="00DB2CB9">
        <w:rPr>
          <w:rFonts w:ascii="Times New Roman" w:hAnsi="Times New Roman" w:cs="Times New Roman"/>
          <w:noProof/>
          <w:sz w:val="28"/>
          <w:szCs w:val="28"/>
        </w:rPr>
        <w:t xml:space="preserve"> Леви-Чивита для метрики (3.10</w:t>
      </w:r>
      <w:r w:rsidR="00377FFB" w:rsidRPr="00DB2CB9">
        <w:rPr>
          <w:rFonts w:ascii="Times New Roman" w:hAnsi="Times New Roman" w:cs="Times New Roman"/>
          <w:noProof/>
          <w:sz w:val="28"/>
          <w:szCs w:val="28"/>
        </w:rPr>
        <w:t xml:space="preserve">), </w:t>
      </w:r>
      <w:r w:rsidR="00CC171D" w:rsidRPr="00DB2CB9">
        <w:rPr>
          <w:rFonts w:ascii="Times New Roman" w:hAnsi="Times New Roman" w:cs="Times New Roman"/>
          <w:noProof/>
          <w:sz w:val="28"/>
          <w:szCs w:val="28"/>
        </w:rPr>
        <w:t>нетривиальное тетрадное поле запишется в виде</w:t>
      </w:r>
    </w:p>
    <w:p w14:paraId="41257C5A"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lang w:val="kk-KZ"/>
        </w:rPr>
      </w:pPr>
    </w:p>
    <w:p w14:paraId="41257C5B" w14:textId="77777777" w:rsidR="00377FFB" w:rsidRPr="00DB2CB9" w:rsidRDefault="00377FFB" w:rsidP="008B100A">
      <w:pPr>
        <w:tabs>
          <w:tab w:val="center" w:pos="4962"/>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26"/>
          <w:sz w:val="28"/>
          <w:szCs w:val="28"/>
        </w:rPr>
        <w:object w:dxaOrig="3879" w:dyaOrig="700" w14:anchorId="412583E8">
          <v:shape id="_x0000_i1490" type="#_x0000_t75" style="width:192.75pt;height:33pt" o:ole="">
            <v:imagedata r:id="rId899" o:title=""/>
          </v:shape>
          <o:OLEObject Type="Embed" ProgID="Equation.3" ShapeID="_x0000_i1490" DrawAspect="Content" ObjectID="_1750672068" r:id="rId900"/>
        </w:object>
      </w:r>
      <w:r w:rsidRPr="00DB2CB9">
        <w:rPr>
          <w:rFonts w:ascii="Times New Roman" w:hAnsi="Times New Roman" w:cs="Times New Roman"/>
          <w:noProof/>
          <w:sz w:val="28"/>
          <w:szCs w:val="28"/>
          <w:lang w:val="kk-KZ"/>
        </w:rPr>
        <w:tab/>
      </w:r>
      <w:r w:rsidR="00185894" w:rsidRPr="00DB2CB9">
        <w:rPr>
          <w:rFonts w:ascii="Times New Roman" w:hAnsi="Times New Roman" w:cs="Times New Roman"/>
          <w:noProof/>
          <w:sz w:val="28"/>
          <w:szCs w:val="28"/>
        </w:rPr>
        <w:t>(3.15</w:t>
      </w:r>
      <w:r w:rsidRPr="00DB2CB9">
        <w:rPr>
          <w:rFonts w:ascii="Times New Roman" w:hAnsi="Times New Roman" w:cs="Times New Roman"/>
          <w:noProof/>
          <w:sz w:val="28"/>
          <w:szCs w:val="28"/>
        </w:rPr>
        <w:t>)</w:t>
      </w:r>
    </w:p>
    <w:p w14:paraId="41257C5C" w14:textId="77777777" w:rsidR="00377FFB" w:rsidRPr="00DB2CB9" w:rsidRDefault="00377FFB" w:rsidP="008B100A">
      <w:pPr>
        <w:tabs>
          <w:tab w:val="center" w:pos="4800"/>
          <w:tab w:val="right" w:pos="9639"/>
        </w:tabs>
        <w:ind w:firstLine="709"/>
        <w:rPr>
          <w:rFonts w:ascii="Times New Roman" w:hAnsi="Times New Roman" w:cs="Times New Roman"/>
          <w:noProof/>
          <w:sz w:val="28"/>
          <w:szCs w:val="28"/>
          <w:lang w:val="kk-KZ"/>
        </w:rPr>
      </w:pPr>
    </w:p>
    <w:p w14:paraId="41257C5D"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Связности Вейценбока и Леви-Чивиты </w:t>
      </w:r>
      <w:r w:rsidR="00CC171D" w:rsidRPr="00DB2CB9">
        <w:rPr>
          <w:rFonts w:ascii="Times New Roman" w:hAnsi="Times New Roman" w:cs="Times New Roman"/>
          <w:noProof/>
          <w:sz w:val="28"/>
          <w:szCs w:val="28"/>
          <w:lang w:val="kk-KZ"/>
        </w:rPr>
        <w:t>определяются в виде</w:t>
      </w:r>
    </w:p>
    <w:p w14:paraId="41257C5E"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lang w:val="kk-KZ"/>
        </w:rPr>
      </w:pPr>
    </w:p>
    <w:p w14:paraId="41257C5F" w14:textId="77777777" w:rsidR="00377FFB" w:rsidRPr="00DB2CB9" w:rsidRDefault="00377FFB" w:rsidP="008B100A">
      <w:pPr>
        <w:tabs>
          <w:tab w:val="center" w:pos="4962"/>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12"/>
          <w:sz w:val="28"/>
          <w:szCs w:val="28"/>
        </w:rPr>
        <w:object w:dxaOrig="1980" w:dyaOrig="520" w14:anchorId="412583E9">
          <v:shape id="_x0000_i1491" type="#_x0000_t75" style="width:95.25pt;height:27pt" o:ole="">
            <v:imagedata r:id="rId901" o:title=""/>
          </v:shape>
          <o:OLEObject Type="Embed" ProgID="Equation.3" ShapeID="_x0000_i1491" DrawAspect="Content" ObjectID="_1750672069" r:id="rId902"/>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00F55007" w:rsidRPr="00DB2CB9">
        <w:rPr>
          <w:rFonts w:ascii="Times New Roman" w:hAnsi="Times New Roman" w:cs="Times New Roman"/>
          <w:noProof/>
          <w:sz w:val="28"/>
          <w:szCs w:val="28"/>
        </w:rPr>
        <w:t>(3.16</w:t>
      </w:r>
      <w:r w:rsidRPr="00DB2CB9">
        <w:rPr>
          <w:rFonts w:ascii="Times New Roman" w:hAnsi="Times New Roman" w:cs="Times New Roman"/>
          <w:noProof/>
          <w:sz w:val="28"/>
          <w:szCs w:val="28"/>
        </w:rPr>
        <w:t>)</w:t>
      </w:r>
    </w:p>
    <w:p w14:paraId="41257C60" w14:textId="77777777" w:rsidR="00377FFB" w:rsidRPr="00DB2CB9" w:rsidRDefault="00377FFB" w:rsidP="008B100A">
      <w:pPr>
        <w:tabs>
          <w:tab w:val="center" w:pos="4800"/>
          <w:tab w:val="right" w:pos="9639"/>
        </w:tabs>
        <w:ind w:firstLine="709"/>
        <w:rPr>
          <w:rFonts w:ascii="Times New Roman" w:hAnsi="Times New Roman" w:cs="Times New Roman"/>
          <w:noProof/>
          <w:sz w:val="28"/>
          <w:szCs w:val="28"/>
          <w:lang w:val="kk-KZ"/>
        </w:rPr>
      </w:pPr>
    </w:p>
    <w:p w14:paraId="41257C61" w14:textId="76ECC312" w:rsidR="00377FFB" w:rsidRPr="00DB2CB9" w:rsidRDefault="00CC171D" w:rsidP="00A4536F">
      <w:pPr>
        <w:tabs>
          <w:tab w:val="center" w:pos="4800"/>
          <w:tab w:val="right" w:pos="9639"/>
        </w:tabs>
        <w:jc w:val="both"/>
        <w:rPr>
          <w:rFonts w:ascii="Times New Roman" w:hAnsi="Times New Roman" w:cs="Times New Roman"/>
          <w:noProof/>
          <w:sz w:val="28"/>
          <w:szCs w:val="28"/>
        </w:rPr>
      </w:pPr>
      <w:r w:rsidRPr="00DB2CB9">
        <w:rPr>
          <w:rFonts w:ascii="Times New Roman" w:hAnsi="Times New Roman" w:cs="Times New Roman"/>
          <w:noProof/>
          <w:sz w:val="28"/>
          <w:szCs w:val="28"/>
        </w:rPr>
        <w:t>здесь</w:t>
      </w:r>
      <w:r w:rsidR="00146158">
        <w:rPr>
          <w:rFonts w:ascii="Times New Roman" w:hAnsi="Times New Roman" w:cs="Times New Roman"/>
          <w:noProof/>
          <w:sz w:val="28"/>
          <w:szCs w:val="28"/>
        </w:rPr>
        <w:t xml:space="preserve"> </w:t>
      </w:r>
      <w:r w:rsidRPr="00DB2CB9">
        <w:rPr>
          <w:rFonts w:ascii="Times New Roman" w:hAnsi="Times New Roman" w:cs="Times New Roman"/>
          <w:noProof/>
          <w:sz w:val="28"/>
          <w:szCs w:val="28"/>
        </w:rPr>
        <w:t>тензор конторсии выражается в виде</w:t>
      </w:r>
    </w:p>
    <w:p w14:paraId="41257C62"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lang w:val="kk-KZ"/>
        </w:rPr>
      </w:pPr>
    </w:p>
    <w:p w14:paraId="41257C63" w14:textId="77777777" w:rsidR="00377FFB" w:rsidRPr="00DB2CB9" w:rsidRDefault="00377FFB"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005D5926" w:rsidRPr="00DB2CB9">
        <w:rPr>
          <w:rFonts w:ascii="Times New Roman" w:hAnsi="Times New Roman" w:cs="Times New Roman"/>
          <w:noProof/>
          <w:position w:val="-24"/>
          <w:sz w:val="28"/>
          <w:szCs w:val="28"/>
        </w:rPr>
        <w:object w:dxaOrig="2740" w:dyaOrig="620" w14:anchorId="412583EA">
          <v:shape id="_x0000_i1492" type="#_x0000_t75" style="width:136.5pt;height:30pt" o:ole="">
            <v:imagedata r:id="rId903" o:title=""/>
          </v:shape>
          <o:OLEObject Type="Embed" ProgID="Equation.3" ShapeID="_x0000_i1492" DrawAspect="Content" ObjectID="_1750672070" r:id="rId904"/>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00F55007" w:rsidRPr="00DB2CB9">
        <w:rPr>
          <w:rFonts w:ascii="Times New Roman" w:hAnsi="Times New Roman" w:cs="Times New Roman"/>
          <w:noProof/>
          <w:sz w:val="28"/>
          <w:szCs w:val="28"/>
        </w:rPr>
        <w:t>(3.17</w:t>
      </w:r>
      <w:r w:rsidRPr="00DB2CB9">
        <w:rPr>
          <w:rFonts w:ascii="Times New Roman" w:hAnsi="Times New Roman" w:cs="Times New Roman"/>
          <w:noProof/>
          <w:sz w:val="28"/>
          <w:szCs w:val="28"/>
        </w:rPr>
        <w:t>)</w:t>
      </w:r>
    </w:p>
    <w:p w14:paraId="41257C64" w14:textId="77777777" w:rsidR="00377FFB" w:rsidRPr="00DB2CB9" w:rsidRDefault="00377FFB" w:rsidP="008B100A">
      <w:pPr>
        <w:tabs>
          <w:tab w:val="center" w:pos="4800"/>
          <w:tab w:val="right" w:pos="9639"/>
        </w:tabs>
        <w:ind w:firstLine="709"/>
        <w:rPr>
          <w:rFonts w:ascii="Times New Roman" w:hAnsi="Times New Roman" w:cs="Times New Roman"/>
          <w:noProof/>
          <w:sz w:val="28"/>
          <w:szCs w:val="28"/>
          <w:lang w:val="kk-KZ"/>
        </w:rPr>
      </w:pPr>
    </w:p>
    <w:p w14:paraId="41257C65" w14:textId="4467B6B8" w:rsidR="00377FFB" w:rsidRPr="00DB2CB9" w:rsidRDefault="00CC171D" w:rsidP="008B100A">
      <w:pPr>
        <w:tabs>
          <w:tab w:val="center" w:pos="4800"/>
          <w:tab w:val="right" w:pos="9639"/>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Теперь перепишем выражение</w:t>
      </w:r>
      <w:r w:rsidR="00146158">
        <w:rPr>
          <w:rFonts w:ascii="Times New Roman" w:hAnsi="Times New Roman" w:cs="Times New Roman"/>
          <w:noProof/>
          <w:sz w:val="28"/>
          <w:szCs w:val="28"/>
          <w:lang w:val="kk-KZ"/>
        </w:rPr>
        <w:t xml:space="preserve"> </w:t>
      </w:r>
      <w:r w:rsidR="00F55007" w:rsidRPr="00DB2CB9">
        <w:rPr>
          <w:rFonts w:ascii="Times New Roman" w:hAnsi="Times New Roman" w:cs="Times New Roman"/>
          <w:noProof/>
          <w:sz w:val="28"/>
          <w:szCs w:val="28"/>
        </w:rPr>
        <w:t>(3</w:t>
      </w:r>
      <w:r w:rsidR="00377FFB" w:rsidRPr="00DB2CB9">
        <w:rPr>
          <w:rFonts w:ascii="Times New Roman" w:hAnsi="Times New Roman" w:cs="Times New Roman"/>
          <w:noProof/>
          <w:sz w:val="28"/>
          <w:szCs w:val="28"/>
        </w:rPr>
        <w:t>.1</w:t>
      </w:r>
      <w:r w:rsidR="00F55007" w:rsidRPr="00DB2CB9">
        <w:rPr>
          <w:rFonts w:ascii="Times New Roman" w:hAnsi="Times New Roman" w:cs="Times New Roman"/>
          <w:noProof/>
          <w:sz w:val="28"/>
          <w:szCs w:val="28"/>
          <w:lang w:val="kk-KZ"/>
        </w:rPr>
        <w:t>7</w:t>
      </w:r>
      <w:r w:rsidR="00377FFB" w:rsidRPr="00DB2CB9">
        <w:rPr>
          <w:rFonts w:ascii="Times New Roman" w:hAnsi="Times New Roman" w:cs="Times New Roman"/>
          <w:noProof/>
          <w:sz w:val="28"/>
          <w:szCs w:val="28"/>
        </w:rPr>
        <w:t>)</w:t>
      </w:r>
      <w:r w:rsidR="00EF7A1F" w:rsidRPr="002F53AE">
        <w:rPr>
          <w:rFonts w:ascii="Times New Roman" w:hAnsi="Times New Roman" w:cs="Times New Roman"/>
          <w:noProof/>
          <w:sz w:val="28"/>
          <w:szCs w:val="28"/>
        </w:rPr>
        <w:t xml:space="preserve"> </w:t>
      </w:r>
      <w:r w:rsidRPr="00DB2CB9">
        <w:rPr>
          <w:rFonts w:ascii="Times New Roman" w:hAnsi="Times New Roman" w:cs="Times New Roman"/>
          <w:noProof/>
          <w:sz w:val="28"/>
          <w:szCs w:val="28"/>
          <w:lang w:val="kk-KZ"/>
        </w:rPr>
        <w:t xml:space="preserve">в </w:t>
      </w:r>
      <w:r w:rsidR="00377FFB" w:rsidRPr="00DB2CB9">
        <w:rPr>
          <w:rFonts w:ascii="Times New Roman" w:hAnsi="Times New Roman" w:cs="Times New Roman"/>
          <w:noProof/>
          <w:sz w:val="28"/>
          <w:szCs w:val="28"/>
          <w:lang w:val="kk-KZ"/>
        </w:rPr>
        <w:t>виде</w:t>
      </w:r>
    </w:p>
    <w:p w14:paraId="41257C66"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lang w:val="kk-KZ"/>
        </w:rPr>
      </w:pPr>
    </w:p>
    <w:p w14:paraId="41257C67" w14:textId="77777777" w:rsidR="00377FFB" w:rsidRPr="00DB2CB9" w:rsidRDefault="00377FFB"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26"/>
          <w:sz w:val="28"/>
          <w:szCs w:val="28"/>
        </w:rPr>
        <w:object w:dxaOrig="3220" w:dyaOrig="700" w14:anchorId="412583EB">
          <v:shape id="_x0000_i1493" type="#_x0000_t75" style="width:162pt;height:33pt" o:ole="">
            <v:imagedata r:id="rId905" o:title=""/>
          </v:shape>
          <o:OLEObject Type="Embed" ProgID="Equation.3" ShapeID="_x0000_i1493" DrawAspect="Content" ObjectID="_1750672071" r:id="rId906"/>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00F55007" w:rsidRPr="00DB2CB9">
        <w:rPr>
          <w:rFonts w:ascii="Times New Roman" w:hAnsi="Times New Roman" w:cs="Times New Roman"/>
          <w:noProof/>
          <w:sz w:val="28"/>
          <w:szCs w:val="28"/>
        </w:rPr>
        <w:t>(3.18</w:t>
      </w:r>
      <w:r w:rsidRPr="00DB2CB9">
        <w:rPr>
          <w:rFonts w:ascii="Times New Roman" w:hAnsi="Times New Roman" w:cs="Times New Roman"/>
          <w:noProof/>
          <w:sz w:val="28"/>
          <w:szCs w:val="28"/>
        </w:rPr>
        <w:t>)</w:t>
      </w:r>
    </w:p>
    <w:p w14:paraId="41257C68"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lang w:val="kk-KZ"/>
        </w:rPr>
      </w:pPr>
    </w:p>
    <w:p w14:paraId="41257C69" w14:textId="77777777" w:rsidR="00377FFB" w:rsidRPr="00DB2CB9" w:rsidRDefault="00CC171D" w:rsidP="008B100A">
      <w:pPr>
        <w:tabs>
          <w:tab w:val="center" w:pos="4800"/>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Поскольку ковариантная производная Вейценбока</w:t>
      </w:r>
      <w:r w:rsidR="00377FFB" w:rsidRPr="00DB2CB9">
        <w:rPr>
          <w:rFonts w:ascii="Times New Roman" w:hAnsi="Times New Roman" w:cs="Times New Roman"/>
          <w:noProof/>
          <w:sz w:val="28"/>
          <w:szCs w:val="28"/>
        </w:rPr>
        <w:t xml:space="preserve"> тождественно равна нулю</w:t>
      </w:r>
    </w:p>
    <w:p w14:paraId="41257C6A" w14:textId="77777777" w:rsidR="00377FFB" w:rsidRPr="00DB2CB9" w:rsidRDefault="00377FFB"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16"/>
          <w:sz w:val="28"/>
          <w:szCs w:val="28"/>
        </w:rPr>
        <w:object w:dxaOrig="4200" w:dyaOrig="480" w14:anchorId="412583EC">
          <v:shape id="_x0000_i1494" type="#_x0000_t75" style="width:209.25pt;height:22.5pt" o:ole="">
            <v:imagedata r:id="rId907" o:title=""/>
          </v:shape>
          <o:OLEObject Type="Embed" ProgID="Equation.3" ShapeID="_x0000_i1494" DrawAspect="Content" ObjectID="_1750672072" r:id="rId908"/>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00F55007" w:rsidRPr="00DB2CB9">
        <w:rPr>
          <w:rFonts w:ascii="Times New Roman" w:hAnsi="Times New Roman" w:cs="Times New Roman"/>
          <w:noProof/>
          <w:sz w:val="28"/>
          <w:szCs w:val="28"/>
        </w:rPr>
        <w:t>(3</w:t>
      </w:r>
      <w:r w:rsidRPr="00DB2CB9">
        <w:rPr>
          <w:rFonts w:ascii="Times New Roman" w:hAnsi="Times New Roman" w:cs="Times New Roman"/>
          <w:noProof/>
          <w:sz w:val="28"/>
          <w:szCs w:val="28"/>
        </w:rPr>
        <w:t>.1</w:t>
      </w:r>
      <w:r w:rsidR="00F55007" w:rsidRPr="00DB2CB9">
        <w:rPr>
          <w:rFonts w:ascii="Times New Roman" w:hAnsi="Times New Roman" w:cs="Times New Roman"/>
          <w:noProof/>
          <w:sz w:val="28"/>
          <w:szCs w:val="28"/>
          <w:lang w:val="kk-KZ"/>
        </w:rPr>
        <w:t>9</w:t>
      </w:r>
      <w:r w:rsidRPr="00DB2CB9">
        <w:rPr>
          <w:rFonts w:ascii="Times New Roman" w:hAnsi="Times New Roman" w:cs="Times New Roman"/>
          <w:noProof/>
          <w:sz w:val="28"/>
          <w:szCs w:val="28"/>
        </w:rPr>
        <w:t>)</w:t>
      </w:r>
    </w:p>
    <w:p w14:paraId="41257C6B" w14:textId="77777777" w:rsidR="00377FFB" w:rsidRPr="00DB2CB9" w:rsidRDefault="00377FFB" w:rsidP="008B100A">
      <w:pPr>
        <w:tabs>
          <w:tab w:val="right" w:pos="9639"/>
        </w:tabs>
        <w:ind w:firstLine="709"/>
        <w:jc w:val="right"/>
        <w:rPr>
          <w:rFonts w:ascii="Times New Roman" w:hAnsi="Times New Roman" w:cs="Times New Roman"/>
          <w:noProof/>
          <w:sz w:val="28"/>
          <w:szCs w:val="28"/>
        </w:rPr>
      </w:pPr>
    </w:p>
    <w:p w14:paraId="41257C6C" w14:textId="2FD69A57" w:rsidR="00377FFB" w:rsidRPr="00DB2CB9" w:rsidRDefault="00377FFB" w:rsidP="008B100A">
      <w:pPr>
        <w:tabs>
          <w:tab w:val="center" w:pos="4800"/>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Подставляя </w:t>
      </w:r>
      <w:r w:rsidR="008E12E9" w:rsidRPr="00DB2CB9">
        <w:rPr>
          <w:rFonts w:ascii="Times New Roman" w:hAnsi="Times New Roman" w:cs="Times New Roman"/>
          <w:position w:val="-10"/>
          <w:sz w:val="28"/>
          <w:szCs w:val="28"/>
        </w:rPr>
        <w:object w:dxaOrig="560" w:dyaOrig="380" w14:anchorId="412583ED">
          <v:shape id="_x0000_i1495" type="#_x0000_t75" style="width:33pt;height:20.25pt" o:ole="">
            <v:imagedata r:id="rId909" o:title=""/>
          </v:shape>
          <o:OLEObject Type="Embed" ProgID="Equation.3" ShapeID="_x0000_i1495" DrawAspect="Content" ObjectID="_1750672073" r:id="rId910"/>
        </w:object>
      </w:r>
      <w:r w:rsidRPr="00DB2CB9">
        <w:rPr>
          <w:rFonts w:ascii="Times New Roman" w:hAnsi="Times New Roman" w:cs="Times New Roman"/>
          <w:noProof/>
          <w:sz w:val="28"/>
          <w:szCs w:val="28"/>
          <w:lang w:val="kk-KZ"/>
        </w:rPr>
        <w:t>в</w:t>
      </w:r>
      <w:r w:rsidR="00F55007" w:rsidRPr="00DB2CB9">
        <w:rPr>
          <w:rFonts w:ascii="Times New Roman" w:hAnsi="Times New Roman" w:cs="Times New Roman"/>
          <w:noProof/>
          <w:sz w:val="28"/>
          <w:szCs w:val="28"/>
        </w:rPr>
        <w:t xml:space="preserve"> уравнение (3.16</w:t>
      </w:r>
      <w:r w:rsidRPr="00DB2CB9">
        <w:rPr>
          <w:rFonts w:ascii="Times New Roman" w:hAnsi="Times New Roman" w:cs="Times New Roman"/>
          <w:noProof/>
          <w:sz w:val="28"/>
          <w:szCs w:val="28"/>
        </w:rPr>
        <w:t>), получаем</w:t>
      </w:r>
    </w:p>
    <w:p w14:paraId="41257C6D" w14:textId="77777777" w:rsidR="00377FFB" w:rsidRPr="00DB2CB9" w:rsidRDefault="00377FFB" w:rsidP="008B100A">
      <w:pPr>
        <w:tabs>
          <w:tab w:val="right" w:pos="9639"/>
        </w:tabs>
        <w:ind w:firstLine="709"/>
        <w:jc w:val="right"/>
        <w:rPr>
          <w:rFonts w:ascii="Times New Roman" w:hAnsi="Times New Roman" w:cs="Times New Roman"/>
          <w:noProof/>
          <w:sz w:val="28"/>
          <w:szCs w:val="28"/>
          <w:lang w:val="kk-KZ"/>
        </w:rPr>
      </w:pPr>
    </w:p>
    <w:p w14:paraId="41257C6E" w14:textId="77777777" w:rsidR="00377FFB" w:rsidRPr="00DB2CB9" w:rsidRDefault="00377FFB"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position w:val="-12"/>
          <w:sz w:val="28"/>
          <w:szCs w:val="28"/>
        </w:rPr>
        <w:object w:dxaOrig="2820" w:dyaOrig="520" w14:anchorId="412583EE">
          <v:shape id="_x0000_i1496" type="#_x0000_t75" style="width:142.5pt;height:27pt" o:ole="">
            <v:imagedata r:id="rId911" o:title=""/>
          </v:shape>
          <o:OLEObject Type="Embed" ProgID="Equation.3" ShapeID="_x0000_i1496" DrawAspect="Content" ObjectID="_1750672074" r:id="rId912"/>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00F55007" w:rsidRPr="00DB2CB9">
        <w:rPr>
          <w:rFonts w:ascii="Times New Roman" w:hAnsi="Times New Roman" w:cs="Times New Roman"/>
          <w:noProof/>
          <w:sz w:val="28"/>
          <w:szCs w:val="28"/>
        </w:rPr>
        <w:t>(3.20</w:t>
      </w:r>
      <w:r w:rsidRPr="00DB2CB9">
        <w:rPr>
          <w:rFonts w:ascii="Times New Roman" w:hAnsi="Times New Roman" w:cs="Times New Roman"/>
          <w:noProof/>
          <w:sz w:val="28"/>
          <w:szCs w:val="28"/>
        </w:rPr>
        <w:t>)</w:t>
      </w:r>
    </w:p>
    <w:p w14:paraId="41257C6F" w14:textId="77777777" w:rsidR="00377FFB" w:rsidRPr="00DB2CB9" w:rsidRDefault="00377FFB" w:rsidP="008B100A">
      <w:pPr>
        <w:tabs>
          <w:tab w:val="right" w:pos="9639"/>
        </w:tabs>
        <w:ind w:firstLine="709"/>
        <w:jc w:val="right"/>
        <w:rPr>
          <w:rFonts w:ascii="Times New Roman" w:hAnsi="Times New Roman" w:cs="Times New Roman"/>
          <w:noProof/>
          <w:sz w:val="28"/>
          <w:szCs w:val="28"/>
          <w:lang w:val="kk-KZ"/>
        </w:rPr>
      </w:pPr>
    </w:p>
    <w:p w14:paraId="41257C70" w14:textId="77777777" w:rsidR="00A4536F" w:rsidRDefault="00A4536F" w:rsidP="00A4536F">
      <w:pPr>
        <w:tabs>
          <w:tab w:val="center" w:pos="4800"/>
          <w:tab w:val="right" w:pos="9639"/>
        </w:tabs>
        <w:jc w:val="both"/>
        <w:rPr>
          <w:rFonts w:ascii="Times New Roman" w:hAnsi="Times New Roman" w:cs="Times New Roman"/>
          <w:noProof/>
          <w:sz w:val="28"/>
          <w:szCs w:val="28"/>
        </w:rPr>
      </w:pPr>
      <w:r>
        <w:rPr>
          <w:rFonts w:ascii="Times New Roman" w:hAnsi="Times New Roman" w:cs="Times New Roman"/>
          <w:noProof/>
          <w:sz w:val="28"/>
          <w:szCs w:val="28"/>
        </w:rPr>
        <w:t xml:space="preserve">где </w:t>
      </w:r>
      <w:r w:rsidR="00377FFB" w:rsidRPr="00DB2CB9">
        <w:rPr>
          <w:rFonts w:ascii="Times New Roman" w:hAnsi="Times New Roman" w:cs="Times New Roman"/>
          <w:position w:val="-10"/>
          <w:sz w:val="28"/>
          <w:szCs w:val="28"/>
        </w:rPr>
        <w:object w:dxaOrig="639" w:dyaOrig="480" w14:anchorId="412583EF">
          <v:shape id="_x0000_i1497" type="#_x0000_t75" style="width:32.25pt;height:22.5pt" o:ole="">
            <v:imagedata r:id="rId913" o:title=""/>
          </v:shape>
          <o:OLEObject Type="Embed" ProgID="Equation.3" ShapeID="_x0000_i1497" DrawAspect="Content" ObjectID="_1750672075" r:id="rId914"/>
        </w:object>
      </w:r>
      <w:r>
        <w:rPr>
          <w:rFonts w:ascii="Times New Roman" w:hAnsi="Times New Roman" w:cs="Times New Roman"/>
          <w:noProof/>
          <w:sz w:val="28"/>
          <w:szCs w:val="28"/>
        </w:rPr>
        <w:t>–</w:t>
      </w:r>
      <w:r w:rsidR="00377FFB" w:rsidRPr="00DB2CB9">
        <w:rPr>
          <w:rFonts w:ascii="Times New Roman" w:hAnsi="Times New Roman" w:cs="Times New Roman"/>
          <w:noProof/>
          <w:sz w:val="28"/>
          <w:szCs w:val="28"/>
        </w:rPr>
        <w:t xml:space="preserve"> кривизн</w:t>
      </w:r>
      <w:r w:rsidR="00CC171D" w:rsidRPr="00DB2CB9">
        <w:rPr>
          <w:rFonts w:ascii="Times New Roman" w:hAnsi="Times New Roman" w:cs="Times New Roman"/>
          <w:noProof/>
          <w:sz w:val="28"/>
          <w:szCs w:val="28"/>
        </w:rPr>
        <w:t>а</w:t>
      </w:r>
      <w:r w:rsidR="00377FFB" w:rsidRPr="00DB2CB9">
        <w:rPr>
          <w:rFonts w:ascii="Times New Roman" w:hAnsi="Times New Roman" w:cs="Times New Roman"/>
          <w:noProof/>
          <w:sz w:val="28"/>
          <w:szCs w:val="28"/>
        </w:rPr>
        <w:t xml:space="preserve"> связности Леви-Чивиты</w:t>
      </w:r>
      <w:r>
        <w:rPr>
          <w:rFonts w:ascii="Times New Roman" w:hAnsi="Times New Roman" w:cs="Times New Roman"/>
          <w:noProof/>
          <w:sz w:val="28"/>
          <w:szCs w:val="28"/>
        </w:rPr>
        <w:t>;</w:t>
      </w:r>
    </w:p>
    <w:p w14:paraId="41257C71" w14:textId="77777777" w:rsidR="00377FFB" w:rsidRPr="00DB2CB9" w:rsidRDefault="00CC171D" w:rsidP="00A4536F">
      <w:pPr>
        <w:tabs>
          <w:tab w:val="center" w:pos="4800"/>
          <w:tab w:val="right" w:pos="9639"/>
        </w:tabs>
        <w:ind w:firstLine="434"/>
        <w:jc w:val="both"/>
        <w:rPr>
          <w:rFonts w:ascii="Times New Roman" w:hAnsi="Times New Roman" w:cs="Times New Roman"/>
          <w:noProof/>
          <w:sz w:val="28"/>
          <w:szCs w:val="28"/>
        </w:rPr>
      </w:pPr>
      <w:r w:rsidRPr="00DB2CB9">
        <w:rPr>
          <w:rFonts w:ascii="Times New Roman" w:hAnsi="Times New Roman" w:cs="Times New Roman"/>
          <w:noProof/>
          <w:position w:val="-12"/>
          <w:sz w:val="28"/>
          <w:szCs w:val="28"/>
        </w:rPr>
        <w:object w:dxaOrig="660" w:dyaOrig="400" w14:anchorId="412583F0">
          <v:shape id="_x0000_i1498" type="#_x0000_t75" style="width:33pt;height:18pt" o:ole="">
            <v:imagedata r:id="rId915" o:title=""/>
          </v:shape>
          <o:OLEObject Type="Embed" ProgID="Equation.3" ShapeID="_x0000_i1498" DrawAspect="Content" ObjectID="_1750672076" r:id="rId916"/>
        </w:object>
      </w:r>
      <w:r w:rsidR="00A4536F">
        <w:rPr>
          <w:rFonts w:ascii="Times New Roman" w:hAnsi="Times New Roman" w:cs="Times New Roman"/>
          <w:noProof/>
          <w:sz w:val="28"/>
          <w:szCs w:val="28"/>
        </w:rPr>
        <w:t>–</w:t>
      </w:r>
      <w:r w:rsidRPr="00DB2CB9">
        <w:rPr>
          <w:rFonts w:ascii="Times New Roman" w:hAnsi="Times New Roman" w:cs="Times New Roman"/>
          <w:noProof/>
          <w:sz w:val="28"/>
          <w:szCs w:val="28"/>
        </w:rPr>
        <w:t xml:space="preserve"> вклад, который обусловлен связностью Вейценбока</w:t>
      </w:r>
    </w:p>
    <w:p w14:paraId="41257C72"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lang w:val="kk-KZ"/>
        </w:rPr>
      </w:pPr>
    </w:p>
    <w:p w14:paraId="41257C73" w14:textId="77777777" w:rsidR="00377FFB" w:rsidRPr="00DB2CB9" w:rsidRDefault="00377FFB"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14"/>
          <w:sz w:val="28"/>
          <w:szCs w:val="28"/>
        </w:rPr>
        <w:object w:dxaOrig="5800" w:dyaOrig="420" w14:anchorId="412583F1">
          <v:shape id="_x0000_i1499" type="#_x0000_t75" style="width:291.75pt;height:22.5pt" o:ole="">
            <v:imagedata r:id="rId917" o:title=""/>
          </v:shape>
          <o:OLEObject Type="Embed" ProgID="Equation.3" ShapeID="_x0000_i1499" DrawAspect="Content" ObjectID="_1750672077" r:id="rId918"/>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00821FA9" w:rsidRPr="00DB2CB9">
        <w:rPr>
          <w:rFonts w:ascii="Times New Roman" w:hAnsi="Times New Roman" w:cs="Times New Roman"/>
          <w:noProof/>
          <w:sz w:val="28"/>
          <w:szCs w:val="28"/>
        </w:rPr>
        <w:t>(3.21</w:t>
      </w:r>
      <w:r w:rsidRPr="00DB2CB9">
        <w:rPr>
          <w:rFonts w:ascii="Times New Roman" w:hAnsi="Times New Roman" w:cs="Times New Roman"/>
          <w:noProof/>
          <w:sz w:val="28"/>
          <w:szCs w:val="28"/>
        </w:rPr>
        <w:t>)</w:t>
      </w:r>
    </w:p>
    <w:p w14:paraId="41257C74" w14:textId="77777777" w:rsidR="00377FFB" w:rsidRPr="00DB2CB9" w:rsidRDefault="00377FFB" w:rsidP="008B100A">
      <w:pPr>
        <w:tabs>
          <w:tab w:val="center" w:pos="4800"/>
          <w:tab w:val="right" w:pos="9639"/>
        </w:tabs>
        <w:ind w:firstLine="709"/>
        <w:rPr>
          <w:rFonts w:ascii="Times New Roman" w:hAnsi="Times New Roman" w:cs="Times New Roman"/>
          <w:noProof/>
          <w:sz w:val="28"/>
          <w:szCs w:val="28"/>
        </w:rPr>
      </w:pPr>
    </w:p>
    <w:p w14:paraId="41257C75" w14:textId="7ACDBE1D" w:rsidR="00377FFB" w:rsidRPr="00DB2CB9" w:rsidRDefault="00CC171D" w:rsidP="00A4536F">
      <w:pPr>
        <w:tabs>
          <w:tab w:val="right" w:pos="9639"/>
        </w:tabs>
        <w:jc w:val="both"/>
        <w:rPr>
          <w:rFonts w:ascii="Times New Roman" w:hAnsi="Times New Roman" w:cs="Times New Roman"/>
          <w:noProof/>
          <w:sz w:val="28"/>
          <w:szCs w:val="28"/>
        </w:rPr>
      </w:pPr>
      <w:r w:rsidRPr="00DB2CB9">
        <w:rPr>
          <w:rFonts w:ascii="Times New Roman" w:hAnsi="Times New Roman" w:cs="Times New Roman"/>
          <w:noProof/>
          <w:sz w:val="28"/>
          <w:szCs w:val="28"/>
        </w:rPr>
        <w:t>где</w:t>
      </w:r>
      <w:r w:rsidR="00BC7CE7">
        <w:rPr>
          <w:rFonts w:ascii="Times New Roman" w:hAnsi="Times New Roman" w:cs="Times New Roman"/>
          <w:noProof/>
          <w:sz w:val="28"/>
          <w:szCs w:val="28"/>
        </w:rPr>
        <w:t xml:space="preserve"> </w:t>
      </w:r>
      <w:r w:rsidR="00BC7CE7" w:rsidRPr="00DB2CB9">
        <w:rPr>
          <w:rFonts w:ascii="Times New Roman" w:hAnsi="Times New Roman" w:cs="Times New Roman"/>
          <w:noProof/>
          <w:position w:val="-16"/>
          <w:sz w:val="28"/>
          <w:szCs w:val="28"/>
        </w:rPr>
        <w:object w:dxaOrig="400" w:dyaOrig="420" w14:anchorId="412583F2">
          <v:shape id="_x0000_i1500" type="#_x0000_t75" style="width:25.5pt;height:23.25pt" o:ole="">
            <v:imagedata r:id="rId919" o:title=""/>
          </v:shape>
          <o:OLEObject Type="Embed" ProgID="Equation.3" ShapeID="_x0000_i1500" DrawAspect="Content" ObjectID="_1750672078" r:id="rId920"/>
        </w:object>
      </w:r>
      <w:r w:rsidR="00A4536F">
        <w:rPr>
          <w:rFonts w:ascii="Times New Roman" w:hAnsi="Times New Roman" w:cs="Times New Roman"/>
          <w:noProof/>
          <w:sz w:val="28"/>
          <w:szCs w:val="28"/>
        </w:rPr>
        <w:t>–</w:t>
      </w:r>
      <w:r w:rsidR="00377FFB" w:rsidRPr="00DB2CB9">
        <w:rPr>
          <w:rFonts w:ascii="Times New Roman" w:hAnsi="Times New Roman" w:cs="Times New Roman"/>
          <w:noProof/>
          <w:sz w:val="28"/>
          <w:szCs w:val="28"/>
        </w:rPr>
        <w:t xml:space="preserve"> ковариантн</w:t>
      </w:r>
      <w:r w:rsidRPr="00DB2CB9">
        <w:rPr>
          <w:rFonts w:ascii="Times New Roman" w:hAnsi="Times New Roman" w:cs="Times New Roman"/>
          <w:noProof/>
          <w:sz w:val="28"/>
          <w:szCs w:val="28"/>
          <w:lang w:val="kk-KZ"/>
        </w:rPr>
        <w:t>ая</w:t>
      </w:r>
      <w:r w:rsidR="00377FFB" w:rsidRPr="00DB2CB9">
        <w:rPr>
          <w:rFonts w:ascii="Times New Roman" w:hAnsi="Times New Roman" w:cs="Times New Roman"/>
          <w:noProof/>
          <w:sz w:val="28"/>
          <w:szCs w:val="28"/>
        </w:rPr>
        <w:t xml:space="preserve"> производн</w:t>
      </w:r>
      <w:r w:rsidR="00377FFB" w:rsidRPr="00DB2CB9">
        <w:rPr>
          <w:rFonts w:ascii="Times New Roman" w:hAnsi="Times New Roman" w:cs="Times New Roman"/>
          <w:noProof/>
          <w:sz w:val="28"/>
          <w:szCs w:val="28"/>
          <w:lang w:val="kk-KZ"/>
        </w:rPr>
        <w:t>ая</w:t>
      </w:r>
      <w:r w:rsidR="00377FFB" w:rsidRPr="00DB2CB9">
        <w:rPr>
          <w:rFonts w:ascii="Times New Roman" w:hAnsi="Times New Roman" w:cs="Times New Roman"/>
          <w:noProof/>
          <w:sz w:val="28"/>
          <w:szCs w:val="28"/>
        </w:rPr>
        <w:t xml:space="preserve"> типа Леви-Чивиты в терминах связности Вейценбока</w:t>
      </w:r>
      <w:r w:rsidRPr="00DB2CB9">
        <w:rPr>
          <w:rFonts w:ascii="Times New Roman" w:hAnsi="Times New Roman" w:cs="Times New Roman"/>
          <w:noProof/>
          <w:sz w:val="28"/>
          <w:szCs w:val="28"/>
        </w:rPr>
        <w:t>, д</w:t>
      </w:r>
      <w:r w:rsidR="00377FFB" w:rsidRPr="00DB2CB9">
        <w:rPr>
          <w:rFonts w:ascii="Times New Roman" w:hAnsi="Times New Roman" w:cs="Times New Roman"/>
          <w:noProof/>
          <w:sz w:val="28"/>
          <w:szCs w:val="28"/>
        </w:rPr>
        <w:t xml:space="preserve">ействуя </w:t>
      </w:r>
      <w:r w:rsidRPr="00DB2CB9">
        <w:rPr>
          <w:rFonts w:ascii="Times New Roman" w:hAnsi="Times New Roman" w:cs="Times New Roman"/>
          <w:noProof/>
          <w:sz w:val="28"/>
          <w:szCs w:val="28"/>
          <w:lang w:val="kk-KZ"/>
        </w:rPr>
        <w:t xml:space="preserve">которой </w:t>
      </w:r>
      <w:r w:rsidR="00377FFB" w:rsidRPr="00DB2CB9">
        <w:rPr>
          <w:rFonts w:ascii="Times New Roman" w:hAnsi="Times New Roman" w:cs="Times New Roman"/>
          <w:noProof/>
          <w:sz w:val="28"/>
          <w:szCs w:val="28"/>
          <w:lang w:val="kk-KZ"/>
        </w:rPr>
        <w:t xml:space="preserve">на </w:t>
      </w:r>
      <w:r w:rsidR="00377FFB" w:rsidRPr="00DB2CB9">
        <w:rPr>
          <w:rFonts w:ascii="Times New Roman" w:hAnsi="Times New Roman" w:cs="Times New Roman"/>
          <w:noProof/>
          <w:sz w:val="28"/>
          <w:szCs w:val="28"/>
        </w:rPr>
        <w:t>пространственно-временно</w:t>
      </w:r>
      <w:r w:rsidR="00377FFB" w:rsidRPr="00DB2CB9">
        <w:rPr>
          <w:rFonts w:ascii="Times New Roman" w:hAnsi="Times New Roman" w:cs="Times New Roman"/>
          <w:noProof/>
          <w:sz w:val="28"/>
          <w:szCs w:val="28"/>
          <w:lang w:val="kk-KZ"/>
        </w:rPr>
        <w:t>й</w:t>
      </w:r>
      <w:r w:rsidR="00377FFB" w:rsidRPr="00DB2CB9">
        <w:rPr>
          <w:rFonts w:ascii="Times New Roman" w:hAnsi="Times New Roman" w:cs="Times New Roman"/>
          <w:noProof/>
          <w:sz w:val="28"/>
          <w:szCs w:val="28"/>
        </w:rPr>
        <w:t xml:space="preserve"> вектор </w:t>
      </w:r>
      <w:r w:rsidR="00BC7CE7" w:rsidRPr="00DB2CB9">
        <w:rPr>
          <w:rFonts w:ascii="Times New Roman" w:hAnsi="Times New Roman" w:cs="Times New Roman"/>
          <w:noProof/>
          <w:position w:val="-6"/>
          <w:sz w:val="28"/>
          <w:szCs w:val="28"/>
        </w:rPr>
        <w:object w:dxaOrig="340" w:dyaOrig="320" w14:anchorId="412583F3">
          <v:shape id="_x0000_i1501" type="#_x0000_t75" style="width:18.75pt;height:16.5pt" o:ole="">
            <v:imagedata r:id="rId921" o:title=""/>
          </v:shape>
          <o:OLEObject Type="Embed" ProgID="Equation.3" ShapeID="_x0000_i1501" DrawAspect="Content" ObjectID="_1750672079" r:id="rId922"/>
        </w:object>
      </w:r>
      <w:r w:rsidR="005D060C" w:rsidRPr="00DB2CB9">
        <w:rPr>
          <w:rFonts w:ascii="Times New Roman" w:hAnsi="Times New Roman" w:cs="Times New Roman"/>
          <w:noProof/>
          <w:sz w:val="28"/>
          <w:szCs w:val="28"/>
        </w:rPr>
        <w:t xml:space="preserve"> имеем</w:t>
      </w:r>
    </w:p>
    <w:p w14:paraId="41257C76"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lang w:val="kk-KZ"/>
        </w:rPr>
      </w:pPr>
    </w:p>
    <w:p w14:paraId="41257C77" w14:textId="77777777" w:rsidR="00377FFB" w:rsidRPr="00DB2CB9" w:rsidRDefault="00377FFB"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14"/>
          <w:sz w:val="28"/>
          <w:szCs w:val="28"/>
        </w:rPr>
        <w:object w:dxaOrig="3680" w:dyaOrig="460" w14:anchorId="412583F4">
          <v:shape id="_x0000_i1502" type="#_x0000_t75" style="width:184.5pt;height:22.5pt" o:ole="">
            <v:imagedata r:id="rId923" o:title=""/>
          </v:shape>
          <o:OLEObject Type="Embed" ProgID="Equation.3" ShapeID="_x0000_i1502" DrawAspect="Content" ObjectID="_1750672080" r:id="rId924"/>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Pr="00DB2CB9">
        <w:rPr>
          <w:rFonts w:ascii="Times New Roman" w:hAnsi="Times New Roman" w:cs="Times New Roman"/>
          <w:noProof/>
          <w:sz w:val="28"/>
          <w:szCs w:val="28"/>
        </w:rPr>
        <w:t>(</w:t>
      </w:r>
      <w:r w:rsidR="00821FA9" w:rsidRPr="00DB2CB9">
        <w:rPr>
          <w:rFonts w:ascii="Times New Roman" w:hAnsi="Times New Roman" w:cs="Times New Roman"/>
          <w:noProof/>
          <w:sz w:val="28"/>
          <w:szCs w:val="28"/>
        </w:rPr>
        <w:t>3.22</w:t>
      </w:r>
      <w:r w:rsidRPr="00DB2CB9">
        <w:rPr>
          <w:rFonts w:ascii="Times New Roman" w:hAnsi="Times New Roman" w:cs="Times New Roman"/>
          <w:noProof/>
          <w:sz w:val="28"/>
          <w:szCs w:val="28"/>
        </w:rPr>
        <w:t>)</w:t>
      </w:r>
    </w:p>
    <w:p w14:paraId="41257C78"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rPr>
      </w:pPr>
    </w:p>
    <w:p w14:paraId="41257C79" w14:textId="1598AE77" w:rsidR="00377FFB" w:rsidRPr="00DB2CB9" w:rsidRDefault="005D060C" w:rsidP="00A4536F">
      <w:pPr>
        <w:tabs>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Отсюда следует</w:t>
      </w:r>
      <w:r w:rsidR="00146158">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что тензор кривизны </w:t>
      </w:r>
      <w:r w:rsidRPr="00DB2CB9">
        <w:rPr>
          <w:rFonts w:ascii="Times New Roman" w:hAnsi="Times New Roman" w:cs="Times New Roman"/>
          <w:noProof/>
          <w:position w:val="-8"/>
          <w:sz w:val="28"/>
          <w:szCs w:val="28"/>
        </w:rPr>
        <w:object w:dxaOrig="639" w:dyaOrig="360" w14:anchorId="412583F5">
          <v:shape id="_x0000_i1503" type="#_x0000_t75" style="width:32.25pt;height:16.5pt" o:ole="">
            <v:imagedata r:id="rId925" o:title=""/>
          </v:shape>
          <o:OLEObject Type="Embed" ProgID="Equation.3" ShapeID="_x0000_i1503" DrawAspect="Content" ObjectID="_1750672081" r:id="rId926"/>
        </w:object>
      </w:r>
      <w:r w:rsidR="00656E60" w:rsidRPr="00DB2CB9">
        <w:rPr>
          <w:rFonts w:ascii="Times New Roman" w:hAnsi="Times New Roman" w:cs="Times New Roman"/>
          <w:noProof/>
          <w:sz w:val="28"/>
          <w:szCs w:val="28"/>
        </w:rPr>
        <w:t>тождественно</w:t>
      </w:r>
      <w:r w:rsidRPr="00DB2CB9">
        <w:rPr>
          <w:rFonts w:ascii="Times New Roman" w:hAnsi="Times New Roman" w:cs="Times New Roman"/>
          <w:noProof/>
          <w:sz w:val="28"/>
          <w:szCs w:val="28"/>
        </w:rPr>
        <w:t>равен</w:t>
      </w:r>
      <w:r w:rsidR="00377FFB" w:rsidRPr="00DB2CB9">
        <w:rPr>
          <w:rFonts w:ascii="Times New Roman" w:hAnsi="Times New Roman" w:cs="Times New Roman"/>
          <w:noProof/>
          <w:sz w:val="28"/>
          <w:szCs w:val="28"/>
        </w:rPr>
        <w:t xml:space="preserve"> нулю </w:t>
      </w:r>
      <w:r w:rsidRPr="00DB2CB9">
        <w:rPr>
          <w:rFonts w:ascii="Times New Roman" w:hAnsi="Times New Roman" w:cs="Times New Roman"/>
          <w:noProof/>
          <w:sz w:val="28"/>
          <w:szCs w:val="28"/>
        </w:rPr>
        <w:t xml:space="preserve">В </w:t>
      </w:r>
      <w:r w:rsidR="00377FFB" w:rsidRPr="00DB2CB9">
        <w:rPr>
          <w:rFonts w:ascii="Times New Roman" w:hAnsi="Times New Roman" w:cs="Times New Roman"/>
          <w:noProof/>
          <w:sz w:val="28"/>
          <w:szCs w:val="28"/>
        </w:rPr>
        <w:t>телепараллел</w:t>
      </w:r>
      <w:r w:rsidR="00377FFB" w:rsidRPr="00DB2CB9">
        <w:rPr>
          <w:rFonts w:ascii="Times New Roman" w:hAnsi="Times New Roman" w:cs="Times New Roman"/>
          <w:noProof/>
          <w:sz w:val="28"/>
          <w:szCs w:val="28"/>
          <w:lang w:val="kk-KZ"/>
        </w:rPr>
        <w:t>ь</w:t>
      </w:r>
      <w:r w:rsidR="00377FFB" w:rsidRPr="00DB2CB9">
        <w:rPr>
          <w:rFonts w:ascii="Times New Roman" w:hAnsi="Times New Roman" w:cs="Times New Roman"/>
          <w:noProof/>
          <w:sz w:val="28"/>
          <w:szCs w:val="28"/>
        </w:rPr>
        <w:t xml:space="preserve"> гравитации </w:t>
      </w:r>
      <w:r w:rsidRPr="00DB2CB9">
        <w:rPr>
          <w:rFonts w:ascii="Times New Roman" w:hAnsi="Times New Roman" w:cs="Times New Roman"/>
          <w:noProof/>
          <w:sz w:val="28"/>
          <w:szCs w:val="28"/>
        </w:rPr>
        <w:t>т</w:t>
      </w:r>
      <w:r w:rsidR="00377FFB" w:rsidRPr="00DB2CB9">
        <w:rPr>
          <w:rFonts w:ascii="Times New Roman" w:hAnsi="Times New Roman" w:cs="Times New Roman"/>
          <w:noProof/>
          <w:sz w:val="28"/>
          <w:szCs w:val="28"/>
          <w:lang w:val="kk-KZ"/>
        </w:rPr>
        <w:t>етрадное поле</w:t>
      </w:r>
      <w:r w:rsidR="00377FFB" w:rsidRPr="00DB2CB9">
        <w:rPr>
          <w:rFonts w:ascii="Times New Roman" w:hAnsi="Times New Roman" w:cs="Times New Roman"/>
          <w:noProof/>
          <w:sz w:val="28"/>
          <w:szCs w:val="28"/>
        </w:rPr>
        <w:t xml:space="preserve"> зада</w:t>
      </w:r>
      <w:r w:rsidRPr="00DB2CB9">
        <w:rPr>
          <w:rFonts w:ascii="Times New Roman" w:hAnsi="Times New Roman" w:cs="Times New Roman"/>
          <w:noProof/>
          <w:sz w:val="28"/>
          <w:szCs w:val="28"/>
        </w:rPr>
        <w:t>ётся</w:t>
      </w:r>
      <w:r w:rsidR="00377FFB" w:rsidRPr="00DB2CB9">
        <w:rPr>
          <w:rFonts w:ascii="Times New Roman" w:hAnsi="Times New Roman" w:cs="Times New Roman"/>
          <w:noProof/>
          <w:sz w:val="28"/>
          <w:szCs w:val="28"/>
        </w:rPr>
        <w:t xml:space="preserve"> на ортонормальном базисе касательного пространства в каждой точке </w:t>
      </w:r>
      <w:r w:rsidR="00377FFB" w:rsidRPr="00DB2CB9">
        <w:rPr>
          <w:rFonts w:ascii="Times New Roman" w:hAnsi="Times New Roman" w:cs="Times New Roman"/>
          <w:noProof/>
          <w:position w:val="-6"/>
          <w:sz w:val="28"/>
          <w:szCs w:val="28"/>
        </w:rPr>
        <w:object w:dxaOrig="300" w:dyaOrig="320" w14:anchorId="412583F6">
          <v:shape id="_x0000_i1504" type="#_x0000_t75" style="width:15pt;height:15pt" o:ole="">
            <v:imagedata r:id="rId927" o:title=""/>
          </v:shape>
          <o:OLEObject Type="Embed" ProgID="Equation.3" ShapeID="_x0000_i1504" DrawAspect="Content" ObjectID="_1750672082" r:id="rId928"/>
        </w:object>
      </w:r>
      <w:r w:rsidR="00377FFB" w:rsidRPr="00DB2CB9">
        <w:rPr>
          <w:rFonts w:ascii="Times New Roman" w:hAnsi="Times New Roman" w:cs="Times New Roman"/>
          <w:noProof/>
          <w:sz w:val="28"/>
          <w:szCs w:val="28"/>
        </w:rPr>
        <w:t xml:space="preserve"> многообразия, т.е., </w:t>
      </w:r>
      <w:r w:rsidR="00377FFB" w:rsidRPr="00DB2CB9">
        <w:rPr>
          <w:rFonts w:ascii="Times New Roman" w:hAnsi="Times New Roman" w:cs="Times New Roman"/>
          <w:noProof/>
          <w:position w:val="-14"/>
          <w:sz w:val="28"/>
          <w:szCs w:val="28"/>
        </w:rPr>
        <w:object w:dxaOrig="1100" w:dyaOrig="380" w14:anchorId="412583F7">
          <v:shape id="_x0000_i1505" type="#_x0000_t75" style="width:54pt;height:16.5pt" o:ole="">
            <v:imagedata r:id="rId929" o:title=""/>
          </v:shape>
          <o:OLEObject Type="Embed" ProgID="Equation.3" ShapeID="_x0000_i1505" DrawAspect="Content" ObjectID="_1750672083" r:id="rId930"/>
        </w:object>
      </w:r>
      <w:r w:rsidR="00377FFB" w:rsidRPr="00DB2CB9">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Тогда, используя вектор </w:t>
      </w:r>
      <w:r w:rsidRPr="00DB2CB9">
        <w:rPr>
          <w:rFonts w:ascii="Times New Roman" w:hAnsi="Times New Roman" w:cs="Times New Roman"/>
          <w:noProof/>
          <w:sz w:val="28"/>
          <w:szCs w:val="28"/>
          <w:lang w:val="kk-KZ"/>
        </w:rPr>
        <w:t>тетрады</w:t>
      </w:r>
      <w:r w:rsidR="00377FFB" w:rsidRPr="00DB2CB9">
        <w:rPr>
          <w:rFonts w:ascii="Times New Roman" w:hAnsi="Times New Roman" w:cs="Times New Roman"/>
          <w:noProof/>
          <w:sz w:val="28"/>
          <w:szCs w:val="28"/>
        </w:rPr>
        <w:t xml:space="preserve">с компонентами, метрический тензор </w:t>
      </w:r>
      <w:r w:rsidRPr="00DB2CB9">
        <w:rPr>
          <w:rFonts w:ascii="Times New Roman" w:hAnsi="Times New Roman" w:cs="Times New Roman"/>
          <w:noProof/>
          <w:sz w:val="28"/>
          <w:szCs w:val="28"/>
        </w:rPr>
        <w:t>запишем в виде</w:t>
      </w:r>
    </w:p>
    <w:p w14:paraId="41257C7A" w14:textId="77777777" w:rsidR="00377FFB" w:rsidRPr="00DB2CB9" w:rsidRDefault="00377FFB" w:rsidP="008B100A">
      <w:pPr>
        <w:tabs>
          <w:tab w:val="right" w:pos="9639"/>
        </w:tabs>
        <w:ind w:firstLine="709"/>
        <w:jc w:val="both"/>
        <w:rPr>
          <w:rFonts w:ascii="Times New Roman" w:hAnsi="Times New Roman" w:cs="Times New Roman"/>
          <w:noProof/>
          <w:sz w:val="28"/>
          <w:szCs w:val="28"/>
          <w:lang w:val="kk-KZ"/>
        </w:rPr>
      </w:pPr>
    </w:p>
    <w:p w14:paraId="41257C7B" w14:textId="77777777" w:rsidR="00377FFB" w:rsidRPr="00DB2CB9" w:rsidRDefault="00377FFB"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14"/>
          <w:sz w:val="28"/>
          <w:szCs w:val="28"/>
        </w:rPr>
        <w:object w:dxaOrig="2520" w:dyaOrig="420" w14:anchorId="412583F8">
          <v:shape id="_x0000_i1506" type="#_x0000_t75" style="width:127.5pt;height:22.5pt" o:ole="">
            <v:imagedata r:id="rId931" o:title=""/>
          </v:shape>
          <o:OLEObject Type="Embed" ProgID="Equation.3" ShapeID="_x0000_i1506" DrawAspect="Content" ObjectID="_1750672084" r:id="rId932"/>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00821FA9" w:rsidRPr="00DB2CB9">
        <w:rPr>
          <w:rFonts w:ascii="Times New Roman" w:hAnsi="Times New Roman" w:cs="Times New Roman"/>
          <w:noProof/>
          <w:sz w:val="28"/>
          <w:szCs w:val="28"/>
        </w:rPr>
        <w:t>(3</w:t>
      </w:r>
      <w:r w:rsidRPr="00DB2CB9">
        <w:rPr>
          <w:rFonts w:ascii="Times New Roman" w:hAnsi="Times New Roman" w:cs="Times New Roman"/>
          <w:noProof/>
          <w:sz w:val="28"/>
          <w:szCs w:val="28"/>
        </w:rPr>
        <w:t>.</w:t>
      </w:r>
      <w:r w:rsidR="00821FA9" w:rsidRPr="00DB2CB9">
        <w:rPr>
          <w:rFonts w:ascii="Times New Roman" w:hAnsi="Times New Roman" w:cs="Times New Roman"/>
          <w:noProof/>
          <w:sz w:val="28"/>
          <w:szCs w:val="28"/>
          <w:lang w:val="kk-KZ"/>
        </w:rPr>
        <w:t>2</w:t>
      </w:r>
      <w:r w:rsidR="00821FA9" w:rsidRPr="00DB2CB9">
        <w:rPr>
          <w:rFonts w:ascii="Times New Roman" w:hAnsi="Times New Roman" w:cs="Times New Roman"/>
          <w:noProof/>
          <w:sz w:val="28"/>
          <w:szCs w:val="28"/>
        </w:rPr>
        <w:t>3</w:t>
      </w:r>
      <w:r w:rsidRPr="00DB2CB9">
        <w:rPr>
          <w:rFonts w:ascii="Times New Roman" w:hAnsi="Times New Roman" w:cs="Times New Roman"/>
          <w:noProof/>
          <w:sz w:val="28"/>
          <w:szCs w:val="28"/>
        </w:rPr>
        <w:t>)</w:t>
      </w:r>
    </w:p>
    <w:p w14:paraId="41257C7C" w14:textId="77777777" w:rsidR="00377FFB" w:rsidRPr="00DB2CB9" w:rsidRDefault="00377FFB" w:rsidP="008B100A">
      <w:pPr>
        <w:tabs>
          <w:tab w:val="right" w:pos="9639"/>
        </w:tabs>
        <w:ind w:firstLine="709"/>
        <w:jc w:val="right"/>
        <w:rPr>
          <w:rFonts w:ascii="Times New Roman" w:hAnsi="Times New Roman" w:cs="Times New Roman"/>
          <w:noProof/>
          <w:sz w:val="28"/>
          <w:szCs w:val="28"/>
        </w:rPr>
      </w:pPr>
    </w:p>
    <w:p w14:paraId="41257C7D" w14:textId="77777777" w:rsidR="00377FFB" w:rsidRPr="00DB2CB9" w:rsidRDefault="00656E60" w:rsidP="008B100A">
      <w:pPr>
        <w:tabs>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Для компонентов тетрады </w:t>
      </w:r>
      <w:r w:rsidR="005D060C" w:rsidRPr="00DB2CB9">
        <w:rPr>
          <w:rFonts w:ascii="Times New Roman" w:hAnsi="Times New Roman" w:cs="Times New Roman"/>
          <w:noProof/>
          <w:sz w:val="28"/>
          <w:szCs w:val="28"/>
        </w:rPr>
        <w:t xml:space="preserve">имеем </w:t>
      </w:r>
      <w:r w:rsidR="00377FFB" w:rsidRPr="00DB2CB9">
        <w:rPr>
          <w:rFonts w:ascii="Times New Roman" w:hAnsi="Times New Roman" w:cs="Times New Roman"/>
          <w:noProof/>
          <w:sz w:val="28"/>
          <w:szCs w:val="28"/>
        </w:rPr>
        <w:t xml:space="preserve">соотношения </w:t>
      </w:r>
      <w:r w:rsidR="00377FFB" w:rsidRPr="00DB2CB9">
        <w:rPr>
          <w:rFonts w:ascii="Times New Roman" w:hAnsi="Times New Roman" w:cs="Times New Roman"/>
          <w:noProof/>
          <w:position w:val="-12"/>
          <w:sz w:val="28"/>
          <w:szCs w:val="28"/>
        </w:rPr>
        <w:object w:dxaOrig="1120" w:dyaOrig="400" w14:anchorId="412583F9">
          <v:shape id="_x0000_i1507" type="#_x0000_t75" style="width:57pt;height:18pt" o:ole="">
            <v:imagedata r:id="rId933" o:title=""/>
          </v:shape>
          <o:OLEObject Type="Embed" ProgID="Equation.3" ShapeID="_x0000_i1507" DrawAspect="Content" ObjectID="_1750672085" r:id="rId934"/>
        </w:object>
      </w:r>
      <w:r w:rsidR="00377FFB" w:rsidRPr="00DB2CB9">
        <w:rPr>
          <w:rFonts w:ascii="Times New Roman" w:hAnsi="Times New Roman" w:cs="Times New Roman"/>
          <w:noProof/>
          <w:sz w:val="28"/>
          <w:szCs w:val="28"/>
          <w:lang w:val="kk-KZ"/>
        </w:rPr>
        <w:t>и</w:t>
      </w:r>
      <w:r w:rsidR="00377FFB" w:rsidRPr="00DB2CB9">
        <w:rPr>
          <w:rFonts w:ascii="Times New Roman" w:hAnsi="Times New Roman" w:cs="Times New Roman"/>
          <w:noProof/>
          <w:position w:val="-14"/>
          <w:sz w:val="28"/>
          <w:szCs w:val="28"/>
        </w:rPr>
        <w:object w:dxaOrig="1120" w:dyaOrig="420" w14:anchorId="412583FA">
          <v:shape id="_x0000_i1508" type="#_x0000_t75" style="width:57pt;height:22.5pt" o:ole="">
            <v:imagedata r:id="rId935" o:title=""/>
          </v:shape>
          <o:OLEObject Type="Embed" ProgID="Equation.3" ShapeID="_x0000_i1508" DrawAspect="Content" ObjectID="_1750672086" r:id="rId936"/>
        </w:object>
      </w:r>
      <w:r w:rsidR="00377FFB" w:rsidRPr="00DB2CB9">
        <w:rPr>
          <w:rFonts w:ascii="Times New Roman" w:hAnsi="Times New Roman" w:cs="Times New Roman"/>
          <w:noProof/>
          <w:sz w:val="28"/>
          <w:szCs w:val="28"/>
        </w:rPr>
        <w:t>.</w:t>
      </w:r>
    </w:p>
    <w:p w14:paraId="41257C7E" w14:textId="72C02F1B" w:rsidR="00377FFB" w:rsidRPr="00DB2CB9" w:rsidRDefault="00377FFB" w:rsidP="008B100A">
      <w:pPr>
        <w:tabs>
          <w:tab w:val="right" w:pos="9639"/>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rPr>
        <w:t xml:space="preserve">В </w:t>
      </w:r>
      <w:r w:rsidR="00656E60" w:rsidRPr="00DB2CB9">
        <w:rPr>
          <w:rFonts w:ascii="Times New Roman" w:hAnsi="Times New Roman" w:cs="Times New Roman"/>
          <w:noProof/>
          <w:position w:val="-10"/>
          <w:sz w:val="28"/>
          <w:szCs w:val="28"/>
        </w:rPr>
        <w:object w:dxaOrig="560" w:dyaOrig="320" w14:anchorId="412583FB">
          <v:shape id="_x0000_i1509" type="#_x0000_t75" style="width:30pt;height:15pt" o:ole="">
            <v:imagedata r:id="rId857" o:title=""/>
          </v:shape>
          <o:OLEObject Type="Embed" ProgID="Equation.3" ShapeID="_x0000_i1509" DrawAspect="Content" ObjectID="_1750672087" r:id="rId937"/>
        </w:object>
      </w:r>
      <w:r w:rsidR="00656E60" w:rsidRPr="00DB2CB9">
        <w:rPr>
          <w:rFonts w:ascii="Times New Roman" w:hAnsi="Times New Roman" w:cs="Times New Roman"/>
          <w:noProof/>
          <w:sz w:val="28"/>
          <w:szCs w:val="28"/>
        </w:rPr>
        <w:t xml:space="preserve"> гравитации </w:t>
      </w:r>
      <w:r w:rsidRPr="00DB2CB9">
        <w:rPr>
          <w:rFonts w:ascii="Times New Roman" w:hAnsi="Times New Roman" w:cs="Times New Roman"/>
          <w:noProof/>
          <w:sz w:val="28"/>
          <w:szCs w:val="28"/>
        </w:rPr>
        <w:t>связность Вейценбока определя</w:t>
      </w:r>
      <w:r w:rsidR="00656E60" w:rsidRPr="00DB2CB9">
        <w:rPr>
          <w:rFonts w:ascii="Times New Roman" w:hAnsi="Times New Roman" w:cs="Times New Roman"/>
          <w:noProof/>
          <w:sz w:val="28"/>
          <w:szCs w:val="28"/>
        </w:rPr>
        <w:t>ется</w:t>
      </w:r>
      <w:r w:rsidR="00A27EF9">
        <w:rPr>
          <w:rFonts w:ascii="Times New Roman" w:hAnsi="Times New Roman" w:cs="Times New Roman"/>
          <w:noProof/>
          <w:sz w:val="28"/>
          <w:szCs w:val="28"/>
        </w:rPr>
        <w:t xml:space="preserve"> </w:t>
      </w:r>
      <w:r w:rsidR="00656E60" w:rsidRPr="00DB2CB9">
        <w:rPr>
          <w:rFonts w:ascii="Times New Roman" w:hAnsi="Times New Roman" w:cs="Times New Roman"/>
          <w:noProof/>
          <w:sz w:val="28"/>
          <w:szCs w:val="28"/>
        </w:rPr>
        <w:t>в виде</w:t>
      </w:r>
    </w:p>
    <w:p w14:paraId="41257C7F" w14:textId="77777777" w:rsidR="00377FFB" w:rsidRPr="00DB2CB9" w:rsidRDefault="00377FFB" w:rsidP="008B100A">
      <w:pPr>
        <w:tabs>
          <w:tab w:val="right" w:pos="9639"/>
        </w:tabs>
        <w:ind w:firstLine="709"/>
        <w:jc w:val="both"/>
        <w:rPr>
          <w:rFonts w:ascii="Times New Roman" w:hAnsi="Times New Roman" w:cs="Times New Roman"/>
          <w:noProof/>
          <w:sz w:val="28"/>
          <w:szCs w:val="28"/>
          <w:lang w:val="kk-KZ"/>
        </w:rPr>
      </w:pPr>
    </w:p>
    <w:p w14:paraId="41257C80" w14:textId="77777777" w:rsidR="00377FFB" w:rsidRPr="00DB2CB9" w:rsidRDefault="00377FFB" w:rsidP="00A4536F">
      <w:pPr>
        <w:tabs>
          <w:tab w:val="center" w:pos="4800"/>
          <w:tab w:val="right" w:pos="9639"/>
          <w:tab w:val="right" w:pos="9923"/>
        </w:tabs>
        <w:ind w:firstLine="709"/>
        <w:jc w:val="right"/>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14"/>
          <w:sz w:val="28"/>
          <w:szCs w:val="28"/>
        </w:rPr>
        <w:object w:dxaOrig="2600" w:dyaOrig="460" w14:anchorId="412583FC">
          <v:shape id="_x0000_i1510" type="#_x0000_t75" style="width:129pt;height:22.5pt" o:ole="">
            <v:imagedata r:id="rId938" o:title=""/>
          </v:shape>
          <o:OLEObject Type="Embed" ProgID="Equation.3" ShapeID="_x0000_i1510" DrawAspect="Content" ObjectID="_1750672088" r:id="rId939"/>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Pr="00DB2CB9">
        <w:rPr>
          <w:rFonts w:ascii="Times New Roman" w:hAnsi="Times New Roman" w:cs="Times New Roman"/>
          <w:noProof/>
          <w:sz w:val="28"/>
          <w:szCs w:val="28"/>
        </w:rPr>
        <w:t>(</w:t>
      </w:r>
      <w:r w:rsidR="00821FA9" w:rsidRPr="00DB2CB9">
        <w:rPr>
          <w:rFonts w:ascii="Times New Roman" w:hAnsi="Times New Roman" w:cs="Times New Roman"/>
          <w:noProof/>
          <w:sz w:val="28"/>
          <w:szCs w:val="28"/>
        </w:rPr>
        <w:t>3</w:t>
      </w:r>
      <w:r w:rsidRPr="00DB2CB9">
        <w:rPr>
          <w:rFonts w:ascii="Times New Roman" w:hAnsi="Times New Roman" w:cs="Times New Roman"/>
          <w:noProof/>
          <w:sz w:val="28"/>
          <w:szCs w:val="28"/>
        </w:rPr>
        <w:t>.</w:t>
      </w:r>
      <w:r w:rsidR="00821FA9" w:rsidRPr="00DB2CB9">
        <w:rPr>
          <w:rFonts w:ascii="Times New Roman" w:hAnsi="Times New Roman" w:cs="Times New Roman"/>
          <w:noProof/>
          <w:sz w:val="28"/>
          <w:szCs w:val="28"/>
          <w:lang w:val="kk-KZ"/>
        </w:rPr>
        <w:t>2</w:t>
      </w:r>
      <w:r w:rsidR="00821FA9" w:rsidRPr="00DB2CB9">
        <w:rPr>
          <w:rFonts w:ascii="Times New Roman" w:hAnsi="Times New Roman" w:cs="Times New Roman"/>
          <w:noProof/>
          <w:sz w:val="28"/>
          <w:szCs w:val="28"/>
        </w:rPr>
        <w:t>4</w:t>
      </w:r>
      <w:r w:rsidRPr="00DB2CB9">
        <w:rPr>
          <w:rFonts w:ascii="Times New Roman" w:hAnsi="Times New Roman" w:cs="Times New Roman"/>
          <w:noProof/>
          <w:sz w:val="28"/>
          <w:szCs w:val="28"/>
        </w:rPr>
        <w:t>)</w:t>
      </w:r>
    </w:p>
    <w:p w14:paraId="41257C81" w14:textId="77777777" w:rsidR="00377FFB" w:rsidRPr="00DB2CB9" w:rsidRDefault="00377FFB" w:rsidP="008B100A">
      <w:pPr>
        <w:tabs>
          <w:tab w:val="center" w:pos="4800"/>
          <w:tab w:val="right" w:pos="9639"/>
        </w:tabs>
        <w:ind w:firstLine="709"/>
        <w:rPr>
          <w:rFonts w:ascii="Times New Roman" w:hAnsi="Times New Roman" w:cs="Times New Roman"/>
          <w:noProof/>
          <w:sz w:val="28"/>
          <w:szCs w:val="28"/>
          <w:lang w:val="kk-KZ"/>
        </w:rPr>
      </w:pPr>
    </w:p>
    <w:p w14:paraId="41257C82" w14:textId="77777777" w:rsidR="00377FFB" w:rsidRPr="00DB2CB9" w:rsidRDefault="00656E60" w:rsidP="008B100A">
      <w:pPr>
        <w:tabs>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Т</w:t>
      </w:r>
      <w:r w:rsidR="00377FFB" w:rsidRPr="00DB2CB9">
        <w:rPr>
          <w:rFonts w:ascii="Times New Roman" w:hAnsi="Times New Roman" w:cs="Times New Roman"/>
          <w:noProof/>
          <w:sz w:val="28"/>
          <w:szCs w:val="28"/>
        </w:rPr>
        <w:t xml:space="preserve">ензор кручения </w:t>
      </w:r>
      <w:r w:rsidRPr="00DB2CB9">
        <w:rPr>
          <w:rFonts w:ascii="Times New Roman" w:hAnsi="Times New Roman" w:cs="Times New Roman"/>
          <w:noProof/>
          <w:sz w:val="28"/>
          <w:szCs w:val="28"/>
        </w:rPr>
        <w:t>можно записать в виде</w:t>
      </w:r>
    </w:p>
    <w:p w14:paraId="41257C83"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lang w:val="kk-KZ"/>
        </w:rPr>
      </w:pPr>
    </w:p>
    <w:p w14:paraId="41257C84" w14:textId="77777777" w:rsidR="00377FFB" w:rsidRPr="00DB2CB9" w:rsidRDefault="00377FFB"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14"/>
          <w:sz w:val="28"/>
          <w:szCs w:val="28"/>
        </w:rPr>
        <w:object w:dxaOrig="3640" w:dyaOrig="460" w14:anchorId="412583FD">
          <v:shape id="_x0000_i1511" type="#_x0000_t75" style="width:183pt;height:22.5pt" o:ole="">
            <v:imagedata r:id="rId940" o:title=""/>
          </v:shape>
          <o:OLEObject Type="Embed" ProgID="Equation.3" ShapeID="_x0000_i1511" DrawAspect="Content" ObjectID="_1750672089" r:id="rId941"/>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00821FA9" w:rsidRPr="00DB2CB9">
        <w:rPr>
          <w:rFonts w:ascii="Times New Roman" w:hAnsi="Times New Roman" w:cs="Times New Roman"/>
          <w:noProof/>
          <w:sz w:val="28"/>
          <w:szCs w:val="28"/>
        </w:rPr>
        <w:t>(3</w:t>
      </w:r>
      <w:r w:rsidRPr="00DB2CB9">
        <w:rPr>
          <w:rFonts w:ascii="Times New Roman" w:hAnsi="Times New Roman" w:cs="Times New Roman"/>
          <w:noProof/>
          <w:sz w:val="28"/>
          <w:szCs w:val="28"/>
        </w:rPr>
        <w:t>.</w:t>
      </w:r>
      <w:r w:rsidR="00821FA9" w:rsidRPr="00DB2CB9">
        <w:rPr>
          <w:rFonts w:ascii="Times New Roman" w:hAnsi="Times New Roman" w:cs="Times New Roman"/>
          <w:noProof/>
          <w:sz w:val="28"/>
          <w:szCs w:val="28"/>
          <w:lang w:val="kk-KZ"/>
        </w:rPr>
        <w:t>2</w:t>
      </w:r>
      <w:r w:rsidR="00821FA9" w:rsidRPr="00DB2CB9">
        <w:rPr>
          <w:rFonts w:ascii="Times New Roman" w:hAnsi="Times New Roman" w:cs="Times New Roman"/>
          <w:noProof/>
          <w:sz w:val="28"/>
          <w:szCs w:val="28"/>
        </w:rPr>
        <w:t>5</w:t>
      </w:r>
      <w:r w:rsidRPr="00DB2CB9">
        <w:rPr>
          <w:rFonts w:ascii="Times New Roman" w:hAnsi="Times New Roman" w:cs="Times New Roman"/>
          <w:noProof/>
          <w:sz w:val="28"/>
          <w:szCs w:val="28"/>
        </w:rPr>
        <w:t>)</w:t>
      </w:r>
    </w:p>
    <w:p w14:paraId="41257C85" w14:textId="77777777" w:rsidR="00377FFB" w:rsidRPr="00DB2CB9" w:rsidRDefault="00377FFB" w:rsidP="008B100A">
      <w:pPr>
        <w:tabs>
          <w:tab w:val="center" w:pos="4800"/>
          <w:tab w:val="right" w:pos="9639"/>
        </w:tabs>
        <w:ind w:firstLine="709"/>
        <w:rPr>
          <w:rFonts w:ascii="Times New Roman" w:hAnsi="Times New Roman" w:cs="Times New Roman"/>
          <w:noProof/>
          <w:sz w:val="28"/>
          <w:szCs w:val="28"/>
          <w:lang w:val="kk-KZ"/>
        </w:rPr>
      </w:pPr>
    </w:p>
    <w:p w14:paraId="41257C86" w14:textId="00FEC6CE" w:rsidR="00656E60" w:rsidRPr="00DB2CB9" w:rsidRDefault="00656E60" w:rsidP="008B100A">
      <w:pPr>
        <w:tabs>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Для введения суперпотенциала используется тензор</w:t>
      </w:r>
      <w:r w:rsidR="00146158">
        <w:rPr>
          <w:rFonts w:ascii="Times New Roman" w:hAnsi="Times New Roman" w:cs="Times New Roman"/>
          <w:noProof/>
          <w:sz w:val="28"/>
          <w:szCs w:val="28"/>
        </w:rPr>
        <w:t xml:space="preserve"> </w:t>
      </w:r>
      <w:r w:rsidRPr="00DB2CB9">
        <w:rPr>
          <w:rFonts w:ascii="Times New Roman" w:hAnsi="Times New Roman" w:cs="Times New Roman"/>
          <w:noProof/>
          <w:sz w:val="28"/>
          <w:szCs w:val="28"/>
          <w:lang w:val="kk-KZ"/>
        </w:rPr>
        <w:t>конторсии</w:t>
      </w:r>
      <w:r w:rsidR="00146158">
        <w:rPr>
          <w:rFonts w:ascii="Times New Roman" w:hAnsi="Times New Roman" w:cs="Times New Roman"/>
          <w:noProof/>
          <w:sz w:val="28"/>
          <w:szCs w:val="28"/>
          <w:lang w:val="kk-KZ"/>
        </w:rPr>
        <w:t xml:space="preserve"> </w:t>
      </w:r>
      <w:r w:rsidRPr="00DB2CB9">
        <w:rPr>
          <w:rFonts w:ascii="Times New Roman" w:hAnsi="Times New Roman" w:cs="Times New Roman"/>
          <w:noProof/>
          <w:position w:val="-14"/>
          <w:sz w:val="28"/>
          <w:szCs w:val="28"/>
        </w:rPr>
        <w:object w:dxaOrig="460" w:dyaOrig="400" w14:anchorId="412583FE">
          <v:shape id="_x0000_i1512" type="#_x0000_t75" style="width:22.5pt;height:18pt" o:ole="">
            <v:imagedata r:id="rId942" o:title=""/>
          </v:shape>
          <o:OLEObject Type="Embed" ProgID="Equation.3" ShapeID="_x0000_i1512" DrawAspect="Content" ObjectID="_1750672090" r:id="rId943"/>
        </w:object>
      </w:r>
    </w:p>
    <w:p w14:paraId="41257C87"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rPr>
      </w:pPr>
    </w:p>
    <w:p w14:paraId="41257C88" w14:textId="77777777" w:rsidR="00377FFB" w:rsidRPr="00DB2CB9" w:rsidRDefault="00377FFB"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26"/>
          <w:sz w:val="28"/>
          <w:szCs w:val="28"/>
        </w:rPr>
        <w:object w:dxaOrig="3540" w:dyaOrig="700" w14:anchorId="412583FF">
          <v:shape id="_x0000_i1513" type="#_x0000_t75" style="width:178.5pt;height:33pt" o:ole="">
            <v:imagedata r:id="rId944" o:title=""/>
          </v:shape>
          <o:OLEObject Type="Embed" ProgID="Equation.3" ShapeID="_x0000_i1513" DrawAspect="Content" ObjectID="_1750672091" r:id="rId945"/>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00821FA9" w:rsidRPr="00DB2CB9">
        <w:rPr>
          <w:rFonts w:ascii="Times New Roman" w:hAnsi="Times New Roman" w:cs="Times New Roman"/>
          <w:noProof/>
          <w:sz w:val="28"/>
          <w:szCs w:val="28"/>
        </w:rPr>
        <w:t>(3</w:t>
      </w:r>
      <w:r w:rsidRPr="00DB2CB9">
        <w:rPr>
          <w:rFonts w:ascii="Times New Roman" w:hAnsi="Times New Roman" w:cs="Times New Roman"/>
          <w:noProof/>
          <w:sz w:val="28"/>
          <w:szCs w:val="28"/>
        </w:rPr>
        <w:t>.</w:t>
      </w:r>
      <w:r w:rsidR="00821FA9" w:rsidRPr="00DB2CB9">
        <w:rPr>
          <w:rFonts w:ascii="Times New Roman" w:hAnsi="Times New Roman" w:cs="Times New Roman"/>
          <w:noProof/>
          <w:sz w:val="28"/>
          <w:szCs w:val="28"/>
          <w:lang w:val="kk-KZ"/>
        </w:rPr>
        <w:t>2</w:t>
      </w:r>
      <w:r w:rsidR="00821FA9" w:rsidRPr="00DB2CB9">
        <w:rPr>
          <w:rFonts w:ascii="Times New Roman" w:hAnsi="Times New Roman" w:cs="Times New Roman"/>
          <w:noProof/>
          <w:sz w:val="28"/>
          <w:szCs w:val="28"/>
        </w:rPr>
        <w:t>6</w:t>
      </w:r>
      <w:r w:rsidRPr="00DB2CB9">
        <w:rPr>
          <w:rFonts w:ascii="Times New Roman" w:hAnsi="Times New Roman" w:cs="Times New Roman"/>
          <w:noProof/>
          <w:sz w:val="28"/>
          <w:szCs w:val="28"/>
        </w:rPr>
        <w:t>)</w:t>
      </w:r>
    </w:p>
    <w:p w14:paraId="41257C89" w14:textId="77777777" w:rsidR="00377FFB" w:rsidRPr="00DB2CB9" w:rsidRDefault="00377FFB" w:rsidP="008B100A">
      <w:pPr>
        <w:tabs>
          <w:tab w:val="center" w:pos="4800"/>
          <w:tab w:val="right" w:pos="9639"/>
        </w:tabs>
        <w:ind w:firstLine="709"/>
        <w:rPr>
          <w:rFonts w:ascii="Times New Roman" w:hAnsi="Times New Roman" w:cs="Times New Roman"/>
          <w:noProof/>
          <w:sz w:val="28"/>
          <w:szCs w:val="28"/>
          <w:lang w:val="kk-KZ"/>
        </w:rPr>
      </w:pPr>
    </w:p>
    <w:p w14:paraId="41257C8A" w14:textId="491D70E0" w:rsidR="00377FFB" w:rsidRPr="00DB2CB9" w:rsidRDefault="00656E60" w:rsidP="008B100A">
      <w:pPr>
        <w:tabs>
          <w:tab w:val="center" w:pos="4800"/>
          <w:tab w:val="right" w:pos="9639"/>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rPr>
        <w:t>С</w:t>
      </w:r>
      <w:r w:rsidR="00377FFB" w:rsidRPr="00DB2CB9">
        <w:rPr>
          <w:rFonts w:ascii="Times New Roman" w:hAnsi="Times New Roman" w:cs="Times New Roman"/>
          <w:noProof/>
          <w:sz w:val="28"/>
          <w:szCs w:val="28"/>
        </w:rPr>
        <w:t>каляр кручения</w:t>
      </w:r>
      <w:r w:rsidR="00146158">
        <w:rPr>
          <w:rFonts w:ascii="Times New Roman" w:hAnsi="Times New Roman" w:cs="Times New Roman"/>
          <w:noProof/>
          <w:sz w:val="28"/>
          <w:szCs w:val="28"/>
        </w:rPr>
        <w:t xml:space="preserve"> </w:t>
      </w:r>
      <w:r w:rsidRPr="00DB2CB9">
        <w:rPr>
          <w:rFonts w:ascii="Times New Roman" w:hAnsi="Times New Roman" w:cs="Times New Roman"/>
          <w:noProof/>
          <w:sz w:val="28"/>
          <w:szCs w:val="28"/>
          <w:lang w:val="kk-KZ"/>
        </w:rPr>
        <w:t>находим в виде</w:t>
      </w:r>
    </w:p>
    <w:p w14:paraId="41257C8B" w14:textId="77777777" w:rsidR="00377FFB" w:rsidRPr="00DB2CB9" w:rsidRDefault="00377FFB"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16"/>
          <w:sz w:val="28"/>
          <w:szCs w:val="28"/>
        </w:rPr>
        <w:object w:dxaOrig="1440" w:dyaOrig="440" w14:anchorId="41258400">
          <v:shape id="_x0000_i1514" type="#_x0000_t75" style="width:1in;height:22.5pt" o:ole="">
            <v:imagedata r:id="rId946" o:title=""/>
          </v:shape>
          <o:OLEObject Type="Embed" ProgID="Equation.3" ShapeID="_x0000_i1514" DrawAspect="Content" ObjectID="_1750672092" r:id="rId947"/>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00821FA9" w:rsidRPr="00DB2CB9">
        <w:rPr>
          <w:rFonts w:ascii="Times New Roman" w:hAnsi="Times New Roman" w:cs="Times New Roman"/>
          <w:noProof/>
          <w:sz w:val="28"/>
          <w:szCs w:val="28"/>
        </w:rPr>
        <w:t>(3</w:t>
      </w:r>
      <w:r w:rsidRPr="00DB2CB9">
        <w:rPr>
          <w:rFonts w:ascii="Times New Roman" w:hAnsi="Times New Roman" w:cs="Times New Roman"/>
          <w:noProof/>
          <w:sz w:val="28"/>
          <w:szCs w:val="28"/>
        </w:rPr>
        <w:t>.</w:t>
      </w:r>
      <w:r w:rsidR="00821FA9" w:rsidRPr="00DB2CB9">
        <w:rPr>
          <w:rFonts w:ascii="Times New Roman" w:hAnsi="Times New Roman" w:cs="Times New Roman"/>
          <w:noProof/>
          <w:sz w:val="28"/>
          <w:szCs w:val="28"/>
          <w:lang w:val="kk-KZ"/>
        </w:rPr>
        <w:t>2</w:t>
      </w:r>
      <w:r w:rsidR="00DA5E38" w:rsidRPr="00DB2CB9">
        <w:rPr>
          <w:rFonts w:ascii="Times New Roman" w:hAnsi="Times New Roman" w:cs="Times New Roman"/>
          <w:noProof/>
          <w:sz w:val="28"/>
          <w:szCs w:val="28"/>
          <w:lang w:val="kk-KZ"/>
        </w:rPr>
        <w:t>7</w:t>
      </w:r>
      <w:r w:rsidRPr="00DB2CB9">
        <w:rPr>
          <w:rFonts w:ascii="Times New Roman" w:hAnsi="Times New Roman" w:cs="Times New Roman"/>
          <w:noProof/>
          <w:sz w:val="28"/>
          <w:szCs w:val="28"/>
        </w:rPr>
        <w:t>)</w:t>
      </w:r>
    </w:p>
    <w:p w14:paraId="41257C8C" w14:textId="77777777" w:rsidR="00377FFB" w:rsidRPr="00DB2CB9" w:rsidRDefault="00377FFB" w:rsidP="008B100A">
      <w:pPr>
        <w:tabs>
          <w:tab w:val="center" w:pos="4800"/>
          <w:tab w:val="right" w:pos="9639"/>
        </w:tabs>
        <w:ind w:firstLine="709"/>
        <w:rPr>
          <w:rFonts w:ascii="Times New Roman" w:hAnsi="Times New Roman" w:cs="Times New Roman"/>
          <w:noProof/>
          <w:sz w:val="28"/>
          <w:szCs w:val="28"/>
        </w:rPr>
      </w:pPr>
    </w:p>
    <w:p w14:paraId="41257C8D" w14:textId="77777777" w:rsidR="00377FFB" w:rsidRPr="00DB2CB9" w:rsidRDefault="00377FFB" w:rsidP="008B100A">
      <w:pPr>
        <w:tabs>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Действие для </w:t>
      </w:r>
      <w:r w:rsidR="00656E60" w:rsidRPr="00DB2CB9">
        <w:rPr>
          <w:rFonts w:ascii="Times New Roman" w:hAnsi="Times New Roman" w:cs="Times New Roman"/>
          <w:noProof/>
          <w:position w:val="-10"/>
          <w:sz w:val="28"/>
          <w:szCs w:val="28"/>
        </w:rPr>
        <w:object w:dxaOrig="560" w:dyaOrig="320" w14:anchorId="41258401">
          <v:shape id="_x0000_i1515" type="#_x0000_t75" style="width:30pt;height:15pt" o:ole="">
            <v:imagedata r:id="rId857" o:title=""/>
          </v:shape>
          <o:OLEObject Type="Embed" ProgID="Equation.3" ShapeID="_x0000_i1515" DrawAspect="Content" ObjectID="_1750672093" r:id="rId948"/>
        </w:object>
      </w:r>
      <w:r w:rsidRPr="00DB2CB9">
        <w:rPr>
          <w:rFonts w:ascii="Times New Roman" w:hAnsi="Times New Roman" w:cs="Times New Roman"/>
          <w:noProof/>
          <w:sz w:val="28"/>
          <w:szCs w:val="28"/>
        </w:rPr>
        <w:t xml:space="preserve"> гравитации выражается в виде </w:t>
      </w:r>
    </w:p>
    <w:p w14:paraId="41257C8E" w14:textId="77777777" w:rsidR="00377FFB" w:rsidRPr="00DB2CB9" w:rsidRDefault="00377FFB" w:rsidP="008B100A">
      <w:pPr>
        <w:tabs>
          <w:tab w:val="center" w:pos="4800"/>
          <w:tab w:val="right" w:pos="9639"/>
        </w:tabs>
        <w:ind w:firstLine="709"/>
        <w:jc w:val="both"/>
        <w:rPr>
          <w:rFonts w:ascii="Times New Roman" w:hAnsi="Times New Roman" w:cs="Times New Roman"/>
          <w:noProof/>
          <w:sz w:val="28"/>
          <w:szCs w:val="28"/>
          <w:lang w:val="kk-KZ"/>
        </w:rPr>
      </w:pPr>
    </w:p>
    <w:p w14:paraId="41257C8F" w14:textId="77777777" w:rsidR="00377FFB" w:rsidRPr="00DB2CB9" w:rsidRDefault="00377FFB"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28"/>
          <w:sz w:val="28"/>
          <w:szCs w:val="28"/>
        </w:rPr>
        <w:object w:dxaOrig="2439" w:dyaOrig="720" w14:anchorId="41258402">
          <v:shape id="_x0000_i1516" type="#_x0000_t75" style="width:120.75pt;height:37.5pt" o:ole="">
            <v:imagedata r:id="rId949" o:title=""/>
          </v:shape>
          <o:OLEObject Type="Embed" ProgID="Equation.3" ShapeID="_x0000_i1516" DrawAspect="Content" ObjectID="_1750672094" r:id="rId950"/>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Pr="00DB2CB9">
        <w:rPr>
          <w:rFonts w:ascii="Times New Roman" w:hAnsi="Times New Roman" w:cs="Times New Roman"/>
          <w:noProof/>
          <w:sz w:val="28"/>
          <w:szCs w:val="28"/>
        </w:rPr>
        <w:t>(</w:t>
      </w:r>
      <w:r w:rsidR="00821FA9" w:rsidRPr="00DB2CB9">
        <w:rPr>
          <w:rFonts w:ascii="Times New Roman" w:hAnsi="Times New Roman" w:cs="Times New Roman"/>
          <w:noProof/>
          <w:sz w:val="28"/>
          <w:szCs w:val="28"/>
        </w:rPr>
        <w:t>3</w:t>
      </w:r>
      <w:r w:rsidRPr="00DB2CB9">
        <w:rPr>
          <w:rFonts w:ascii="Times New Roman" w:hAnsi="Times New Roman" w:cs="Times New Roman"/>
          <w:noProof/>
          <w:sz w:val="28"/>
          <w:szCs w:val="28"/>
        </w:rPr>
        <w:t>.</w:t>
      </w:r>
      <w:r w:rsidR="00821FA9" w:rsidRPr="00DB2CB9">
        <w:rPr>
          <w:rFonts w:ascii="Times New Roman" w:hAnsi="Times New Roman" w:cs="Times New Roman"/>
          <w:noProof/>
          <w:sz w:val="28"/>
          <w:szCs w:val="28"/>
          <w:lang w:val="kk-KZ"/>
        </w:rPr>
        <w:t>2</w:t>
      </w:r>
      <w:r w:rsidR="00DA5E38" w:rsidRPr="00DB2CB9">
        <w:rPr>
          <w:rFonts w:ascii="Times New Roman" w:hAnsi="Times New Roman" w:cs="Times New Roman"/>
          <w:noProof/>
          <w:sz w:val="28"/>
          <w:szCs w:val="28"/>
        </w:rPr>
        <w:t>8</w:t>
      </w:r>
      <w:r w:rsidRPr="00DB2CB9">
        <w:rPr>
          <w:rFonts w:ascii="Times New Roman" w:hAnsi="Times New Roman" w:cs="Times New Roman"/>
          <w:noProof/>
          <w:sz w:val="28"/>
          <w:szCs w:val="28"/>
        </w:rPr>
        <w:t>)</w:t>
      </w:r>
    </w:p>
    <w:p w14:paraId="41257C90" w14:textId="77777777" w:rsidR="00377FFB" w:rsidRPr="00DB2CB9" w:rsidRDefault="00377FFB" w:rsidP="008B100A">
      <w:pPr>
        <w:tabs>
          <w:tab w:val="center" w:pos="4800"/>
          <w:tab w:val="right" w:pos="9639"/>
        </w:tabs>
        <w:ind w:firstLine="709"/>
        <w:rPr>
          <w:rFonts w:ascii="Times New Roman" w:hAnsi="Times New Roman" w:cs="Times New Roman"/>
          <w:noProof/>
          <w:sz w:val="28"/>
          <w:szCs w:val="28"/>
        </w:rPr>
      </w:pPr>
    </w:p>
    <w:p w14:paraId="41257C91" w14:textId="77777777" w:rsidR="00CA18C1" w:rsidRDefault="00656E60" w:rsidP="00A4536F">
      <w:pPr>
        <w:tabs>
          <w:tab w:val="center" w:pos="4800"/>
          <w:tab w:val="right" w:pos="9639"/>
        </w:tabs>
        <w:jc w:val="both"/>
        <w:rPr>
          <w:rFonts w:ascii="Times New Roman" w:hAnsi="Times New Roman" w:cs="Times New Roman"/>
          <w:noProof/>
          <w:sz w:val="28"/>
          <w:szCs w:val="28"/>
          <w:lang w:val="kk-KZ"/>
        </w:rPr>
      </w:pPr>
      <w:r w:rsidRPr="00DB2CB9">
        <w:rPr>
          <w:rFonts w:ascii="Times New Roman" w:hAnsi="Times New Roman" w:cs="Times New Roman"/>
          <w:noProof/>
          <w:sz w:val="28"/>
          <w:szCs w:val="28"/>
        </w:rPr>
        <w:t>здесь</w:t>
      </w:r>
      <w:r w:rsidR="00377FFB" w:rsidRPr="00DB2CB9">
        <w:rPr>
          <w:rFonts w:ascii="Times New Roman" w:hAnsi="Times New Roman" w:cs="Times New Roman"/>
          <w:noProof/>
          <w:position w:val="-14"/>
          <w:sz w:val="28"/>
          <w:szCs w:val="28"/>
        </w:rPr>
        <w:object w:dxaOrig="1860" w:dyaOrig="420" w14:anchorId="41258403">
          <v:shape id="_x0000_i1517" type="#_x0000_t75" style="width:95.25pt;height:22.5pt" o:ole="">
            <v:imagedata r:id="rId951" o:title=""/>
          </v:shape>
          <o:OLEObject Type="Embed" ProgID="Equation.3" ShapeID="_x0000_i1517" DrawAspect="Content" ObjectID="_1750672095" r:id="rId952"/>
        </w:object>
      </w:r>
      <w:r w:rsidR="00377FFB" w:rsidRPr="00DB2CB9">
        <w:rPr>
          <w:rFonts w:ascii="Times New Roman" w:hAnsi="Times New Roman" w:cs="Times New Roman"/>
          <w:noProof/>
          <w:sz w:val="28"/>
          <w:szCs w:val="28"/>
        </w:rPr>
        <w:t xml:space="preserve"> - </w:t>
      </w:r>
      <w:r w:rsidR="00377FFB" w:rsidRPr="00DB2CB9">
        <w:rPr>
          <w:rFonts w:ascii="Times New Roman" w:hAnsi="Times New Roman" w:cs="Times New Roman"/>
          <w:noProof/>
          <w:sz w:val="28"/>
          <w:szCs w:val="28"/>
          <w:lang w:val="kk-KZ"/>
        </w:rPr>
        <w:t>де</w:t>
      </w:r>
      <w:r w:rsidRPr="00DB2CB9">
        <w:rPr>
          <w:rFonts w:ascii="Times New Roman" w:hAnsi="Times New Roman" w:cs="Times New Roman"/>
          <w:noProof/>
          <w:sz w:val="28"/>
          <w:szCs w:val="28"/>
          <w:lang w:val="kk-KZ"/>
        </w:rPr>
        <w:t>терминант метрического тензора</w:t>
      </w:r>
      <w:r w:rsidR="00CA18C1">
        <w:rPr>
          <w:rFonts w:ascii="Times New Roman" w:hAnsi="Times New Roman" w:cs="Times New Roman"/>
          <w:noProof/>
          <w:sz w:val="28"/>
          <w:szCs w:val="28"/>
          <w:lang w:val="kk-KZ"/>
        </w:rPr>
        <w:t>; а</w:t>
      </w:r>
    </w:p>
    <w:p w14:paraId="41257C92" w14:textId="77777777" w:rsidR="00377FFB" w:rsidRPr="00DB2CB9" w:rsidRDefault="00377FFB" w:rsidP="00CA18C1">
      <w:pPr>
        <w:tabs>
          <w:tab w:val="center" w:pos="4800"/>
          <w:tab w:val="right" w:pos="9639"/>
        </w:tabs>
        <w:ind w:firstLine="714"/>
        <w:jc w:val="both"/>
        <w:rPr>
          <w:rFonts w:ascii="Times New Roman" w:hAnsi="Times New Roman" w:cs="Times New Roman"/>
          <w:noProof/>
          <w:sz w:val="28"/>
          <w:szCs w:val="28"/>
        </w:rPr>
      </w:pPr>
      <w:r w:rsidRPr="00DB2CB9">
        <w:rPr>
          <w:rFonts w:ascii="Times New Roman" w:hAnsi="Times New Roman" w:cs="Times New Roman"/>
          <w:noProof/>
          <w:position w:val="-10"/>
          <w:sz w:val="28"/>
          <w:szCs w:val="28"/>
        </w:rPr>
        <w:object w:dxaOrig="580" w:dyaOrig="320" w14:anchorId="41258404">
          <v:shape id="_x0000_i1518" type="#_x0000_t75" style="width:30pt;height:15pt" o:ole="">
            <v:imagedata r:id="rId953" o:title=""/>
          </v:shape>
          <o:OLEObject Type="Embed" ProgID="Equation.3" ShapeID="_x0000_i1518" DrawAspect="Content" ObjectID="_1750672096" r:id="rId954"/>
        </w:object>
      </w:r>
      <w:r w:rsidRPr="00DB2CB9">
        <w:rPr>
          <w:rFonts w:ascii="Times New Roman" w:hAnsi="Times New Roman" w:cs="Times New Roman"/>
          <w:noProof/>
          <w:sz w:val="28"/>
          <w:szCs w:val="28"/>
        </w:rPr>
        <w:t xml:space="preserve"> - некоторая функция от скаляра кручения </w:t>
      </w:r>
      <w:r w:rsidRPr="00DB2CB9">
        <w:rPr>
          <w:rFonts w:ascii="Times New Roman" w:hAnsi="Times New Roman" w:cs="Times New Roman"/>
          <w:noProof/>
          <w:position w:val="-4"/>
          <w:sz w:val="28"/>
          <w:szCs w:val="28"/>
        </w:rPr>
        <w:object w:dxaOrig="220" w:dyaOrig="260" w14:anchorId="41258405">
          <v:shape id="_x0000_i1519" type="#_x0000_t75" style="width:9.75pt;height:12pt" o:ole="">
            <v:imagedata r:id="rId955" o:title=""/>
          </v:shape>
          <o:OLEObject Type="Embed" ProgID="Equation.3" ShapeID="_x0000_i1519" DrawAspect="Content" ObjectID="_1750672097" r:id="rId956"/>
        </w:object>
      </w:r>
      <w:r w:rsidRPr="00DB2CB9">
        <w:rPr>
          <w:rFonts w:ascii="Times New Roman" w:hAnsi="Times New Roman" w:cs="Times New Roman"/>
          <w:noProof/>
          <w:sz w:val="28"/>
          <w:szCs w:val="28"/>
          <w:lang w:val="kk-KZ"/>
        </w:rPr>
        <w:t>.</w:t>
      </w:r>
    </w:p>
    <w:p w14:paraId="41257C93" w14:textId="45ACEFCE" w:rsidR="00377FFB" w:rsidRPr="00DB2CB9" w:rsidRDefault="00377FFB" w:rsidP="008B100A">
      <w:pPr>
        <w:tabs>
          <w:tab w:val="center" w:pos="4800"/>
          <w:tab w:val="right" w:pos="9639"/>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rPr>
        <w:t>Варьир</w:t>
      </w:r>
      <w:r w:rsidR="00656E60" w:rsidRPr="00DB2CB9">
        <w:rPr>
          <w:rFonts w:ascii="Times New Roman" w:hAnsi="Times New Roman" w:cs="Times New Roman"/>
          <w:noProof/>
          <w:sz w:val="28"/>
          <w:szCs w:val="28"/>
        </w:rPr>
        <w:t>уя</w:t>
      </w:r>
      <w:r w:rsidRPr="00DB2CB9">
        <w:rPr>
          <w:rFonts w:ascii="Times New Roman" w:hAnsi="Times New Roman" w:cs="Times New Roman"/>
          <w:noProof/>
          <w:sz w:val="28"/>
          <w:szCs w:val="28"/>
        </w:rPr>
        <w:t xml:space="preserve"> действия </w:t>
      </w:r>
      <w:r w:rsidR="00821FA9" w:rsidRPr="00DB2CB9">
        <w:rPr>
          <w:rFonts w:ascii="Times New Roman" w:hAnsi="Times New Roman" w:cs="Times New Roman"/>
          <w:noProof/>
          <w:sz w:val="28"/>
          <w:szCs w:val="28"/>
          <w:lang w:val="kk-KZ"/>
        </w:rPr>
        <w:t>(</w:t>
      </w:r>
      <w:r w:rsidR="00821FA9" w:rsidRPr="00DB2CB9">
        <w:rPr>
          <w:rFonts w:ascii="Times New Roman" w:hAnsi="Times New Roman" w:cs="Times New Roman"/>
          <w:noProof/>
          <w:sz w:val="28"/>
          <w:szCs w:val="28"/>
        </w:rPr>
        <w:t>3</w:t>
      </w:r>
      <w:r w:rsidR="00821FA9" w:rsidRPr="00DB2CB9">
        <w:rPr>
          <w:rFonts w:ascii="Times New Roman" w:hAnsi="Times New Roman" w:cs="Times New Roman"/>
          <w:noProof/>
          <w:sz w:val="28"/>
          <w:szCs w:val="28"/>
          <w:lang w:val="kk-KZ"/>
        </w:rPr>
        <w:t>.2</w:t>
      </w:r>
      <w:r w:rsidR="00DA5E38" w:rsidRPr="00DB2CB9">
        <w:rPr>
          <w:rFonts w:ascii="Times New Roman" w:hAnsi="Times New Roman" w:cs="Times New Roman"/>
          <w:noProof/>
          <w:sz w:val="28"/>
          <w:szCs w:val="28"/>
          <w:lang w:val="kk-KZ"/>
        </w:rPr>
        <w:t>8</w:t>
      </w:r>
      <w:r w:rsidRPr="00DB2CB9">
        <w:rPr>
          <w:rFonts w:ascii="Times New Roman" w:hAnsi="Times New Roman" w:cs="Times New Roman"/>
          <w:noProof/>
          <w:sz w:val="28"/>
          <w:szCs w:val="28"/>
          <w:lang w:val="kk-KZ"/>
        </w:rPr>
        <w:t>)</w:t>
      </w:r>
      <w:r w:rsidRPr="00DB2CB9">
        <w:rPr>
          <w:rFonts w:ascii="Times New Roman" w:hAnsi="Times New Roman" w:cs="Times New Roman"/>
          <w:noProof/>
          <w:sz w:val="28"/>
          <w:szCs w:val="28"/>
        </w:rPr>
        <w:t xml:space="preserve"> по тетраде </w:t>
      </w:r>
      <w:r w:rsidR="00821FA9" w:rsidRPr="00DB2CB9">
        <w:rPr>
          <w:rFonts w:ascii="Times New Roman" w:hAnsi="Times New Roman" w:cs="Times New Roman"/>
          <w:noProof/>
          <w:position w:val="-12"/>
          <w:sz w:val="28"/>
          <w:szCs w:val="28"/>
        </w:rPr>
        <w:object w:dxaOrig="260" w:dyaOrig="380" w14:anchorId="41258406">
          <v:shape id="_x0000_i1520" type="#_x0000_t75" style="width:12pt;height:16.5pt" o:ole="">
            <v:imagedata r:id="rId957" o:title=""/>
          </v:shape>
          <o:OLEObject Type="Embed" ProgID="Equation.3" ShapeID="_x0000_i1520" DrawAspect="Content" ObjectID="_1750672098" r:id="rId958"/>
        </w:object>
      </w:r>
      <w:r w:rsidR="00CF0865">
        <w:rPr>
          <w:rFonts w:ascii="Times New Roman" w:hAnsi="Times New Roman" w:cs="Times New Roman"/>
          <w:noProof/>
          <w:sz w:val="28"/>
          <w:szCs w:val="28"/>
        </w:rPr>
        <w:t xml:space="preserve"> </w:t>
      </w:r>
      <w:r w:rsidR="00656E60" w:rsidRPr="00DB2CB9">
        <w:rPr>
          <w:rFonts w:ascii="Times New Roman" w:hAnsi="Times New Roman" w:cs="Times New Roman"/>
          <w:noProof/>
          <w:sz w:val="28"/>
          <w:szCs w:val="28"/>
        </w:rPr>
        <w:t>получим</w:t>
      </w:r>
      <w:r w:rsidRPr="00DB2CB9">
        <w:rPr>
          <w:rFonts w:ascii="Times New Roman" w:hAnsi="Times New Roman" w:cs="Times New Roman"/>
          <w:noProof/>
          <w:sz w:val="28"/>
          <w:szCs w:val="28"/>
        </w:rPr>
        <w:t xml:space="preserve"> уравнени</w:t>
      </w:r>
      <w:r w:rsidR="00656E60" w:rsidRPr="00DB2CB9">
        <w:rPr>
          <w:rFonts w:ascii="Times New Roman" w:hAnsi="Times New Roman" w:cs="Times New Roman"/>
          <w:noProof/>
          <w:sz w:val="28"/>
          <w:szCs w:val="28"/>
        </w:rPr>
        <w:t>е</w:t>
      </w:r>
      <w:r w:rsidRPr="00DB2CB9">
        <w:rPr>
          <w:rFonts w:ascii="Times New Roman" w:hAnsi="Times New Roman" w:cs="Times New Roman"/>
          <w:noProof/>
          <w:sz w:val="28"/>
          <w:szCs w:val="28"/>
        </w:rPr>
        <w:t xml:space="preserve"> движения </w:t>
      </w:r>
      <w:r w:rsidRPr="00DB2CB9">
        <w:rPr>
          <w:rFonts w:ascii="Times New Roman" w:hAnsi="Times New Roman" w:cs="Times New Roman"/>
          <w:noProof/>
          <w:sz w:val="28"/>
          <w:szCs w:val="28"/>
          <w:lang w:val="kk-KZ"/>
        </w:rPr>
        <w:t>в виде</w:t>
      </w:r>
    </w:p>
    <w:p w14:paraId="41257C94" w14:textId="77777777" w:rsidR="00377FFB" w:rsidRPr="00DB2CB9" w:rsidRDefault="00377FFB"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26"/>
          <w:sz w:val="28"/>
          <w:szCs w:val="28"/>
        </w:rPr>
        <w:object w:dxaOrig="9840" w:dyaOrig="700" w14:anchorId="41258407">
          <v:shape id="_x0000_i1521" type="#_x0000_t75" style="width:417pt;height:32.25pt" o:ole="">
            <v:imagedata r:id="rId959" o:title=""/>
          </v:shape>
          <o:OLEObject Type="Embed" ProgID="Equation.3" ShapeID="_x0000_i1521" DrawAspect="Content" ObjectID="_1750672099" r:id="rId960"/>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00821FA9" w:rsidRPr="00DB2CB9">
        <w:rPr>
          <w:rFonts w:ascii="Times New Roman" w:hAnsi="Times New Roman" w:cs="Times New Roman"/>
          <w:noProof/>
          <w:sz w:val="28"/>
          <w:szCs w:val="28"/>
        </w:rPr>
        <w:t>(3</w:t>
      </w:r>
      <w:r w:rsidRPr="00DB2CB9">
        <w:rPr>
          <w:rFonts w:ascii="Times New Roman" w:hAnsi="Times New Roman" w:cs="Times New Roman"/>
          <w:noProof/>
          <w:sz w:val="28"/>
          <w:szCs w:val="28"/>
        </w:rPr>
        <w:t>.</w:t>
      </w:r>
      <w:r w:rsidR="00821FA9" w:rsidRPr="00DB2CB9">
        <w:rPr>
          <w:rFonts w:ascii="Times New Roman" w:hAnsi="Times New Roman" w:cs="Times New Roman"/>
          <w:noProof/>
          <w:sz w:val="28"/>
          <w:szCs w:val="28"/>
          <w:lang w:val="kk-KZ"/>
        </w:rPr>
        <w:t>2</w:t>
      </w:r>
      <w:r w:rsidR="00DA5E38" w:rsidRPr="00DB2CB9">
        <w:rPr>
          <w:rFonts w:ascii="Times New Roman" w:hAnsi="Times New Roman" w:cs="Times New Roman"/>
          <w:noProof/>
          <w:sz w:val="28"/>
          <w:szCs w:val="28"/>
        </w:rPr>
        <w:t>9</w:t>
      </w:r>
      <w:r w:rsidRPr="00DB2CB9">
        <w:rPr>
          <w:rFonts w:ascii="Times New Roman" w:hAnsi="Times New Roman" w:cs="Times New Roman"/>
          <w:noProof/>
          <w:sz w:val="28"/>
          <w:szCs w:val="28"/>
        </w:rPr>
        <w:t>)</w:t>
      </w:r>
    </w:p>
    <w:p w14:paraId="41257C95" w14:textId="77777777" w:rsidR="00377FFB" w:rsidRPr="00DB2CB9" w:rsidRDefault="00377FFB" w:rsidP="008B100A">
      <w:pPr>
        <w:tabs>
          <w:tab w:val="center" w:pos="4800"/>
          <w:tab w:val="right" w:pos="9639"/>
        </w:tabs>
        <w:ind w:firstLine="709"/>
        <w:rPr>
          <w:rFonts w:ascii="Times New Roman" w:hAnsi="Times New Roman" w:cs="Times New Roman"/>
          <w:noProof/>
          <w:sz w:val="28"/>
          <w:szCs w:val="28"/>
        </w:rPr>
      </w:pPr>
    </w:p>
    <w:p w14:paraId="41257C96" w14:textId="77777777" w:rsidR="00A4536F" w:rsidRDefault="00377FFB" w:rsidP="00A4536F">
      <w:pPr>
        <w:tabs>
          <w:tab w:val="center" w:pos="4800"/>
          <w:tab w:val="right" w:pos="9639"/>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Pr="00DB2CB9">
        <w:rPr>
          <w:rFonts w:ascii="Times New Roman" w:hAnsi="Times New Roman" w:cs="Times New Roman"/>
          <w:noProof/>
          <w:position w:val="-10"/>
          <w:sz w:val="28"/>
          <w:szCs w:val="28"/>
        </w:rPr>
        <w:object w:dxaOrig="300" w:dyaOrig="340" w14:anchorId="41258408">
          <v:shape id="_x0000_i1522" type="#_x0000_t75" style="width:15pt;height:16.5pt" o:ole="">
            <v:imagedata r:id="rId961" o:title=""/>
          </v:shape>
          <o:OLEObject Type="Embed" ProgID="Equation.3" ShapeID="_x0000_i1522" DrawAspect="Content" ObjectID="_1750672100" r:id="rId962"/>
        </w:object>
      </w:r>
      <w:r w:rsidR="00A4536F">
        <w:rPr>
          <w:rFonts w:ascii="Times New Roman" w:hAnsi="Times New Roman" w:cs="Times New Roman"/>
          <w:noProof/>
          <w:sz w:val="28"/>
          <w:szCs w:val="28"/>
        </w:rPr>
        <w:t xml:space="preserve"> –</w:t>
      </w:r>
      <w:r w:rsidR="00656E60" w:rsidRPr="00DB2CB9">
        <w:rPr>
          <w:rFonts w:ascii="Times New Roman" w:hAnsi="Times New Roman" w:cs="Times New Roman"/>
          <w:noProof/>
          <w:sz w:val="28"/>
          <w:szCs w:val="28"/>
        </w:rPr>
        <w:t xml:space="preserve"> первая производная </w:t>
      </w:r>
      <w:r w:rsidR="00656E60" w:rsidRPr="00DB2CB9">
        <w:rPr>
          <w:rFonts w:ascii="Times New Roman" w:hAnsi="Times New Roman" w:cs="Times New Roman"/>
          <w:noProof/>
          <w:position w:val="-10"/>
          <w:sz w:val="28"/>
          <w:szCs w:val="28"/>
        </w:rPr>
        <w:object w:dxaOrig="580" w:dyaOrig="320" w14:anchorId="41258409">
          <v:shape id="_x0000_i1523" type="#_x0000_t75" style="width:30pt;height:15pt" o:ole="">
            <v:imagedata r:id="rId963" o:title=""/>
          </v:shape>
          <o:OLEObject Type="Embed" ProgID="Equation.3" ShapeID="_x0000_i1523" DrawAspect="Content" ObjectID="_1750672101" r:id="rId964"/>
        </w:object>
      </w:r>
      <w:r w:rsidR="00656E60" w:rsidRPr="00DB2CB9">
        <w:rPr>
          <w:rFonts w:ascii="Times New Roman" w:hAnsi="Times New Roman" w:cs="Times New Roman"/>
          <w:noProof/>
          <w:sz w:val="28"/>
          <w:szCs w:val="28"/>
          <w:lang w:val="kk-KZ"/>
        </w:rPr>
        <w:t>по</w:t>
      </w:r>
      <w:r w:rsidR="00656E60" w:rsidRPr="00DB2CB9">
        <w:rPr>
          <w:rFonts w:ascii="Times New Roman" w:hAnsi="Times New Roman" w:cs="Times New Roman"/>
          <w:noProof/>
          <w:sz w:val="28"/>
          <w:szCs w:val="28"/>
        </w:rPr>
        <w:t xml:space="preserve"> скаляру кручения</w:t>
      </w:r>
      <w:r w:rsidR="00CE450D">
        <w:rPr>
          <w:rFonts w:ascii="Times New Roman" w:hAnsi="Times New Roman" w:cs="Times New Roman"/>
          <w:noProof/>
          <w:sz w:val="28"/>
          <w:szCs w:val="28"/>
        </w:rPr>
        <w:t xml:space="preserve"> </w:t>
      </w:r>
      <w:r w:rsidR="00CE450D" w:rsidRPr="00DB2CB9">
        <w:rPr>
          <w:rFonts w:ascii="Times New Roman" w:hAnsi="Times New Roman" w:cs="Times New Roman"/>
          <w:noProof/>
          <w:position w:val="-4"/>
          <w:sz w:val="28"/>
          <w:szCs w:val="28"/>
        </w:rPr>
        <w:object w:dxaOrig="220" w:dyaOrig="260" w14:anchorId="4125840A">
          <v:shape id="_x0000_i1524" type="#_x0000_t75" style="width:15pt;height:15pt" o:ole="">
            <v:imagedata r:id="rId965" o:title=""/>
          </v:shape>
          <o:OLEObject Type="Embed" ProgID="Equation.3" ShapeID="_x0000_i1524" DrawAspect="Content" ObjectID="_1750672102" r:id="rId966"/>
        </w:object>
      </w:r>
      <w:r w:rsidR="00A4536F">
        <w:rPr>
          <w:rFonts w:ascii="Times New Roman" w:hAnsi="Times New Roman" w:cs="Times New Roman"/>
          <w:noProof/>
          <w:sz w:val="28"/>
          <w:szCs w:val="28"/>
        </w:rPr>
        <w:t>;</w:t>
      </w:r>
    </w:p>
    <w:p w14:paraId="41257C97" w14:textId="77777777" w:rsidR="00A4536F" w:rsidRDefault="00377FFB" w:rsidP="00A4536F">
      <w:pPr>
        <w:tabs>
          <w:tab w:val="center" w:pos="4800"/>
          <w:tab w:val="right" w:pos="9639"/>
        </w:tabs>
        <w:ind w:firstLine="476"/>
        <w:jc w:val="both"/>
        <w:rPr>
          <w:rFonts w:ascii="Times New Roman" w:hAnsi="Times New Roman" w:cs="Times New Roman"/>
          <w:noProof/>
          <w:sz w:val="28"/>
          <w:szCs w:val="28"/>
        </w:rPr>
      </w:pPr>
      <w:r w:rsidRPr="00DB2CB9">
        <w:rPr>
          <w:rFonts w:ascii="Times New Roman" w:hAnsi="Times New Roman" w:cs="Times New Roman"/>
          <w:noProof/>
          <w:position w:val="-10"/>
          <w:sz w:val="28"/>
          <w:szCs w:val="28"/>
        </w:rPr>
        <w:object w:dxaOrig="380" w:dyaOrig="340" w14:anchorId="4125840B">
          <v:shape id="_x0000_i1525" type="#_x0000_t75" style="width:16.5pt;height:16.5pt" o:ole="">
            <v:imagedata r:id="rId967" o:title=""/>
          </v:shape>
          <o:OLEObject Type="Embed" ProgID="Equation.3" ShapeID="_x0000_i1525" DrawAspect="Content" ObjectID="_1750672103" r:id="rId968"/>
        </w:object>
      </w:r>
      <w:r w:rsidR="00A4536F">
        <w:rPr>
          <w:rFonts w:ascii="Times New Roman" w:hAnsi="Times New Roman" w:cs="Times New Roman"/>
          <w:noProof/>
          <w:sz w:val="28"/>
          <w:szCs w:val="28"/>
        </w:rPr>
        <w:t xml:space="preserve"> – </w:t>
      </w:r>
      <w:r w:rsidR="00656E60" w:rsidRPr="00DB2CB9">
        <w:rPr>
          <w:rFonts w:ascii="Times New Roman" w:hAnsi="Times New Roman" w:cs="Times New Roman"/>
          <w:noProof/>
          <w:sz w:val="28"/>
          <w:szCs w:val="28"/>
        </w:rPr>
        <w:t>вторая производная</w:t>
      </w:r>
      <w:r w:rsidRPr="00DB2CB9">
        <w:rPr>
          <w:rFonts w:ascii="Times New Roman" w:hAnsi="Times New Roman" w:cs="Times New Roman"/>
          <w:noProof/>
          <w:position w:val="-10"/>
          <w:sz w:val="28"/>
          <w:szCs w:val="28"/>
        </w:rPr>
        <w:object w:dxaOrig="580" w:dyaOrig="320" w14:anchorId="4125840C">
          <v:shape id="_x0000_i1526" type="#_x0000_t75" style="width:30pt;height:15pt" o:ole="">
            <v:imagedata r:id="rId963" o:title=""/>
          </v:shape>
          <o:OLEObject Type="Embed" ProgID="Equation.3" ShapeID="_x0000_i1526" DrawAspect="Content" ObjectID="_1750672104" r:id="rId969"/>
        </w:object>
      </w:r>
      <w:r w:rsidRPr="00DB2CB9">
        <w:rPr>
          <w:rFonts w:ascii="Times New Roman" w:hAnsi="Times New Roman" w:cs="Times New Roman"/>
          <w:noProof/>
          <w:sz w:val="28"/>
          <w:szCs w:val="28"/>
          <w:lang w:val="kk-KZ"/>
        </w:rPr>
        <w:t>по</w:t>
      </w:r>
      <w:r w:rsidRPr="00DB2CB9">
        <w:rPr>
          <w:rFonts w:ascii="Times New Roman" w:hAnsi="Times New Roman" w:cs="Times New Roman"/>
          <w:noProof/>
          <w:sz w:val="28"/>
          <w:szCs w:val="28"/>
        </w:rPr>
        <w:t xml:space="preserve"> скаляру кручения </w:t>
      </w:r>
      <w:r w:rsidR="00CE450D" w:rsidRPr="00DB2CB9">
        <w:rPr>
          <w:rFonts w:ascii="Times New Roman" w:hAnsi="Times New Roman" w:cs="Times New Roman"/>
          <w:noProof/>
          <w:position w:val="-4"/>
          <w:sz w:val="28"/>
          <w:szCs w:val="28"/>
        </w:rPr>
        <w:object w:dxaOrig="220" w:dyaOrig="260" w14:anchorId="4125840D">
          <v:shape id="_x0000_i1527" type="#_x0000_t75" style="width:13.5pt;height:15pt" o:ole="">
            <v:imagedata r:id="rId965" o:title=""/>
          </v:shape>
          <o:OLEObject Type="Embed" ProgID="Equation.3" ShapeID="_x0000_i1527" DrawAspect="Content" ObjectID="_1750672105" r:id="rId970"/>
        </w:object>
      </w:r>
      <w:r w:rsidR="00A4536F">
        <w:rPr>
          <w:rFonts w:ascii="Times New Roman" w:hAnsi="Times New Roman" w:cs="Times New Roman"/>
          <w:noProof/>
          <w:sz w:val="28"/>
          <w:szCs w:val="28"/>
        </w:rPr>
        <w:t>;</w:t>
      </w:r>
    </w:p>
    <w:p w14:paraId="41257C98" w14:textId="77777777" w:rsidR="00377FFB" w:rsidRPr="00DB2CB9" w:rsidRDefault="00377FFB" w:rsidP="00A4536F">
      <w:pPr>
        <w:tabs>
          <w:tab w:val="center" w:pos="4800"/>
          <w:tab w:val="right" w:pos="9639"/>
        </w:tabs>
        <w:ind w:firstLine="476"/>
        <w:jc w:val="both"/>
        <w:rPr>
          <w:rFonts w:ascii="Times New Roman" w:hAnsi="Times New Roman" w:cs="Times New Roman"/>
          <w:noProof/>
          <w:sz w:val="28"/>
          <w:szCs w:val="28"/>
          <w:lang w:val="kk-KZ"/>
        </w:rPr>
      </w:pPr>
      <w:r w:rsidRPr="00DB2CB9">
        <w:rPr>
          <w:rFonts w:ascii="Times New Roman" w:hAnsi="Times New Roman" w:cs="Times New Roman"/>
          <w:noProof/>
          <w:position w:val="-8"/>
          <w:sz w:val="28"/>
          <w:szCs w:val="28"/>
        </w:rPr>
        <w:object w:dxaOrig="639" w:dyaOrig="360" w14:anchorId="4125840E">
          <v:shape id="_x0000_i1528" type="#_x0000_t75" style="width:32.25pt;height:16.5pt" o:ole="">
            <v:imagedata r:id="rId971" o:title=""/>
          </v:shape>
          <o:OLEObject Type="Embed" ProgID="Equation.3" ShapeID="_x0000_i1528" DrawAspect="Content" ObjectID="_1750672106" r:id="rId972"/>
        </w:object>
      </w:r>
      <w:r w:rsidR="00A4536F">
        <w:rPr>
          <w:rFonts w:ascii="Times New Roman" w:hAnsi="Times New Roman" w:cs="Times New Roman"/>
          <w:noProof/>
          <w:sz w:val="28"/>
          <w:szCs w:val="28"/>
        </w:rPr>
        <w:t xml:space="preserve"> –</w:t>
      </w:r>
      <w:r w:rsidR="00774318" w:rsidRPr="00DB2CB9">
        <w:rPr>
          <w:rFonts w:ascii="Times New Roman" w:hAnsi="Times New Roman" w:cs="Times New Roman"/>
          <w:noProof/>
          <w:sz w:val="28"/>
          <w:szCs w:val="28"/>
        </w:rPr>
        <w:t xml:space="preserve"> тензор</w:t>
      </w:r>
      <w:r w:rsidRPr="00DB2CB9">
        <w:rPr>
          <w:rFonts w:ascii="Times New Roman" w:hAnsi="Times New Roman" w:cs="Times New Roman"/>
          <w:noProof/>
          <w:sz w:val="28"/>
          <w:szCs w:val="28"/>
        </w:rPr>
        <w:t xml:space="preserve"> энергии-импульса</w:t>
      </w:r>
      <w:r w:rsidRPr="00DB2CB9">
        <w:rPr>
          <w:rFonts w:ascii="Times New Roman" w:hAnsi="Times New Roman" w:cs="Times New Roman"/>
          <w:noProof/>
          <w:sz w:val="28"/>
          <w:szCs w:val="28"/>
          <w:lang w:val="kk-KZ"/>
        </w:rPr>
        <w:t>.</w:t>
      </w:r>
    </w:p>
    <w:p w14:paraId="41257C99" w14:textId="167895DE" w:rsidR="00953BAB" w:rsidRPr="00DB2CB9" w:rsidRDefault="00774318" w:rsidP="008B100A">
      <w:pPr>
        <w:tabs>
          <w:tab w:val="center" w:pos="4800"/>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К</w:t>
      </w:r>
      <w:r w:rsidR="00953BAB" w:rsidRPr="00DB2CB9">
        <w:rPr>
          <w:rFonts w:ascii="Times New Roman" w:hAnsi="Times New Roman" w:cs="Times New Roman"/>
          <w:noProof/>
          <w:sz w:val="28"/>
          <w:szCs w:val="28"/>
        </w:rPr>
        <w:t xml:space="preserve">осмология </w:t>
      </w:r>
      <w:r w:rsidRPr="00DB2CB9">
        <w:rPr>
          <w:rFonts w:ascii="Times New Roman" w:hAnsi="Times New Roman" w:cs="Times New Roman"/>
          <w:noProof/>
          <w:position w:val="-10"/>
          <w:sz w:val="28"/>
          <w:szCs w:val="28"/>
        </w:rPr>
        <w:object w:dxaOrig="560" w:dyaOrig="320" w14:anchorId="4125840F">
          <v:shape id="_x0000_i1529" type="#_x0000_t75" style="width:30pt;height:15pt" o:ole="">
            <v:imagedata r:id="rId11" o:title=""/>
          </v:shape>
          <o:OLEObject Type="Embed" ProgID="Equation.3" ShapeID="_x0000_i1529" DrawAspect="Content" ObjectID="_1750672107" r:id="rId973"/>
        </w:object>
      </w:r>
      <w:r w:rsidR="00953BAB" w:rsidRPr="00DB2CB9">
        <w:rPr>
          <w:rFonts w:ascii="Times New Roman" w:hAnsi="Times New Roman" w:cs="Times New Roman"/>
          <w:noProof/>
          <w:sz w:val="28"/>
          <w:szCs w:val="28"/>
        </w:rPr>
        <w:t>гр</w:t>
      </w:r>
      <w:r w:rsidRPr="00DB2CB9">
        <w:rPr>
          <w:rFonts w:ascii="Times New Roman" w:hAnsi="Times New Roman" w:cs="Times New Roman"/>
          <w:noProof/>
          <w:sz w:val="28"/>
          <w:szCs w:val="28"/>
        </w:rPr>
        <w:t>авитации</w:t>
      </w:r>
      <w:r w:rsidR="00953BAB" w:rsidRPr="00DB2CB9">
        <w:rPr>
          <w:rFonts w:ascii="Times New Roman" w:hAnsi="Times New Roman" w:cs="Times New Roman"/>
          <w:noProof/>
          <w:sz w:val="28"/>
          <w:szCs w:val="28"/>
        </w:rPr>
        <w:t xml:space="preserve"> в контексте однородной, изотропной и пространственно плоской </w:t>
      </w:r>
      <w:r w:rsidRPr="00DB2CB9">
        <w:rPr>
          <w:rFonts w:ascii="Times New Roman" w:hAnsi="Times New Roman" w:cs="Times New Roman"/>
          <w:noProof/>
          <w:sz w:val="28"/>
          <w:szCs w:val="28"/>
        </w:rPr>
        <w:t>Вселенной</w:t>
      </w:r>
      <w:r w:rsidR="00953BAB" w:rsidRPr="00DB2CB9">
        <w:rPr>
          <w:rFonts w:ascii="Times New Roman" w:hAnsi="Times New Roman" w:cs="Times New Roman"/>
          <w:noProof/>
          <w:sz w:val="28"/>
          <w:szCs w:val="28"/>
        </w:rPr>
        <w:t xml:space="preserve">, характеризуемой </w:t>
      </w:r>
      <w:r w:rsidR="00953BAB" w:rsidRPr="00DB2CB9">
        <w:rPr>
          <w:rFonts w:ascii="Times New Roman" w:hAnsi="Times New Roman" w:cs="Times New Roman"/>
          <w:noProof/>
          <w:position w:val="-14"/>
          <w:sz w:val="28"/>
          <w:szCs w:val="28"/>
        </w:rPr>
        <w:object w:dxaOrig="1939" w:dyaOrig="420" w14:anchorId="41258410">
          <v:shape id="_x0000_i1530" type="#_x0000_t75" style="width:96.75pt;height:22.5pt" o:ole="">
            <v:imagedata r:id="rId974" o:title=""/>
          </v:shape>
          <o:OLEObject Type="Embed" ProgID="Equation.3" ShapeID="_x0000_i1530" DrawAspect="Content" ObjectID="_1750672108" r:id="rId975"/>
        </w:object>
      </w:r>
      <w:r w:rsidR="00953BAB" w:rsidRPr="00DB2CB9">
        <w:rPr>
          <w:rFonts w:ascii="Times New Roman" w:hAnsi="Times New Roman" w:cs="Times New Roman"/>
          <w:noProof/>
          <w:sz w:val="28"/>
          <w:szCs w:val="28"/>
        </w:rPr>
        <w:t>, описыва</w:t>
      </w:r>
      <w:r w:rsidRPr="00DB2CB9">
        <w:rPr>
          <w:rFonts w:ascii="Times New Roman" w:hAnsi="Times New Roman" w:cs="Times New Roman"/>
          <w:noProof/>
          <w:sz w:val="28"/>
          <w:szCs w:val="28"/>
        </w:rPr>
        <w:t>ется</w:t>
      </w:r>
      <w:r w:rsidR="00CF0865">
        <w:rPr>
          <w:rFonts w:ascii="Times New Roman" w:hAnsi="Times New Roman" w:cs="Times New Roman"/>
          <w:noProof/>
          <w:sz w:val="28"/>
          <w:szCs w:val="28"/>
        </w:rPr>
        <w:t xml:space="preserve"> </w:t>
      </w:r>
      <w:r w:rsidRPr="00DB2CB9">
        <w:rPr>
          <w:rFonts w:ascii="Times New Roman" w:hAnsi="Times New Roman" w:cs="Times New Roman"/>
          <w:noProof/>
          <w:sz w:val="28"/>
          <w:szCs w:val="28"/>
        </w:rPr>
        <w:t>геометрией Ф</w:t>
      </w:r>
      <w:r w:rsidR="00DA5E38" w:rsidRPr="00DB2CB9">
        <w:rPr>
          <w:rFonts w:ascii="Times New Roman" w:hAnsi="Times New Roman" w:cs="Times New Roman"/>
          <w:noProof/>
          <w:sz w:val="28"/>
          <w:szCs w:val="28"/>
        </w:rPr>
        <w:t>Л</w:t>
      </w:r>
      <w:r w:rsidRPr="00DB2CB9">
        <w:rPr>
          <w:rFonts w:ascii="Times New Roman" w:hAnsi="Times New Roman" w:cs="Times New Roman"/>
          <w:noProof/>
          <w:sz w:val="28"/>
          <w:szCs w:val="28"/>
        </w:rPr>
        <w:t>РУ</w:t>
      </w:r>
    </w:p>
    <w:p w14:paraId="41257C9A" w14:textId="77777777" w:rsidR="00774318" w:rsidRPr="00DB2CB9" w:rsidRDefault="00774318" w:rsidP="008B100A">
      <w:pPr>
        <w:tabs>
          <w:tab w:val="center" w:pos="4800"/>
          <w:tab w:val="right" w:pos="9639"/>
        </w:tabs>
        <w:ind w:firstLine="709"/>
        <w:jc w:val="both"/>
        <w:rPr>
          <w:rFonts w:ascii="Times New Roman" w:hAnsi="Times New Roman" w:cs="Times New Roman"/>
          <w:noProof/>
          <w:sz w:val="28"/>
          <w:szCs w:val="28"/>
        </w:rPr>
      </w:pPr>
    </w:p>
    <w:p w14:paraId="41257C9B" w14:textId="77777777" w:rsidR="00953BAB" w:rsidRPr="00DB2CB9" w:rsidRDefault="00953BAB" w:rsidP="008B100A">
      <w:pPr>
        <w:tabs>
          <w:tab w:val="center" w:pos="4800"/>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4"/>
          <w:sz w:val="28"/>
          <w:szCs w:val="28"/>
        </w:rPr>
        <w:object w:dxaOrig="2580" w:dyaOrig="420" w14:anchorId="41258411">
          <v:shape id="_x0000_i1531" type="#_x0000_t75" style="width:129pt;height:22.5pt" o:ole="">
            <v:imagedata r:id="rId976" o:title=""/>
          </v:shape>
          <o:OLEObject Type="Embed" ProgID="Equation.3" ShapeID="_x0000_i1531" DrawAspect="Content" ObjectID="_1750672109" r:id="rId977"/>
        </w:object>
      </w:r>
      <w:r w:rsidRPr="00DB2CB9">
        <w:rPr>
          <w:rFonts w:ascii="Times New Roman" w:hAnsi="Times New Roman" w:cs="Times New Roman"/>
          <w:noProof/>
          <w:sz w:val="28"/>
          <w:szCs w:val="28"/>
        </w:rPr>
        <w:tab/>
      </w:r>
      <w:r w:rsidR="00821FA9" w:rsidRPr="00DB2CB9">
        <w:rPr>
          <w:rFonts w:ascii="Times New Roman" w:hAnsi="Times New Roman" w:cs="Times New Roman"/>
          <w:noProof/>
          <w:sz w:val="28"/>
          <w:szCs w:val="28"/>
        </w:rPr>
        <w:t>(3.</w:t>
      </w:r>
      <w:r w:rsidR="00DA5E38" w:rsidRPr="00DB2CB9">
        <w:rPr>
          <w:rFonts w:ascii="Times New Roman" w:hAnsi="Times New Roman" w:cs="Times New Roman"/>
          <w:noProof/>
          <w:sz w:val="28"/>
          <w:szCs w:val="28"/>
        </w:rPr>
        <w:t>30</w:t>
      </w:r>
      <w:r w:rsidR="00821FA9" w:rsidRPr="00DB2CB9">
        <w:rPr>
          <w:rFonts w:ascii="Times New Roman" w:hAnsi="Times New Roman" w:cs="Times New Roman"/>
          <w:noProof/>
          <w:sz w:val="28"/>
          <w:szCs w:val="28"/>
        </w:rPr>
        <w:t>)</w:t>
      </w:r>
    </w:p>
    <w:p w14:paraId="41257C9C" w14:textId="77777777" w:rsidR="00774318" w:rsidRPr="00DB2CB9" w:rsidRDefault="00774318" w:rsidP="008B100A">
      <w:pPr>
        <w:tabs>
          <w:tab w:val="center" w:pos="4800"/>
          <w:tab w:val="right" w:pos="9639"/>
        </w:tabs>
        <w:ind w:firstLine="709"/>
        <w:jc w:val="both"/>
        <w:rPr>
          <w:rFonts w:ascii="Times New Roman" w:hAnsi="Times New Roman" w:cs="Times New Roman"/>
          <w:noProof/>
          <w:sz w:val="28"/>
          <w:szCs w:val="28"/>
        </w:rPr>
      </w:pPr>
    </w:p>
    <w:p w14:paraId="41257C9D" w14:textId="77777777" w:rsidR="00774318" w:rsidRPr="00DB2CB9" w:rsidRDefault="00774318" w:rsidP="00A4536F">
      <w:pPr>
        <w:tabs>
          <w:tab w:val="center" w:pos="4800"/>
          <w:tab w:val="right" w:pos="9639"/>
        </w:tabs>
        <w:jc w:val="both"/>
        <w:rPr>
          <w:rFonts w:ascii="Times New Roman" w:hAnsi="Times New Roman" w:cs="Times New Roman"/>
          <w:noProof/>
          <w:sz w:val="28"/>
          <w:szCs w:val="28"/>
        </w:rPr>
      </w:pPr>
      <w:r w:rsidRPr="00DB2CB9">
        <w:rPr>
          <w:rFonts w:ascii="Times New Roman" w:hAnsi="Times New Roman" w:cs="Times New Roman"/>
          <w:noProof/>
          <w:sz w:val="28"/>
          <w:szCs w:val="28"/>
        </w:rPr>
        <w:t>здесь</w:t>
      </w:r>
      <w:r w:rsidR="00DA5E38" w:rsidRPr="00DB2CB9">
        <w:rPr>
          <w:rFonts w:ascii="Times New Roman" w:hAnsi="Times New Roman" w:cs="Times New Roman"/>
          <w:noProof/>
          <w:position w:val="-6"/>
          <w:sz w:val="28"/>
          <w:szCs w:val="28"/>
        </w:rPr>
        <w:object w:dxaOrig="139" w:dyaOrig="240" w14:anchorId="41258412">
          <v:shape id="_x0000_i1532" type="#_x0000_t75" style="width:6.75pt;height:15pt" o:ole="">
            <v:imagedata r:id="rId978" o:title=""/>
          </v:shape>
          <o:OLEObject Type="Embed" ProgID="Equation.3" ShapeID="_x0000_i1532" DrawAspect="Content" ObjectID="_1750672110" r:id="rId979"/>
        </w:object>
      </w:r>
      <w:r w:rsidRPr="00DB2CB9">
        <w:rPr>
          <w:rFonts w:ascii="Times New Roman" w:hAnsi="Times New Roman" w:cs="Times New Roman"/>
          <w:noProof/>
          <w:sz w:val="28"/>
          <w:szCs w:val="28"/>
        </w:rPr>
        <w:t xml:space="preserve"> является космологическим временем.</w:t>
      </w:r>
    </w:p>
    <w:p w14:paraId="41257C9E" w14:textId="77777777" w:rsidR="00774318" w:rsidRPr="00DB2CB9" w:rsidRDefault="00774318" w:rsidP="008B100A">
      <w:pPr>
        <w:tabs>
          <w:tab w:val="center" w:pos="4800"/>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Метрика Ф</w:t>
      </w:r>
      <w:r w:rsidR="00BB3BF0" w:rsidRPr="00DB2CB9">
        <w:rPr>
          <w:rFonts w:ascii="Times New Roman" w:hAnsi="Times New Roman" w:cs="Times New Roman"/>
          <w:noProof/>
          <w:sz w:val="28"/>
          <w:szCs w:val="28"/>
          <w:lang w:val="kk-KZ"/>
        </w:rPr>
        <w:t>Л</w:t>
      </w:r>
      <w:r w:rsidRPr="00DB2CB9">
        <w:rPr>
          <w:rFonts w:ascii="Times New Roman" w:hAnsi="Times New Roman" w:cs="Times New Roman"/>
          <w:noProof/>
          <w:sz w:val="28"/>
          <w:szCs w:val="28"/>
        </w:rPr>
        <w:t>РУ имеет вид</w:t>
      </w:r>
    </w:p>
    <w:p w14:paraId="41257C9F" w14:textId="77777777" w:rsidR="00774318" w:rsidRPr="00DB2CB9" w:rsidRDefault="00774318" w:rsidP="008B100A">
      <w:pPr>
        <w:tabs>
          <w:tab w:val="center" w:pos="4800"/>
          <w:tab w:val="right" w:pos="9639"/>
        </w:tabs>
        <w:ind w:firstLine="709"/>
        <w:jc w:val="both"/>
        <w:rPr>
          <w:rFonts w:ascii="Times New Roman" w:hAnsi="Times New Roman" w:cs="Times New Roman"/>
          <w:noProof/>
          <w:sz w:val="28"/>
          <w:szCs w:val="28"/>
          <w:lang w:val="kk-KZ"/>
        </w:rPr>
      </w:pPr>
    </w:p>
    <w:p w14:paraId="41257CA0"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12"/>
          <w:sz w:val="28"/>
          <w:szCs w:val="28"/>
        </w:rPr>
        <w:object w:dxaOrig="3960" w:dyaOrig="400" w14:anchorId="41258413">
          <v:shape id="_x0000_i1533" type="#_x0000_t75" style="width:199.5pt;height:18pt" o:ole="">
            <v:imagedata r:id="rId980" o:title=""/>
          </v:shape>
          <o:OLEObject Type="Embed" ProgID="Equation.3" ShapeID="_x0000_i1533" DrawAspect="Content" ObjectID="_1750672111" r:id="rId981"/>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Pr="00DB2CB9">
        <w:rPr>
          <w:rFonts w:ascii="Times New Roman" w:hAnsi="Times New Roman" w:cs="Times New Roman"/>
          <w:noProof/>
          <w:sz w:val="28"/>
          <w:szCs w:val="28"/>
        </w:rPr>
        <w:t>(</w:t>
      </w:r>
      <w:r w:rsidR="00DA5E38" w:rsidRPr="00DB2CB9">
        <w:rPr>
          <w:rFonts w:ascii="Times New Roman" w:hAnsi="Times New Roman" w:cs="Times New Roman"/>
          <w:noProof/>
          <w:sz w:val="28"/>
          <w:szCs w:val="28"/>
        </w:rPr>
        <w:t>3</w:t>
      </w:r>
      <w:r w:rsidRPr="00DB2CB9">
        <w:rPr>
          <w:rFonts w:ascii="Times New Roman" w:hAnsi="Times New Roman" w:cs="Times New Roman"/>
          <w:noProof/>
          <w:sz w:val="28"/>
          <w:szCs w:val="28"/>
        </w:rPr>
        <w:t>.</w:t>
      </w:r>
      <w:r w:rsidR="00DA5E38" w:rsidRPr="00DB2CB9">
        <w:rPr>
          <w:rFonts w:ascii="Times New Roman" w:hAnsi="Times New Roman" w:cs="Times New Roman"/>
          <w:noProof/>
          <w:sz w:val="28"/>
          <w:szCs w:val="28"/>
          <w:lang w:val="kk-KZ"/>
        </w:rPr>
        <w:t>31</w:t>
      </w:r>
      <w:r w:rsidRPr="00DB2CB9">
        <w:rPr>
          <w:rFonts w:ascii="Times New Roman" w:hAnsi="Times New Roman" w:cs="Times New Roman"/>
          <w:noProof/>
          <w:sz w:val="28"/>
          <w:szCs w:val="28"/>
        </w:rPr>
        <w:t>)</w:t>
      </w:r>
    </w:p>
    <w:p w14:paraId="41257CA1" w14:textId="77777777" w:rsidR="00774318" w:rsidRPr="00DB2CB9" w:rsidRDefault="00774318" w:rsidP="008B100A">
      <w:pPr>
        <w:tabs>
          <w:tab w:val="center" w:pos="4800"/>
          <w:tab w:val="right" w:pos="9639"/>
        </w:tabs>
        <w:ind w:firstLine="709"/>
        <w:rPr>
          <w:rFonts w:ascii="Times New Roman" w:hAnsi="Times New Roman" w:cs="Times New Roman"/>
          <w:noProof/>
          <w:sz w:val="28"/>
          <w:szCs w:val="28"/>
          <w:lang w:val="kk-KZ"/>
        </w:rPr>
      </w:pPr>
    </w:p>
    <w:p w14:paraId="41257CA2" w14:textId="2B1A2BEF" w:rsidR="00774318" w:rsidRPr="00DB2CB9" w:rsidRDefault="00DA5E38" w:rsidP="00A4536F">
      <w:pPr>
        <w:tabs>
          <w:tab w:val="center" w:pos="4800"/>
          <w:tab w:val="right" w:pos="9639"/>
        </w:tabs>
        <w:jc w:val="both"/>
        <w:rPr>
          <w:rFonts w:ascii="Times New Roman" w:hAnsi="Times New Roman" w:cs="Times New Roman"/>
          <w:noProof/>
          <w:sz w:val="28"/>
          <w:szCs w:val="28"/>
          <w:lang w:val="kk-KZ"/>
        </w:rPr>
      </w:pPr>
      <w:r w:rsidRPr="00DB2CB9">
        <w:rPr>
          <w:rFonts w:ascii="Times New Roman" w:hAnsi="Times New Roman" w:cs="Times New Roman"/>
          <w:noProof/>
          <w:sz w:val="28"/>
          <w:szCs w:val="28"/>
        </w:rPr>
        <w:t>и для (3</w:t>
      </w:r>
      <w:r w:rsidR="00774318" w:rsidRPr="00DB2CB9">
        <w:rPr>
          <w:rFonts w:ascii="Times New Roman" w:hAnsi="Times New Roman" w:cs="Times New Roman"/>
          <w:noProof/>
          <w:sz w:val="28"/>
          <w:szCs w:val="28"/>
        </w:rPr>
        <w:t>.27)</w:t>
      </w:r>
      <w:r w:rsidR="00CF0865">
        <w:rPr>
          <w:rFonts w:ascii="Times New Roman" w:hAnsi="Times New Roman" w:cs="Times New Roman"/>
          <w:noProof/>
          <w:sz w:val="28"/>
          <w:szCs w:val="28"/>
        </w:rPr>
        <w:t xml:space="preserve"> </w:t>
      </w:r>
      <w:r w:rsidR="00774318" w:rsidRPr="00DB2CB9">
        <w:rPr>
          <w:rFonts w:ascii="Times New Roman" w:hAnsi="Times New Roman" w:cs="Times New Roman"/>
          <w:noProof/>
          <w:sz w:val="28"/>
          <w:szCs w:val="28"/>
          <w:lang w:val="kk-KZ"/>
        </w:rPr>
        <w:t>имеем следующие выражения</w:t>
      </w:r>
    </w:p>
    <w:p w14:paraId="41257CA3" w14:textId="77777777" w:rsidR="00774318" w:rsidRPr="00DB2CB9" w:rsidRDefault="00774318" w:rsidP="008B100A">
      <w:pPr>
        <w:tabs>
          <w:tab w:val="center" w:pos="4800"/>
          <w:tab w:val="right" w:pos="9639"/>
        </w:tabs>
        <w:ind w:firstLine="709"/>
        <w:jc w:val="both"/>
        <w:rPr>
          <w:rFonts w:ascii="Times New Roman" w:hAnsi="Times New Roman" w:cs="Times New Roman"/>
          <w:noProof/>
          <w:sz w:val="28"/>
          <w:szCs w:val="28"/>
          <w:lang w:val="kk-KZ"/>
        </w:rPr>
      </w:pPr>
    </w:p>
    <w:p w14:paraId="41257CA4"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4"/>
          <w:sz w:val="28"/>
          <w:szCs w:val="28"/>
        </w:rPr>
        <w:object w:dxaOrig="3200" w:dyaOrig="420" w14:anchorId="41258414">
          <v:shape id="_x0000_i1534" type="#_x0000_t75" style="width:141pt;height:16.5pt" o:ole="">
            <v:imagedata r:id="rId982" o:title=""/>
          </v:shape>
          <o:OLEObject Type="Embed" ProgID="Equation.3" ShapeID="_x0000_i1534" DrawAspect="Content" ObjectID="_1750672112" r:id="rId983"/>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rPr>
        <w:tab/>
        <w:t>(</w:t>
      </w:r>
      <w:r w:rsidR="00DA5E38" w:rsidRPr="00DB2CB9">
        <w:rPr>
          <w:rFonts w:ascii="Times New Roman" w:hAnsi="Times New Roman" w:cs="Times New Roman"/>
          <w:noProof/>
          <w:sz w:val="28"/>
          <w:szCs w:val="28"/>
        </w:rPr>
        <w:t>3</w:t>
      </w:r>
      <w:r w:rsidRPr="00DB2CB9">
        <w:rPr>
          <w:rFonts w:ascii="Times New Roman" w:hAnsi="Times New Roman" w:cs="Times New Roman"/>
          <w:noProof/>
          <w:sz w:val="28"/>
          <w:szCs w:val="28"/>
        </w:rPr>
        <w:t>.</w:t>
      </w:r>
      <w:r w:rsidR="00DA5E38" w:rsidRPr="00DB2CB9">
        <w:rPr>
          <w:rFonts w:ascii="Times New Roman" w:hAnsi="Times New Roman" w:cs="Times New Roman"/>
          <w:noProof/>
          <w:sz w:val="28"/>
          <w:szCs w:val="28"/>
        </w:rPr>
        <w:t>32</w:t>
      </w:r>
      <w:r w:rsidRPr="00DB2CB9">
        <w:rPr>
          <w:rFonts w:ascii="Times New Roman" w:hAnsi="Times New Roman" w:cs="Times New Roman"/>
          <w:noProof/>
          <w:sz w:val="28"/>
          <w:szCs w:val="28"/>
        </w:rPr>
        <w:t>)</w:t>
      </w:r>
    </w:p>
    <w:p w14:paraId="41257CA5"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и</w:t>
      </w:r>
    </w:p>
    <w:p w14:paraId="41257CA6"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lang w:val="kk-KZ"/>
        </w:rPr>
        <w:tab/>
      </w:r>
      <w:r w:rsidRPr="00DB2CB9">
        <w:rPr>
          <w:rFonts w:ascii="Times New Roman" w:hAnsi="Times New Roman" w:cs="Times New Roman"/>
          <w:position w:val="-34"/>
          <w:sz w:val="28"/>
          <w:szCs w:val="28"/>
          <w:lang w:val="en-US"/>
        </w:rPr>
        <w:object w:dxaOrig="3519" w:dyaOrig="820" w14:anchorId="41258415">
          <v:shape id="_x0000_i1535" type="#_x0000_t75" style="width:174pt;height:42pt" o:ole="">
            <v:imagedata r:id="rId984" o:title=""/>
          </v:shape>
          <o:OLEObject Type="Embed" ProgID="Equation.3" ShapeID="_x0000_i1535" DrawAspect="Content" ObjectID="_1750672113" r:id="rId985"/>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00DA5E38" w:rsidRPr="00DB2CB9">
        <w:rPr>
          <w:rFonts w:ascii="Times New Roman" w:hAnsi="Times New Roman" w:cs="Times New Roman"/>
          <w:noProof/>
          <w:sz w:val="28"/>
          <w:szCs w:val="28"/>
        </w:rPr>
        <w:t>(3</w:t>
      </w:r>
      <w:r w:rsidRPr="00DB2CB9">
        <w:rPr>
          <w:rFonts w:ascii="Times New Roman" w:hAnsi="Times New Roman" w:cs="Times New Roman"/>
          <w:noProof/>
          <w:sz w:val="28"/>
          <w:szCs w:val="28"/>
        </w:rPr>
        <w:t>.</w:t>
      </w:r>
      <w:r w:rsidR="00DA5E38" w:rsidRPr="00DB2CB9">
        <w:rPr>
          <w:rFonts w:ascii="Times New Roman" w:hAnsi="Times New Roman" w:cs="Times New Roman"/>
          <w:noProof/>
          <w:sz w:val="28"/>
          <w:szCs w:val="28"/>
          <w:lang w:val="kk-KZ"/>
        </w:rPr>
        <w:t>33</w:t>
      </w:r>
      <w:r w:rsidRPr="00DB2CB9">
        <w:rPr>
          <w:rFonts w:ascii="Times New Roman" w:hAnsi="Times New Roman" w:cs="Times New Roman"/>
          <w:noProof/>
          <w:sz w:val="28"/>
          <w:szCs w:val="28"/>
        </w:rPr>
        <w:t>)</w:t>
      </w:r>
    </w:p>
    <w:p w14:paraId="41257CA7" w14:textId="77777777" w:rsidR="00774318" w:rsidRPr="00DB2CB9" w:rsidRDefault="00774318" w:rsidP="008B100A">
      <w:pPr>
        <w:tabs>
          <w:tab w:val="right" w:pos="9639"/>
        </w:tabs>
        <w:ind w:firstLine="709"/>
        <w:rPr>
          <w:rFonts w:ascii="Times New Roman" w:hAnsi="Times New Roman" w:cs="Times New Roman"/>
          <w:sz w:val="28"/>
          <w:szCs w:val="28"/>
          <w:lang w:val="kk-KZ"/>
        </w:rPr>
      </w:pPr>
    </w:p>
    <w:p w14:paraId="41257CA8" w14:textId="77777777" w:rsidR="00774318" w:rsidRPr="00DB2CB9" w:rsidRDefault="00774318" w:rsidP="00A4536F">
      <w:pPr>
        <w:tabs>
          <w:tab w:val="right" w:pos="9639"/>
        </w:tabs>
        <w:ind w:firstLine="709"/>
        <w:jc w:val="both"/>
        <w:rPr>
          <w:rFonts w:ascii="Times New Roman" w:hAnsi="Times New Roman" w:cs="Times New Roman"/>
          <w:sz w:val="28"/>
          <w:szCs w:val="28"/>
          <w:lang w:val="kk-KZ"/>
        </w:rPr>
      </w:pPr>
      <w:r w:rsidRPr="00DB2CB9">
        <w:rPr>
          <w:rFonts w:ascii="Times New Roman" w:hAnsi="Times New Roman" w:cs="Times New Roman"/>
          <w:sz w:val="28"/>
          <w:szCs w:val="28"/>
          <w:lang w:val="kk-KZ"/>
        </w:rPr>
        <w:t>Применяя уравнения (</w:t>
      </w:r>
      <w:r w:rsidR="00DA5E38" w:rsidRPr="00DB2CB9">
        <w:rPr>
          <w:rFonts w:ascii="Times New Roman" w:hAnsi="Times New Roman" w:cs="Times New Roman"/>
          <w:sz w:val="28"/>
          <w:szCs w:val="28"/>
          <w:lang w:val="kk-KZ"/>
        </w:rPr>
        <w:t>3</w:t>
      </w:r>
      <w:r w:rsidRPr="00DB2CB9">
        <w:rPr>
          <w:rFonts w:ascii="Times New Roman" w:hAnsi="Times New Roman" w:cs="Times New Roman"/>
          <w:noProof/>
          <w:sz w:val="28"/>
          <w:szCs w:val="28"/>
        </w:rPr>
        <w:t>.</w:t>
      </w:r>
      <w:r w:rsidR="00DA5E38" w:rsidRPr="00DB2CB9">
        <w:rPr>
          <w:rFonts w:ascii="Times New Roman" w:hAnsi="Times New Roman" w:cs="Times New Roman"/>
          <w:noProof/>
          <w:sz w:val="28"/>
          <w:szCs w:val="28"/>
          <w:lang w:val="kk-KZ"/>
        </w:rPr>
        <w:t>32</w:t>
      </w:r>
      <w:r w:rsidRPr="00DB2CB9">
        <w:rPr>
          <w:rFonts w:ascii="Times New Roman" w:hAnsi="Times New Roman" w:cs="Times New Roman"/>
          <w:sz w:val="28"/>
          <w:szCs w:val="28"/>
          <w:lang w:val="kk-KZ"/>
        </w:rPr>
        <w:t xml:space="preserve">), </w:t>
      </w:r>
      <w:r w:rsidRPr="00DB2CB9">
        <w:rPr>
          <w:rFonts w:ascii="Times New Roman" w:hAnsi="Times New Roman" w:cs="Times New Roman"/>
          <w:noProof/>
          <w:sz w:val="28"/>
          <w:szCs w:val="28"/>
          <w:lang w:val="kk-KZ"/>
        </w:rPr>
        <w:t>(</w:t>
      </w:r>
      <w:r w:rsidR="00DA5E38" w:rsidRPr="00DB2CB9">
        <w:rPr>
          <w:rFonts w:ascii="Times New Roman" w:hAnsi="Times New Roman" w:cs="Times New Roman"/>
          <w:noProof/>
          <w:sz w:val="28"/>
          <w:szCs w:val="28"/>
          <w:lang w:val="kk-KZ"/>
        </w:rPr>
        <w:t>3</w:t>
      </w:r>
      <w:r w:rsidRPr="00DB2CB9">
        <w:rPr>
          <w:rFonts w:ascii="Times New Roman" w:hAnsi="Times New Roman" w:cs="Times New Roman"/>
          <w:noProof/>
          <w:sz w:val="28"/>
          <w:szCs w:val="28"/>
        </w:rPr>
        <w:t>.</w:t>
      </w:r>
      <w:r w:rsidR="00DA5E38" w:rsidRPr="00DB2CB9">
        <w:rPr>
          <w:rFonts w:ascii="Times New Roman" w:hAnsi="Times New Roman" w:cs="Times New Roman"/>
          <w:noProof/>
          <w:sz w:val="28"/>
          <w:szCs w:val="28"/>
        </w:rPr>
        <w:t>33</w:t>
      </w:r>
      <w:r w:rsidRPr="00DB2CB9">
        <w:rPr>
          <w:rFonts w:ascii="Times New Roman" w:hAnsi="Times New Roman" w:cs="Times New Roman"/>
          <w:noProof/>
          <w:sz w:val="28"/>
          <w:szCs w:val="28"/>
          <w:lang w:val="kk-KZ"/>
        </w:rPr>
        <w:t>) и (</w:t>
      </w:r>
      <w:r w:rsidR="00DA5E38" w:rsidRPr="00DB2CB9">
        <w:rPr>
          <w:rFonts w:ascii="Times New Roman" w:hAnsi="Times New Roman" w:cs="Times New Roman"/>
          <w:noProof/>
          <w:sz w:val="28"/>
          <w:szCs w:val="28"/>
        </w:rPr>
        <w:t>3</w:t>
      </w:r>
      <w:r w:rsidRPr="00DB2CB9">
        <w:rPr>
          <w:rFonts w:ascii="Times New Roman" w:hAnsi="Times New Roman" w:cs="Times New Roman"/>
          <w:noProof/>
          <w:sz w:val="28"/>
          <w:szCs w:val="28"/>
        </w:rPr>
        <w:t>.</w:t>
      </w:r>
      <w:r w:rsidR="00DA5E38" w:rsidRPr="00DB2CB9">
        <w:rPr>
          <w:rFonts w:ascii="Times New Roman" w:hAnsi="Times New Roman" w:cs="Times New Roman"/>
          <w:noProof/>
          <w:sz w:val="28"/>
          <w:szCs w:val="28"/>
          <w:lang w:val="kk-KZ"/>
        </w:rPr>
        <w:t>25</w:t>
      </w:r>
      <w:r w:rsidRPr="00DB2CB9">
        <w:rPr>
          <w:rFonts w:ascii="Times New Roman" w:hAnsi="Times New Roman" w:cs="Times New Roman"/>
          <w:noProof/>
          <w:sz w:val="28"/>
          <w:szCs w:val="28"/>
          <w:lang w:val="kk-KZ"/>
        </w:rPr>
        <w:t>), определим ненулевые компоненты тензора кручения в виде</w:t>
      </w:r>
    </w:p>
    <w:p w14:paraId="41257CA9" w14:textId="77777777" w:rsidR="00774318" w:rsidRPr="00DB2CB9" w:rsidRDefault="00774318" w:rsidP="008B100A">
      <w:pPr>
        <w:tabs>
          <w:tab w:val="right" w:pos="9639"/>
        </w:tabs>
        <w:ind w:firstLine="709"/>
        <w:rPr>
          <w:rFonts w:ascii="Times New Roman" w:hAnsi="Times New Roman" w:cs="Times New Roman"/>
          <w:sz w:val="28"/>
          <w:szCs w:val="28"/>
          <w:lang w:val="kk-KZ"/>
        </w:rPr>
      </w:pPr>
    </w:p>
    <w:p w14:paraId="41257CAA"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position w:val="-28"/>
          <w:sz w:val="28"/>
          <w:szCs w:val="28"/>
          <w:lang w:val="kk-KZ"/>
        </w:rPr>
        <w:object w:dxaOrig="4780" w:dyaOrig="720" w14:anchorId="41258416">
          <v:shape id="_x0000_i1536" type="#_x0000_t75" style="width:263.25pt;height:37.5pt" o:ole="">
            <v:imagedata r:id="rId986" o:title=""/>
          </v:shape>
          <o:OLEObject Type="Embed" ProgID="Equation.3" ShapeID="_x0000_i1536" DrawAspect="Content" ObjectID="_1750672114" r:id="rId987"/>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Pr="00DB2CB9">
        <w:rPr>
          <w:rFonts w:ascii="Times New Roman" w:hAnsi="Times New Roman" w:cs="Times New Roman"/>
          <w:noProof/>
          <w:sz w:val="28"/>
          <w:szCs w:val="28"/>
        </w:rPr>
        <w:t>(</w:t>
      </w:r>
      <w:r w:rsidR="00DA5E38" w:rsidRPr="00DB2CB9">
        <w:rPr>
          <w:rFonts w:ascii="Times New Roman" w:hAnsi="Times New Roman" w:cs="Times New Roman"/>
          <w:noProof/>
          <w:sz w:val="28"/>
          <w:szCs w:val="28"/>
        </w:rPr>
        <w:t>3</w:t>
      </w:r>
      <w:r w:rsidRPr="00DB2CB9">
        <w:rPr>
          <w:rFonts w:ascii="Times New Roman" w:hAnsi="Times New Roman" w:cs="Times New Roman"/>
          <w:noProof/>
          <w:sz w:val="28"/>
          <w:szCs w:val="28"/>
        </w:rPr>
        <w:t>.</w:t>
      </w:r>
      <w:r w:rsidR="00DA5E38" w:rsidRPr="00DB2CB9">
        <w:rPr>
          <w:rFonts w:ascii="Times New Roman" w:hAnsi="Times New Roman" w:cs="Times New Roman"/>
          <w:noProof/>
          <w:sz w:val="28"/>
          <w:szCs w:val="28"/>
          <w:lang w:val="kk-KZ"/>
        </w:rPr>
        <w:t>34</w:t>
      </w:r>
      <w:r w:rsidRPr="00DB2CB9">
        <w:rPr>
          <w:rFonts w:ascii="Times New Roman" w:hAnsi="Times New Roman" w:cs="Times New Roman"/>
          <w:noProof/>
          <w:sz w:val="28"/>
          <w:szCs w:val="28"/>
        </w:rPr>
        <w:t>)</w:t>
      </w:r>
    </w:p>
    <w:p w14:paraId="41257CAB"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lastRenderedPageBreak/>
        <w:tab/>
      </w:r>
      <w:r w:rsidRPr="00DB2CB9">
        <w:rPr>
          <w:rFonts w:ascii="Times New Roman" w:hAnsi="Times New Roman" w:cs="Times New Roman"/>
          <w:position w:val="-28"/>
          <w:sz w:val="28"/>
          <w:szCs w:val="28"/>
        </w:rPr>
        <w:object w:dxaOrig="4980" w:dyaOrig="720" w14:anchorId="41258417">
          <v:shape id="_x0000_i1537" type="#_x0000_t75" style="width:270pt;height:37.5pt" o:ole="">
            <v:imagedata r:id="rId988" o:title=""/>
          </v:shape>
          <o:OLEObject Type="Embed" ProgID="Equation.3" ShapeID="_x0000_i1537" DrawAspect="Content" ObjectID="_1750672115" r:id="rId989"/>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00DA5E38" w:rsidRPr="00DB2CB9">
        <w:rPr>
          <w:rFonts w:ascii="Times New Roman" w:hAnsi="Times New Roman" w:cs="Times New Roman"/>
          <w:noProof/>
          <w:sz w:val="28"/>
          <w:szCs w:val="28"/>
        </w:rPr>
        <w:t>(3</w:t>
      </w:r>
      <w:r w:rsidRPr="00DB2CB9">
        <w:rPr>
          <w:rFonts w:ascii="Times New Roman" w:hAnsi="Times New Roman" w:cs="Times New Roman"/>
          <w:noProof/>
          <w:sz w:val="28"/>
          <w:szCs w:val="28"/>
        </w:rPr>
        <w:t>.</w:t>
      </w:r>
      <w:r w:rsidR="00DA5E38" w:rsidRPr="00DB2CB9">
        <w:rPr>
          <w:rFonts w:ascii="Times New Roman" w:hAnsi="Times New Roman" w:cs="Times New Roman"/>
          <w:noProof/>
          <w:sz w:val="28"/>
          <w:szCs w:val="28"/>
          <w:lang w:val="kk-KZ"/>
        </w:rPr>
        <w:t>35</w:t>
      </w:r>
      <w:r w:rsidRPr="00DB2CB9">
        <w:rPr>
          <w:rFonts w:ascii="Times New Roman" w:hAnsi="Times New Roman" w:cs="Times New Roman"/>
          <w:noProof/>
          <w:sz w:val="28"/>
          <w:szCs w:val="28"/>
        </w:rPr>
        <w:t>)</w:t>
      </w:r>
    </w:p>
    <w:p w14:paraId="41257CAC"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p>
    <w:p w14:paraId="41257CAD"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position w:val="-26"/>
          <w:sz w:val="28"/>
          <w:szCs w:val="28"/>
        </w:rPr>
        <w:object w:dxaOrig="4819" w:dyaOrig="700" w14:anchorId="41258418">
          <v:shape id="_x0000_i1538" type="#_x0000_t75" style="width:270.75pt;height:39.75pt" o:ole="">
            <v:imagedata r:id="rId990" o:title=""/>
          </v:shape>
          <o:OLEObject Type="Embed" ProgID="Equation.3" ShapeID="_x0000_i1538" DrawAspect="Content" ObjectID="_1750672116" r:id="rId991"/>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00DA5E38" w:rsidRPr="00DB2CB9">
        <w:rPr>
          <w:rFonts w:ascii="Times New Roman" w:hAnsi="Times New Roman" w:cs="Times New Roman"/>
          <w:noProof/>
          <w:sz w:val="28"/>
          <w:szCs w:val="28"/>
        </w:rPr>
        <w:t>(3</w:t>
      </w:r>
      <w:r w:rsidRPr="00DB2CB9">
        <w:rPr>
          <w:rFonts w:ascii="Times New Roman" w:hAnsi="Times New Roman" w:cs="Times New Roman"/>
          <w:noProof/>
          <w:sz w:val="28"/>
          <w:szCs w:val="28"/>
        </w:rPr>
        <w:t>.</w:t>
      </w:r>
      <w:r w:rsidR="00DA5E38" w:rsidRPr="00DB2CB9">
        <w:rPr>
          <w:rFonts w:ascii="Times New Roman" w:hAnsi="Times New Roman" w:cs="Times New Roman"/>
          <w:noProof/>
          <w:sz w:val="28"/>
          <w:szCs w:val="28"/>
          <w:lang w:val="kk-KZ"/>
        </w:rPr>
        <w:t>36</w:t>
      </w:r>
      <w:r w:rsidRPr="00DB2CB9">
        <w:rPr>
          <w:rFonts w:ascii="Times New Roman" w:hAnsi="Times New Roman" w:cs="Times New Roman"/>
          <w:noProof/>
          <w:sz w:val="28"/>
          <w:szCs w:val="28"/>
        </w:rPr>
        <w:t>)</w:t>
      </w:r>
    </w:p>
    <w:p w14:paraId="41257CAE"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p>
    <w:p w14:paraId="41257CAF"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position w:val="-28"/>
          <w:sz w:val="28"/>
          <w:szCs w:val="28"/>
        </w:rPr>
        <w:object w:dxaOrig="4580" w:dyaOrig="720" w14:anchorId="41258419">
          <v:shape id="_x0000_i1539" type="#_x0000_t75" style="width:250.5pt;height:37.5pt" o:ole="">
            <v:imagedata r:id="rId992" o:title=""/>
          </v:shape>
          <o:OLEObject Type="Embed" ProgID="Equation.3" ShapeID="_x0000_i1539" DrawAspect="Content" ObjectID="_1750672117" r:id="rId993"/>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00DA5E38" w:rsidRPr="00DB2CB9">
        <w:rPr>
          <w:rFonts w:ascii="Times New Roman" w:hAnsi="Times New Roman" w:cs="Times New Roman"/>
          <w:noProof/>
          <w:sz w:val="28"/>
          <w:szCs w:val="28"/>
        </w:rPr>
        <w:t>(</w:t>
      </w:r>
      <w:r w:rsidR="00AF0D24" w:rsidRPr="00DB2CB9">
        <w:rPr>
          <w:rFonts w:ascii="Times New Roman" w:hAnsi="Times New Roman" w:cs="Times New Roman"/>
          <w:noProof/>
          <w:sz w:val="28"/>
          <w:szCs w:val="28"/>
          <w:lang w:val="kk-KZ"/>
        </w:rPr>
        <w:t>3</w:t>
      </w:r>
      <w:r w:rsidRPr="00DB2CB9">
        <w:rPr>
          <w:rFonts w:ascii="Times New Roman" w:hAnsi="Times New Roman" w:cs="Times New Roman"/>
          <w:noProof/>
          <w:sz w:val="28"/>
          <w:szCs w:val="28"/>
        </w:rPr>
        <w:t>.</w:t>
      </w:r>
      <w:r w:rsidR="00AF0D24" w:rsidRPr="00DB2CB9">
        <w:rPr>
          <w:rFonts w:ascii="Times New Roman" w:hAnsi="Times New Roman" w:cs="Times New Roman"/>
          <w:noProof/>
          <w:sz w:val="28"/>
          <w:szCs w:val="28"/>
          <w:lang w:val="kk-KZ"/>
        </w:rPr>
        <w:t>37</w:t>
      </w:r>
      <w:r w:rsidRPr="00DB2CB9">
        <w:rPr>
          <w:rFonts w:ascii="Times New Roman" w:hAnsi="Times New Roman" w:cs="Times New Roman"/>
          <w:noProof/>
          <w:sz w:val="28"/>
          <w:szCs w:val="28"/>
        </w:rPr>
        <w:t>)</w:t>
      </w:r>
    </w:p>
    <w:p w14:paraId="41257CB0"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p>
    <w:p w14:paraId="41257CB1"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lang w:val="kk-KZ"/>
        </w:rPr>
        <w:tab/>
      </w:r>
      <w:r w:rsidRPr="00DB2CB9">
        <w:rPr>
          <w:rFonts w:ascii="Times New Roman" w:hAnsi="Times New Roman" w:cs="Times New Roman"/>
          <w:position w:val="-28"/>
          <w:sz w:val="28"/>
          <w:szCs w:val="28"/>
        </w:rPr>
        <w:object w:dxaOrig="4780" w:dyaOrig="720" w14:anchorId="4125841A">
          <v:shape id="_x0000_i1540" type="#_x0000_t75" style="width:261pt;height:37.5pt" o:ole="">
            <v:imagedata r:id="rId994" o:title=""/>
          </v:shape>
          <o:OLEObject Type="Embed" ProgID="Equation.3" ShapeID="_x0000_i1540" DrawAspect="Content" ObjectID="_1750672118" r:id="rId995"/>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00AF0D24" w:rsidRPr="00DB2CB9">
        <w:rPr>
          <w:rFonts w:ascii="Times New Roman" w:hAnsi="Times New Roman" w:cs="Times New Roman"/>
          <w:noProof/>
          <w:sz w:val="28"/>
          <w:szCs w:val="28"/>
        </w:rPr>
        <w:t>(</w:t>
      </w:r>
      <w:r w:rsidR="00AF0D24" w:rsidRPr="00DB2CB9">
        <w:rPr>
          <w:rFonts w:ascii="Times New Roman" w:hAnsi="Times New Roman" w:cs="Times New Roman"/>
          <w:noProof/>
          <w:sz w:val="28"/>
          <w:szCs w:val="28"/>
          <w:lang w:val="kk-KZ"/>
        </w:rPr>
        <w:t>3</w:t>
      </w:r>
      <w:r w:rsidRPr="00DB2CB9">
        <w:rPr>
          <w:rFonts w:ascii="Times New Roman" w:hAnsi="Times New Roman" w:cs="Times New Roman"/>
          <w:noProof/>
          <w:sz w:val="28"/>
          <w:szCs w:val="28"/>
        </w:rPr>
        <w:t>.</w:t>
      </w:r>
      <w:r w:rsidR="00AF0D24" w:rsidRPr="00DB2CB9">
        <w:rPr>
          <w:rFonts w:ascii="Times New Roman" w:hAnsi="Times New Roman" w:cs="Times New Roman"/>
          <w:noProof/>
          <w:sz w:val="28"/>
          <w:szCs w:val="28"/>
          <w:lang w:val="kk-KZ"/>
        </w:rPr>
        <w:t>38</w:t>
      </w:r>
      <w:r w:rsidRPr="00DB2CB9">
        <w:rPr>
          <w:rFonts w:ascii="Times New Roman" w:hAnsi="Times New Roman" w:cs="Times New Roman"/>
          <w:noProof/>
          <w:sz w:val="28"/>
          <w:szCs w:val="28"/>
        </w:rPr>
        <w:t>)</w:t>
      </w:r>
    </w:p>
    <w:p w14:paraId="41257CB2"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p>
    <w:p w14:paraId="41257CB3"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lang w:val="kk-KZ"/>
        </w:rPr>
        <w:tab/>
      </w:r>
      <w:r w:rsidRPr="00DB2CB9">
        <w:rPr>
          <w:rFonts w:ascii="Times New Roman" w:hAnsi="Times New Roman" w:cs="Times New Roman"/>
          <w:position w:val="-28"/>
          <w:sz w:val="28"/>
          <w:szCs w:val="28"/>
        </w:rPr>
        <w:object w:dxaOrig="4720" w:dyaOrig="720" w14:anchorId="4125841B">
          <v:shape id="_x0000_i1541" type="#_x0000_t75" style="width:266.25pt;height:42pt" o:ole="">
            <v:imagedata r:id="rId996" o:title=""/>
          </v:shape>
          <o:OLEObject Type="Embed" ProgID="Equation.3" ShapeID="_x0000_i1541" DrawAspect="Content" ObjectID="_1750672119" r:id="rId997"/>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Pr="00DB2CB9">
        <w:rPr>
          <w:rFonts w:ascii="Times New Roman" w:hAnsi="Times New Roman" w:cs="Times New Roman"/>
          <w:noProof/>
          <w:sz w:val="28"/>
          <w:szCs w:val="28"/>
        </w:rPr>
        <w:t>(</w:t>
      </w:r>
      <w:r w:rsidR="00AF0D24" w:rsidRPr="00DB2CB9">
        <w:rPr>
          <w:rFonts w:ascii="Times New Roman" w:hAnsi="Times New Roman" w:cs="Times New Roman"/>
          <w:noProof/>
          <w:sz w:val="28"/>
          <w:szCs w:val="28"/>
          <w:lang w:val="kk-KZ"/>
        </w:rPr>
        <w:t>3</w:t>
      </w:r>
      <w:r w:rsidRPr="00DB2CB9">
        <w:rPr>
          <w:rFonts w:ascii="Times New Roman" w:hAnsi="Times New Roman" w:cs="Times New Roman"/>
          <w:noProof/>
          <w:sz w:val="28"/>
          <w:szCs w:val="28"/>
        </w:rPr>
        <w:t>.</w:t>
      </w:r>
      <w:r w:rsidR="00AF0D24" w:rsidRPr="00DB2CB9">
        <w:rPr>
          <w:rFonts w:ascii="Times New Roman" w:hAnsi="Times New Roman" w:cs="Times New Roman"/>
          <w:noProof/>
          <w:sz w:val="28"/>
          <w:szCs w:val="28"/>
          <w:lang w:val="kk-KZ"/>
        </w:rPr>
        <w:t>39</w:t>
      </w:r>
      <w:r w:rsidRPr="00DB2CB9">
        <w:rPr>
          <w:rFonts w:ascii="Times New Roman" w:hAnsi="Times New Roman" w:cs="Times New Roman"/>
          <w:noProof/>
          <w:sz w:val="28"/>
          <w:szCs w:val="28"/>
        </w:rPr>
        <w:t>)</w:t>
      </w:r>
    </w:p>
    <w:p w14:paraId="41257CB4"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rPr>
      </w:pPr>
    </w:p>
    <w:p w14:paraId="41257CB5"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lang w:val="kk-KZ"/>
        </w:rPr>
        <w:t>Используя уравнения</w:t>
      </w:r>
      <w:r w:rsidR="00AF0D24" w:rsidRPr="00DB2CB9">
        <w:rPr>
          <w:rFonts w:ascii="Times New Roman" w:hAnsi="Times New Roman" w:cs="Times New Roman"/>
          <w:noProof/>
          <w:sz w:val="28"/>
          <w:szCs w:val="28"/>
          <w:lang w:val="kk-KZ"/>
        </w:rPr>
        <w:t xml:space="preserve"> (3.34</w:t>
      </w:r>
      <w:r w:rsidRPr="00DB2CB9">
        <w:rPr>
          <w:rFonts w:ascii="Times New Roman" w:hAnsi="Times New Roman" w:cs="Times New Roman"/>
          <w:noProof/>
          <w:sz w:val="28"/>
          <w:szCs w:val="28"/>
          <w:lang w:val="kk-KZ"/>
        </w:rPr>
        <w:t>) - (</w:t>
      </w:r>
      <w:r w:rsidR="00AF0D24" w:rsidRPr="00DB2CB9">
        <w:rPr>
          <w:rFonts w:ascii="Times New Roman" w:hAnsi="Times New Roman" w:cs="Times New Roman"/>
          <w:noProof/>
          <w:sz w:val="28"/>
          <w:szCs w:val="28"/>
          <w:lang w:val="kk-KZ"/>
        </w:rPr>
        <w:t>3.39</w:t>
      </w:r>
      <w:r w:rsidRPr="00DB2CB9">
        <w:rPr>
          <w:rFonts w:ascii="Times New Roman" w:hAnsi="Times New Roman" w:cs="Times New Roman"/>
          <w:noProof/>
          <w:sz w:val="28"/>
          <w:szCs w:val="28"/>
          <w:lang w:val="kk-KZ"/>
        </w:rPr>
        <w:t>) и уравнение (</w:t>
      </w:r>
      <w:r w:rsidR="00AF0D24" w:rsidRPr="00DB2CB9">
        <w:rPr>
          <w:rFonts w:ascii="Times New Roman" w:hAnsi="Times New Roman" w:cs="Times New Roman"/>
          <w:noProof/>
          <w:sz w:val="28"/>
          <w:szCs w:val="28"/>
          <w:lang w:val="kk-KZ"/>
        </w:rPr>
        <w:t>3</w:t>
      </w:r>
      <w:r w:rsidRPr="00DB2CB9">
        <w:rPr>
          <w:rFonts w:ascii="Times New Roman" w:hAnsi="Times New Roman" w:cs="Times New Roman"/>
          <w:noProof/>
          <w:sz w:val="28"/>
          <w:szCs w:val="28"/>
        </w:rPr>
        <w:t>.1</w:t>
      </w:r>
      <w:r w:rsidR="00AF0D24" w:rsidRPr="00DB2CB9">
        <w:rPr>
          <w:rFonts w:ascii="Times New Roman" w:hAnsi="Times New Roman" w:cs="Times New Roman"/>
          <w:noProof/>
          <w:sz w:val="28"/>
          <w:szCs w:val="28"/>
          <w:lang w:val="kk-KZ"/>
        </w:rPr>
        <w:t>8</w:t>
      </w:r>
      <w:r w:rsidRPr="00DB2CB9">
        <w:rPr>
          <w:rFonts w:ascii="Times New Roman" w:hAnsi="Times New Roman" w:cs="Times New Roman"/>
          <w:noProof/>
          <w:sz w:val="28"/>
          <w:szCs w:val="28"/>
          <w:lang w:val="kk-KZ"/>
        </w:rPr>
        <w:t>) находим отличные от нуля выражения компоненты тензора конторсии</w:t>
      </w:r>
    </w:p>
    <w:p w14:paraId="41257CB6"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rPr>
      </w:pPr>
    </w:p>
    <w:p w14:paraId="41257CB7" w14:textId="77777777" w:rsidR="00774318" w:rsidRPr="00DB2CB9" w:rsidRDefault="00774318" w:rsidP="00A4536F">
      <w:pPr>
        <w:tabs>
          <w:tab w:val="center" w:pos="4800"/>
          <w:tab w:val="right" w:pos="9639"/>
          <w:tab w:val="right" w:pos="9923"/>
        </w:tabs>
        <w:jc w:val="right"/>
        <w:rPr>
          <w:rFonts w:ascii="Times New Roman" w:hAnsi="Times New Roman" w:cs="Times New Roman"/>
          <w:noProof/>
          <w:sz w:val="28"/>
          <w:szCs w:val="28"/>
          <w:lang w:val="kk-KZ"/>
        </w:rPr>
      </w:pPr>
      <w:r w:rsidRPr="00DB2CB9">
        <w:rPr>
          <w:rFonts w:ascii="Times New Roman" w:hAnsi="Times New Roman" w:cs="Times New Roman"/>
          <w:position w:val="-28"/>
          <w:sz w:val="28"/>
          <w:szCs w:val="28"/>
        </w:rPr>
        <w:object w:dxaOrig="8160" w:dyaOrig="720" w14:anchorId="4125841C">
          <v:shape id="_x0000_i1542" type="#_x0000_t75" style="width:407.25pt;height:34.5pt" o:ole="">
            <v:imagedata r:id="rId998" o:title=""/>
          </v:shape>
          <o:OLEObject Type="Embed" ProgID="Equation.3" ShapeID="_x0000_i1542" DrawAspect="Content" ObjectID="_1750672120" r:id="rId999"/>
        </w:object>
      </w:r>
      <w:r w:rsidR="005D5926" w:rsidRPr="00DB2CB9">
        <w:rPr>
          <w:rFonts w:ascii="Times New Roman" w:hAnsi="Times New Roman" w:cs="Times New Roman"/>
          <w:noProof/>
          <w:sz w:val="28"/>
          <w:szCs w:val="28"/>
        </w:rPr>
        <w:t>(</w:t>
      </w:r>
      <w:r w:rsidR="005D5926" w:rsidRPr="00DB2CB9">
        <w:rPr>
          <w:rFonts w:ascii="Times New Roman" w:hAnsi="Times New Roman" w:cs="Times New Roman"/>
          <w:noProof/>
          <w:sz w:val="28"/>
          <w:szCs w:val="28"/>
          <w:lang w:val="kk-KZ"/>
        </w:rPr>
        <w:t>3</w:t>
      </w:r>
      <w:r w:rsidRPr="00DB2CB9">
        <w:rPr>
          <w:rFonts w:ascii="Times New Roman" w:hAnsi="Times New Roman" w:cs="Times New Roman"/>
          <w:noProof/>
          <w:sz w:val="28"/>
          <w:szCs w:val="28"/>
        </w:rPr>
        <w:t>.</w:t>
      </w:r>
      <w:r w:rsidR="005D5926" w:rsidRPr="00DB2CB9">
        <w:rPr>
          <w:rFonts w:ascii="Times New Roman" w:hAnsi="Times New Roman" w:cs="Times New Roman"/>
          <w:noProof/>
          <w:sz w:val="28"/>
          <w:szCs w:val="28"/>
          <w:lang w:val="kk-KZ"/>
        </w:rPr>
        <w:t>40</w:t>
      </w:r>
      <w:r w:rsidRPr="00DB2CB9">
        <w:rPr>
          <w:rFonts w:ascii="Times New Roman" w:hAnsi="Times New Roman" w:cs="Times New Roman"/>
          <w:noProof/>
          <w:sz w:val="28"/>
          <w:szCs w:val="28"/>
        </w:rPr>
        <w:t>)</w:t>
      </w:r>
    </w:p>
    <w:p w14:paraId="41257CB8" w14:textId="77777777" w:rsidR="00774318" w:rsidRPr="00DB2CB9" w:rsidRDefault="00774318" w:rsidP="00A4536F">
      <w:pPr>
        <w:tabs>
          <w:tab w:val="center" w:pos="4800"/>
          <w:tab w:val="right" w:pos="9639"/>
          <w:tab w:val="right" w:pos="9923"/>
        </w:tabs>
        <w:jc w:val="right"/>
        <w:rPr>
          <w:rFonts w:ascii="Times New Roman" w:hAnsi="Times New Roman" w:cs="Times New Roman"/>
          <w:noProof/>
          <w:sz w:val="28"/>
          <w:szCs w:val="28"/>
          <w:lang w:val="kk-KZ"/>
        </w:rPr>
      </w:pPr>
    </w:p>
    <w:p w14:paraId="41257CB9" w14:textId="77777777" w:rsidR="00774318" w:rsidRPr="00DB2CB9" w:rsidRDefault="00774318" w:rsidP="00A4536F">
      <w:pPr>
        <w:tabs>
          <w:tab w:val="center" w:pos="4800"/>
          <w:tab w:val="right" w:pos="9639"/>
          <w:tab w:val="right" w:pos="9923"/>
        </w:tabs>
        <w:jc w:val="right"/>
        <w:rPr>
          <w:rFonts w:ascii="Times New Roman" w:hAnsi="Times New Roman" w:cs="Times New Roman"/>
          <w:noProof/>
          <w:sz w:val="28"/>
          <w:szCs w:val="28"/>
          <w:lang w:val="kk-KZ"/>
        </w:rPr>
      </w:pPr>
      <w:r w:rsidRPr="00DB2CB9">
        <w:rPr>
          <w:rFonts w:ascii="Times New Roman" w:hAnsi="Times New Roman" w:cs="Times New Roman"/>
          <w:position w:val="-28"/>
          <w:sz w:val="28"/>
          <w:szCs w:val="28"/>
        </w:rPr>
        <w:object w:dxaOrig="8220" w:dyaOrig="720" w14:anchorId="4125841D">
          <v:shape id="_x0000_i1543" type="#_x0000_t75" style="width:413.25pt;height:34.5pt" o:ole="">
            <v:imagedata r:id="rId1000" o:title=""/>
          </v:shape>
          <o:OLEObject Type="Embed" ProgID="Equation.3" ShapeID="_x0000_i1543" DrawAspect="Content" ObjectID="_1750672121" r:id="rId1001"/>
        </w:object>
      </w:r>
      <w:r w:rsidR="005D5926" w:rsidRPr="00DB2CB9">
        <w:rPr>
          <w:rFonts w:ascii="Times New Roman" w:hAnsi="Times New Roman" w:cs="Times New Roman"/>
          <w:noProof/>
          <w:sz w:val="28"/>
          <w:szCs w:val="28"/>
        </w:rPr>
        <w:t>(</w:t>
      </w:r>
      <w:r w:rsidR="005D5926" w:rsidRPr="00DB2CB9">
        <w:rPr>
          <w:rFonts w:ascii="Times New Roman" w:hAnsi="Times New Roman" w:cs="Times New Roman"/>
          <w:noProof/>
          <w:sz w:val="28"/>
          <w:szCs w:val="28"/>
          <w:lang w:val="kk-KZ"/>
        </w:rPr>
        <w:t>3</w:t>
      </w:r>
      <w:r w:rsidRPr="00DB2CB9">
        <w:rPr>
          <w:rFonts w:ascii="Times New Roman" w:hAnsi="Times New Roman" w:cs="Times New Roman"/>
          <w:noProof/>
          <w:sz w:val="28"/>
          <w:szCs w:val="28"/>
        </w:rPr>
        <w:t>.</w:t>
      </w:r>
      <w:r w:rsidR="005D5926" w:rsidRPr="00DB2CB9">
        <w:rPr>
          <w:rFonts w:ascii="Times New Roman" w:hAnsi="Times New Roman" w:cs="Times New Roman"/>
          <w:noProof/>
          <w:sz w:val="28"/>
          <w:szCs w:val="28"/>
          <w:lang w:val="kk-KZ"/>
        </w:rPr>
        <w:t>41</w:t>
      </w:r>
      <w:r w:rsidRPr="00DB2CB9">
        <w:rPr>
          <w:rFonts w:ascii="Times New Roman" w:hAnsi="Times New Roman" w:cs="Times New Roman"/>
          <w:noProof/>
          <w:sz w:val="28"/>
          <w:szCs w:val="28"/>
        </w:rPr>
        <w:t>)</w:t>
      </w:r>
    </w:p>
    <w:p w14:paraId="41257CBA" w14:textId="77777777" w:rsidR="00774318" w:rsidRPr="00DB2CB9" w:rsidRDefault="00774318" w:rsidP="00A4536F">
      <w:pPr>
        <w:tabs>
          <w:tab w:val="center" w:pos="4800"/>
          <w:tab w:val="right" w:pos="9639"/>
          <w:tab w:val="right" w:pos="9923"/>
        </w:tabs>
        <w:jc w:val="right"/>
        <w:rPr>
          <w:rFonts w:ascii="Times New Roman" w:hAnsi="Times New Roman" w:cs="Times New Roman"/>
          <w:noProof/>
          <w:sz w:val="28"/>
          <w:szCs w:val="28"/>
          <w:lang w:val="kk-KZ"/>
        </w:rPr>
      </w:pPr>
    </w:p>
    <w:p w14:paraId="41257CBB" w14:textId="77777777" w:rsidR="00774318" w:rsidRPr="00DB2CB9" w:rsidRDefault="00774318" w:rsidP="00A4536F">
      <w:pPr>
        <w:tabs>
          <w:tab w:val="center" w:pos="4800"/>
          <w:tab w:val="right" w:pos="9639"/>
          <w:tab w:val="right" w:pos="9923"/>
        </w:tabs>
        <w:jc w:val="right"/>
        <w:rPr>
          <w:rFonts w:ascii="Times New Roman" w:hAnsi="Times New Roman" w:cs="Times New Roman"/>
          <w:noProof/>
          <w:sz w:val="28"/>
          <w:szCs w:val="28"/>
          <w:lang w:val="kk-KZ"/>
        </w:rPr>
      </w:pPr>
      <w:r w:rsidRPr="00DB2CB9">
        <w:rPr>
          <w:rFonts w:ascii="Times New Roman" w:hAnsi="Times New Roman" w:cs="Times New Roman"/>
          <w:position w:val="-28"/>
          <w:sz w:val="28"/>
          <w:szCs w:val="28"/>
        </w:rPr>
        <w:object w:dxaOrig="8140" w:dyaOrig="720" w14:anchorId="4125841E">
          <v:shape id="_x0000_i1544" type="#_x0000_t75" style="width:408.75pt;height:34.5pt" o:ole="">
            <v:imagedata r:id="rId1002" o:title=""/>
          </v:shape>
          <o:OLEObject Type="Embed" ProgID="Equation.3" ShapeID="_x0000_i1544" DrawAspect="Content" ObjectID="_1750672122" r:id="rId1003"/>
        </w:object>
      </w:r>
      <w:r w:rsidR="005D5926" w:rsidRPr="00DB2CB9">
        <w:rPr>
          <w:rFonts w:ascii="Times New Roman" w:hAnsi="Times New Roman" w:cs="Times New Roman"/>
          <w:noProof/>
          <w:sz w:val="28"/>
          <w:szCs w:val="28"/>
        </w:rPr>
        <w:t>(</w:t>
      </w:r>
      <w:r w:rsidR="005D5926" w:rsidRPr="00DB2CB9">
        <w:rPr>
          <w:rFonts w:ascii="Times New Roman" w:hAnsi="Times New Roman" w:cs="Times New Roman"/>
          <w:noProof/>
          <w:sz w:val="28"/>
          <w:szCs w:val="28"/>
          <w:lang w:val="kk-KZ"/>
        </w:rPr>
        <w:t>3</w:t>
      </w:r>
      <w:r w:rsidRPr="00DB2CB9">
        <w:rPr>
          <w:rFonts w:ascii="Times New Roman" w:hAnsi="Times New Roman" w:cs="Times New Roman"/>
          <w:noProof/>
          <w:sz w:val="28"/>
          <w:szCs w:val="28"/>
        </w:rPr>
        <w:t>.</w:t>
      </w:r>
      <w:r w:rsidR="005D5926" w:rsidRPr="00DB2CB9">
        <w:rPr>
          <w:rFonts w:ascii="Times New Roman" w:hAnsi="Times New Roman" w:cs="Times New Roman"/>
          <w:noProof/>
          <w:sz w:val="28"/>
          <w:szCs w:val="28"/>
          <w:lang w:val="kk-KZ"/>
        </w:rPr>
        <w:t>42</w:t>
      </w:r>
      <w:r w:rsidRPr="00DB2CB9">
        <w:rPr>
          <w:rFonts w:ascii="Times New Roman" w:hAnsi="Times New Roman" w:cs="Times New Roman"/>
          <w:noProof/>
          <w:sz w:val="28"/>
          <w:szCs w:val="28"/>
        </w:rPr>
        <w:t>)</w:t>
      </w:r>
    </w:p>
    <w:p w14:paraId="41257CBC" w14:textId="77777777" w:rsidR="00774318" w:rsidRPr="00DB2CB9" w:rsidRDefault="00774318" w:rsidP="00A4536F">
      <w:pPr>
        <w:tabs>
          <w:tab w:val="center" w:pos="4800"/>
          <w:tab w:val="right" w:pos="9639"/>
          <w:tab w:val="right" w:pos="9923"/>
        </w:tabs>
        <w:jc w:val="right"/>
        <w:rPr>
          <w:rFonts w:ascii="Times New Roman" w:hAnsi="Times New Roman" w:cs="Times New Roman"/>
          <w:noProof/>
          <w:sz w:val="28"/>
          <w:szCs w:val="28"/>
          <w:lang w:val="kk-KZ"/>
        </w:rPr>
      </w:pPr>
    </w:p>
    <w:p w14:paraId="41257CBD" w14:textId="77777777" w:rsidR="00774318" w:rsidRPr="00DB2CB9" w:rsidRDefault="00774318" w:rsidP="00A4536F">
      <w:pPr>
        <w:tabs>
          <w:tab w:val="center" w:pos="4800"/>
          <w:tab w:val="right" w:pos="9639"/>
          <w:tab w:val="right" w:pos="9923"/>
        </w:tabs>
        <w:jc w:val="right"/>
        <w:rPr>
          <w:rFonts w:ascii="Times New Roman" w:hAnsi="Times New Roman" w:cs="Times New Roman"/>
          <w:noProof/>
          <w:sz w:val="28"/>
          <w:szCs w:val="28"/>
          <w:lang w:val="kk-KZ"/>
        </w:rPr>
      </w:pPr>
      <w:r w:rsidRPr="00DB2CB9">
        <w:rPr>
          <w:rFonts w:ascii="Times New Roman" w:hAnsi="Times New Roman" w:cs="Times New Roman"/>
          <w:position w:val="-28"/>
          <w:sz w:val="28"/>
          <w:szCs w:val="28"/>
        </w:rPr>
        <w:object w:dxaOrig="7820" w:dyaOrig="720" w14:anchorId="4125841F">
          <v:shape id="_x0000_i1545" type="#_x0000_t75" style="width:392.25pt;height:34.5pt" o:ole="">
            <v:imagedata r:id="rId1004" o:title=""/>
          </v:shape>
          <o:OLEObject Type="Embed" ProgID="Equation.3" ShapeID="_x0000_i1545" DrawAspect="Content" ObjectID="_1750672123" r:id="rId1005"/>
        </w:object>
      </w:r>
      <w:r w:rsidR="005D5926" w:rsidRPr="00DB2CB9">
        <w:rPr>
          <w:rFonts w:ascii="Times New Roman" w:hAnsi="Times New Roman" w:cs="Times New Roman"/>
          <w:noProof/>
          <w:sz w:val="28"/>
          <w:szCs w:val="28"/>
        </w:rPr>
        <w:t>(</w:t>
      </w:r>
      <w:r w:rsidR="005D5926" w:rsidRPr="00DB2CB9">
        <w:rPr>
          <w:rFonts w:ascii="Times New Roman" w:hAnsi="Times New Roman" w:cs="Times New Roman"/>
          <w:noProof/>
          <w:sz w:val="28"/>
          <w:szCs w:val="28"/>
          <w:lang w:val="kk-KZ"/>
        </w:rPr>
        <w:t>3</w:t>
      </w:r>
      <w:r w:rsidRPr="00DB2CB9">
        <w:rPr>
          <w:rFonts w:ascii="Times New Roman" w:hAnsi="Times New Roman" w:cs="Times New Roman"/>
          <w:noProof/>
          <w:sz w:val="28"/>
          <w:szCs w:val="28"/>
        </w:rPr>
        <w:t>.</w:t>
      </w:r>
      <w:r w:rsidR="005D5926" w:rsidRPr="00DB2CB9">
        <w:rPr>
          <w:rFonts w:ascii="Times New Roman" w:hAnsi="Times New Roman" w:cs="Times New Roman"/>
          <w:noProof/>
          <w:sz w:val="28"/>
          <w:szCs w:val="28"/>
          <w:lang w:val="kk-KZ"/>
        </w:rPr>
        <w:t>43</w:t>
      </w:r>
      <w:r w:rsidRPr="00DB2CB9">
        <w:rPr>
          <w:rFonts w:ascii="Times New Roman" w:hAnsi="Times New Roman" w:cs="Times New Roman"/>
          <w:noProof/>
          <w:sz w:val="28"/>
          <w:szCs w:val="28"/>
        </w:rPr>
        <w:t>)</w:t>
      </w:r>
    </w:p>
    <w:p w14:paraId="41257CBE" w14:textId="77777777" w:rsidR="00774318" w:rsidRPr="00DB2CB9" w:rsidRDefault="00774318" w:rsidP="00A4536F">
      <w:pPr>
        <w:tabs>
          <w:tab w:val="center" w:pos="4800"/>
          <w:tab w:val="right" w:pos="9639"/>
          <w:tab w:val="right" w:pos="9923"/>
        </w:tabs>
        <w:jc w:val="right"/>
        <w:rPr>
          <w:rFonts w:ascii="Times New Roman" w:hAnsi="Times New Roman" w:cs="Times New Roman"/>
          <w:noProof/>
          <w:sz w:val="28"/>
          <w:szCs w:val="28"/>
          <w:lang w:val="kk-KZ"/>
        </w:rPr>
      </w:pPr>
    </w:p>
    <w:p w14:paraId="41257CBF" w14:textId="77777777" w:rsidR="00774318" w:rsidRPr="00DB2CB9" w:rsidRDefault="00774318" w:rsidP="00A4536F">
      <w:pPr>
        <w:tabs>
          <w:tab w:val="center" w:pos="4800"/>
          <w:tab w:val="right" w:pos="9639"/>
          <w:tab w:val="right" w:pos="9923"/>
        </w:tabs>
        <w:jc w:val="right"/>
        <w:rPr>
          <w:rFonts w:ascii="Times New Roman" w:hAnsi="Times New Roman" w:cs="Times New Roman"/>
          <w:noProof/>
          <w:sz w:val="28"/>
          <w:szCs w:val="28"/>
          <w:lang w:val="kk-KZ"/>
        </w:rPr>
      </w:pPr>
      <w:r w:rsidRPr="00DB2CB9">
        <w:rPr>
          <w:rFonts w:ascii="Times New Roman" w:hAnsi="Times New Roman" w:cs="Times New Roman"/>
          <w:position w:val="-28"/>
          <w:sz w:val="28"/>
          <w:szCs w:val="28"/>
        </w:rPr>
        <w:object w:dxaOrig="8059" w:dyaOrig="720" w14:anchorId="41258420">
          <v:shape id="_x0000_i1546" type="#_x0000_t75" style="width:396.75pt;height:34.5pt" o:ole="">
            <v:imagedata r:id="rId1006" o:title=""/>
          </v:shape>
          <o:OLEObject Type="Embed" ProgID="Equation.3" ShapeID="_x0000_i1546" DrawAspect="Content" ObjectID="_1750672124" r:id="rId1007"/>
        </w:object>
      </w:r>
      <w:r w:rsidR="005D5926" w:rsidRPr="00DB2CB9">
        <w:rPr>
          <w:rFonts w:ascii="Times New Roman" w:hAnsi="Times New Roman" w:cs="Times New Roman"/>
          <w:noProof/>
          <w:sz w:val="28"/>
          <w:szCs w:val="28"/>
        </w:rPr>
        <w:t>(</w:t>
      </w:r>
      <w:r w:rsidR="005D5926" w:rsidRPr="00DB2CB9">
        <w:rPr>
          <w:rFonts w:ascii="Times New Roman" w:hAnsi="Times New Roman" w:cs="Times New Roman"/>
          <w:noProof/>
          <w:sz w:val="28"/>
          <w:szCs w:val="28"/>
          <w:lang w:val="kk-KZ"/>
        </w:rPr>
        <w:t>3</w:t>
      </w:r>
      <w:r w:rsidRPr="00DB2CB9">
        <w:rPr>
          <w:rFonts w:ascii="Times New Roman" w:hAnsi="Times New Roman" w:cs="Times New Roman"/>
          <w:noProof/>
          <w:sz w:val="28"/>
          <w:szCs w:val="28"/>
        </w:rPr>
        <w:t>.</w:t>
      </w:r>
      <w:r w:rsidR="005D5926" w:rsidRPr="00DB2CB9">
        <w:rPr>
          <w:rFonts w:ascii="Times New Roman" w:hAnsi="Times New Roman" w:cs="Times New Roman"/>
          <w:noProof/>
          <w:sz w:val="28"/>
          <w:szCs w:val="28"/>
          <w:lang w:val="kk-KZ"/>
        </w:rPr>
        <w:t>44</w:t>
      </w:r>
      <w:r w:rsidRPr="00DB2CB9">
        <w:rPr>
          <w:rFonts w:ascii="Times New Roman" w:hAnsi="Times New Roman" w:cs="Times New Roman"/>
          <w:noProof/>
          <w:sz w:val="28"/>
          <w:szCs w:val="28"/>
        </w:rPr>
        <w:t>)</w:t>
      </w:r>
    </w:p>
    <w:p w14:paraId="41257CC0" w14:textId="77777777" w:rsidR="00774318" w:rsidRPr="00DB2CB9" w:rsidRDefault="00774318" w:rsidP="00A4536F">
      <w:pPr>
        <w:tabs>
          <w:tab w:val="center" w:pos="4800"/>
          <w:tab w:val="right" w:pos="9639"/>
          <w:tab w:val="right" w:pos="9923"/>
        </w:tabs>
        <w:jc w:val="right"/>
        <w:rPr>
          <w:rFonts w:ascii="Times New Roman" w:hAnsi="Times New Roman" w:cs="Times New Roman"/>
          <w:noProof/>
          <w:sz w:val="28"/>
          <w:szCs w:val="28"/>
          <w:lang w:val="kk-KZ"/>
        </w:rPr>
      </w:pPr>
    </w:p>
    <w:p w14:paraId="41257CC1" w14:textId="77777777" w:rsidR="00774318" w:rsidRPr="00DB2CB9" w:rsidRDefault="00774318" w:rsidP="00A4536F">
      <w:pPr>
        <w:tabs>
          <w:tab w:val="center" w:pos="4800"/>
          <w:tab w:val="right" w:pos="9639"/>
          <w:tab w:val="right" w:pos="9923"/>
        </w:tabs>
        <w:jc w:val="right"/>
        <w:rPr>
          <w:rFonts w:ascii="Times New Roman" w:hAnsi="Times New Roman" w:cs="Times New Roman"/>
          <w:noProof/>
          <w:sz w:val="28"/>
          <w:szCs w:val="28"/>
          <w:lang w:val="kk-KZ"/>
        </w:rPr>
      </w:pPr>
      <w:r w:rsidRPr="00DB2CB9">
        <w:rPr>
          <w:rFonts w:ascii="Times New Roman" w:hAnsi="Times New Roman" w:cs="Times New Roman"/>
          <w:position w:val="-28"/>
          <w:sz w:val="28"/>
          <w:szCs w:val="28"/>
        </w:rPr>
        <w:object w:dxaOrig="7980" w:dyaOrig="720" w14:anchorId="41258421">
          <v:shape id="_x0000_i1547" type="#_x0000_t75" style="width:402.75pt;height:34.5pt" o:ole="">
            <v:imagedata r:id="rId1008" o:title=""/>
          </v:shape>
          <o:OLEObject Type="Embed" ProgID="Equation.3" ShapeID="_x0000_i1547" DrawAspect="Content" ObjectID="_1750672125" r:id="rId1009"/>
        </w:object>
      </w:r>
      <w:r w:rsidR="005D5926" w:rsidRPr="00DB2CB9">
        <w:rPr>
          <w:rFonts w:ascii="Times New Roman" w:hAnsi="Times New Roman" w:cs="Times New Roman"/>
          <w:noProof/>
          <w:sz w:val="28"/>
          <w:szCs w:val="28"/>
        </w:rPr>
        <w:t>(</w:t>
      </w:r>
      <w:r w:rsidR="005D5926" w:rsidRPr="00DB2CB9">
        <w:rPr>
          <w:rFonts w:ascii="Times New Roman" w:hAnsi="Times New Roman" w:cs="Times New Roman"/>
          <w:noProof/>
          <w:sz w:val="28"/>
          <w:szCs w:val="28"/>
          <w:lang w:val="kk-KZ"/>
        </w:rPr>
        <w:t>3</w:t>
      </w:r>
      <w:r w:rsidRPr="00DB2CB9">
        <w:rPr>
          <w:rFonts w:ascii="Times New Roman" w:hAnsi="Times New Roman" w:cs="Times New Roman"/>
          <w:noProof/>
          <w:sz w:val="28"/>
          <w:szCs w:val="28"/>
        </w:rPr>
        <w:t>.</w:t>
      </w:r>
      <w:r w:rsidR="005D5926" w:rsidRPr="00DB2CB9">
        <w:rPr>
          <w:rFonts w:ascii="Times New Roman" w:hAnsi="Times New Roman" w:cs="Times New Roman"/>
          <w:noProof/>
          <w:sz w:val="28"/>
          <w:szCs w:val="28"/>
          <w:lang w:val="kk-KZ"/>
        </w:rPr>
        <w:t>45</w:t>
      </w:r>
      <w:r w:rsidRPr="00DB2CB9">
        <w:rPr>
          <w:rFonts w:ascii="Times New Roman" w:hAnsi="Times New Roman" w:cs="Times New Roman"/>
          <w:noProof/>
          <w:sz w:val="28"/>
          <w:szCs w:val="28"/>
        </w:rPr>
        <w:t>)</w:t>
      </w:r>
    </w:p>
    <w:p w14:paraId="41257CC2" w14:textId="77777777" w:rsidR="00774318" w:rsidRPr="00DB2CB9" w:rsidRDefault="00774318" w:rsidP="008B100A">
      <w:pPr>
        <w:tabs>
          <w:tab w:val="right" w:pos="9639"/>
        </w:tabs>
        <w:ind w:firstLine="709"/>
        <w:jc w:val="right"/>
        <w:rPr>
          <w:rFonts w:ascii="Times New Roman" w:hAnsi="Times New Roman" w:cs="Times New Roman"/>
          <w:noProof/>
          <w:sz w:val="28"/>
          <w:szCs w:val="28"/>
          <w:lang w:val="kk-KZ"/>
        </w:rPr>
      </w:pPr>
    </w:p>
    <w:p w14:paraId="41257CC3" w14:textId="6FC8B98D" w:rsidR="00774318" w:rsidRPr="00DB2CB9" w:rsidRDefault="00774318" w:rsidP="008B100A">
      <w:pPr>
        <w:tabs>
          <w:tab w:val="right" w:pos="9639"/>
        </w:tabs>
        <w:ind w:firstLine="709"/>
        <w:jc w:val="both"/>
        <w:rPr>
          <w:rFonts w:ascii="Times New Roman" w:hAnsi="Times New Roman" w:cs="Times New Roman"/>
          <w:sz w:val="28"/>
          <w:szCs w:val="28"/>
          <w:lang w:val="kk-KZ"/>
        </w:rPr>
      </w:pPr>
      <w:r w:rsidRPr="00DB2CB9">
        <w:rPr>
          <w:rFonts w:ascii="Times New Roman" w:hAnsi="Times New Roman" w:cs="Times New Roman"/>
          <w:sz w:val="28"/>
          <w:szCs w:val="28"/>
          <w:lang w:val="kk-KZ"/>
        </w:rPr>
        <w:t xml:space="preserve">Используя </w:t>
      </w:r>
      <w:r w:rsidR="005D5926" w:rsidRPr="00DB2CB9">
        <w:rPr>
          <w:rFonts w:ascii="Times New Roman" w:hAnsi="Times New Roman" w:cs="Times New Roman"/>
          <w:sz w:val="28"/>
          <w:szCs w:val="28"/>
          <w:lang w:val="kk-KZ"/>
        </w:rPr>
        <w:t>соотношение (3.26</w:t>
      </w:r>
      <w:r w:rsidRPr="00DB2CB9">
        <w:rPr>
          <w:rFonts w:ascii="Times New Roman" w:hAnsi="Times New Roman" w:cs="Times New Roman"/>
          <w:sz w:val="28"/>
          <w:szCs w:val="28"/>
          <w:lang w:val="kk-KZ"/>
        </w:rPr>
        <w:t>) и уравнения (</w:t>
      </w:r>
      <w:r w:rsidR="005D5926" w:rsidRPr="00DB2CB9">
        <w:rPr>
          <w:rFonts w:ascii="Times New Roman" w:hAnsi="Times New Roman" w:cs="Times New Roman"/>
          <w:sz w:val="28"/>
          <w:szCs w:val="28"/>
          <w:lang w:val="kk-KZ"/>
        </w:rPr>
        <w:t>3.40</w:t>
      </w:r>
      <w:r w:rsidRPr="00DB2CB9">
        <w:rPr>
          <w:rFonts w:ascii="Times New Roman" w:hAnsi="Times New Roman" w:cs="Times New Roman"/>
          <w:sz w:val="28"/>
          <w:szCs w:val="28"/>
          <w:lang w:val="kk-KZ"/>
        </w:rPr>
        <w:t>)-(</w:t>
      </w:r>
      <w:r w:rsidR="005D5926" w:rsidRPr="00DB2CB9">
        <w:rPr>
          <w:rFonts w:ascii="Times New Roman" w:hAnsi="Times New Roman" w:cs="Times New Roman"/>
          <w:sz w:val="28"/>
          <w:szCs w:val="28"/>
          <w:lang w:val="kk-KZ"/>
        </w:rPr>
        <w:t>3.45</w:t>
      </w:r>
      <w:r w:rsidRPr="00DB2CB9">
        <w:rPr>
          <w:rFonts w:ascii="Times New Roman" w:hAnsi="Times New Roman" w:cs="Times New Roman"/>
          <w:sz w:val="28"/>
          <w:szCs w:val="28"/>
          <w:lang w:val="kk-KZ"/>
        </w:rPr>
        <w:t>) находим компоненты</w:t>
      </w:r>
      <w:r w:rsidRPr="00DB2CB9">
        <w:rPr>
          <w:rFonts w:ascii="Times New Roman" w:hAnsi="Times New Roman" w:cs="Times New Roman"/>
          <w:position w:val="-14"/>
          <w:sz w:val="28"/>
          <w:szCs w:val="28"/>
        </w:rPr>
        <w:object w:dxaOrig="520" w:dyaOrig="420" w14:anchorId="41258422">
          <v:shape id="_x0000_i1548" type="#_x0000_t75" style="width:27pt;height:22.5pt" o:ole="">
            <v:imagedata r:id="rId1010" o:title=""/>
          </v:shape>
          <o:OLEObject Type="Embed" ProgID="Equation.3" ShapeID="_x0000_i1548" DrawAspect="Content" ObjectID="_1750672126" r:id="rId1011"/>
        </w:object>
      </w:r>
      <w:r w:rsidRPr="00DB2CB9">
        <w:rPr>
          <w:rFonts w:ascii="Times New Roman" w:hAnsi="Times New Roman" w:cs="Times New Roman"/>
          <w:sz w:val="28"/>
          <w:szCs w:val="28"/>
          <w:lang w:val="kk-KZ"/>
        </w:rPr>
        <w:t xml:space="preserve"> в виде</w:t>
      </w:r>
    </w:p>
    <w:p w14:paraId="41257CC4" w14:textId="77777777" w:rsidR="00774318" w:rsidRPr="00DB2CB9" w:rsidRDefault="00774318" w:rsidP="008B100A">
      <w:pPr>
        <w:tabs>
          <w:tab w:val="right" w:pos="9639"/>
        </w:tabs>
        <w:ind w:firstLine="709"/>
        <w:jc w:val="both"/>
        <w:rPr>
          <w:rFonts w:ascii="Times New Roman" w:hAnsi="Times New Roman" w:cs="Times New Roman"/>
          <w:sz w:val="28"/>
          <w:szCs w:val="28"/>
          <w:lang w:val="kk-KZ"/>
        </w:rPr>
      </w:pPr>
    </w:p>
    <w:p w14:paraId="41257CC5"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lastRenderedPageBreak/>
        <w:tab/>
      </w:r>
      <w:r w:rsidRPr="00DB2CB9">
        <w:rPr>
          <w:rFonts w:ascii="Times New Roman" w:hAnsi="Times New Roman" w:cs="Times New Roman"/>
          <w:position w:val="-108"/>
          <w:sz w:val="28"/>
          <w:szCs w:val="28"/>
        </w:rPr>
        <w:object w:dxaOrig="5620" w:dyaOrig="2260" w14:anchorId="41258423">
          <v:shape id="_x0000_i1549" type="#_x0000_t75" style="width:269.25pt;height:106.5pt" o:ole="">
            <v:imagedata r:id="rId1012" o:title=""/>
          </v:shape>
          <o:OLEObject Type="Embed" ProgID="Equation.3" ShapeID="_x0000_i1549" DrawAspect="Content" ObjectID="_1750672127" r:id="rId1013"/>
        </w:object>
      </w:r>
      <w:r w:rsidRPr="00DB2CB9">
        <w:rPr>
          <w:rFonts w:ascii="Times New Roman" w:hAnsi="Times New Roman" w:cs="Times New Roman"/>
          <w:noProof/>
          <w:sz w:val="28"/>
          <w:szCs w:val="28"/>
          <w:lang w:val="kk-KZ"/>
        </w:rPr>
        <w:tab/>
      </w:r>
      <w:r w:rsidR="00833EEB" w:rsidRPr="00DB2CB9">
        <w:rPr>
          <w:rFonts w:ascii="Times New Roman" w:hAnsi="Times New Roman" w:cs="Times New Roman"/>
          <w:noProof/>
          <w:sz w:val="28"/>
          <w:szCs w:val="28"/>
        </w:rPr>
        <w:t>(</w:t>
      </w:r>
      <w:r w:rsidR="00833EEB" w:rsidRPr="00DB2CB9">
        <w:rPr>
          <w:rFonts w:ascii="Times New Roman" w:hAnsi="Times New Roman" w:cs="Times New Roman"/>
          <w:noProof/>
          <w:sz w:val="28"/>
          <w:szCs w:val="28"/>
          <w:lang w:val="kk-KZ"/>
        </w:rPr>
        <w:t>3</w:t>
      </w:r>
      <w:r w:rsidRPr="00DB2CB9">
        <w:rPr>
          <w:rFonts w:ascii="Times New Roman" w:hAnsi="Times New Roman" w:cs="Times New Roman"/>
          <w:noProof/>
          <w:sz w:val="28"/>
          <w:szCs w:val="28"/>
        </w:rPr>
        <w:t>.</w:t>
      </w:r>
      <w:r w:rsidR="00833EEB" w:rsidRPr="00DB2CB9">
        <w:rPr>
          <w:rFonts w:ascii="Times New Roman" w:hAnsi="Times New Roman" w:cs="Times New Roman"/>
          <w:noProof/>
          <w:sz w:val="28"/>
          <w:szCs w:val="28"/>
          <w:lang w:val="kk-KZ"/>
        </w:rPr>
        <w:t>46</w:t>
      </w:r>
      <w:r w:rsidRPr="00DB2CB9">
        <w:rPr>
          <w:rFonts w:ascii="Times New Roman" w:hAnsi="Times New Roman" w:cs="Times New Roman"/>
          <w:noProof/>
          <w:sz w:val="28"/>
          <w:szCs w:val="28"/>
        </w:rPr>
        <w:t>)</w:t>
      </w:r>
    </w:p>
    <w:p w14:paraId="41257CC6"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p>
    <w:p w14:paraId="41257CC7" w14:textId="77777777" w:rsidR="00774318" w:rsidRPr="00DB2CB9" w:rsidRDefault="00774318" w:rsidP="00A4536F">
      <w:pPr>
        <w:tabs>
          <w:tab w:val="center" w:pos="4800"/>
          <w:tab w:val="right" w:pos="9639"/>
          <w:tab w:val="right" w:pos="9923"/>
        </w:tabs>
        <w:ind w:firstLine="709"/>
        <w:jc w:val="right"/>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position w:val="-108"/>
          <w:sz w:val="28"/>
          <w:szCs w:val="28"/>
        </w:rPr>
        <w:object w:dxaOrig="5640" w:dyaOrig="2260" w14:anchorId="41258424">
          <v:shape id="_x0000_i1550" type="#_x0000_t75" style="width:264pt;height:102pt" o:ole="">
            <v:imagedata r:id="rId1014" o:title=""/>
          </v:shape>
          <o:OLEObject Type="Embed" ProgID="Equation.3" ShapeID="_x0000_i1550" DrawAspect="Content" ObjectID="_1750672128" r:id="rId1015"/>
        </w:object>
      </w:r>
      <w:r w:rsidRPr="00DB2CB9">
        <w:rPr>
          <w:rFonts w:ascii="Times New Roman" w:hAnsi="Times New Roman" w:cs="Times New Roman"/>
          <w:noProof/>
          <w:sz w:val="28"/>
          <w:szCs w:val="28"/>
          <w:lang w:val="kk-KZ"/>
        </w:rPr>
        <w:tab/>
      </w:r>
      <w:r w:rsidR="00833EEB" w:rsidRPr="00DB2CB9">
        <w:rPr>
          <w:rFonts w:ascii="Times New Roman" w:hAnsi="Times New Roman" w:cs="Times New Roman"/>
          <w:noProof/>
          <w:sz w:val="28"/>
          <w:szCs w:val="28"/>
        </w:rPr>
        <w:t>(</w:t>
      </w:r>
      <w:r w:rsidR="00833EEB" w:rsidRPr="00DB2CB9">
        <w:rPr>
          <w:rFonts w:ascii="Times New Roman" w:hAnsi="Times New Roman" w:cs="Times New Roman"/>
          <w:noProof/>
          <w:sz w:val="28"/>
          <w:szCs w:val="28"/>
          <w:lang w:val="kk-KZ"/>
        </w:rPr>
        <w:t>3</w:t>
      </w:r>
      <w:r w:rsidRPr="00DB2CB9">
        <w:rPr>
          <w:rFonts w:ascii="Times New Roman" w:hAnsi="Times New Roman" w:cs="Times New Roman"/>
          <w:noProof/>
          <w:sz w:val="28"/>
          <w:szCs w:val="28"/>
        </w:rPr>
        <w:t>.</w:t>
      </w:r>
      <w:r w:rsidR="00833EEB" w:rsidRPr="00DB2CB9">
        <w:rPr>
          <w:rFonts w:ascii="Times New Roman" w:hAnsi="Times New Roman" w:cs="Times New Roman"/>
          <w:noProof/>
          <w:sz w:val="28"/>
          <w:szCs w:val="28"/>
          <w:lang w:val="kk-KZ"/>
        </w:rPr>
        <w:t>47</w:t>
      </w:r>
      <w:r w:rsidRPr="00DB2CB9">
        <w:rPr>
          <w:rFonts w:ascii="Times New Roman" w:hAnsi="Times New Roman" w:cs="Times New Roman"/>
          <w:noProof/>
          <w:sz w:val="28"/>
          <w:szCs w:val="28"/>
        </w:rPr>
        <w:t>)</w:t>
      </w:r>
    </w:p>
    <w:p w14:paraId="41257CC8"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p>
    <w:p w14:paraId="41257CC9"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position w:val="-108"/>
          <w:sz w:val="28"/>
          <w:szCs w:val="28"/>
        </w:rPr>
        <w:object w:dxaOrig="5620" w:dyaOrig="2260" w14:anchorId="41258425">
          <v:shape id="_x0000_i1551" type="#_x0000_t75" style="width:261pt;height:102pt" o:ole="">
            <v:imagedata r:id="rId1016" o:title=""/>
          </v:shape>
          <o:OLEObject Type="Embed" ProgID="Equation.3" ShapeID="_x0000_i1551" DrawAspect="Content" ObjectID="_1750672129" r:id="rId1017"/>
        </w:object>
      </w:r>
      <w:r w:rsidRPr="00DB2CB9">
        <w:rPr>
          <w:rFonts w:ascii="Times New Roman" w:hAnsi="Times New Roman" w:cs="Times New Roman"/>
          <w:noProof/>
          <w:sz w:val="28"/>
          <w:szCs w:val="28"/>
          <w:lang w:val="kk-KZ"/>
        </w:rPr>
        <w:tab/>
      </w:r>
      <w:r w:rsidRPr="00DB2CB9">
        <w:rPr>
          <w:rFonts w:ascii="Times New Roman" w:hAnsi="Times New Roman" w:cs="Times New Roman"/>
          <w:noProof/>
          <w:sz w:val="28"/>
          <w:szCs w:val="28"/>
        </w:rPr>
        <w:t>(</w:t>
      </w:r>
      <w:r w:rsidR="00833EEB" w:rsidRPr="00DB2CB9">
        <w:rPr>
          <w:rFonts w:ascii="Times New Roman" w:hAnsi="Times New Roman" w:cs="Times New Roman"/>
          <w:noProof/>
          <w:sz w:val="28"/>
          <w:szCs w:val="28"/>
          <w:lang w:val="kk-KZ"/>
        </w:rPr>
        <w:t>3</w:t>
      </w:r>
      <w:r w:rsidRPr="00DB2CB9">
        <w:rPr>
          <w:rFonts w:ascii="Times New Roman" w:hAnsi="Times New Roman" w:cs="Times New Roman"/>
          <w:noProof/>
          <w:sz w:val="28"/>
          <w:szCs w:val="28"/>
        </w:rPr>
        <w:t>.</w:t>
      </w:r>
      <w:r w:rsidR="00833EEB" w:rsidRPr="00DB2CB9">
        <w:rPr>
          <w:rFonts w:ascii="Times New Roman" w:hAnsi="Times New Roman" w:cs="Times New Roman"/>
          <w:noProof/>
          <w:sz w:val="28"/>
          <w:szCs w:val="28"/>
          <w:lang w:val="kk-KZ"/>
        </w:rPr>
        <w:t>48</w:t>
      </w:r>
      <w:r w:rsidRPr="00DB2CB9">
        <w:rPr>
          <w:rFonts w:ascii="Times New Roman" w:hAnsi="Times New Roman" w:cs="Times New Roman"/>
          <w:noProof/>
          <w:sz w:val="28"/>
          <w:szCs w:val="28"/>
        </w:rPr>
        <w:t>)</w:t>
      </w:r>
    </w:p>
    <w:p w14:paraId="41257CCA"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p>
    <w:p w14:paraId="41257CCB"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position w:val="-108"/>
          <w:sz w:val="28"/>
          <w:szCs w:val="28"/>
        </w:rPr>
        <w:object w:dxaOrig="5780" w:dyaOrig="2260" w14:anchorId="41258426">
          <v:shape id="_x0000_i1552" type="#_x0000_t75" style="width:270pt;height:102pt" o:ole="">
            <v:imagedata r:id="rId1018" o:title=""/>
          </v:shape>
          <o:OLEObject Type="Embed" ProgID="Equation.3" ShapeID="_x0000_i1552" DrawAspect="Content" ObjectID="_1750672130" r:id="rId1019"/>
        </w:object>
      </w:r>
      <w:r w:rsidRPr="00DB2CB9">
        <w:rPr>
          <w:rFonts w:ascii="Times New Roman" w:hAnsi="Times New Roman" w:cs="Times New Roman"/>
          <w:noProof/>
          <w:sz w:val="28"/>
          <w:szCs w:val="28"/>
          <w:lang w:val="kk-KZ"/>
        </w:rPr>
        <w:tab/>
      </w:r>
      <w:r w:rsidR="00833EEB" w:rsidRPr="00DB2CB9">
        <w:rPr>
          <w:rFonts w:ascii="Times New Roman" w:hAnsi="Times New Roman" w:cs="Times New Roman"/>
          <w:noProof/>
          <w:sz w:val="28"/>
          <w:szCs w:val="28"/>
        </w:rPr>
        <w:t>(</w:t>
      </w:r>
      <w:r w:rsidR="00833EEB" w:rsidRPr="00DB2CB9">
        <w:rPr>
          <w:rFonts w:ascii="Times New Roman" w:hAnsi="Times New Roman" w:cs="Times New Roman"/>
          <w:noProof/>
          <w:sz w:val="28"/>
          <w:szCs w:val="28"/>
          <w:lang w:val="kk-KZ"/>
        </w:rPr>
        <w:t>3</w:t>
      </w:r>
      <w:r w:rsidRPr="00DB2CB9">
        <w:rPr>
          <w:rFonts w:ascii="Times New Roman" w:hAnsi="Times New Roman" w:cs="Times New Roman"/>
          <w:noProof/>
          <w:sz w:val="28"/>
          <w:szCs w:val="28"/>
        </w:rPr>
        <w:t>.</w:t>
      </w:r>
      <w:r w:rsidR="00833EEB" w:rsidRPr="00DB2CB9">
        <w:rPr>
          <w:rFonts w:ascii="Times New Roman" w:hAnsi="Times New Roman" w:cs="Times New Roman"/>
          <w:noProof/>
          <w:sz w:val="28"/>
          <w:szCs w:val="28"/>
          <w:lang w:val="kk-KZ"/>
        </w:rPr>
        <w:t>49</w:t>
      </w:r>
      <w:r w:rsidRPr="00DB2CB9">
        <w:rPr>
          <w:rFonts w:ascii="Times New Roman" w:hAnsi="Times New Roman" w:cs="Times New Roman"/>
          <w:noProof/>
          <w:sz w:val="28"/>
          <w:szCs w:val="28"/>
        </w:rPr>
        <w:t>)</w:t>
      </w:r>
    </w:p>
    <w:p w14:paraId="41257CCC"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p>
    <w:p w14:paraId="41257CCD"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position w:val="-108"/>
          <w:sz w:val="28"/>
          <w:szCs w:val="28"/>
        </w:rPr>
        <w:object w:dxaOrig="5840" w:dyaOrig="2260" w14:anchorId="41258427">
          <v:shape id="_x0000_i1553" type="#_x0000_t75" style="width:269.25pt;height:99pt" o:ole="">
            <v:imagedata r:id="rId1020" o:title=""/>
          </v:shape>
          <o:OLEObject Type="Embed" ProgID="Equation.3" ShapeID="_x0000_i1553" DrawAspect="Content" ObjectID="_1750672131" r:id="rId1021"/>
        </w:object>
      </w:r>
      <w:r w:rsidRPr="00DB2CB9">
        <w:rPr>
          <w:rFonts w:ascii="Times New Roman" w:hAnsi="Times New Roman" w:cs="Times New Roman"/>
          <w:noProof/>
          <w:sz w:val="28"/>
          <w:szCs w:val="28"/>
          <w:lang w:val="kk-KZ"/>
        </w:rPr>
        <w:tab/>
      </w:r>
      <w:r w:rsidR="00833EEB" w:rsidRPr="00DB2CB9">
        <w:rPr>
          <w:rFonts w:ascii="Times New Roman" w:hAnsi="Times New Roman" w:cs="Times New Roman"/>
          <w:noProof/>
          <w:sz w:val="28"/>
          <w:szCs w:val="28"/>
        </w:rPr>
        <w:t>(</w:t>
      </w:r>
      <w:r w:rsidR="00833EEB" w:rsidRPr="00DB2CB9">
        <w:rPr>
          <w:rFonts w:ascii="Times New Roman" w:hAnsi="Times New Roman" w:cs="Times New Roman"/>
          <w:noProof/>
          <w:sz w:val="28"/>
          <w:szCs w:val="28"/>
          <w:lang w:val="kk-KZ"/>
        </w:rPr>
        <w:t>3</w:t>
      </w:r>
      <w:r w:rsidRPr="00DB2CB9">
        <w:rPr>
          <w:rFonts w:ascii="Times New Roman" w:hAnsi="Times New Roman" w:cs="Times New Roman"/>
          <w:noProof/>
          <w:sz w:val="28"/>
          <w:szCs w:val="28"/>
        </w:rPr>
        <w:t>.</w:t>
      </w:r>
      <w:r w:rsidR="00833EEB" w:rsidRPr="00DB2CB9">
        <w:rPr>
          <w:rFonts w:ascii="Times New Roman" w:hAnsi="Times New Roman" w:cs="Times New Roman"/>
          <w:noProof/>
          <w:sz w:val="28"/>
          <w:szCs w:val="28"/>
          <w:lang w:val="kk-KZ"/>
        </w:rPr>
        <w:t>50</w:t>
      </w:r>
      <w:r w:rsidRPr="00DB2CB9">
        <w:rPr>
          <w:rFonts w:ascii="Times New Roman" w:hAnsi="Times New Roman" w:cs="Times New Roman"/>
          <w:noProof/>
          <w:sz w:val="28"/>
          <w:szCs w:val="28"/>
        </w:rPr>
        <w:t>)</w:t>
      </w:r>
    </w:p>
    <w:p w14:paraId="41257CCE"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p>
    <w:p w14:paraId="41257CCF"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position w:val="-108"/>
          <w:sz w:val="28"/>
          <w:szCs w:val="28"/>
        </w:rPr>
        <w:object w:dxaOrig="5840" w:dyaOrig="2260" w14:anchorId="41258428">
          <v:shape id="_x0000_i1554" type="#_x0000_t75" style="width:276pt;height:102pt" o:ole="">
            <v:imagedata r:id="rId1022" o:title=""/>
          </v:shape>
          <o:OLEObject Type="Embed" ProgID="Equation.3" ShapeID="_x0000_i1554" DrawAspect="Content" ObjectID="_1750672132" r:id="rId1023"/>
        </w:object>
      </w:r>
      <w:r w:rsidRPr="00DB2CB9">
        <w:rPr>
          <w:rFonts w:ascii="Times New Roman" w:hAnsi="Times New Roman" w:cs="Times New Roman"/>
          <w:noProof/>
          <w:sz w:val="28"/>
          <w:szCs w:val="28"/>
          <w:lang w:val="kk-KZ"/>
        </w:rPr>
        <w:tab/>
      </w:r>
      <w:r w:rsidR="00833EEB" w:rsidRPr="00DB2CB9">
        <w:rPr>
          <w:rFonts w:ascii="Times New Roman" w:hAnsi="Times New Roman" w:cs="Times New Roman"/>
          <w:noProof/>
          <w:sz w:val="28"/>
          <w:szCs w:val="28"/>
        </w:rPr>
        <w:t>(</w:t>
      </w:r>
      <w:r w:rsidR="00833EEB" w:rsidRPr="00DB2CB9">
        <w:rPr>
          <w:rFonts w:ascii="Times New Roman" w:hAnsi="Times New Roman" w:cs="Times New Roman"/>
          <w:noProof/>
          <w:sz w:val="28"/>
          <w:szCs w:val="28"/>
          <w:lang w:val="kk-KZ"/>
        </w:rPr>
        <w:t>3</w:t>
      </w:r>
      <w:r w:rsidRPr="00DB2CB9">
        <w:rPr>
          <w:rFonts w:ascii="Times New Roman" w:hAnsi="Times New Roman" w:cs="Times New Roman"/>
          <w:noProof/>
          <w:sz w:val="28"/>
          <w:szCs w:val="28"/>
        </w:rPr>
        <w:t>.</w:t>
      </w:r>
      <w:r w:rsidR="00833EEB" w:rsidRPr="00DB2CB9">
        <w:rPr>
          <w:rFonts w:ascii="Times New Roman" w:hAnsi="Times New Roman" w:cs="Times New Roman"/>
          <w:noProof/>
          <w:sz w:val="28"/>
          <w:szCs w:val="28"/>
          <w:lang w:val="kk-KZ"/>
        </w:rPr>
        <w:t>51</w:t>
      </w:r>
      <w:r w:rsidRPr="00DB2CB9">
        <w:rPr>
          <w:rFonts w:ascii="Times New Roman" w:hAnsi="Times New Roman" w:cs="Times New Roman"/>
          <w:noProof/>
          <w:sz w:val="28"/>
          <w:szCs w:val="28"/>
        </w:rPr>
        <w:t>)</w:t>
      </w:r>
    </w:p>
    <w:p w14:paraId="41257CD0" w14:textId="77777777" w:rsidR="00774318" w:rsidRPr="00DB2CB9" w:rsidRDefault="00774318" w:rsidP="008B100A">
      <w:pPr>
        <w:tabs>
          <w:tab w:val="center" w:pos="4536"/>
          <w:tab w:val="right" w:pos="9356"/>
          <w:tab w:val="right" w:pos="9639"/>
        </w:tabs>
        <w:ind w:firstLine="709"/>
        <w:jc w:val="both"/>
        <w:rPr>
          <w:rFonts w:ascii="Times New Roman" w:hAnsi="Times New Roman" w:cs="Times New Roman"/>
          <w:noProof/>
          <w:sz w:val="28"/>
          <w:szCs w:val="28"/>
          <w:lang w:val="kk-KZ"/>
        </w:rPr>
      </w:pPr>
    </w:p>
    <w:p w14:paraId="41257CD1" w14:textId="261431D7" w:rsidR="00774318" w:rsidRPr="00DB2CB9" w:rsidRDefault="00183285" w:rsidP="008B100A">
      <w:pPr>
        <w:tabs>
          <w:tab w:val="center" w:pos="4536"/>
          <w:tab w:val="right" w:pos="9356"/>
          <w:tab w:val="right" w:pos="9639"/>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lastRenderedPageBreak/>
        <w:t xml:space="preserve">Применяя </w:t>
      </w:r>
      <w:r w:rsidR="00774318" w:rsidRPr="00DB2CB9">
        <w:rPr>
          <w:rFonts w:ascii="Times New Roman" w:hAnsi="Times New Roman" w:cs="Times New Roman"/>
          <w:noProof/>
          <w:sz w:val="28"/>
          <w:szCs w:val="28"/>
          <w:lang w:val="kk-KZ"/>
        </w:rPr>
        <w:t>ненулевы</w:t>
      </w:r>
      <w:r w:rsidRPr="00DB2CB9">
        <w:rPr>
          <w:rFonts w:ascii="Times New Roman" w:hAnsi="Times New Roman" w:cs="Times New Roman"/>
          <w:noProof/>
          <w:sz w:val="28"/>
          <w:szCs w:val="28"/>
          <w:lang w:val="kk-KZ"/>
        </w:rPr>
        <w:t>е</w:t>
      </w:r>
      <w:r w:rsidR="00774318" w:rsidRPr="00DB2CB9">
        <w:rPr>
          <w:rFonts w:ascii="Times New Roman" w:hAnsi="Times New Roman" w:cs="Times New Roman"/>
          <w:noProof/>
          <w:sz w:val="28"/>
          <w:szCs w:val="28"/>
          <w:lang w:val="kk-KZ"/>
        </w:rPr>
        <w:t xml:space="preserve"> компонент</w:t>
      </w:r>
      <w:r w:rsidRPr="00DB2CB9">
        <w:rPr>
          <w:rFonts w:ascii="Times New Roman" w:hAnsi="Times New Roman" w:cs="Times New Roman"/>
          <w:noProof/>
          <w:sz w:val="28"/>
          <w:szCs w:val="28"/>
          <w:lang w:val="kk-KZ"/>
        </w:rPr>
        <w:t>ы</w:t>
      </w:r>
      <w:r w:rsidR="00774318" w:rsidRPr="00DB2CB9">
        <w:rPr>
          <w:rFonts w:ascii="Times New Roman" w:hAnsi="Times New Roman" w:cs="Times New Roman"/>
          <w:noProof/>
          <w:sz w:val="28"/>
          <w:szCs w:val="28"/>
          <w:lang w:val="kk-KZ"/>
        </w:rPr>
        <w:t xml:space="preserve"> тензора </w:t>
      </w:r>
      <w:r w:rsidR="00774318" w:rsidRPr="00DB2CB9">
        <w:rPr>
          <w:rFonts w:ascii="Times New Roman" w:hAnsi="Times New Roman" w:cs="Times New Roman"/>
          <w:noProof/>
          <w:position w:val="-14"/>
          <w:sz w:val="28"/>
          <w:szCs w:val="28"/>
        </w:rPr>
        <w:object w:dxaOrig="580" w:dyaOrig="400" w14:anchorId="41258429">
          <v:shape id="_x0000_i1555" type="#_x0000_t75" style="width:30pt;height:18pt" o:ole="">
            <v:imagedata r:id="rId1024" o:title=""/>
          </v:shape>
          <o:OLEObject Type="Embed" ProgID="Equation.3" ShapeID="_x0000_i1555" DrawAspect="Content" ObjectID="_1750672133" r:id="rId1025"/>
        </w:object>
      </w:r>
      <w:r w:rsidR="00774318" w:rsidRPr="00DB2CB9">
        <w:rPr>
          <w:rFonts w:ascii="Times New Roman" w:hAnsi="Times New Roman" w:cs="Times New Roman"/>
          <w:noProof/>
          <w:sz w:val="28"/>
          <w:szCs w:val="28"/>
        </w:rPr>
        <w:t xml:space="preserve"> и тензора кручения </w:t>
      </w:r>
      <w:r w:rsidR="00774318" w:rsidRPr="00DB2CB9">
        <w:rPr>
          <w:rFonts w:ascii="Times New Roman" w:hAnsi="Times New Roman" w:cs="Times New Roman"/>
          <w:noProof/>
          <w:position w:val="-14"/>
          <w:sz w:val="28"/>
          <w:szCs w:val="28"/>
        </w:rPr>
        <w:object w:dxaOrig="460" w:dyaOrig="400" w14:anchorId="4125842A">
          <v:shape id="_x0000_i1556" type="#_x0000_t75" style="width:22.5pt;height:18pt" o:ole="">
            <v:imagedata r:id="rId1026" o:title=""/>
          </v:shape>
          <o:OLEObject Type="Embed" ProgID="Equation.3" ShapeID="_x0000_i1556" DrawAspect="Content" ObjectID="_1750672134" r:id="rId1027"/>
        </w:object>
      </w:r>
      <w:r w:rsidR="00774318" w:rsidRPr="00DB2CB9">
        <w:rPr>
          <w:rFonts w:ascii="Times New Roman" w:hAnsi="Times New Roman" w:cs="Times New Roman"/>
          <w:noProof/>
          <w:sz w:val="28"/>
          <w:szCs w:val="28"/>
        </w:rPr>
        <w:t xml:space="preserve">, </w:t>
      </w:r>
      <w:r w:rsidR="00774318" w:rsidRPr="00DB2CB9">
        <w:rPr>
          <w:rFonts w:ascii="Times New Roman" w:hAnsi="Times New Roman" w:cs="Times New Roman"/>
          <w:noProof/>
          <w:sz w:val="28"/>
          <w:szCs w:val="28"/>
          <w:lang w:val="kk-KZ"/>
        </w:rPr>
        <w:t xml:space="preserve">из </w:t>
      </w:r>
      <w:r w:rsidRPr="00DB2CB9">
        <w:rPr>
          <w:rFonts w:ascii="Times New Roman" w:hAnsi="Times New Roman" w:cs="Times New Roman"/>
          <w:noProof/>
          <w:sz w:val="28"/>
          <w:szCs w:val="28"/>
          <w:lang w:val="kk-KZ"/>
        </w:rPr>
        <w:t>выражени</w:t>
      </w:r>
      <w:r w:rsidR="00774318" w:rsidRPr="00DB2CB9">
        <w:rPr>
          <w:rFonts w:ascii="Times New Roman" w:hAnsi="Times New Roman" w:cs="Times New Roman"/>
          <w:noProof/>
          <w:sz w:val="28"/>
          <w:szCs w:val="28"/>
          <w:lang w:val="kk-KZ"/>
        </w:rPr>
        <w:t xml:space="preserve">я </w:t>
      </w:r>
      <w:r w:rsidR="00833EEB" w:rsidRPr="00DB2CB9">
        <w:rPr>
          <w:rFonts w:ascii="Times New Roman" w:hAnsi="Times New Roman" w:cs="Times New Roman"/>
          <w:noProof/>
          <w:sz w:val="28"/>
          <w:szCs w:val="28"/>
        </w:rPr>
        <w:t>(</w:t>
      </w:r>
      <w:r w:rsidR="00833EEB" w:rsidRPr="00DB2CB9">
        <w:rPr>
          <w:rFonts w:ascii="Times New Roman" w:hAnsi="Times New Roman" w:cs="Times New Roman"/>
          <w:noProof/>
          <w:sz w:val="28"/>
          <w:szCs w:val="28"/>
          <w:lang w:val="kk-KZ"/>
        </w:rPr>
        <w:t>3</w:t>
      </w:r>
      <w:r w:rsidR="00774318" w:rsidRPr="00DB2CB9">
        <w:rPr>
          <w:rFonts w:ascii="Times New Roman" w:hAnsi="Times New Roman" w:cs="Times New Roman"/>
          <w:noProof/>
          <w:sz w:val="28"/>
          <w:szCs w:val="28"/>
        </w:rPr>
        <w:t>.</w:t>
      </w:r>
      <w:r w:rsidR="00833EEB" w:rsidRPr="00DB2CB9">
        <w:rPr>
          <w:rFonts w:ascii="Times New Roman" w:hAnsi="Times New Roman" w:cs="Times New Roman"/>
          <w:noProof/>
          <w:sz w:val="28"/>
          <w:szCs w:val="28"/>
          <w:lang w:val="kk-KZ"/>
        </w:rPr>
        <w:t>27</w:t>
      </w:r>
      <w:r w:rsidR="00774318" w:rsidRPr="00DB2CB9">
        <w:rPr>
          <w:rFonts w:ascii="Times New Roman" w:hAnsi="Times New Roman" w:cs="Times New Roman"/>
          <w:noProof/>
          <w:sz w:val="28"/>
          <w:szCs w:val="28"/>
        </w:rPr>
        <w:t>)</w:t>
      </w:r>
      <w:r w:rsidR="00CE450D">
        <w:rPr>
          <w:rFonts w:ascii="Times New Roman" w:hAnsi="Times New Roman" w:cs="Times New Roman"/>
          <w:noProof/>
          <w:sz w:val="28"/>
          <w:szCs w:val="28"/>
        </w:rPr>
        <w:t xml:space="preserve"> </w:t>
      </w:r>
      <w:r w:rsidRPr="00DB2CB9">
        <w:rPr>
          <w:rFonts w:ascii="Times New Roman" w:hAnsi="Times New Roman" w:cs="Times New Roman"/>
          <w:noProof/>
          <w:sz w:val="28"/>
          <w:szCs w:val="28"/>
        </w:rPr>
        <w:t>определим</w:t>
      </w:r>
      <w:r w:rsidR="00774318" w:rsidRPr="00DB2CB9">
        <w:rPr>
          <w:rFonts w:ascii="Times New Roman" w:hAnsi="Times New Roman" w:cs="Times New Roman"/>
          <w:noProof/>
          <w:sz w:val="28"/>
          <w:szCs w:val="28"/>
          <w:lang w:val="kk-KZ"/>
        </w:rPr>
        <w:t xml:space="preserve"> скаляр кручения</w:t>
      </w:r>
      <w:r w:rsidRPr="00DB2CB9">
        <w:rPr>
          <w:rFonts w:ascii="Times New Roman" w:hAnsi="Times New Roman" w:cs="Times New Roman"/>
          <w:noProof/>
          <w:sz w:val="28"/>
          <w:szCs w:val="28"/>
          <w:lang w:val="kk-KZ"/>
        </w:rPr>
        <w:t xml:space="preserve"> в </w:t>
      </w:r>
      <w:r w:rsidR="00774318" w:rsidRPr="00DB2CB9">
        <w:rPr>
          <w:rFonts w:ascii="Times New Roman" w:hAnsi="Times New Roman" w:cs="Times New Roman"/>
          <w:noProof/>
          <w:sz w:val="28"/>
          <w:szCs w:val="28"/>
          <w:lang w:val="kk-KZ"/>
        </w:rPr>
        <w:t>виде</w:t>
      </w:r>
    </w:p>
    <w:p w14:paraId="41257CD2" w14:textId="77777777" w:rsidR="00183285" w:rsidRPr="00DB2CB9" w:rsidRDefault="00183285" w:rsidP="008B100A">
      <w:pPr>
        <w:tabs>
          <w:tab w:val="center" w:pos="4536"/>
          <w:tab w:val="right" w:pos="9356"/>
          <w:tab w:val="right" w:pos="9639"/>
        </w:tabs>
        <w:ind w:firstLine="709"/>
        <w:jc w:val="both"/>
        <w:rPr>
          <w:rFonts w:ascii="Times New Roman" w:hAnsi="Times New Roman" w:cs="Times New Roman"/>
          <w:noProof/>
          <w:sz w:val="28"/>
          <w:szCs w:val="28"/>
          <w:lang w:val="kk-KZ"/>
        </w:rPr>
      </w:pPr>
    </w:p>
    <w:p w14:paraId="41257CD3"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b/>
          <w:bCs/>
          <w:noProof/>
          <w:position w:val="-6"/>
          <w:sz w:val="28"/>
          <w:szCs w:val="28"/>
          <w:lang w:val="en-US"/>
        </w:rPr>
        <w:object w:dxaOrig="1180" w:dyaOrig="340" w14:anchorId="4125842B">
          <v:shape id="_x0000_i1557" type="#_x0000_t75" style="width:60pt;height:15pt" o:ole="">
            <v:imagedata r:id="rId1028" o:title=""/>
          </v:shape>
          <o:OLEObject Type="Embed" ProgID="Equation.3" ShapeID="_x0000_i1557" DrawAspect="Content" ObjectID="_1750672135" r:id="rId1029"/>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Pr="00DB2CB9">
        <w:rPr>
          <w:rFonts w:ascii="Times New Roman" w:hAnsi="Times New Roman" w:cs="Times New Roman"/>
          <w:noProof/>
          <w:sz w:val="28"/>
          <w:szCs w:val="28"/>
        </w:rPr>
        <w:t>(</w:t>
      </w:r>
      <w:r w:rsidR="00833EEB" w:rsidRPr="00DB2CB9">
        <w:rPr>
          <w:rFonts w:ascii="Times New Roman" w:hAnsi="Times New Roman" w:cs="Times New Roman"/>
          <w:noProof/>
          <w:sz w:val="28"/>
          <w:szCs w:val="28"/>
          <w:lang w:val="kk-KZ"/>
        </w:rPr>
        <w:t>3</w:t>
      </w:r>
      <w:r w:rsidRPr="00DB2CB9">
        <w:rPr>
          <w:rFonts w:ascii="Times New Roman" w:hAnsi="Times New Roman" w:cs="Times New Roman"/>
          <w:noProof/>
          <w:sz w:val="28"/>
          <w:szCs w:val="28"/>
        </w:rPr>
        <w:t>.</w:t>
      </w:r>
      <w:r w:rsidR="00833EEB" w:rsidRPr="00DB2CB9">
        <w:rPr>
          <w:rFonts w:ascii="Times New Roman" w:hAnsi="Times New Roman" w:cs="Times New Roman"/>
          <w:noProof/>
          <w:sz w:val="28"/>
          <w:szCs w:val="28"/>
          <w:lang w:val="kk-KZ"/>
        </w:rPr>
        <w:t>52</w:t>
      </w:r>
      <w:r w:rsidRPr="00DB2CB9">
        <w:rPr>
          <w:rFonts w:ascii="Times New Roman" w:hAnsi="Times New Roman" w:cs="Times New Roman"/>
          <w:noProof/>
          <w:sz w:val="28"/>
          <w:szCs w:val="28"/>
        </w:rPr>
        <w:t>)</w:t>
      </w:r>
    </w:p>
    <w:p w14:paraId="41257CD4" w14:textId="77777777" w:rsidR="00774318" w:rsidRPr="00DB2CB9" w:rsidRDefault="00774318" w:rsidP="008B100A">
      <w:pPr>
        <w:tabs>
          <w:tab w:val="center" w:pos="4536"/>
          <w:tab w:val="right" w:pos="9356"/>
          <w:tab w:val="right" w:pos="9639"/>
        </w:tabs>
        <w:ind w:firstLine="709"/>
        <w:jc w:val="both"/>
        <w:rPr>
          <w:rFonts w:ascii="Times New Roman" w:hAnsi="Times New Roman" w:cs="Times New Roman"/>
          <w:sz w:val="28"/>
          <w:szCs w:val="28"/>
        </w:rPr>
      </w:pPr>
    </w:p>
    <w:p w14:paraId="41257CD5" w14:textId="77777777" w:rsidR="00774318" w:rsidRPr="00DB2CB9" w:rsidRDefault="00774318" w:rsidP="008B100A">
      <w:pPr>
        <w:tabs>
          <w:tab w:val="right" w:pos="9639"/>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rPr>
        <w:t xml:space="preserve">Для </w:t>
      </w:r>
      <w:r w:rsidR="00183285" w:rsidRPr="00DB2CB9">
        <w:rPr>
          <w:rFonts w:ascii="Times New Roman" w:hAnsi="Times New Roman" w:cs="Times New Roman"/>
          <w:noProof/>
          <w:sz w:val="28"/>
          <w:szCs w:val="28"/>
        </w:rPr>
        <w:t xml:space="preserve">космологии </w:t>
      </w:r>
      <w:r w:rsidR="00183285" w:rsidRPr="00DB2CB9">
        <w:rPr>
          <w:rFonts w:ascii="Times New Roman" w:hAnsi="Times New Roman" w:cs="Times New Roman"/>
          <w:noProof/>
          <w:position w:val="-10"/>
          <w:sz w:val="28"/>
          <w:szCs w:val="28"/>
        </w:rPr>
        <w:object w:dxaOrig="560" w:dyaOrig="320" w14:anchorId="4125842C">
          <v:shape id="_x0000_i1558" type="#_x0000_t75" style="width:27pt;height:15pt" o:ole="">
            <v:imagedata r:id="rId1030" o:title=""/>
          </v:shape>
          <o:OLEObject Type="Embed" ProgID="Equation.3" ShapeID="_x0000_i1558" DrawAspect="Content" ObjectID="_1750672136" r:id="rId1031"/>
        </w:object>
      </w:r>
      <w:r w:rsidRPr="00DB2CB9">
        <w:rPr>
          <w:rFonts w:ascii="Times New Roman" w:hAnsi="Times New Roman" w:cs="Times New Roman"/>
          <w:noProof/>
          <w:sz w:val="28"/>
          <w:szCs w:val="28"/>
          <w:lang w:val="kk-KZ"/>
        </w:rPr>
        <w:t xml:space="preserve"> гравитации </w:t>
      </w:r>
      <w:r w:rsidRPr="00DB2CB9">
        <w:rPr>
          <w:rFonts w:ascii="Times New Roman" w:hAnsi="Times New Roman" w:cs="Times New Roman"/>
          <w:noProof/>
          <w:sz w:val="28"/>
          <w:szCs w:val="28"/>
        </w:rPr>
        <w:t>уравнения Ф</w:t>
      </w:r>
      <w:r w:rsidR="00BB3BF0" w:rsidRPr="00DB2CB9">
        <w:rPr>
          <w:rFonts w:ascii="Times New Roman" w:hAnsi="Times New Roman" w:cs="Times New Roman"/>
          <w:noProof/>
          <w:sz w:val="28"/>
          <w:szCs w:val="28"/>
          <w:lang w:val="kk-KZ"/>
        </w:rPr>
        <w:t>Л</w:t>
      </w:r>
      <w:r w:rsidRPr="00DB2CB9">
        <w:rPr>
          <w:rFonts w:ascii="Times New Roman" w:hAnsi="Times New Roman" w:cs="Times New Roman"/>
          <w:noProof/>
          <w:sz w:val="28"/>
          <w:szCs w:val="28"/>
        </w:rPr>
        <w:t>РУ имеют вид</w:t>
      </w:r>
    </w:p>
    <w:p w14:paraId="41257CD6" w14:textId="77777777" w:rsidR="00774318" w:rsidRPr="00DB2CB9" w:rsidRDefault="00774318" w:rsidP="008B100A">
      <w:pPr>
        <w:tabs>
          <w:tab w:val="right" w:pos="9639"/>
        </w:tabs>
        <w:ind w:firstLine="709"/>
        <w:jc w:val="both"/>
        <w:rPr>
          <w:rFonts w:ascii="Times New Roman" w:hAnsi="Times New Roman" w:cs="Times New Roman"/>
          <w:noProof/>
          <w:sz w:val="28"/>
          <w:szCs w:val="28"/>
          <w:lang w:val="kk-KZ"/>
        </w:rPr>
      </w:pPr>
    </w:p>
    <w:p w14:paraId="41257CD7"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12"/>
          <w:sz w:val="28"/>
          <w:szCs w:val="28"/>
        </w:rPr>
        <w:object w:dxaOrig="2299" w:dyaOrig="400" w14:anchorId="4125842D">
          <v:shape id="_x0000_i1559" type="#_x0000_t75" style="width:114pt;height:18pt" o:ole="">
            <v:imagedata r:id="rId1032" o:title=""/>
          </v:shape>
          <o:OLEObject Type="Embed" ProgID="Equation.3" ShapeID="_x0000_i1559" DrawAspect="Content" ObjectID="_1750672137" r:id="rId1033"/>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Pr="00DB2CB9">
        <w:rPr>
          <w:rFonts w:ascii="Times New Roman" w:hAnsi="Times New Roman" w:cs="Times New Roman"/>
          <w:noProof/>
          <w:sz w:val="28"/>
          <w:szCs w:val="28"/>
        </w:rPr>
        <w:t>(</w:t>
      </w:r>
      <w:r w:rsidR="00BB3BF0" w:rsidRPr="00DB2CB9">
        <w:rPr>
          <w:rFonts w:ascii="Times New Roman" w:hAnsi="Times New Roman" w:cs="Times New Roman"/>
          <w:noProof/>
          <w:sz w:val="28"/>
          <w:szCs w:val="28"/>
          <w:lang w:val="kk-KZ"/>
        </w:rPr>
        <w:t>3</w:t>
      </w:r>
      <w:r w:rsidRPr="00DB2CB9">
        <w:rPr>
          <w:rFonts w:ascii="Times New Roman" w:hAnsi="Times New Roman" w:cs="Times New Roman"/>
          <w:noProof/>
          <w:sz w:val="28"/>
          <w:szCs w:val="28"/>
        </w:rPr>
        <w:t>.</w:t>
      </w:r>
      <w:r w:rsidR="00BB3BF0" w:rsidRPr="00DB2CB9">
        <w:rPr>
          <w:rFonts w:ascii="Times New Roman" w:hAnsi="Times New Roman" w:cs="Times New Roman"/>
          <w:noProof/>
          <w:sz w:val="28"/>
          <w:szCs w:val="28"/>
          <w:lang w:val="kk-KZ"/>
        </w:rPr>
        <w:t>53</w:t>
      </w:r>
      <w:r w:rsidRPr="00DB2CB9">
        <w:rPr>
          <w:rFonts w:ascii="Times New Roman" w:hAnsi="Times New Roman" w:cs="Times New Roman"/>
          <w:noProof/>
          <w:sz w:val="28"/>
          <w:szCs w:val="28"/>
        </w:rPr>
        <w:t>)</w:t>
      </w:r>
    </w:p>
    <w:p w14:paraId="41257CD8"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p>
    <w:p w14:paraId="41257CD9" w14:textId="28A2E374"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lang w:val="kk-KZ"/>
        </w:rPr>
        <w:tab/>
      </w:r>
      <w:r w:rsidR="00023F8E" w:rsidRPr="00DB2CB9">
        <w:rPr>
          <w:rFonts w:ascii="Times New Roman" w:hAnsi="Times New Roman" w:cs="Times New Roman"/>
          <w:noProof/>
          <w:position w:val="-12"/>
          <w:sz w:val="28"/>
          <w:szCs w:val="28"/>
        </w:rPr>
        <w:object w:dxaOrig="4680" w:dyaOrig="420" w14:anchorId="4125842E">
          <v:shape id="_x0000_i1560" type="#_x0000_t75" style="width:197.25pt;height:20.25pt" o:ole="">
            <v:imagedata r:id="rId1034" o:title=""/>
          </v:shape>
          <o:OLEObject Type="Embed" ProgID="Equation.3" ShapeID="_x0000_i1560" DrawAspect="Content" ObjectID="_1750672138" r:id="rId1035"/>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00BB3BF0" w:rsidRPr="00DB2CB9">
        <w:rPr>
          <w:rFonts w:ascii="Times New Roman" w:hAnsi="Times New Roman" w:cs="Times New Roman"/>
          <w:noProof/>
          <w:sz w:val="28"/>
          <w:szCs w:val="28"/>
        </w:rPr>
        <w:t>(</w:t>
      </w:r>
      <w:r w:rsidR="00BB3BF0" w:rsidRPr="00DB2CB9">
        <w:rPr>
          <w:rFonts w:ascii="Times New Roman" w:hAnsi="Times New Roman" w:cs="Times New Roman"/>
          <w:noProof/>
          <w:sz w:val="28"/>
          <w:szCs w:val="28"/>
          <w:lang w:val="kk-KZ"/>
        </w:rPr>
        <w:t>3</w:t>
      </w:r>
      <w:r w:rsidRPr="00DB2CB9">
        <w:rPr>
          <w:rFonts w:ascii="Times New Roman" w:hAnsi="Times New Roman" w:cs="Times New Roman"/>
          <w:noProof/>
          <w:sz w:val="28"/>
          <w:szCs w:val="28"/>
        </w:rPr>
        <w:t>.</w:t>
      </w:r>
      <w:r w:rsidR="00BB3BF0" w:rsidRPr="00DB2CB9">
        <w:rPr>
          <w:rFonts w:ascii="Times New Roman" w:hAnsi="Times New Roman" w:cs="Times New Roman"/>
          <w:noProof/>
          <w:sz w:val="28"/>
          <w:szCs w:val="28"/>
          <w:lang w:val="kk-KZ"/>
        </w:rPr>
        <w:t>54</w:t>
      </w:r>
      <w:r w:rsidRPr="00DB2CB9">
        <w:rPr>
          <w:rFonts w:ascii="Times New Roman" w:hAnsi="Times New Roman" w:cs="Times New Roman"/>
          <w:noProof/>
          <w:sz w:val="28"/>
          <w:szCs w:val="28"/>
        </w:rPr>
        <w:t>)</w:t>
      </w:r>
    </w:p>
    <w:p w14:paraId="41257CDA"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rPr>
      </w:pPr>
    </w:p>
    <w:p w14:paraId="41257CDB" w14:textId="77777777" w:rsidR="00774318" w:rsidRPr="00DB2CB9" w:rsidRDefault="00183285" w:rsidP="008B100A">
      <w:pPr>
        <w:tabs>
          <w:tab w:val="center" w:pos="4800"/>
          <w:tab w:val="right" w:pos="9639"/>
        </w:tabs>
        <w:ind w:firstLine="709"/>
        <w:rPr>
          <w:rFonts w:ascii="Times New Roman" w:hAnsi="Times New Roman" w:cs="Times New Roman"/>
          <w:noProof/>
          <w:sz w:val="28"/>
          <w:szCs w:val="28"/>
        </w:rPr>
      </w:pPr>
      <w:r w:rsidRPr="00DB2CB9">
        <w:rPr>
          <w:rFonts w:ascii="Times New Roman" w:hAnsi="Times New Roman" w:cs="Times New Roman"/>
          <w:noProof/>
          <w:sz w:val="28"/>
          <w:szCs w:val="28"/>
          <w:lang w:val="kk-KZ"/>
        </w:rPr>
        <w:t>Поскольку</w:t>
      </w:r>
      <w:r w:rsidR="00774318" w:rsidRPr="00DB2CB9">
        <w:rPr>
          <w:rFonts w:ascii="Times New Roman" w:hAnsi="Times New Roman" w:cs="Times New Roman"/>
          <w:noProof/>
          <w:sz w:val="28"/>
          <w:szCs w:val="28"/>
          <w:lang w:val="kk-KZ"/>
        </w:rPr>
        <w:t xml:space="preserve"> скаляр кручения </w:t>
      </w:r>
      <w:r w:rsidR="00774318" w:rsidRPr="00DB2CB9">
        <w:rPr>
          <w:rFonts w:ascii="Times New Roman" w:hAnsi="Times New Roman" w:cs="Times New Roman"/>
          <w:position w:val="-6"/>
          <w:sz w:val="28"/>
          <w:szCs w:val="28"/>
        </w:rPr>
        <w:object w:dxaOrig="1020" w:dyaOrig="320" w14:anchorId="4125842F">
          <v:shape id="_x0000_i1561" type="#_x0000_t75" style="width:49.5pt;height:15pt" o:ole="">
            <v:imagedata r:id="rId1036" o:title=""/>
          </v:shape>
          <o:OLEObject Type="Embed" ProgID="Equation.3" ShapeID="_x0000_i1561" DrawAspect="Content" ObjectID="_1750672139" r:id="rId1037"/>
        </w:object>
      </w:r>
      <w:r w:rsidRPr="00DB2CB9">
        <w:rPr>
          <w:rFonts w:ascii="Times New Roman" w:hAnsi="Times New Roman" w:cs="Times New Roman"/>
          <w:sz w:val="28"/>
          <w:szCs w:val="28"/>
        </w:rPr>
        <w:t>,</w:t>
      </w:r>
      <w:r w:rsidR="00774318" w:rsidRPr="00DB2CB9">
        <w:rPr>
          <w:rFonts w:ascii="Times New Roman" w:hAnsi="Times New Roman" w:cs="Times New Roman"/>
          <w:sz w:val="28"/>
          <w:szCs w:val="28"/>
          <w:lang w:val="kk-KZ"/>
        </w:rPr>
        <w:t xml:space="preserve"> у</w:t>
      </w:r>
      <w:r w:rsidR="00774318" w:rsidRPr="00DB2CB9">
        <w:rPr>
          <w:rFonts w:ascii="Times New Roman" w:hAnsi="Times New Roman" w:cs="Times New Roman"/>
          <w:noProof/>
          <w:sz w:val="28"/>
          <w:szCs w:val="28"/>
        </w:rPr>
        <w:t xml:space="preserve">равнения движения </w:t>
      </w:r>
      <w:r w:rsidRPr="00DB2CB9">
        <w:rPr>
          <w:rFonts w:ascii="Times New Roman" w:hAnsi="Times New Roman" w:cs="Times New Roman"/>
          <w:noProof/>
          <w:sz w:val="28"/>
          <w:szCs w:val="28"/>
        </w:rPr>
        <w:t>перепишем в виде</w:t>
      </w:r>
    </w:p>
    <w:p w14:paraId="41257CDC" w14:textId="77777777" w:rsidR="00774318" w:rsidRPr="00DB2CB9" w:rsidRDefault="00774318" w:rsidP="008B100A">
      <w:pPr>
        <w:tabs>
          <w:tab w:val="center" w:pos="4800"/>
          <w:tab w:val="right" w:pos="9639"/>
        </w:tabs>
        <w:ind w:firstLine="709"/>
        <w:jc w:val="both"/>
        <w:rPr>
          <w:rFonts w:ascii="Times New Roman" w:hAnsi="Times New Roman" w:cs="Times New Roman"/>
          <w:noProof/>
          <w:sz w:val="28"/>
          <w:szCs w:val="28"/>
          <w:lang w:val="kk-KZ"/>
        </w:rPr>
      </w:pPr>
    </w:p>
    <w:p w14:paraId="41257CDD"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12"/>
          <w:sz w:val="28"/>
          <w:szCs w:val="28"/>
        </w:rPr>
        <w:object w:dxaOrig="2220" w:dyaOrig="400" w14:anchorId="41258430">
          <v:shape id="_x0000_i1562" type="#_x0000_t75" style="width:109.5pt;height:18pt" o:ole="">
            <v:imagedata r:id="rId1038" o:title=""/>
          </v:shape>
          <o:OLEObject Type="Embed" ProgID="Equation.3" ShapeID="_x0000_i1562" DrawAspect="Content" ObjectID="_1750672140" r:id="rId1039"/>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00BB3BF0" w:rsidRPr="00DB2CB9">
        <w:rPr>
          <w:rFonts w:ascii="Times New Roman" w:hAnsi="Times New Roman" w:cs="Times New Roman"/>
          <w:noProof/>
          <w:sz w:val="28"/>
          <w:szCs w:val="28"/>
        </w:rPr>
        <w:t>(</w:t>
      </w:r>
      <w:r w:rsidR="00BB3BF0" w:rsidRPr="00DB2CB9">
        <w:rPr>
          <w:rFonts w:ascii="Times New Roman" w:hAnsi="Times New Roman" w:cs="Times New Roman"/>
          <w:noProof/>
          <w:sz w:val="28"/>
          <w:szCs w:val="28"/>
          <w:lang w:val="kk-KZ"/>
        </w:rPr>
        <w:t>3</w:t>
      </w:r>
      <w:r w:rsidRPr="00DB2CB9">
        <w:rPr>
          <w:rFonts w:ascii="Times New Roman" w:hAnsi="Times New Roman" w:cs="Times New Roman"/>
          <w:noProof/>
          <w:sz w:val="28"/>
          <w:szCs w:val="28"/>
        </w:rPr>
        <w:t>.</w:t>
      </w:r>
      <w:r w:rsidR="00BB3BF0" w:rsidRPr="00DB2CB9">
        <w:rPr>
          <w:rFonts w:ascii="Times New Roman" w:hAnsi="Times New Roman" w:cs="Times New Roman"/>
          <w:noProof/>
          <w:sz w:val="28"/>
          <w:szCs w:val="28"/>
          <w:lang w:val="kk-KZ"/>
        </w:rPr>
        <w:t>55</w:t>
      </w:r>
      <w:r w:rsidRPr="00DB2CB9">
        <w:rPr>
          <w:rFonts w:ascii="Times New Roman" w:hAnsi="Times New Roman" w:cs="Times New Roman"/>
          <w:noProof/>
          <w:sz w:val="28"/>
          <w:szCs w:val="28"/>
        </w:rPr>
        <w:t>)</w:t>
      </w:r>
    </w:p>
    <w:p w14:paraId="41257CDE"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p>
    <w:p w14:paraId="41257CDF" w14:textId="7357D34F"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00023F8E" w:rsidRPr="00DB2CB9">
        <w:rPr>
          <w:rFonts w:ascii="Times New Roman" w:hAnsi="Times New Roman" w:cs="Times New Roman"/>
          <w:noProof/>
          <w:position w:val="-12"/>
          <w:sz w:val="28"/>
          <w:szCs w:val="28"/>
        </w:rPr>
        <w:object w:dxaOrig="4220" w:dyaOrig="420" w14:anchorId="41258431">
          <v:shape id="_x0000_i1563" type="#_x0000_t75" style="width:183pt;height:20.25pt" o:ole="">
            <v:imagedata r:id="rId1040" o:title=""/>
          </v:shape>
          <o:OLEObject Type="Embed" ProgID="Equation.3" ShapeID="_x0000_i1563" DrawAspect="Content" ObjectID="_1750672141" r:id="rId1041"/>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00BB3BF0" w:rsidRPr="00DB2CB9">
        <w:rPr>
          <w:rFonts w:ascii="Times New Roman" w:hAnsi="Times New Roman" w:cs="Times New Roman"/>
          <w:noProof/>
          <w:sz w:val="28"/>
          <w:szCs w:val="28"/>
        </w:rPr>
        <w:t>(</w:t>
      </w:r>
      <w:r w:rsidR="00BB3BF0" w:rsidRPr="00DB2CB9">
        <w:rPr>
          <w:rFonts w:ascii="Times New Roman" w:hAnsi="Times New Roman" w:cs="Times New Roman"/>
          <w:noProof/>
          <w:sz w:val="28"/>
          <w:szCs w:val="28"/>
          <w:lang w:val="kk-KZ"/>
        </w:rPr>
        <w:t>3</w:t>
      </w:r>
      <w:r w:rsidRPr="00DB2CB9">
        <w:rPr>
          <w:rFonts w:ascii="Times New Roman" w:hAnsi="Times New Roman" w:cs="Times New Roman"/>
          <w:noProof/>
          <w:sz w:val="28"/>
          <w:szCs w:val="28"/>
        </w:rPr>
        <w:t>.</w:t>
      </w:r>
      <w:r w:rsidR="00BB3BF0" w:rsidRPr="00DB2CB9">
        <w:rPr>
          <w:rFonts w:ascii="Times New Roman" w:hAnsi="Times New Roman" w:cs="Times New Roman"/>
          <w:noProof/>
          <w:sz w:val="28"/>
          <w:szCs w:val="28"/>
          <w:lang w:val="kk-KZ"/>
        </w:rPr>
        <w:t>56</w:t>
      </w:r>
      <w:r w:rsidRPr="00DB2CB9">
        <w:rPr>
          <w:rFonts w:ascii="Times New Roman" w:hAnsi="Times New Roman" w:cs="Times New Roman"/>
          <w:noProof/>
          <w:sz w:val="28"/>
          <w:szCs w:val="28"/>
        </w:rPr>
        <w:t>)</w:t>
      </w:r>
    </w:p>
    <w:p w14:paraId="41257CE0" w14:textId="77777777" w:rsidR="00BB3BF0" w:rsidRPr="00DB2CB9" w:rsidRDefault="00BB3BF0" w:rsidP="008B100A">
      <w:pPr>
        <w:tabs>
          <w:tab w:val="center" w:pos="4800"/>
          <w:tab w:val="right" w:pos="9639"/>
          <w:tab w:val="right" w:pos="9923"/>
        </w:tabs>
        <w:ind w:firstLine="709"/>
        <w:jc w:val="both"/>
        <w:rPr>
          <w:rFonts w:ascii="Times New Roman" w:hAnsi="Times New Roman" w:cs="Times New Roman"/>
          <w:noProof/>
          <w:sz w:val="28"/>
          <w:szCs w:val="28"/>
        </w:rPr>
      </w:pPr>
    </w:p>
    <w:p w14:paraId="41257CE1" w14:textId="77777777" w:rsidR="00774318" w:rsidRPr="00DB2CB9" w:rsidRDefault="00035164" w:rsidP="008B100A">
      <w:pPr>
        <w:tabs>
          <w:tab w:val="center" w:pos="4800"/>
          <w:tab w:val="right" w:pos="9639"/>
        </w:tabs>
        <w:ind w:firstLine="709"/>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Тензор энергии импульса для метрики Ф</w:t>
      </w:r>
      <w:r w:rsidR="00BB3BF0" w:rsidRPr="00DB2CB9">
        <w:rPr>
          <w:rFonts w:ascii="Times New Roman" w:hAnsi="Times New Roman" w:cs="Times New Roman"/>
          <w:noProof/>
          <w:sz w:val="28"/>
          <w:szCs w:val="28"/>
          <w:lang w:val="kk-KZ"/>
        </w:rPr>
        <w:t>Л</w:t>
      </w:r>
      <w:r w:rsidRPr="00DB2CB9">
        <w:rPr>
          <w:rFonts w:ascii="Times New Roman" w:hAnsi="Times New Roman" w:cs="Times New Roman"/>
          <w:noProof/>
          <w:sz w:val="28"/>
          <w:szCs w:val="28"/>
          <w:lang w:val="kk-KZ"/>
        </w:rPr>
        <w:t>РУ определяется</w:t>
      </w:r>
    </w:p>
    <w:p w14:paraId="41257CE2" w14:textId="77777777" w:rsidR="00035164" w:rsidRPr="00DB2CB9" w:rsidRDefault="00035164" w:rsidP="008B100A">
      <w:pPr>
        <w:tabs>
          <w:tab w:val="center" w:pos="4800"/>
          <w:tab w:val="right" w:pos="9639"/>
        </w:tabs>
        <w:ind w:firstLine="709"/>
        <w:rPr>
          <w:rFonts w:ascii="Times New Roman" w:hAnsi="Times New Roman" w:cs="Times New Roman"/>
          <w:noProof/>
          <w:sz w:val="28"/>
          <w:szCs w:val="28"/>
        </w:rPr>
      </w:pPr>
    </w:p>
    <w:p w14:paraId="41257CE3" w14:textId="77777777" w:rsidR="00035164" w:rsidRPr="00DB2CB9" w:rsidRDefault="005A13BA" w:rsidP="008B100A">
      <w:pPr>
        <w:tabs>
          <w:tab w:val="center" w:pos="4800"/>
          <w:tab w:val="right" w:pos="9639"/>
        </w:tabs>
        <w:ind w:firstLine="709"/>
        <w:jc w:val="center"/>
        <w:rPr>
          <w:rFonts w:ascii="Times New Roman" w:hAnsi="Times New Roman" w:cs="Times New Roman"/>
          <w:noProof/>
          <w:sz w:val="28"/>
          <w:szCs w:val="28"/>
        </w:rPr>
      </w:pPr>
      <w:r w:rsidRPr="00DB2CB9">
        <w:rPr>
          <w:rFonts w:ascii="Times New Roman" w:hAnsi="Times New Roman" w:cs="Times New Roman"/>
          <w:noProof/>
          <w:position w:val="-12"/>
          <w:sz w:val="28"/>
          <w:szCs w:val="28"/>
        </w:rPr>
        <w:tab/>
      </w:r>
      <w:r w:rsidRPr="00DB2CB9">
        <w:rPr>
          <w:rFonts w:ascii="Times New Roman" w:hAnsi="Times New Roman" w:cs="Times New Roman"/>
          <w:noProof/>
          <w:position w:val="-12"/>
          <w:sz w:val="28"/>
          <w:szCs w:val="28"/>
        </w:rPr>
        <w:object w:dxaOrig="2160" w:dyaOrig="380" w14:anchorId="41258432">
          <v:shape id="_x0000_i1564" type="#_x0000_t75" style="width:129pt;height:22.5pt" o:ole="">
            <v:imagedata r:id="rId1042" o:title=""/>
          </v:shape>
          <o:OLEObject Type="Embed" ProgID="Equation.3" ShapeID="_x0000_i1564" DrawAspect="Content" ObjectID="_1750672142" r:id="rId1043"/>
        </w:object>
      </w:r>
      <w:r w:rsidRPr="00DB2CB9">
        <w:rPr>
          <w:rFonts w:ascii="Times New Roman" w:hAnsi="Times New Roman" w:cs="Times New Roman"/>
          <w:noProof/>
          <w:position w:val="-12"/>
          <w:sz w:val="28"/>
          <w:szCs w:val="28"/>
        </w:rPr>
        <w:tab/>
        <w:t>(3.57)</w:t>
      </w:r>
    </w:p>
    <w:p w14:paraId="41257CE4" w14:textId="77777777" w:rsidR="00035164" w:rsidRPr="00DB2CB9" w:rsidRDefault="00035164" w:rsidP="008B100A">
      <w:pPr>
        <w:tabs>
          <w:tab w:val="center" w:pos="4800"/>
          <w:tab w:val="right" w:pos="9639"/>
        </w:tabs>
        <w:ind w:firstLine="709"/>
        <w:rPr>
          <w:rFonts w:ascii="Times New Roman" w:hAnsi="Times New Roman" w:cs="Times New Roman"/>
          <w:noProof/>
          <w:sz w:val="28"/>
          <w:szCs w:val="28"/>
          <w:lang w:val="kk-KZ"/>
        </w:rPr>
      </w:pPr>
    </w:p>
    <w:p w14:paraId="41257CE5" w14:textId="3223BBBD" w:rsidR="00035164" w:rsidRPr="00DB2CB9" w:rsidRDefault="00035164" w:rsidP="00A4536F">
      <w:pPr>
        <w:tabs>
          <w:tab w:val="right" w:pos="9639"/>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здесь </w:t>
      </w:r>
      <w:r w:rsidR="00D4680E" w:rsidRPr="00DB2CB9">
        <w:rPr>
          <w:rFonts w:ascii="Times New Roman" w:hAnsi="Times New Roman" w:cs="Times New Roman"/>
          <w:noProof/>
          <w:position w:val="-12"/>
          <w:sz w:val="28"/>
          <w:szCs w:val="28"/>
        </w:rPr>
        <w:object w:dxaOrig="240" w:dyaOrig="360" w14:anchorId="41258433">
          <v:shape id="_x0000_i1565" type="#_x0000_t75" style="width:14.25pt;height:20.25pt" o:ole="">
            <v:imagedata r:id="rId1044" o:title=""/>
          </v:shape>
          <o:OLEObject Type="Embed" ProgID="Equation.3" ShapeID="_x0000_i1565" DrawAspect="Content" ObjectID="_1750672143" r:id="rId1045"/>
        </w:object>
      </w:r>
      <w:r w:rsidRPr="00DB2CB9">
        <w:rPr>
          <w:rFonts w:ascii="Times New Roman" w:hAnsi="Times New Roman" w:cs="Times New Roman"/>
          <w:noProof/>
          <w:sz w:val="28"/>
          <w:szCs w:val="28"/>
        </w:rPr>
        <w:t xml:space="preserve"> четырёхмерная скорость. Учитывая, что при одинаковых верхних и нижних индексах</w:t>
      </w:r>
      <w:r w:rsidR="00D4680E">
        <w:rPr>
          <w:rFonts w:ascii="Times New Roman" w:hAnsi="Times New Roman" w:cs="Times New Roman"/>
          <w:noProof/>
          <w:sz w:val="28"/>
          <w:szCs w:val="28"/>
        </w:rPr>
        <w:t xml:space="preserve"> </w:t>
      </w:r>
      <w:r w:rsidR="00D4680E" w:rsidRPr="00DB2CB9">
        <w:rPr>
          <w:rFonts w:ascii="Times New Roman" w:hAnsi="Times New Roman" w:cs="Times New Roman"/>
          <w:position w:val="-12"/>
          <w:sz w:val="28"/>
          <w:szCs w:val="28"/>
        </w:rPr>
        <w:object w:dxaOrig="780" w:dyaOrig="380" w14:anchorId="41258434">
          <v:shape id="_x0000_i1566" type="#_x0000_t75" style="width:50.25pt;height:22.5pt" o:ole="">
            <v:imagedata r:id="rId1046" o:title=""/>
          </v:shape>
          <o:OLEObject Type="Embed" ProgID="Equation.3" ShapeID="_x0000_i1566" DrawAspect="Content" ObjectID="_1750672144" r:id="rId1047"/>
        </w:object>
      </w:r>
      <w:r w:rsidR="004A26C9">
        <w:rPr>
          <w:rFonts w:ascii="Times New Roman" w:hAnsi="Times New Roman" w:cs="Times New Roman"/>
          <w:sz w:val="28"/>
          <w:szCs w:val="28"/>
        </w:rPr>
        <w:t>,</w:t>
      </w:r>
      <w:r w:rsidRPr="00DB2CB9">
        <w:rPr>
          <w:rFonts w:ascii="Times New Roman" w:hAnsi="Times New Roman" w:cs="Times New Roman"/>
          <w:noProof/>
          <w:sz w:val="28"/>
          <w:szCs w:val="28"/>
        </w:rPr>
        <w:t xml:space="preserve"> для </w:t>
      </w:r>
      <w:r w:rsidR="00D20CBB" w:rsidRPr="00DB2CB9">
        <w:rPr>
          <w:rFonts w:ascii="Times New Roman" w:hAnsi="Times New Roman" w:cs="Times New Roman"/>
          <w:noProof/>
          <w:sz w:val="28"/>
          <w:szCs w:val="28"/>
        </w:rPr>
        <w:t xml:space="preserve">компонентов </w:t>
      </w:r>
      <w:r w:rsidRPr="00DB2CB9">
        <w:rPr>
          <w:rFonts w:ascii="Times New Roman" w:hAnsi="Times New Roman" w:cs="Times New Roman"/>
          <w:noProof/>
          <w:sz w:val="28"/>
          <w:szCs w:val="28"/>
        </w:rPr>
        <w:t>тензора энергии импульса</w:t>
      </w:r>
      <w:r w:rsidR="00D20CBB" w:rsidRPr="00DB2CB9">
        <w:rPr>
          <w:rFonts w:ascii="Times New Roman" w:hAnsi="Times New Roman" w:cs="Times New Roman"/>
          <w:noProof/>
          <w:sz w:val="28"/>
          <w:szCs w:val="28"/>
        </w:rPr>
        <w:t xml:space="preserve"> получим выражения</w:t>
      </w:r>
    </w:p>
    <w:p w14:paraId="41257CE6" w14:textId="77777777" w:rsidR="00D20CBB" w:rsidRPr="00DB2CB9" w:rsidRDefault="00D20CBB" w:rsidP="008B100A">
      <w:pPr>
        <w:tabs>
          <w:tab w:val="right" w:pos="9639"/>
        </w:tabs>
        <w:ind w:firstLine="709"/>
        <w:jc w:val="both"/>
        <w:rPr>
          <w:rFonts w:ascii="Times New Roman" w:hAnsi="Times New Roman" w:cs="Times New Roman"/>
          <w:noProof/>
          <w:sz w:val="28"/>
          <w:szCs w:val="28"/>
          <w:lang w:val="kk-KZ"/>
        </w:rPr>
      </w:pPr>
    </w:p>
    <w:p w14:paraId="41257CE7" w14:textId="77777777" w:rsidR="00035164" w:rsidRPr="00DB2CB9" w:rsidRDefault="005A13BA" w:rsidP="008B100A">
      <w:pPr>
        <w:tabs>
          <w:tab w:val="center" w:pos="4800"/>
          <w:tab w:val="right" w:pos="9639"/>
        </w:tabs>
        <w:ind w:firstLine="709"/>
        <w:jc w:val="center"/>
        <w:rPr>
          <w:rFonts w:ascii="Times New Roman" w:hAnsi="Times New Roman" w:cs="Times New Roman"/>
          <w:noProof/>
          <w:position w:val="-12"/>
          <w:sz w:val="28"/>
          <w:szCs w:val="28"/>
        </w:rPr>
      </w:pPr>
      <w:r w:rsidRPr="00DB2CB9">
        <w:rPr>
          <w:rFonts w:ascii="Times New Roman" w:hAnsi="Times New Roman" w:cs="Times New Roman"/>
          <w:noProof/>
          <w:position w:val="-12"/>
          <w:sz w:val="28"/>
          <w:szCs w:val="28"/>
        </w:rPr>
        <w:tab/>
      </w:r>
      <w:r w:rsidR="00035164" w:rsidRPr="00DB2CB9">
        <w:rPr>
          <w:rFonts w:ascii="Times New Roman" w:hAnsi="Times New Roman" w:cs="Times New Roman"/>
          <w:noProof/>
          <w:position w:val="-12"/>
          <w:sz w:val="28"/>
          <w:szCs w:val="28"/>
        </w:rPr>
        <w:object w:dxaOrig="720" w:dyaOrig="380" w14:anchorId="41258435">
          <v:shape id="_x0000_i1567" type="#_x0000_t75" style="width:37.5pt;height:16.5pt" o:ole="">
            <v:imagedata r:id="rId1048" o:title=""/>
          </v:shape>
          <o:OLEObject Type="Embed" ProgID="Equation.3" ShapeID="_x0000_i1567" DrawAspect="Content" ObjectID="_1750672145" r:id="rId1049"/>
        </w:object>
      </w:r>
      <w:r w:rsidRPr="00DB2CB9">
        <w:rPr>
          <w:rFonts w:ascii="Times New Roman" w:hAnsi="Times New Roman" w:cs="Times New Roman"/>
          <w:noProof/>
          <w:position w:val="-12"/>
          <w:sz w:val="28"/>
          <w:szCs w:val="28"/>
        </w:rPr>
        <w:tab/>
        <w:t>(3.58)</w:t>
      </w:r>
    </w:p>
    <w:p w14:paraId="41257CE8" w14:textId="77777777" w:rsidR="00D20CBB" w:rsidRPr="00DB2CB9" w:rsidRDefault="00D20CBB" w:rsidP="008B100A">
      <w:pPr>
        <w:tabs>
          <w:tab w:val="right" w:pos="9639"/>
        </w:tabs>
        <w:ind w:firstLine="709"/>
        <w:jc w:val="both"/>
        <w:rPr>
          <w:rFonts w:ascii="Times New Roman" w:hAnsi="Times New Roman" w:cs="Times New Roman"/>
          <w:noProof/>
          <w:sz w:val="28"/>
          <w:szCs w:val="28"/>
          <w:lang w:val="kk-KZ"/>
        </w:rPr>
      </w:pPr>
    </w:p>
    <w:p w14:paraId="41257CE9" w14:textId="77777777" w:rsidR="00035164" w:rsidRPr="00DB2CB9" w:rsidRDefault="005A13BA" w:rsidP="008B100A">
      <w:pPr>
        <w:tabs>
          <w:tab w:val="center" w:pos="4800"/>
          <w:tab w:val="right" w:pos="9639"/>
        </w:tabs>
        <w:ind w:firstLine="709"/>
        <w:jc w:val="center"/>
        <w:rPr>
          <w:rFonts w:ascii="Times New Roman" w:hAnsi="Times New Roman" w:cs="Times New Roman"/>
          <w:noProof/>
          <w:position w:val="-12"/>
          <w:sz w:val="28"/>
          <w:szCs w:val="28"/>
        </w:rPr>
      </w:pPr>
      <w:r w:rsidRPr="00DB2CB9">
        <w:rPr>
          <w:rFonts w:ascii="Times New Roman" w:hAnsi="Times New Roman" w:cs="Times New Roman"/>
          <w:noProof/>
          <w:position w:val="-12"/>
          <w:sz w:val="28"/>
          <w:szCs w:val="28"/>
        </w:rPr>
        <w:tab/>
      </w:r>
      <w:r w:rsidR="00035164" w:rsidRPr="00DB2CB9">
        <w:rPr>
          <w:rFonts w:ascii="Times New Roman" w:hAnsi="Times New Roman" w:cs="Times New Roman"/>
          <w:noProof/>
          <w:position w:val="-12"/>
          <w:sz w:val="28"/>
          <w:szCs w:val="28"/>
        </w:rPr>
        <w:object w:dxaOrig="1920" w:dyaOrig="380" w14:anchorId="41258436">
          <v:shape id="_x0000_i1568" type="#_x0000_t75" style="width:95.25pt;height:16.5pt" o:ole="">
            <v:imagedata r:id="rId1050" o:title=""/>
          </v:shape>
          <o:OLEObject Type="Embed" ProgID="Equation.3" ShapeID="_x0000_i1568" DrawAspect="Content" ObjectID="_1750672146" r:id="rId1051"/>
        </w:object>
      </w:r>
      <w:r w:rsidRPr="00DB2CB9">
        <w:rPr>
          <w:rFonts w:ascii="Times New Roman" w:hAnsi="Times New Roman" w:cs="Times New Roman"/>
          <w:noProof/>
          <w:position w:val="-12"/>
          <w:sz w:val="28"/>
          <w:szCs w:val="28"/>
        </w:rPr>
        <w:tab/>
        <w:t>(3.59)</w:t>
      </w:r>
    </w:p>
    <w:p w14:paraId="41257CEA" w14:textId="77777777" w:rsidR="00D20CBB" w:rsidRPr="00DB2CB9" w:rsidRDefault="00D20CBB" w:rsidP="008B100A">
      <w:pPr>
        <w:tabs>
          <w:tab w:val="right" w:pos="9639"/>
        </w:tabs>
        <w:ind w:firstLine="709"/>
        <w:jc w:val="both"/>
        <w:rPr>
          <w:rFonts w:ascii="Times New Roman" w:hAnsi="Times New Roman" w:cs="Times New Roman"/>
          <w:noProof/>
          <w:sz w:val="28"/>
          <w:szCs w:val="28"/>
          <w:lang w:val="kk-KZ"/>
        </w:rPr>
      </w:pPr>
    </w:p>
    <w:p w14:paraId="41257CEB" w14:textId="77777777" w:rsidR="00035164" w:rsidRPr="00DB2CB9" w:rsidRDefault="00D20CBB" w:rsidP="008B100A">
      <w:pPr>
        <w:tabs>
          <w:tab w:val="right" w:pos="9639"/>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Параметр Хаббла определяется как логарифмическая производная масштабного фактора</w:t>
      </w:r>
    </w:p>
    <w:p w14:paraId="41257CEC" w14:textId="77777777" w:rsidR="00D20CBB" w:rsidRPr="00DB2CB9" w:rsidRDefault="00D20CBB" w:rsidP="008B100A">
      <w:pPr>
        <w:tabs>
          <w:tab w:val="right" w:pos="9639"/>
        </w:tabs>
        <w:ind w:firstLine="709"/>
        <w:jc w:val="both"/>
        <w:rPr>
          <w:rFonts w:ascii="Times New Roman" w:hAnsi="Times New Roman" w:cs="Times New Roman"/>
          <w:noProof/>
          <w:sz w:val="28"/>
          <w:szCs w:val="28"/>
          <w:lang w:val="kk-KZ"/>
        </w:rPr>
      </w:pPr>
    </w:p>
    <w:p w14:paraId="41257CED" w14:textId="77777777" w:rsidR="00035164" w:rsidRPr="00DB2CB9" w:rsidRDefault="00AD2EA2" w:rsidP="008B100A">
      <w:pPr>
        <w:tabs>
          <w:tab w:val="center" w:pos="4800"/>
          <w:tab w:val="right" w:pos="9639"/>
        </w:tabs>
        <w:ind w:firstLine="709"/>
        <w:jc w:val="center"/>
        <w:rPr>
          <w:rFonts w:ascii="Times New Roman" w:hAnsi="Times New Roman" w:cs="Times New Roman"/>
          <w:noProof/>
          <w:position w:val="-12"/>
          <w:sz w:val="28"/>
          <w:szCs w:val="28"/>
        </w:rPr>
      </w:pPr>
      <w:r w:rsidRPr="00DB2CB9">
        <w:rPr>
          <w:rFonts w:ascii="Times New Roman" w:hAnsi="Times New Roman" w:cs="Times New Roman"/>
          <w:noProof/>
          <w:position w:val="-12"/>
          <w:sz w:val="28"/>
          <w:szCs w:val="28"/>
        </w:rPr>
        <w:tab/>
      </w:r>
      <w:r w:rsidRPr="00DB2CB9">
        <w:rPr>
          <w:rFonts w:ascii="Times New Roman" w:hAnsi="Times New Roman" w:cs="Times New Roman"/>
          <w:noProof/>
          <w:position w:val="-12"/>
          <w:sz w:val="28"/>
          <w:szCs w:val="28"/>
        </w:rPr>
        <w:object w:dxaOrig="700" w:dyaOrig="620" w14:anchorId="41258437">
          <v:shape id="_x0000_i1569" type="#_x0000_t75" style="width:33pt;height:30pt" o:ole="">
            <v:imagedata r:id="rId1052" o:title=""/>
          </v:shape>
          <o:OLEObject Type="Embed" ProgID="Equation.3" ShapeID="_x0000_i1569" DrawAspect="Content" ObjectID="_1750672147" r:id="rId1053"/>
        </w:object>
      </w:r>
      <w:r w:rsidRPr="00DB2CB9">
        <w:rPr>
          <w:rFonts w:ascii="Times New Roman" w:hAnsi="Times New Roman" w:cs="Times New Roman"/>
          <w:noProof/>
          <w:position w:val="-12"/>
          <w:sz w:val="28"/>
          <w:szCs w:val="28"/>
        </w:rPr>
        <w:tab/>
        <w:t>(3.60)</w:t>
      </w:r>
    </w:p>
    <w:p w14:paraId="41257CEE" w14:textId="77777777" w:rsidR="00D20CBB" w:rsidRPr="00DB2CB9" w:rsidRDefault="00D20CBB" w:rsidP="008B100A">
      <w:pPr>
        <w:tabs>
          <w:tab w:val="right" w:pos="9639"/>
        </w:tabs>
        <w:ind w:firstLine="709"/>
        <w:jc w:val="both"/>
        <w:rPr>
          <w:rFonts w:ascii="Times New Roman" w:hAnsi="Times New Roman" w:cs="Times New Roman"/>
          <w:noProof/>
          <w:sz w:val="28"/>
          <w:szCs w:val="28"/>
        </w:rPr>
      </w:pPr>
    </w:p>
    <w:p w14:paraId="41257CEF" w14:textId="77777777" w:rsidR="00D20CBB" w:rsidRPr="00DB2CB9" w:rsidRDefault="00D20CBB" w:rsidP="008B100A">
      <w:pPr>
        <w:tabs>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имеем </w:t>
      </w:r>
    </w:p>
    <w:p w14:paraId="41257CF0" w14:textId="77777777" w:rsidR="00D20CBB" w:rsidRPr="00DB2CB9" w:rsidRDefault="00D20CBB" w:rsidP="008B100A">
      <w:pPr>
        <w:tabs>
          <w:tab w:val="right" w:pos="9639"/>
        </w:tabs>
        <w:ind w:firstLine="709"/>
        <w:jc w:val="both"/>
        <w:rPr>
          <w:rFonts w:ascii="Times New Roman" w:hAnsi="Times New Roman" w:cs="Times New Roman"/>
          <w:noProof/>
          <w:sz w:val="28"/>
          <w:szCs w:val="28"/>
        </w:rPr>
      </w:pPr>
    </w:p>
    <w:p w14:paraId="41257CF1" w14:textId="77777777" w:rsidR="00D20CBB" w:rsidRPr="00DB2CB9" w:rsidRDefault="00AD2EA2" w:rsidP="008B100A">
      <w:pPr>
        <w:tabs>
          <w:tab w:val="center" w:pos="4800"/>
          <w:tab w:val="right" w:pos="9639"/>
        </w:tabs>
        <w:ind w:firstLine="709"/>
        <w:jc w:val="center"/>
        <w:rPr>
          <w:rFonts w:ascii="Times New Roman" w:hAnsi="Times New Roman" w:cs="Times New Roman"/>
          <w:noProof/>
          <w:position w:val="-12"/>
          <w:sz w:val="28"/>
          <w:szCs w:val="28"/>
        </w:rPr>
      </w:pPr>
      <w:r w:rsidRPr="00DB2CB9">
        <w:rPr>
          <w:rFonts w:ascii="Times New Roman" w:hAnsi="Times New Roman" w:cs="Times New Roman"/>
          <w:noProof/>
          <w:position w:val="-12"/>
          <w:sz w:val="28"/>
          <w:szCs w:val="28"/>
        </w:rPr>
        <w:tab/>
      </w:r>
      <w:r w:rsidR="006B1A4C" w:rsidRPr="00DB2CB9">
        <w:rPr>
          <w:rFonts w:ascii="Times New Roman" w:hAnsi="Times New Roman" w:cs="Times New Roman"/>
          <w:noProof/>
          <w:position w:val="-12"/>
          <w:sz w:val="28"/>
          <w:szCs w:val="28"/>
        </w:rPr>
        <w:object w:dxaOrig="940" w:dyaOrig="360" w14:anchorId="41258438">
          <v:shape id="_x0000_i1570" type="#_x0000_t75" style="width:47.25pt;height:16.5pt" o:ole="">
            <v:imagedata r:id="rId1054" o:title=""/>
          </v:shape>
          <o:OLEObject Type="Embed" ProgID="Equation.3" ShapeID="_x0000_i1570" DrawAspect="Content" ObjectID="_1750672148" r:id="rId1055"/>
        </w:object>
      </w:r>
      <w:r w:rsidRPr="00DB2CB9">
        <w:rPr>
          <w:rFonts w:ascii="Times New Roman" w:hAnsi="Times New Roman" w:cs="Times New Roman"/>
          <w:noProof/>
          <w:position w:val="-12"/>
          <w:sz w:val="28"/>
          <w:szCs w:val="28"/>
        </w:rPr>
        <w:tab/>
        <w:t>(3.61)</w:t>
      </w:r>
    </w:p>
    <w:p w14:paraId="41257CF2" w14:textId="77777777" w:rsidR="00D20CBB" w:rsidRPr="00DB2CB9" w:rsidRDefault="00D20CBB" w:rsidP="008B100A">
      <w:pPr>
        <w:tabs>
          <w:tab w:val="right" w:pos="9639"/>
        </w:tabs>
        <w:ind w:firstLine="709"/>
        <w:jc w:val="both"/>
        <w:rPr>
          <w:rFonts w:ascii="Times New Roman" w:hAnsi="Times New Roman" w:cs="Times New Roman"/>
          <w:noProof/>
          <w:sz w:val="28"/>
          <w:szCs w:val="28"/>
        </w:rPr>
      </w:pPr>
    </w:p>
    <w:p w14:paraId="41257CF3" w14:textId="77777777" w:rsidR="00D20CBB" w:rsidRPr="00DB2CB9" w:rsidRDefault="00AD2EA2" w:rsidP="008B100A">
      <w:pPr>
        <w:tabs>
          <w:tab w:val="center" w:pos="4800"/>
          <w:tab w:val="right" w:pos="9639"/>
        </w:tabs>
        <w:ind w:firstLine="709"/>
        <w:jc w:val="center"/>
        <w:rPr>
          <w:rFonts w:ascii="Times New Roman" w:hAnsi="Times New Roman" w:cs="Times New Roman"/>
          <w:noProof/>
          <w:position w:val="-12"/>
          <w:sz w:val="28"/>
          <w:szCs w:val="28"/>
        </w:rPr>
      </w:pPr>
      <w:r w:rsidRPr="00DB2CB9">
        <w:rPr>
          <w:rFonts w:ascii="Times New Roman" w:hAnsi="Times New Roman" w:cs="Times New Roman"/>
          <w:noProof/>
          <w:position w:val="-12"/>
          <w:sz w:val="28"/>
          <w:szCs w:val="28"/>
        </w:rPr>
        <w:tab/>
      </w:r>
      <w:r w:rsidR="006B1A4C" w:rsidRPr="00DB2CB9">
        <w:rPr>
          <w:rFonts w:ascii="Times New Roman" w:hAnsi="Times New Roman" w:cs="Times New Roman"/>
          <w:noProof/>
          <w:position w:val="-12"/>
          <w:sz w:val="28"/>
          <w:szCs w:val="28"/>
        </w:rPr>
        <w:object w:dxaOrig="1640" w:dyaOrig="360" w14:anchorId="41258439">
          <v:shape id="_x0000_i1571" type="#_x0000_t75" style="width:81.75pt;height:16.5pt" o:ole="">
            <v:imagedata r:id="rId1056" o:title=""/>
          </v:shape>
          <o:OLEObject Type="Embed" ProgID="Equation.3" ShapeID="_x0000_i1571" DrawAspect="Content" ObjectID="_1750672149" r:id="rId1057"/>
        </w:object>
      </w:r>
      <w:r w:rsidRPr="00DB2CB9">
        <w:rPr>
          <w:rFonts w:ascii="Times New Roman" w:hAnsi="Times New Roman" w:cs="Times New Roman"/>
          <w:noProof/>
          <w:position w:val="-12"/>
          <w:sz w:val="28"/>
          <w:szCs w:val="28"/>
        </w:rPr>
        <w:tab/>
        <w:t>(3.62)</w:t>
      </w:r>
    </w:p>
    <w:p w14:paraId="41257CF4" w14:textId="02835C20" w:rsidR="00774318" w:rsidRPr="00DB2CB9" w:rsidRDefault="00183285" w:rsidP="008B100A">
      <w:pPr>
        <w:tabs>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lang w:val="kk-KZ"/>
        </w:rPr>
        <w:lastRenderedPageBreak/>
        <w:t>Таким образом, з</w:t>
      </w:r>
      <w:r w:rsidR="00774318" w:rsidRPr="00DB2CB9">
        <w:rPr>
          <w:rFonts w:ascii="Times New Roman" w:hAnsi="Times New Roman" w:cs="Times New Roman"/>
          <w:noProof/>
          <w:sz w:val="28"/>
          <w:szCs w:val="28"/>
          <w:lang w:val="kk-KZ"/>
        </w:rPr>
        <w:t xml:space="preserve">акон сохранения энергии </w:t>
      </w:r>
      <w:r w:rsidRPr="00DB2CB9">
        <w:rPr>
          <w:rFonts w:ascii="Times New Roman" w:hAnsi="Times New Roman" w:cs="Times New Roman"/>
          <w:noProof/>
          <w:sz w:val="28"/>
          <w:szCs w:val="28"/>
          <w:lang w:val="kk-KZ"/>
        </w:rPr>
        <w:t>запишем</w:t>
      </w:r>
      <w:r w:rsidR="00CF0865">
        <w:rPr>
          <w:rFonts w:ascii="Times New Roman" w:hAnsi="Times New Roman" w:cs="Times New Roman"/>
          <w:noProof/>
          <w:sz w:val="28"/>
          <w:szCs w:val="28"/>
          <w:lang w:val="kk-KZ"/>
        </w:rPr>
        <w:t xml:space="preserve"> </w:t>
      </w:r>
      <w:r w:rsidR="00774318" w:rsidRPr="00DB2CB9">
        <w:rPr>
          <w:rFonts w:ascii="Times New Roman" w:hAnsi="Times New Roman" w:cs="Times New Roman"/>
          <w:noProof/>
          <w:sz w:val="28"/>
          <w:szCs w:val="28"/>
          <w:lang w:val="kk-KZ"/>
        </w:rPr>
        <w:t>в виде</w:t>
      </w:r>
    </w:p>
    <w:p w14:paraId="41257CF5" w14:textId="77777777" w:rsidR="00774318" w:rsidRPr="00DB2CB9" w:rsidRDefault="00774318" w:rsidP="008B100A">
      <w:pPr>
        <w:tabs>
          <w:tab w:val="center" w:pos="4800"/>
          <w:tab w:val="right" w:pos="9639"/>
        </w:tabs>
        <w:ind w:firstLine="709"/>
        <w:jc w:val="both"/>
        <w:rPr>
          <w:rFonts w:ascii="Times New Roman" w:hAnsi="Times New Roman" w:cs="Times New Roman"/>
          <w:noProof/>
          <w:sz w:val="28"/>
          <w:szCs w:val="28"/>
          <w:lang w:val="kk-KZ"/>
        </w:rPr>
      </w:pPr>
    </w:p>
    <w:p w14:paraId="41257CF6" w14:textId="77777777" w:rsidR="00774318" w:rsidRPr="00DB2CB9" w:rsidRDefault="00774318" w:rsidP="008B100A">
      <w:pPr>
        <w:tabs>
          <w:tab w:val="center" w:pos="4800"/>
          <w:tab w:val="right" w:pos="9639"/>
          <w:tab w:val="right" w:pos="9923"/>
        </w:tabs>
        <w:ind w:firstLine="709"/>
        <w:jc w:val="both"/>
        <w:rPr>
          <w:rFonts w:ascii="Times New Roman" w:hAnsi="Times New Roman" w:cs="Times New Roman"/>
          <w:noProof/>
          <w:sz w:val="28"/>
          <w:szCs w:val="28"/>
          <w:lang w:val="kk-KZ"/>
        </w:rPr>
      </w:pPr>
      <w:r w:rsidRPr="00DB2CB9">
        <w:rPr>
          <w:rFonts w:ascii="Times New Roman" w:hAnsi="Times New Roman" w:cs="Times New Roman"/>
          <w:noProof/>
          <w:sz w:val="28"/>
          <w:szCs w:val="28"/>
          <w:lang w:val="kk-KZ"/>
        </w:rPr>
        <w:tab/>
      </w:r>
      <w:r w:rsidRPr="00DB2CB9">
        <w:rPr>
          <w:rFonts w:ascii="Times New Roman" w:hAnsi="Times New Roman" w:cs="Times New Roman"/>
          <w:noProof/>
          <w:position w:val="-12"/>
          <w:sz w:val="28"/>
          <w:szCs w:val="28"/>
        </w:rPr>
        <w:object w:dxaOrig="2180" w:dyaOrig="380" w14:anchorId="4125843A">
          <v:shape id="_x0000_i1572" type="#_x0000_t75" style="width:111pt;height:16.5pt" o:ole="">
            <v:imagedata r:id="rId1058" o:title=""/>
          </v:shape>
          <o:OLEObject Type="Embed" ProgID="Equation.3" ShapeID="_x0000_i1572" DrawAspect="Content" ObjectID="_1750672150" r:id="rId1059"/>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lang w:val="kk-KZ"/>
        </w:rPr>
        <w:tab/>
      </w:r>
      <w:r w:rsidRPr="00DB2CB9">
        <w:rPr>
          <w:rFonts w:ascii="Times New Roman" w:hAnsi="Times New Roman" w:cs="Times New Roman"/>
          <w:noProof/>
          <w:sz w:val="28"/>
          <w:szCs w:val="28"/>
        </w:rPr>
        <w:t>(</w:t>
      </w:r>
      <w:r w:rsidR="00AD2EA2" w:rsidRPr="00DB2CB9">
        <w:rPr>
          <w:rFonts w:ascii="Times New Roman" w:hAnsi="Times New Roman" w:cs="Times New Roman"/>
          <w:noProof/>
          <w:sz w:val="28"/>
          <w:szCs w:val="28"/>
        </w:rPr>
        <w:t>3</w:t>
      </w:r>
      <w:r w:rsidRPr="00DB2CB9">
        <w:rPr>
          <w:rFonts w:ascii="Times New Roman" w:hAnsi="Times New Roman" w:cs="Times New Roman"/>
          <w:noProof/>
          <w:sz w:val="28"/>
          <w:szCs w:val="28"/>
        </w:rPr>
        <w:t>.</w:t>
      </w:r>
      <w:r w:rsidR="00AD2EA2" w:rsidRPr="00DB2CB9">
        <w:rPr>
          <w:rFonts w:ascii="Times New Roman" w:hAnsi="Times New Roman" w:cs="Times New Roman"/>
          <w:noProof/>
          <w:sz w:val="28"/>
          <w:szCs w:val="28"/>
          <w:lang w:val="kk-KZ"/>
        </w:rPr>
        <w:t>63</w:t>
      </w:r>
      <w:r w:rsidRPr="00DB2CB9">
        <w:rPr>
          <w:rFonts w:ascii="Times New Roman" w:hAnsi="Times New Roman" w:cs="Times New Roman"/>
          <w:noProof/>
          <w:sz w:val="28"/>
          <w:szCs w:val="28"/>
        </w:rPr>
        <w:t>)</w:t>
      </w:r>
    </w:p>
    <w:p w14:paraId="41257CF7" w14:textId="77777777" w:rsidR="00774318" w:rsidRPr="00DB2CB9" w:rsidRDefault="00774318" w:rsidP="008B100A">
      <w:pPr>
        <w:tabs>
          <w:tab w:val="center" w:pos="4800"/>
          <w:tab w:val="right" w:pos="9639"/>
        </w:tabs>
        <w:ind w:firstLine="709"/>
        <w:jc w:val="both"/>
        <w:rPr>
          <w:rFonts w:ascii="Times New Roman" w:hAnsi="Times New Roman" w:cs="Times New Roman"/>
          <w:noProof/>
          <w:sz w:val="28"/>
          <w:szCs w:val="28"/>
        </w:rPr>
      </w:pPr>
    </w:p>
    <w:p w14:paraId="41257CF8" w14:textId="77777777" w:rsidR="00953BAB" w:rsidRPr="00DB2CB9" w:rsidRDefault="00953BAB" w:rsidP="008B100A">
      <w:pPr>
        <w:tabs>
          <w:tab w:val="center" w:pos="4800"/>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Уравнения Фридмана в </w:t>
      </w:r>
      <w:r w:rsidR="006B1A4C" w:rsidRPr="00DB2CB9">
        <w:rPr>
          <w:rFonts w:ascii="Times New Roman" w:hAnsi="Times New Roman" w:cs="Times New Roman"/>
          <w:noProof/>
          <w:sz w:val="28"/>
          <w:szCs w:val="28"/>
        </w:rPr>
        <w:t>геометрии Ф</w:t>
      </w:r>
      <w:r w:rsidR="00BB3BF0" w:rsidRPr="00DB2CB9">
        <w:rPr>
          <w:rFonts w:ascii="Times New Roman" w:hAnsi="Times New Roman" w:cs="Times New Roman"/>
          <w:noProof/>
          <w:sz w:val="28"/>
          <w:szCs w:val="28"/>
          <w:lang w:val="kk-KZ"/>
        </w:rPr>
        <w:t>Л</w:t>
      </w:r>
      <w:r w:rsidR="006B1A4C" w:rsidRPr="00DB2CB9">
        <w:rPr>
          <w:rFonts w:ascii="Times New Roman" w:hAnsi="Times New Roman" w:cs="Times New Roman"/>
          <w:noProof/>
          <w:sz w:val="28"/>
          <w:szCs w:val="28"/>
        </w:rPr>
        <w:t>РУ</w:t>
      </w:r>
      <w:r w:rsidR="00AD2EA2" w:rsidRPr="00DB2CB9">
        <w:rPr>
          <w:rFonts w:ascii="Times New Roman" w:hAnsi="Times New Roman" w:cs="Times New Roman"/>
          <w:noProof/>
          <w:sz w:val="28"/>
          <w:szCs w:val="28"/>
        </w:rPr>
        <w:t xml:space="preserve"> запишу</w:t>
      </w:r>
      <w:r w:rsidR="006B1A4C" w:rsidRPr="00DB2CB9">
        <w:rPr>
          <w:rFonts w:ascii="Times New Roman" w:hAnsi="Times New Roman" w:cs="Times New Roman"/>
          <w:noProof/>
          <w:sz w:val="28"/>
          <w:szCs w:val="28"/>
        </w:rPr>
        <w:t>тся в виде</w:t>
      </w:r>
    </w:p>
    <w:p w14:paraId="41257CF9" w14:textId="77777777" w:rsidR="00AD2EA2" w:rsidRPr="00DB2CB9" w:rsidRDefault="00AD2EA2" w:rsidP="008B100A">
      <w:pPr>
        <w:tabs>
          <w:tab w:val="center" w:pos="4800"/>
          <w:tab w:val="right" w:pos="9639"/>
        </w:tabs>
        <w:ind w:firstLine="709"/>
        <w:jc w:val="both"/>
        <w:rPr>
          <w:rFonts w:ascii="Times New Roman" w:hAnsi="Times New Roman" w:cs="Times New Roman"/>
          <w:noProof/>
          <w:sz w:val="28"/>
          <w:szCs w:val="28"/>
        </w:rPr>
      </w:pPr>
    </w:p>
    <w:p w14:paraId="41257CFA" w14:textId="77777777" w:rsidR="00953BAB" w:rsidRPr="00DB2CB9" w:rsidRDefault="00953BAB" w:rsidP="008B100A">
      <w:pPr>
        <w:tabs>
          <w:tab w:val="center" w:pos="4800"/>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24"/>
          <w:sz w:val="28"/>
          <w:szCs w:val="28"/>
        </w:rPr>
        <w:object w:dxaOrig="2460" w:dyaOrig="620" w14:anchorId="4125843B">
          <v:shape id="_x0000_i1573" type="#_x0000_t75" style="width:121.5pt;height:30pt" o:ole="">
            <v:imagedata r:id="rId1060" o:title=""/>
          </v:shape>
          <o:OLEObject Type="Embed" ProgID="Equation.3" ShapeID="_x0000_i1573" DrawAspect="Content" ObjectID="_1750672151" r:id="rId1061"/>
        </w:object>
      </w:r>
      <w:r w:rsidRPr="00DB2CB9">
        <w:rPr>
          <w:rFonts w:ascii="Times New Roman" w:hAnsi="Times New Roman" w:cs="Times New Roman"/>
          <w:noProof/>
          <w:sz w:val="28"/>
          <w:szCs w:val="28"/>
        </w:rPr>
        <w:tab/>
      </w:r>
      <w:r w:rsidR="00AD2EA2" w:rsidRPr="00DB2CB9">
        <w:rPr>
          <w:rFonts w:ascii="Times New Roman" w:hAnsi="Times New Roman" w:cs="Times New Roman"/>
          <w:noProof/>
          <w:sz w:val="28"/>
          <w:szCs w:val="28"/>
        </w:rPr>
        <w:t>(3.64)</w:t>
      </w:r>
    </w:p>
    <w:p w14:paraId="41257CFB" w14:textId="77777777" w:rsidR="00AD2EA2" w:rsidRPr="00DB2CB9" w:rsidRDefault="00AD2EA2" w:rsidP="008B100A">
      <w:pPr>
        <w:tabs>
          <w:tab w:val="center" w:pos="4800"/>
          <w:tab w:val="right" w:pos="9639"/>
        </w:tabs>
        <w:ind w:firstLine="709"/>
        <w:jc w:val="both"/>
        <w:rPr>
          <w:rFonts w:ascii="Times New Roman" w:hAnsi="Times New Roman" w:cs="Times New Roman"/>
          <w:noProof/>
          <w:sz w:val="28"/>
          <w:szCs w:val="28"/>
        </w:rPr>
      </w:pPr>
    </w:p>
    <w:p w14:paraId="41257CFC" w14:textId="77777777" w:rsidR="00953BAB" w:rsidRPr="00DB2CB9" w:rsidRDefault="00AD2EA2" w:rsidP="00A4536F">
      <w:pPr>
        <w:tabs>
          <w:tab w:val="center" w:pos="4800"/>
          <w:tab w:val="right" w:pos="9639"/>
        </w:tabs>
        <w:jc w:val="both"/>
        <w:rPr>
          <w:rFonts w:ascii="Times New Roman" w:hAnsi="Times New Roman" w:cs="Times New Roman"/>
          <w:noProof/>
          <w:sz w:val="28"/>
          <w:szCs w:val="28"/>
        </w:rPr>
      </w:pPr>
      <w:r w:rsidRPr="00DB2CB9">
        <w:rPr>
          <w:rFonts w:ascii="Times New Roman" w:hAnsi="Times New Roman" w:cs="Times New Roman"/>
          <w:noProof/>
          <w:sz w:val="28"/>
          <w:szCs w:val="28"/>
        </w:rPr>
        <w:t>и в виде</w:t>
      </w:r>
    </w:p>
    <w:p w14:paraId="41257CFD" w14:textId="77777777" w:rsidR="00AD2EA2" w:rsidRPr="00DB2CB9" w:rsidRDefault="00AD2EA2" w:rsidP="008B100A">
      <w:pPr>
        <w:tabs>
          <w:tab w:val="center" w:pos="4800"/>
          <w:tab w:val="right" w:pos="9639"/>
        </w:tabs>
        <w:ind w:firstLine="709"/>
        <w:jc w:val="both"/>
        <w:rPr>
          <w:rFonts w:ascii="Times New Roman" w:hAnsi="Times New Roman" w:cs="Times New Roman"/>
          <w:noProof/>
          <w:sz w:val="28"/>
          <w:szCs w:val="28"/>
        </w:rPr>
      </w:pPr>
    </w:p>
    <w:p w14:paraId="41257CFE" w14:textId="77777777" w:rsidR="00953BAB" w:rsidRPr="00DB2CB9" w:rsidRDefault="00953BAB" w:rsidP="008B100A">
      <w:pPr>
        <w:tabs>
          <w:tab w:val="center" w:pos="4800"/>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30"/>
          <w:sz w:val="28"/>
          <w:szCs w:val="28"/>
        </w:rPr>
        <w:object w:dxaOrig="2160" w:dyaOrig="680" w14:anchorId="4125843C">
          <v:shape id="_x0000_i1574" type="#_x0000_t75" style="width:110.25pt;height:33pt" o:ole="">
            <v:imagedata r:id="rId1062" o:title=""/>
          </v:shape>
          <o:OLEObject Type="Embed" ProgID="Equation.3" ShapeID="_x0000_i1574" DrawAspect="Content" ObjectID="_1750672152" r:id="rId1063"/>
        </w:object>
      </w:r>
      <w:r w:rsidRPr="00DB2CB9">
        <w:rPr>
          <w:rFonts w:ascii="Times New Roman" w:hAnsi="Times New Roman" w:cs="Times New Roman"/>
          <w:noProof/>
          <w:sz w:val="28"/>
          <w:szCs w:val="28"/>
        </w:rPr>
        <w:tab/>
      </w:r>
      <w:r w:rsidR="00895288" w:rsidRPr="00DB2CB9">
        <w:rPr>
          <w:rFonts w:ascii="Times New Roman" w:hAnsi="Times New Roman" w:cs="Times New Roman"/>
          <w:noProof/>
          <w:sz w:val="28"/>
          <w:szCs w:val="28"/>
        </w:rPr>
        <w:t>(3.65)</w:t>
      </w:r>
    </w:p>
    <w:p w14:paraId="41257CFF" w14:textId="77777777" w:rsidR="00AD2EA2" w:rsidRPr="00DB2CB9" w:rsidRDefault="00AD2EA2" w:rsidP="008B100A">
      <w:pPr>
        <w:tabs>
          <w:tab w:val="center" w:pos="4800"/>
          <w:tab w:val="right" w:pos="9639"/>
        </w:tabs>
        <w:ind w:firstLine="709"/>
        <w:jc w:val="both"/>
        <w:rPr>
          <w:rFonts w:ascii="Times New Roman" w:hAnsi="Times New Roman" w:cs="Times New Roman"/>
          <w:noProof/>
          <w:sz w:val="28"/>
          <w:szCs w:val="28"/>
        </w:rPr>
      </w:pPr>
    </w:p>
    <w:p w14:paraId="41257D00" w14:textId="1FE61A87" w:rsidR="00953BAB" w:rsidRPr="00DB2CB9" w:rsidRDefault="00AD2EA2" w:rsidP="00A4536F">
      <w:pPr>
        <w:tabs>
          <w:tab w:val="center" w:pos="4800"/>
          <w:tab w:val="right" w:pos="9639"/>
        </w:tabs>
        <w:jc w:val="both"/>
        <w:rPr>
          <w:rFonts w:ascii="Times New Roman" w:hAnsi="Times New Roman" w:cs="Times New Roman"/>
          <w:noProof/>
          <w:sz w:val="28"/>
          <w:szCs w:val="28"/>
        </w:rPr>
      </w:pPr>
      <w:r w:rsidRPr="00DB2CB9">
        <w:rPr>
          <w:rFonts w:ascii="Times New Roman" w:hAnsi="Times New Roman" w:cs="Times New Roman"/>
          <w:noProof/>
          <w:sz w:val="28"/>
          <w:szCs w:val="28"/>
        </w:rPr>
        <w:t>с применением</w:t>
      </w:r>
      <w:r w:rsidR="004A26C9">
        <w:rPr>
          <w:rFonts w:ascii="Times New Roman" w:hAnsi="Times New Roman" w:cs="Times New Roman"/>
          <w:noProof/>
          <w:sz w:val="28"/>
          <w:szCs w:val="28"/>
        </w:rPr>
        <w:t xml:space="preserve"> </w:t>
      </w:r>
      <w:r w:rsidR="00953BAB" w:rsidRPr="00DB2CB9">
        <w:rPr>
          <w:rFonts w:ascii="Times New Roman" w:hAnsi="Times New Roman" w:cs="Times New Roman"/>
          <w:noProof/>
          <w:position w:val="-24"/>
          <w:sz w:val="28"/>
          <w:szCs w:val="28"/>
        </w:rPr>
        <w:object w:dxaOrig="700" w:dyaOrig="620" w14:anchorId="4125843D">
          <v:shape id="_x0000_i1575" type="#_x0000_t75" style="width:33pt;height:30pt" o:ole="">
            <v:imagedata r:id="rId1064" o:title=""/>
          </v:shape>
          <o:OLEObject Type="Embed" ProgID="Equation.3" ShapeID="_x0000_i1575" DrawAspect="Content" ObjectID="_1750672153" r:id="rId1065"/>
        </w:object>
      </w:r>
      <w:r w:rsidR="00953BAB" w:rsidRPr="00DB2CB9">
        <w:rPr>
          <w:rFonts w:ascii="Times New Roman" w:hAnsi="Times New Roman" w:cs="Times New Roman"/>
          <w:noProof/>
          <w:sz w:val="28"/>
          <w:szCs w:val="28"/>
        </w:rPr>
        <w:t xml:space="preserve"> - параметр Хаббла, а </w:t>
      </w:r>
      <w:r w:rsidR="00953BAB" w:rsidRPr="00DB2CB9">
        <w:rPr>
          <w:rFonts w:ascii="Times New Roman" w:hAnsi="Times New Roman" w:cs="Times New Roman"/>
          <w:noProof/>
          <w:position w:val="-12"/>
          <w:sz w:val="28"/>
          <w:szCs w:val="28"/>
        </w:rPr>
        <w:object w:dxaOrig="859" w:dyaOrig="360" w14:anchorId="4125843E">
          <v:shape id="_x0000_i1576" type="#_x0000_t75" style="width:42pt;height:18pt" o:ole="">
            <v:imagedata r:id="rId1066" o:title=""/>
          </v:shape>
          <o:OLEObject Type="Embed" ProgID="Equation.3" ShapeID="_x0000_i1576" DrawAspect="Content" ObjectID="_1750672154" r:id="rId1067"/>
        </w:object>
      </w:r>
      <w:r w:rsidR="00953BAB" w:rsidRPr="00DB2CB9">
        <w:rPr>
          <w:rFonts w:ascii="Times New Roman" w:hAnsi="Times New Roman" w:cs="Times New Roman"/>
          <w:noProof/>
          <w:sz w:val="28"/>
          <w:szCs w:val="28"/>
        </w:rPr>
        <w:t xml:space="preserve"> - плотность энергии и давление для холодной темной материи соответственно. </w:t>
      </w:r>
      <w:r w:rsidR="00895288" w:rsidRPr="00DB2CB9">
        <w:rPr>
          <w:rFonts w:ascii="Times New Roman" w:hAnsi="Times New Roman" w:cs="Times New Roman"/>
          <w:noProof/>
          <w:sz w:val="28"/>
          <w:szCs w:val="28"/>
        </w:rPr>
        <w:t>Таким образом</w:t>
      </w:r>
      <w:r w:rsidR="00953BAB" w:rsidRPr="00DB2CB9">
        <w:rPr>
          <w:rFonts w:ascii="Times New Roman" w:hAnsi="Times New Roman" w:cs="Times New Roman"/>
          <w:noProof/>
          <w:sz w:val="28"/>
          <w:szCs w:val="28"/>
        </w:rPr>
        <w:t>, можно определить плотность энергии и давление для темной энер</w:t>
      </w:r>
      <w:r w:rsidR="00895288" w:rsidRPr="00DB2CB9">
        <w:rPr>
          <w:rFonts w:ascii="Times New Roman" w:hAnsi="Times New Roman" w:cs="Times New Roman"/>
          <w:noProof/>
          <w:sz w:val="28"/>
          <w:szCs w:val="28"/>
        </w:rPr>
        <w:t>гии как</w:t>
      </w:r>
    </w:p>
    <w:p w14:paraId="41257D01" w14:textId="77777777" w:rsidR="00895288" w:rsidRPr="00DB2CB9" w:rsidRDefault="00895288" w:rsidP="008B100A">
      <w:pPr>
        <w:tabs>
          <w:tab w:val="center" w:pos="4800"/>
          <w:tab w:val="right" w:pos="9639"/>
        </w:tabs>
        <w:ind w:firstLine="709"/>
        <w:jc w:val="both"/>
        <w:rPr>
          <w:rFonts w:ascii="Times New Roman" w:hAnsi="Times New Roman" w:cs="Times New Roman"/>
          <w:noProof/>
          <w:sz w:val="28"/>
          <w:szCs w:val="28"/>
        </w:rPr>
      </w:pPr>
    </w:p>
    <w:p w14:paraId="41257D02" w14:textId="77777777" w:rsidR="00953BAB" w:rsidRPr="00DB2CB9" w:rsidRDefault="00953BAB" w:rsidP="008B100A">
      <w:pPr>
        <w:tabs>
          <w:tab w:val="center" w:pos="4800"/>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34"/>
          <w:sz w:val="28"/>
          <w:szCs w:val="28"/>
        </w:rPr>
        <w:object w:dxaOrig="6180" w:dyaOrig="800" w14:anchorId="4125843F">
          <v:shape id="_x0000_i1577" type="#_x0000_t75" style="width:309.75pt;height:42pt" o:ole="">
            <v:imagedata r:id="rId1068" o:title=""/>
          </v:shape>
          <o:OLEObject Type="Embed" ProgID="Equation.3" ShapeID="_x0000_i1577" DrawAspect="Content" ObjectID="_1750672155" r:id="rId1069"/>
        </w:object>
      </w:r>
      <w:r w:rsidRPr="00DB2CB9">
        <w:rPr>
          <w:rFonts w:ascii="Times New Roman" w:hAnsi="Times New Roman" w:cs="Times New Roman"/>
          <w:noProof/>
          <w:sz w:val="28"/>
          <w:szCs w:val="28"/>
        </w:rPr>
        <w:tab/>
      </w:r>
      <w:r w:rsidR="00895288" w:rsidRPr="00DB2CB9">
        <w:rPr>
          <w:rFonts w:ascii="Times New Roman" w:hAnsi="Times New Roman" w:cs="Times New Roman"/>
          <w:noProof/>
          <w:sz w:val="28"/>
          <w:szCs w:val="28"/>
        </w:rPr>
        <w:t>(3.66)</w:t>
      </w:r>
    </w:p>
    <w:p w14:paraId="41257D03" w14:textId="77777777" w:rsidR="00895288" w:rsidRPr="00DB2CB9" w:rsidRDefault="00895288" w:rsidP="008B100A">
      <w:pPr>
        <w:tabs>
          <w:tab w:val="center" w:pos="4800"/>
          <w:tab w:val="right" w:pos="9639"/>
        </w:tabs>
        <w:ind w:firstLine="709"/>
        <w:jc w:val="both"/>
        <w:rPr>
          <w:rFonts w:ascii="Times New Roman" w:hAnsi="Times New Roman" w:cs="Times New Roman"/>
          <w:noProof/>
          <w:sz w:val="28"/>
          <w:szCs w:val="28"/>
        </w:rPr>
      </w:pPr>
    </w:p>
    <w:p w14:paraId="41257D04" w14:textId="77777777" w:rsidR="00953BAB" w:rsidRPr="00DB2CB9" w:rsidRDefault="00953BAB" w:rsidP="008B100A">
      <w:pPr>
        <w:tabs>
          <w:tab w:val="center" w:pos="4800"/>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Следовательно, уравнение состояния темной </w:t>
      </w:r>
      <w:r w:rsidR="00895288" w:rsidRPr="00DB2CB9">
        <w:rPr>
          <w:rFonts w:ascii="Times New Roman" w:hAnsi="Times New Roman" w:cs="Times New Roman"/>
          <w:noProof/>
          <w:sz w:val="28"/>
          <w:szCs w:val="28"/>
        </w:rPr>
        <w:t>энергии может быть записано как</w:t>
      </w:r>
    </w:p>
    <w:p w14:paraId="41257D05" w14:textId="77777777" w:rsidR="00895288" w:rsidRPr="00DB2CB9" w:rsidRDefault="00895288" w:rsidP="008B100A">
      <w:pPr>
        <w:tabs>
          <w:tab w:val="center" w:pos="4800"/>
          <w:tab w:val="right" w:pos="9639"/>
        </w:tabs>
        <w:ind w:firstLine="709"/>
        <w:jc w:val="both"/>
        <w:rPr>
          <w:rFonts w:ascii="Times New Roman" w:hAnsi="Times New Roman" w:cs="Times New Roman"/>
          <w:noProof/>
          <w:sz w:val="28"/>
          <w:szCs w:val="28"/>
        </w:rPr>
      </w:pPr>
    </w:p>
    <w:p w14:paraId="41257D06" w14:textId="77777777" w:rsidR="00953BAB" w:rsidRPr="00DB2CB9" w:rsidRDefault="00953BAB" w:rsidP="008B100A">
      <w:pPr>
        <w:tabs>
          <w:tab w:val="center" w:pos="4800"/>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30"/>
          <w:sz w:val="28"/>
          <w:szCs w:val="28"/>
        </w:rPr>
        <w:object w:dxaOrig="3780" w:dyaOrig="740" w14:anchorId="41258440">
          <v:shape id="_x0000_i1578" type="#_x0000_t75" style="width:191.25pt;height:39pt" o:ole="">
            <v:imagedata r:id="rId1070" o:title=""/>
          </v:shape>
          <o:OLEObject Type="Embed" ProgID="Equation.3" ShapeID="_x0000_i1578" DrawAspect="Content" ObjectID="_1750672156" r:id="rId1071"/>
        </w:object>
      </w:r>
      <w:r w:rsidRPr="00DB2CB9">
        <w:rPr>
          <w:rFonts w:ascii="Times New Roman" w:hAnsi="Times New Roman" w:cs="Times New Roman"/>
          <w:noProof/>
          <w:sz w:val="28"/>
          <w:szCs w:val="28"/>
        </w:rPr>
        <w:tab/>
      </w:r>
      <w:r w:rsidR="00895288" w:rsidRPr="00DB2CB9">
        <w:rPr>
          <w:rFonts w:ascii="Times New Roman" w:hAnsi="Times New Roman" w:cs="Times New Roman"/>
          <w:noProof/>
          <w:sz w:val="28"/>
          <w:szCs w:val="28"/>
        </w:rPr>
        <w:t>(3.67)</w:t>
      </w:r>
    </w:p>
    <w:p w14:paraId="41257D07" w14:textId="77777777" w:rsidR="00895288" w:rsidRPr="00DB2CB9" w:rsidRDefault="00895288" w:rsidP="008B100A">
      <w:pPr>
        <w:tabs>
          <w:tab w:val="center" w:pos="4800"/>
          <w:tab w:val="right" w:pos="9639"/>
        </w:tabs>
        <w:ind w:firstLine="709"/>
        <w:jc w:val="both"/>
        <w:rPr>
          <w:rFonts w:ascii="Times New Roman" w:hAnsi="Times New Roman" w:cs="Times New Roman"/>
          <w:noProof/>
          <w:sz w:val="28"/>
          <w:szCs w:val="28"/>
        </w:rPr>
      </w:pPr>
    </w:p>
    <w:p w14:paraId="41257D08" w14:textId="77777777" w:rsidR="00953BAB" w:rsidRPr="00DB2CB9" w:rsidRDefault="00953BAB" w:rsidP="008B100A">
      <w:pPr>
        <w:tabs>
          <w:tab w:val="center" w:pos="4800"/>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В рассмотренной выше установке эволюция холодной </w:t>
      </w:r>
      <w:r w:rsidR="00895288" w:rsidRPr="00DB2CB9">
        <w:rPr>
          <w:rFonts w:ascii="Times New Roman" w:hAnsi="Times New Roman" w:cs="Times New Roman"/>
          <w:noProof/>
          <w:sz w:val="28"/>
          <w:szCs w:val="28"/>
        </w:rPr>
        <w:t>ТМ</w:t>
      </w:r>
      <w:r w:rsidRPr="00DB2CB9">
        <w:rPr>
          <w:rFonts w:ascii="Times New Roman" w:hAnsi="Times New Roman" w:cs="Times New Roman"/>
          <w:noProof/>
          <w:sz w:val="28"/>
          <w:szCs w:val="28"/>
        </w:rPr>
        <w:t xml:space="preserve"> будет определяться сохра</w:t>
      </w:r>
      <w:r w:rsidR="00895288" w:rsidRPr="00DB2CB9">
        <w:rPr>
          <w:rFonts w:ascii="Times New Roman" w:hAnsi="Times New Roman" w:cs="Times New Roman"/>
          <w:noProof/>
          <w:sz w:val="28"/>
          <w:szCs w:val="28"/>
        </w:rPr>
        <w:t>нением тензора энергии-импульса</w:t>
      </w:r>
    </w:p>
    <w:p w14:paraId="41257D09" w14:textId="77777777" w:rsidR="00895288" w:rsidRPr="00DB2CB9" w:rsidRDefault="00895288" w:rsidP="008B100A">
      <w:pPr>
        <w:tabs>
          <w:tab w:val="center" w:pos="4800"/>
          <w:tab w:val="right" w:pos="9639"/>
        </w:tabs>
        <w:ind w:firstLine="709"/>
        <w:jc w:val="both"/>
        <w:rPr>
          <w:rFonts w:ascii="Times New Roman" w:hAnsi="Times New Roman" w:cs="Times New Roman"/>
          <w:noProof/>
          <w:sz w:val="28"/>
          <w:szCs w:val="28"/>
        </w:rPr>
      </w:pPr>
    </w:p>
    <w:p w14:paraId="41257D0A" w14:textId="77777777" w:rsidR="00953BAB" w:rsidRPr="00DB2CB9" w:rsidRDefault="00953BAB" w:rsidP="008B100A">
      <w:pPr>
        <w:tabs>
          <w:tab w:val="center" w:pos="4800"/>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1740" w:dyaOrig="360" w14:anchorId="41258441">
          <v:shape id="_x0000_i1579" type="#_x0000_t75" style="width:87pt;height:18pt" o:ole="">
            <v:imagedata r:id="rId1072" o:title=""/>
          </v:shape>
          <o:OLEObject Type="Embed" ProgID="Equation.3" ShapeID="_x0000_i1579" DrawAspect="Content" ObjectID="_1750672157" r:id="rId1073"/>
        </w:object>
      </w:r>
      <w:r w:rsidRPr="00DB2CB9">
        <w:rPr>
          <w:rFonts w:ascii="Times New Roman" w:hAnsi="Times New Roman" w:cs="Times New Roman"/>
          <w:noProof/>
          <w:sz w:val="28"/>
          <w:szCs w:val="28"/>
        </w:rPr>
        <w:tab/>
      </w:r>
      <w:r w:rsidR="00895288" w:rsidRPr="00DB2CB9">
        <w:rPr>
          <w:rFonts w:ascii="Times New Roman" w:hAnsi="Times New Roman" w:cs="Times New Roman"/>
          <w:noProof/>
          <w:sz w:val="28"/>
          <w:szCs w:val="28"/>
        </w:rPr>
        <w:t>(3.68)</w:t>
      </w:r>
    </w:p>
    <w:p w14:paraId="41257D0B" w14:textId="77777777" w:rsidR="00895288" w:rsidRPr="00DB2CB9" w:rsidRDefault="00895288" w:rsidP="008B100A">
      <w:pPr>
        <w:tabs>
          <w:tab w:val="center" w:pos="4800"/>
          <w:tab w:val="right" w:pos="9639"/>
        </w:tabs>
        <w:ind w:firstLine="709"/>
        <w:jc w:val="both"/>
        <w:rPr>
          <w:rFonts w:ascii="Times New Roman" w:hAnsi="Times New Roman" w:cs="Times New Roman"/>
          <w:noProof/>
          <w:sz w:val="28"/>
          <w:szCs w:val="28"/>
        </w:rPr>
      </w:pPr>
    </w:p>
    <w:p w14:paraId="41257D0C" w14:textId="05D8DB51" w:rsidR="00953BAB" w:rsidRPr="00DB2CB9" w:rsidRDefault="00953BAB" w:rsidP="00A4536F">
      <w:pPr>
        <w:tabs>
          <w:tab w:val="center" w:pos="4800"/>
          <w:tab w:val="right" w:pos="9639"/>
        </w:tabs>
        <w:jc w:val="both"/>
        <w:rPr>
          <w:rFonts w:ascii="Times New Roman" w:hAnsi="Times New Roman" w:cs="Times New Roman"/>
          <w:noProof/>
          <w:sz w:val="28"/>
          <w:szCs w:val="28"/>
        </w:rPr>
      </w:pPr>
      <w:r w:rsidRPr="00DB2CB9">
        <w:rPr>
          <w:rFonts w:ascii="Times New Roman" w:hAnsi="Times New Roman" w:cs="Times New Roman"/>
          <w:noProof/>
          <w:sz w:val="28"/>
          <w:szCs w:val="28"/>
        </w:rPr>
        <w:t>в то время как плотность темной энергии также будет</w:t>
      </w:r>
      <w:r w:rsidR="00895288" w:rsidRPr="00DB2CB9">
        <w:rPr>
          <w:rFonts w:ascii="Times New Roman" w:hAnsi="Times New Roman" w:cs="Times New Roman"/>
          <w:noProof/>
          <w:sz w:val="28"/>
          <w:szCs w:val="28"/>
        </w:rPr>
        <w:t xml:space="preserve"> следовать уравнению сохранения</w:t>
      </w:r>
    </w:p>
    <w:p w14:paraId="41257D0D" w14:textId="77777777" w:rsidR="00895288" w:rsidRPr="00DB2CB9" w:rsidRDefault="00895288" w:rsidP="008B100A">
      <w:pPr>
        <w:tabs>
          <w:tab w:val="center" w:pos="4800"/>
          <w:tab w:val="right" w:pos="9639"/>
        </w:tabs>
        <w:ind w:firstLine="709"/>
        <w:jc w:val="both"/>
        <w:rPr>
          <w:rFonts w:ascii="Times New Roman" w:hAnsi="Times New Roman" w:cs="Times New Roman"/>
          <w:noProof/>
          <w:sz w:val="28"/>
          <w:szCs w:val="28"/>
        </w:rPr>
      </w:pPr>
    </w:p>
    <w:p w14:paraId="41257D0E" w14:textId="77777777" w:rsidR="00953BAB" w:rsidRPr="00DB2CB9" w:rsidRDefault="00953BAB" w:rsidP="008B100A">
      <w:pPr>
        <w:tabs>
          <w:tab w:val="center" w:pos="4800"/>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2420" w:dyaOrig="360" w14:anchorId="41258442">
          <v:shape id="_x0000_i1580" type="#_x0000_t75" style="width:120pt;height:18pt" o:ole="">
            <v:imagedata r:id="rId1074" o:title=""/>
          </v:shape>
          <o:OLEObject Type="Embed" ProgID="Equation.3" ShapeID="_x0000_i1580" DrawAspect="Content" ObjectID="_1750672158" r:id="rId1075"/>
        </w:object>
      </w:r>
      <w:r w:rsidRPr="00DB2CB9">
        <w:rPr>
          <w:rFonts w:ascii="Times New Roman" w:hAnsi="Times New Roman" w:cs="Times New Roman"/>
          <w:noProof/>
          <w:sz w:val="28"/>
          <w:szCs w:val="28"/>
        </w:rPr>
        <w:tab/>
      </w:r>
      <w:r w:rsidR="00895288" w:rsidRPr="00DB2CB9">
        <w:rPr>
          <w:rFonts w:ascii="Times New Roman" w:hAnsi="Times New Roman" w:cs="Times New Roman"/>
          <w:noProof/>
          <w:sz w:val="28"/>
          <w:szCs w:val="28"/>
        </w:rPr>
        <w:t>(3.69)</w:t>
      </w:r>
    </w:p>
    <w:p w14:paraId="41257D0F" w14:textId="77777777" w:rsidR="00895288" w:rsidRPr="00DB2CB9" w:rsidRDefault="00895288" w:rsidP="008B100A">
      <w:pPr>
        <w:tabs>
          <w:tab w:val="center" w:pos="4800"/>
          <w:tab w:val="right" w:pos="9639"/>
        </w:tabs>
        <w:ind w:firstLine="709"/>
        <w:jc w:val="both"/>
        <w:rPr>
          <w:rFonts w:ascii="Times New Roman" w:hAnsi="Times New Roman" w:cs="Times New Roman"/>
          <w:noProof/>
          <w:sz w:val="28"/>
          <w:szCs w:val="28"/>
        </w:rPr>
      </w:pPr>
    </w:p>
    <w:p w14:paraId="41257D10" w14:textId="77777777" w:rsidR="00895288" w:rsidRPr="00DB2CB9" w:rsidRDefault="00953BAB" w:rsidP="00A4536F">
      <w:pPr>
        <w:tabs>
          <w:tab w:val="center" w:pos="4800"/>
          <w:tab w:val="right" w:pos="9639"/>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с </w:t>
      </w:r>
      <w:r w:rsidR="00895288" w:rsidRPr="00DB2CB9">
        <w:rPr>
          <w:rFonts w:ascii="Times New Roman" w:hAnsi="Times New Roman" w:cs="Times New Roman"/>
          <w:noProof/>
          <w:position w:val="-12"/>
          <w:sz w:val="28"/>
          <w:szCs w:val="28"/>
        </w:rPr>
        <w:object w:dxaOrig="360" w:dyaOrig="360" w14:anchorId="41258443">
          <v:shape id="_x0000_i1581" type="#_x0000_t75" style="width:16.5pt;height:18pt" o:ole="">
            <v:imagedata r:id="rId1076" o:title=""/>
          </v:shape>
          <o:OLEObject Type="Embed" ProgID="Equation.3" ShapeID="_x0000_i1581" DrawAspect="Content" ObjectID="_1750672159" r:id="rId1077"/>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2"/>
          <w:sz w:val="28"/>
          <w:szCs w:val="28"/>
        </w:rPr>
        <w:object w:dxaOrig="360" w:dyaOrig="360" w14:anchorId="41258444">
          <v:shape id="_x0000_i1582" type="#_x0000_t75" style="width:18pt;height:18pt" o:ole="">
            <v:imagedata r:id="rId1078" o:title=""/>
          </v:shape>
          <o:OLEObject Type="Embed" ProgID="Equation.3" ShapeID="_x0000_i1582" DrawAspect="Content" ObjectID="_1750672160" r:id="rId1079"/>
        </w:object>
      </w:r>
      <w:r w:rsidRPr="00DB2CB9">
        <w:rPr>
          <w:rFonts w:ascii="Times New Roman" w:hAnsi="Times New Roman" w:cs="Times New Roman"/>
          <w:noProof/>
          <w:sz w:val="28"/>
          <w:szCs w:val="28"/>
        </w:rPr>
        <w:t xml:space="preserve">, определенными уравнением </w:t>
      </w:r>
      <w:r w:rsidR="00895288" w:rsidRPr="00DB2CB9">
        <w:rPr>
          <w:rFonts w:ascii="Times New Roman" w:hAnsi="Times New Roman" w:cs="Times New Roman"/>
          <w:noProof/>
          <w:sz w:val="28"/>
          <w:szCs w:val="28"/>
        </w:rPr>
        <w:t>(3.66)</w:t>
      </w:r>
      <w:r w:rsidRPr="00DB2CB9">
        <w:rPr>
          <w:rFonts w:ascii="Times New Roman" w:hAnsi="Times New Roman" w:cs="Times New Roman"/>
          <w:noProof/>
          <w:sz w:val="28"/>
          <w:szCs w:val="28"/>
        </w:rPr>
        <w:t xml:space="preserve">. Поскольку </w:t>
      </w:r>
      <w:r w:rsidRPr="00DB2CB9">
        <w:rPr>
          <w:rFonts w:ascii="Times New Roman" w:hAnsi="Times New Roman" w:cs="Times New Roman"/>
          <w:noProof/>
          <w:position w:val="-6"/>
          <w:sz w:val="28"/>
          <w:szCs w:val="28"/>
        </w:rPr>
        <w:object w:dxaOrig="1040" w:dyaOrig="340" w14:anchorId="41258445">
          <v:shape id="_x0000_i1583" type="#_x0000_t75" style="width:54pt;height:16.5pt" o:ole="">
            <v:imagedata r:id="rId1080" o:title=""/>
          </v:shape>
          <o:OLEObject Type="Embed" ProgID="Equation.3" ShapeID="_x0000_i1583" DrawAspect="Content" ObjectID="_1750672161" r:id="rId1081"/>
        </w:object>
      </w:r>
      <w:r w:rsidRPr="00DB2CB9">
        <w:rPr>
          <w:rFonts w:ascii="Times New Roman" w:hAnsi="Times New Roman" w:cs="Times New Roman"/>
          <w:noProof/>
          <w:sz w:val="28"/>
          <w:szCs w:val="28"/>
        </w:rPr>
        <w:t xml:space="preserve">, нормализованный параметр Хаббла </w:t>
      </w:r>
      <w:r w:rsidRPr="00DB2CB9">
        <w:rPr>
          <w:rFonts w:ascii="Times New Roman" w:hAnsi="Times New Roman" w:cs="Times New Roman"/>
          <w:noProof/>
          <w:position w:val="-10"/>
          <w:sz w:val="28"/>
          <w:szCs w:val="28"/>
        </w:rPr>
        <w:object w:dxaOrig="520" w:dyaOrig="320" w14:anchorId="41258446">
          <v:shape id="_x0000_i1584" type="#_x0000_t75" style="width:27pt;height:15pt" o:ole="">
            <v:imagedata r:id="rId1082" o:title=""/>
          </v:shape>
          <o:OLEObject Type="Embed" ProgID="Equation.3" ShapeID="_x0000_i1584" DrawAspect="Content" ObjectID="_1750672162" r:id="rId1083"/>
        </w:object>
      </w:r>
      <w:r w:rsidRPr="00DB2CB9">
        <w:rPr>
          <w:rFonts w:ascii="Times New Roman" w:hAnsi="Times New Roman" w:cs="Times New Roman"/>
          <w:noProof/>
          <w:sz w:val="28"/>
          <w:szCs w:val="28"/>
        </w:rPr>
        <w:t xml:space="preserve"> может быть записан как</w:t>
      </w:r>
    </w:p>
    <w:p w14:paraId="41257D11" w14:textId="77777777" w:rsidR="00895288" w:rsidRPr="00DB2CB9" w:rsidRDefault="00895288" w:rsidP="008B100A">
      <w:pPr>
        <w:tabs>
          <w:tab w:val="center" w:pos="4800"/>
          <w:tab w:val="right" w:pos="9639"/>
        </w:tabs>
        <w:ind w:firstLine="709"/>
        <w:jc w:val="both"/>
        <w:rPr>
          <w:rFonts w:ascii="Times New Roman" w:hAnsi="Times New Roman" w:cs="Times New Roman"/>
          <w:noProof/>
          <w:sz w:val="28"/>
          <w:szCs w:val="28"/>
        </w:rPr>
      </w:pPr>
    </w:p>
    <w:p w14:paraId="41257D12" w14:textId="77777777" w:rsidR="00895288" w:rsidRPr="00DB2CB9" w:rsidRDefault="00895288" w:rsidP="008B100A">
      <w:pPr>
        <w:tabs>
          <w:tab w:val="center" w:pos="4800"/>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lastRenderedPageBreak/>
        <w:tab/>
      </w:r>
      <w:r w:rsidRPr="00DB2CB9">
        <w:rPr>
          <w:rFonts w:ascii="Times New Roman" w:hAnsi="Times New Roman" w:cs="Times New Roman"/>
          <w:noProof/>
          <w:position w:val="-30"/>
          <w:sz w:val="28"/>
          <w:szCs w:val="28"/>
        </w:rPr>
        <w:object w:dxaOrig="2280" w:dyaOrig="720" w14:anchorId="41258447">
          <v:shape id="_x0000_i1585" type="#_x0000_t75" style="width:114pt;height:37.5pt" o:ole="">
            <v:imagedata r:id="rId1084" o:title=""/>
          </v:shape>
          <o:OLEObject Type="Embed" ProgID="Equation.3" ShapeID="_x0000_i1585" DrawAspect="Content" ObjectID="_1750672163" r:id="rId1085"/>
        </w:object>
      </w:r>
      <w:r w:rsidRPr="00DB2CB9">
        <w:rPr>
          <w:rFonts w:ascii="Times New Roman" w:hAnsi="Times New Roman" w:cs="Times New Roman"/>
          <w:noProof/>
          <w:sz w:val="28"/>
          <w:szCs w:val="28"/>
        </w:rPr>
        <w:t>,</w:t>
      </w:r>
      <w:r w:rsidRPr="00DB2CB9">
        <w:rPr>
          <w:rFonts w:ascii="Times New Roman" w:hAnsi="Times New Roman" w:cs="Times New Roman"/>
          <w:noProof/>
          <w:sz w:val="28"/>
          <w:szCs w:val="28"/>
        </w:rPr>
        <w:tab/>
        <w:t>(3.70)</w:t>
      </w:r>
    </w:p>
    <w:p w14:paraId="41257D13" w14:textId="77777777" w:rsidR="00CA18C1" w:rsidRDefault="00CA18C1" w:rsidP="00A4536F">
      <w:pPr>
        <w:tabs>
          <w:tab w:val="center" w:pos="4800"/>
          <w:tab w:val="right" w:pos="9639"/>
        </w:tabs>
        <w:jc w:val="both"/>
        <w:rPr>
          <w:rFonts w:ascii="Times New Roman" w:hAnsi="Times New Roman" w:cs="Times New Roman"/>
          <w:noProof/>
          <w:sz w:val="28"/>
          <w:szCs w:val="28"/>
        </w:rPr>
      </w:pPr>
    </w:p>
    <w:p w14:paraId="41257D14" w14:textId="2EBA43CC" w:rsidR="00953BAB" w:rsidRPr="00DB2CB9" w:rsidRDefault="00953BAB" w:rsidP="00A4536F">
      <w:pPr>
        <w:tabs>
          <w:tab w:val="center" w:pos="4800"/>
          <w:tab w:val="right" w:pos="9639"/>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Pr="00DB2CB9">
        <w:rPr>
          <w:rFonts w:ascii="Times New Roman" w:hAnsi="Times New Roman" w:cs="Times New Roman"/>
          <w:noProof/>
          <w:position w:val="-12"/>
          <w:sz w:val="28"/>
          <w:szCs w:val="28"/>
        </w:rPr>
        <w:object w:dxaOrig="360" w:dyaOrig="360" w14:anchorId="41258448">
          <v:shape id="_x0000_i1586" type="#_x0000_t75" style="width:18pt;height:18pt" o:ole="">
            <v:imagedata r:id="rId1086" o:title=""/>
          </v:shape>
          <o:OLEObject Type="Embed" ProgID="Equation.3" ShapeID="_x0000_i1586" DrawAspect="Content" ObjectID="_1750672164" r:id="rId1087"/>
        </w:object>
      </w:r>
      <w:r w:rsidRPr="00DB2CB9">
        <w:rPr>
          <w:rFonts w:ascii="Times New Roman" w:hAnsi="Times New Roman" w:cs="Times New Roman"/>
          <w:noProof/>
          <w:sz w:val="28"/>
          <w:szCs w:val="28"/>
        </w:rPr>
        <w:t xml:space="preserve"> является текущим значением параметра Хаббла, а </w:t>
      </w:r>
      <w:r w:rsidR="004A26C9" w:rsidRPr="00DB2CB9">
        <w:rPr>
          <w:rFonts w:ascii="Times New Roman" w:hAnsi="Times New Roman" w:cs="Times New Roman"/>
          <w:noProof/>
          <w:position w:val="-12"/>
          <w:sz w:val="28"/>
          <w:szCs w:val="28"/>
        </w:rPr>
        <w:object w:dxaOrig="1080" w:dyaOrig="380" w14:anchorId="41258449">
          <v:shape id="_x0000_i1587" type="#_x0000_t75" style="width:66pt;height:19.5pt" o:ole="">
            <v:imagedata r:id="rId1088" o:title=""/>
          </v:shape>
          <o:OLEObject Type="Embed" ProgID="Equation.3" ShapeID="_x0000_i1587" DrawAspect="Content" ObjectID="_1750672165" r:id="rId1089"/>
        </w:object>
      </w:r>
      <w:r w:rsidRPr="00DB2CB9">
        <w:rPr>
          <w:rFonts w:ascii="Times New Roman" w:hAnsi="Times New Roman" w:cs="Times New Roman"/>
          <w:noProof/>
          <w:sz w:val="28"/>
          <w:szCs w:val="28"/>
        </w:rPr>
        <w:t xml:space="preserve">. </w:t>
      </w:r>
      <w:r w:rsidR="00895288" w:rsidRPr="00DB2CB9">
        <w:rPr>
          <w:rFonts w:ascii="Times New Roman" w:hAnsi="Times New Roman" w:cs="Times New Roman"/>
          <w:noProof/>
          <w:sz w:val="28"/>
          <w:szCs w:val="28"/>
        </w:rPr>
        <w:t>Перепишем</w:t>
      </w:r>
      <w:r w:rsidRPr="00DB2CB9">
        <w:rPr>
          <w:rFonts w:ascii="Times New Roman" w:hAnsi="Times New Roman" w:cs="Times New Roman"/>
          <w:noProof/>
          <w:sz w:val="28"/>
          <w:szCs w:val="28"/>
        </w:rPr>
        <w:t xml:space="preserve"> для удобства </w:t>
      </w:r>
      <w:r w:rsidR="00895288" w:rsidRPr="00DB2CB9">
        <w:rPr>
          <w:rFonts w:ascii="Times New Roman" w:hAnsi="Times New Roman" w:cs="Times New Roman"/>
          <w:noProof/>
          <w:sz w:val="28"/>
          <w:szCs w:val="28"/>
        </w:rPr>
        <w:t>анализа</w:t>
      </w:r>
      <w:r w:rsidRPr="00DB2CB9">
        <w:rPr>
          <w:rFonts w:ascii="Times New Roman" w:hAnsi="Times New Roman" w:cs="Times New Roman"/>
          <w:noProof/>
          <w:sz w:val="28"/>
          <w:szCs w:val="28"/>
        </w:rPr>
        <w:t xml:space="preserve"> уравнение Фридмана в виде</w:t>
      </w:r>
    </w:p>
    <w:p w14:paraId="41257D15" w14:textId="77777777" w:rsidR="00953BAB" w:rsidRPr="00DB2CB9" w:rsidRDefault="00953BAB" w:rsidP="008B100A">
      <w:pPr>
        <w:tabs>
          <w:tab w:val="center" w:pos="4800"/>
          <w:tab w:val="right" w:pos="9639"/>
        </w:tabs>
        <w:ind w:firstLine="709"/>
        <w:jc w:val="both"/>
        <w:rPr>
          <w:rFonts w:ascii="Times New Roman" w:hAnsi="Times New Roman" w:cs="Times New Roman"/>
          <w:noProof/>
          <w:sz w:val="28"/>
          <w:szCs w:val="28"/>
        </w:rPr>
      </w:pPr>
    </w:p>
    <w:p w14:paraId="41257D16" w14:textId="77777777" w:rsidR="00953BAB" w:rsidRPr="00DB2CB9" w:rsidRDefault="00953BAB" w:rsidP="008B100A">
      <w:pPr>
        <w:tabs>
          <w:tab w:val="center" w:pos="4800"/>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3480" w:dyaOrig="400" w14:anchorId="4125844A">
          <v:shape id="_x0000_i1588" type="#_x0000_t75" style="width:174pt;height:18pt" o:ole="">
            <v:imagedata r:id="rId1090" o:title=""/>
          </v:shape>
          <o:OLEObject Type="Embed" ProgID="Equation.3" ShapeID="_x0000_i1588" DrawAspect="Content" ObjectID="_1750672166" r:id="rId1091"/>
        </w:object>
      </w:r>
      <w:r w:rsidRPr="00DB2CB9">
        <w:rPr>
          <w:rFonts w:ascii="Times New Roman" w:hAnsi="Times New Roman" w:cs="Times New Roman"/>
          <w:noProof/>
          <w:sz w:val="28"/>
          <w:szCs w:val="28"/>
        </w:rPr>
        <w:tab/>
      </w:r>
      <w:r w:rsidR="00895288" w:rsidRPr="00DB2CB9">
        <w:rPr>
          <w:rFonts w:ascii="Times New Roman" w:hAnsi="Times New Roman" w:cs="Times New Roman"/>
          <w:noProof/>
          <w:sz w:val="28"/>
          <w:szCs w:val="28"/>
        </w:rPr>
        <w:t>(3.71)</w:t>
      </w:r>
    </w:p>
    <w:p w14:paraId="41257D17" w14:textId="77777777" w:rsidR="00895288" w:rsidRPr="00DB2CB9" w:rsidRDefault="00895288" w:rsidP="008B100A">
      <w:pPr>
        <w:tabs>
          <w:tab w:val="center" w:pos="4800"/>
          <w:tab w:val="right" w:pos="9639"/>
        </w:tabs>
        <w:ind w:firstLine="709"/>
        <w:jc w:val="both"/>
        <w:rPr>
          <w:rFonts w:ascii="Times New Roman" w:hAnsi="Times New Roman" w:cs="Times New Roman"/>
          <w:noProof/>
          <w:sz w:val="28"/>
          <w:szCs w:val="28"/>
        </w:rPr>
      </w:pPr>
    </w:p>
    <w:p w14:paraId="41257D18" w14:textId="77777777" w:rsidR="00953BAB" w:rsidRPr="00DB2CB9" w:rsidRDefault="00953BAB" w:rsidP="00A4536F">
      <w:pPr>
        <w:tabs>
          <w:tab w:val="center" w:pos="4800"/>
          <w:tab w:val="right" w:pos="9639"/>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c </w:t>
      </w:r>
      <w:r w:rsidRPr="00DB2CB9">
        <w:rPr>
          <w:rFonts w:ascii="Times New Roman" w:hAnsi="Times New Roman" w:cs="Times New Roman"/>
          <w:noProof/>
          <w:position w:val="-10"/>
          <w:sz w:val="28"/>
          <w:szCs w:val="28"/>
        </w:rPr>
        <w:object w:dxaOrig="700" w:dyaOrig="320" w14:anchorId="4125844B">
          <v:shape id="_x0000_i1589" type="#_x0000_t75" style="width:33pt;height:15pt" o:ole="">
            <v:imagedata r:id="rId1092" o:title=""/>
          </v:shape>
          <o:OLEObject Type="Embed" ProgID="Equation.3" ShapeID="_x0000_i1589" DrawAspect="Content" ObjectID="_1750672167" r:id="rId1093"/>
        </w:object>
      </w:r>
      <w:r w:rsidR="00895288" w:rsidRPr="00DB2CB9">
        <w:rPr>
          <w:rFonts w:ascii="Times New Roman" w:hAnsi="Times New Roman" w:cs="Times New Roman"/>
          <w:noProof/>
          <w:sz w:val="28"/>
          <w:szCs w:val="28"/>
        </w:rPr>
        <w:t xml:space="preserve"> являющимся</w:t>
      </w:r>
    </w:p>
    <w:p w14:paraId="41257D19" w14:textId="77777777" w:rsidR="00895288" w:rsidRPr="00DB2CB9" w:rsidRDefault="00895288" w:rsidP="008B100A">
      <w:pPr>
        <w:tabs>
          <w:tab w:val="center" w:pos="4800"/>
          <w:tab w:val="right" w:pos="9639"/>
        </w:tabs>
        <w:ind w:firstLine="709"/>
        <w:jc w:val="both"/>
        <w:rPr>
          <w:rFonts w:ascii="Times New Roman" w:hAnsi="Times New Roman" w:cs="Times New Roman"/>
          <w:noProof/>
          <w:sz w:val="28"/>
          <w:szCs w:val="28"/>
        </w:rPr>
      </w:pPr>
    </w:p>
    <w:p w14:paraId="41257D1A" w14:textId="77777777" w:rsidR="00953BAB" w:rsidRPr="00DB2CB9" w:rsidRDefault="00953BAB" w:rsidP="008B100A">
      <w:pPr>
        <w:tabs>
          <w:tab w:val="center" w:pos="4800"/>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32"/>
          <w:sz w:val="28"/>
          <w:szCs w:val="28"/>
        </w:rPr>
        <w:object w:dxaOrig="2840" w:dyaOrig="700" w14:anchorId="4125844C">
          <v:shape id="_x0000_i1590" type="#_x0000_t75" style="width:142.5pt;height:33pt" o:ole="">
            <v:imagedata r:id="rId1094" o:title=""/>
          </v:shape>
          <o:OLEObject Type="Embed" ProgID="Equation.3" ShapeID="_x0000_i1590" DrawAspect="Content" ObjectID="_1750672168" r:id="rId1095"/>
        </w:object>
      </w:r>
      <w:r w:rsidRPr="00DB2CB9">
        <w:rPr>
          <w:rFonts w:ascii="Times New Roman" w:hAnsi="Times New Roman" w:cs="Times New Roman"/>
          <w:noProof/>
          <w:sz w:val="28"/>
          <w:szCs w:val="28"/>
        </w:rPr>
        <w:tab/>
      </w:r>
      <w:r w:rsidR="00895288" w:rsidRPr="00DB2CB9">
        <w:rPr>
          <w:rFonts w:ascii="Times New Roman" w:hAnsi="Times New Roman" w:cs="Times New Roman"/>
          <w:noProof/>
          <w:sz w:val="28"/>
          <w:szCs w:val="28"/>
        </w:rPr>
        <w:t>(3.72)</w:t>
      </w:r>
    </w:p>
    <w:p w14:paraId="41257D1B" w14:textId="77777777" w:rsidR="00895288" w:rsidRPr="00DB2CB9" w:rsidRDefault="00895288" w:rsidP="008B100A">
      <w:pPr>
        <w:tabs>
          <w:tab w:val="center" w:pos="4800"/>
          <w:tab w:val="right" w:pos="9639"/>
        </w:tabs>
        <w:ind w:firstLine="709"/>
        <w:jc w:val="both"/>
        <w:rPr>
          <w:rFonts w:ascii="Times New Roman" w:hAnsi="Times New Roman" w:cs="Times New Roman"/>
          <w:noProof/>
          <w:sz w:val="28"/>
          <w:szCs w:val="28"/>
        </w:rPr>
      </w:pPr>
    </w:p>
    <w:p w14:paraId="41257D1C" w14:textId="77777777" w:rsidR="00953BAB" w:rsidRPr="00DB2CB9" w:rsidRDefault="00953BAB" w:rsidP="00A4536F">
      <w:pPr>
        <w:tabs>
          <w:tab w:val="center" w:pos="4800"/>
          <w:tab w:val="right" w:pos="9639"/>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и </w:t>
      </w:r>
      <w:r w:rsidRPr="00DB2CB9">
        <w:rPr>
          <w:rFonts w:ascii="Times New Roman" w:hAnsi="Times New Roman" w:cs="Times New Roman"/>
          <w:noProof/>
          <w:position w:val="-12"/>
          <w:sz w:val="28"/>
          <w:szCs w:val="28"/>
        </w:rPr>
        <w:object w:dxaOrig="460" w:dyaOrig="400" w14:anchorId="4125844D">
          <v:shape id="_x0000_i1591" type="#_x0000_t75" style="width:22.5pt;height:18pt" o:ole="">
            <v:imagedata r:id="rId1096" o:title=""/>
          </v:shape>
          <o:OLEObject Type="Embed" ProgID="Equation.3" ShapeID="_x0000_i1591" DrawAspect="Content" ObjectID="_1750672169" r:id="rId1097"/>
        </w:object>
      </w:r>
      <w:r w:rsidRPr="00DB2CB9">
        <w:rPr>
          <w:rFonts w:ascii="Times New Roman" w:hAnsi="Times New Roman" w:cs="Times New Roman"/>
          <w:noProof/>
          <w:sz w:val="28"/>
          <w:szCs w:val="28"/>
        </w:rPr>
        <w:t xml:space="preserve"> являющийся сегодня парам</w:t>
      </w:r>
      <w:r w:rsidR="00895288" w:rsidRPr="00DB2CB9">
        <w:rPr>
          <w:rFonts w:ascii="Times New Roman" w:hAnsi="Times New Roman" w:cs="Times New Roman"/>
          <w:noProof/>
          <w:sz w:val="28"/>
          <w:szCs w:val="28"/>
        </w:rPr>
        <w:t>етром плотности темной энергии,</w:t>
      </w:r>
    </w:p>
    <w:p w14:paraId="41257D1D" w14:textId="77777777" w:rsidR="00895288" w:rsidRPr="00DB2CB9" w:rsidRDefault="00895288" w:rsidP="008B100A">
      <w:pPr>
        <w:tabs>
          <w:tab w:val="center" w:pos="4800"/>
          <w:tab w:val="right" w:pos="9639"/>
        </w:tabs>
        <w:ind w:firstLine="709"/>
        <w:jc w:val="both"/>
        <w:rPr>
          <w:rFonts w:ascii="Times New Roman" w:hAnsi="Times New Roman" w:cs="Times New Roman"/>
          <w:noProof/>
          <w:sz w:val="28"/>
          <w:szCs w:val="28"/>
        </w:rPr>
      </w:pPr>
    </w:p>
    <w:p w14:paraId="41257D1E" w14:textId="77777777" w:rsidR="00953BAB" w:rsidRPr="00DB2CB9" w:rsidRDefault="00953BAB" w:rsidP="008B100A">
      <w:pPr>
        <w:tabs>
          <w:tab w:val="center" w:pos="4800"/>
          <w:tab w:val="right" w:pos="9639"/>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1480" w:dyaOrig="400" w14:anchorId="4125844E">
          <v:shape id="_x0000_i1592" type="#_x0000_t75" style="width:73.5pt;height:18pt" o:ole="">
            <v:imagedata r:id="rId1098" o:title=""/>
          </v:shape>
          <o:OLEObject Type="Embed" ProgID="Equation.3" ShapeID="_x0000_i1592" DrawAspect="Content" ObjectID="_1750672170" r:id="rId1099"/>
        </w:object>
      </w:r>
      <w:r w:rsidRPr="00DB2CB9">
        <w:rPr>
          <w:rFonts w:ascii="Times New Roman" w:hAnsi="Times New Roman" w:cs="Times New Roman"/>
          <w:noProof/>
          <w:sz w:val="28"/>
          <w:szCs w:val="28"/>
        </w:rPr>
        <w:tab/>
      </w:r>
      <w:r w:rsidR="00895288" w:rsidRPr="00DB2CB9">
        <w:rPr>
          <w:rFonts w:ascii="Times New Roman" w:hAnsi="Times New Roman" w:cs="Times New Roman"/>
          <w:noProof/>
          <w:sz w:val="28"/>
          <w:szCs w:val="28"/>
        </w:rPr>
        <w:t>(3.73)</w:t>
      </w:r>
    </w:p>
    <w:p w14:paraId="41257D1F" w14:textId="77777777" w:rsidR="00953BAB" w:rsidRPr="00DB2CB9" w:rsidRDefault="00953BAB" w:rsidP="008B100A">
      <w:pPr>
        <w:tabs>
          <w:tab w:val="center" w:pos="4800"/>
          <w:tab w:val="right" w:pos="9639"/>
        </w:tabs>
        <w:ind w:firstLine="709"/>
        <w:jc w:val="both"/>
        <w:rPr>
          <w:rFonts w:ascii="Times New Roman" w:hAnsi="Times New Roman" w:cs="Times New Roman"/>
          <w:noProof/>
          <w:sz w:val="28"/>
          <w:szCs w:val="28"/>
        </w:rPr>
      </w:pPr>
    </w:p>
    <w:p w14:paraId="41257D20" w14:textId="77777777" w:rsidR="00953BAB" w:rsidRPr="00DB2CB9" w:rsidRDefault="00953BAB" w:rsidP="00CA18C1">
      <w:pPr>
        <w:tabs>
          <w:tab w:val="center" w:pos="4800"/>
          <w:tab w:val="right" w:pos="9639"/>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произведенный модифицирующим термином </w:t>
      </w:r>
      <w:r w:rsidRPr="00DB2CB9">
        <w:rPr>
          <w:rFonts w:ascii="Times New Roman" w:hAnsi="Times New Roman" w:cs="Times New Roman"/>
          <w:noProof/>
          <w:position w:val="-10"/>
          <w:sz w:val="28"/>
          <w:szCs w:val="28"/>
        </w:rPr>
        <w:object w:dxaOrig="560" w:dyaOrig="320" w14:anchorId="4125844F">
          <v:shape id="_x0000_i1593" type="#_x0000_t75" style="width:30pt;height:15pt" o:ole="">
            <v:imagedata r:id="rId11" o:title=""/>
          </v:shape>
          <o:OLEObject Type="Embed" ProgID="Equation.3" ShapeID="_x0000_i1593" DrawAspect="Content" ObjectID="_1750672171" r:id="rId1100"/>
        </w:object>
      </w:r>
      <w:r w:rsidRPr="00DB2CB9">
        <w:rPr>
          <w:rFonts w:ascii="Times New Roman" w:hAnsi="Times New Roman" w:cs="Times New Roman"/>
          <w:noProof/>
          <w:sz w:val="28"/>
          <w:szCs w:val="28"/>
        </w:rPr>
        <w:t xml:space="preserve">. Можно отметить, что эффект от модифицированной динамики телепараллельной гравитации представлен функцией </w:t>
      </w:r>
      <w:r w:rsidRPr="00DB2CB9">
        <w:rPr>
          <w:rFonts w:ascii="Times New Roman" w:hAnsi="Times New Roman" w:cs="Times New Roman"/>
          <w:noProof/>
          <w:position w:val="-10"/>
          <w:sz w:val="28"/>
          <w:szCs w:val="28"/>
        </w:rPr>
        <w:object w:dxaOrig="700" w:dyaOrig="320" w14:anchorId="41258450">
          <v:shape id="_x0000_i1594" type="#_x0000_t75" style="width:33pt;height:15pt" o:ole="">
            <v:imagedata r:id="rId1101" o:title=""/>
          </v:shape>
          <o:OLEObject Type="Embed" ProgID="Equation.3" ShapeID="_x0000_i1594" DrawAspect="Content" ObjectID="_1750672172" r:id="rId1102"/>
        </w:object>
      </w:r>
      <w:r w:rsidRPr="00DB2CB9">
        <w:rPr>
          <w:rFonts w:ascii="Times New Roman" w:hAnsi="Times New Roman" w:cs="Times New Roman"/>
          <w:noProof/>
          <w:sz w:val="28"/>
          <w:szCs w:val="28"/>
        </w:rPr>
        <w:t xml:space="preserve">, в которой </w:t>
      </w:r>
      <w:r w:rsidRPr="00DB2CB9">
        <w:rPr>
          <w:rFonts w:ascii="Times New Roman" w:hAnsi="Times New Roman" w:cs="Times New Roman"/>
          <w:noProof/>
          <w:position w:val="-4"/>
          <w:sz w:val="28"/>
          <w:szCs w:val="28"/>
        </w:rPr>
        <w:object w:dxaOrig="180" w:dyaOrig="200" w14:anchorId="41258451">
          <v:shape id="_x0000_i1595" type="#_x0000_t75" style="width:6.75pt;height:12pt" o:ole="">
            <v:imagedata r:id="rId1103" o:title=""/>
          </v:shape>
          <o:OLEObject Type="Embed" ProgID="Equation.3" ShapeID="_x0000_i1595" DrawAspect="Content" ObjectID="_1750672173" r:id="rId1104"/>
        </w:object>
      </w:r>
      <w:r w:rsidRPr="00DB2CB9">
        <w:rPr>
          <w:rFonts w:ascii="Times New Roman" w:hAnsi="Times New Roman" w:cs="Times New Roman"/>
          <w:noProof/>
          <w:sz w:val="28"/>
          <w:szCs w:val="28"/>
        </w:rPr>
        <w:t xml:space="preserve"> соответствует свободным параметрам рассматриваемой конкретной модели. Основными характеристиками этой функции являются то, что GR должна воспроизводиться для некоторого предела параметра, в то время как на космологическом уровне также может быть достигнута модель согласования </w:t>
      </w:r>
      <w:r w:rsidR="00895288" w:rsidRPr="00DB2CB9">
        <w:rPr>
          <w:rFonts w:ascii="Times New Roman" w:hAnsi="Times New Roman" w:cs="Times New Roman"/>
          <w:noProof/>
          <w:position w:val="-6"/>
          <w:sz w:val="28"/>
          <w:szCs w:val="28"/>
        </w:rPr>
        <w:object w:dxaOrig="820" w:dyaOrig="279" w14:anchorId="41258452">
          <v:shape id="_x0000_i1596" type="#_x0000_t75" style="width:45pt;height:15pt" o:ole="">
            <v:imagedata r:id="rId39" o:title=""/>
          </v:shape>
          <o:OLEObject Type="Embed" ProgID="Equation.3" ShapeID="_x0000_i1596" DrawAspect="Content" ObjectID="_1750672174" r:id="rId1105"/>
        </w:object>
      </w:r>
      <w:r w:rsidRPr="00DB2CB9">
        <w:rPr>
          <w:rFonts w:ascii="Times New Roman" w:hAnsi="Times New Roman" w:cs="Times New Roman"/>
          <w:noProof/>
          <w:sz w:val="28"/>
          <w:szCs w:val="28"/>
        </w:rPr>
        <w:t xml:space="preserve"> (</w:t>
      </w:r>
      <w:r w:rsidRPr="00DB2CB9">
        <w:rPr>
          <w:rFonts w:ascii="Times New Roman" w:hAnsi="Times New Roman" w:cs="Times New Roman"/>
          <w:noProof/>
          <w:position w:val="-10"/>
          <w:sz w:val="28"/>
          <w:szCs w:val="28"/>
        </w:rPr>
        <w:object w:dxaOrig="540" w:dyaOrig="320" w14:anchorId="41258453">
          <v:shape id="_x0000_i1597" type="#_x0000_t75" style="width:27pt;height:15pt" o:ole="">
            <v:imagedata r:id="rId1106" o:title=""/>
          </v:shape>
          <o:OLEObject Type="Embed" ProgID="Equation.3" ShapeID="_x0000_i1597" DrawAspect="Content" ObjectID="_1750672175" r:id="rId1107"/>
        </w:object>
      </w:r>
      <w:r w:rsidRPr="00DB2CB9">
        <w:rPr>
          <w:rFonts w:ascii="Times New Roman" w:hAnsi="Times New Roman" w:cs="Times New Roman"/>
          <w:noProof/>
          <w:sz w:val="28"/>
          <w:szCs w:val="28"/>
        </w:rPr>
        <w:t>).</w:t>
      </w:r>
    </w:p>
    <w:p w14:paraId="41257D21" w14:textId="77777777" w:rsidR="00895288" w:rsidRPr="00DB2CB9" w:rsidRDefault="00895288" w:rsidP="008B100A">
      <w:pPr>
        <w:tabs>
          <w:tab w:val="center" w:pos="4800"/>
          <w:tab w:val="right" w:pos="9639"/>
        </w:tabs>
        <w:ind w:firstLine="709"/>
        <w:jc w:val="both"/>
        <w:rPr>
          <w:rFonts w:ascii="Times New Roman" w:hAnsi="Times New Roman" w:cs="Times New Roman"/>
          <w:noProof/>
          <w:sz w:val="28"/>
          <w:szCs w:val="28"/>
        </w:rPr>
      </w:pPr>
    </w:p>
    <w:p w14:paraId="41257D22" w14:textId="51B384E4" w:rsidR="00953BAB" w:rsidRPr="00FF351E" w:rsidRDefault="007C711E" w:rsidP="00A4536F">
      <w:pPr>
        <w:pStyle w:val="1"/>
        <w:spacing w:before="0"/>
        <w:ind w:firstLine="709"/>
        <w:rPr>
          <w:rFonts w:ascii="Times New Roman" w:hAnsi="Times New Roman" w:cs="Times New Roman"/>
          <w:bCs w:val="0"/>
          <w:noProof/>
          <w:color w:val="auto"/>
        </w:rPr>
      </w:pPr>
      <w:bookmarkStart w:id="17" w:name="_Toc135767996"/>
      <w:r w:rsidRPr="00FF351E">
        <w:rPr>
          <w:rFonts w:ascii="Times New Roman" w:hAnsi="Times New Roman" w:cs="Times New Roman"/>
          <w:bCs w:val="0"/>
          <w:noProof/>
          <w:color w:val="auto"/>
        </w:rPr>
        <w:t>3</w:t>
      </w:r>
      <w:r w:rsidR="005769C2" w:rsidRPr="00FF351E">
        <w:rPr>
          <w:rFonts w:ascii="Times New Roman" w:hAnsi="Times New Roman" w:cs="Times New Roman"/>
          <w:bCs w:val="0"/>
          <w:noProof/>
          <w:color w:val="auto"/>
        </w:rPr>
        <w:t xml:space="preserve">.1.2 </w:t>
      </w:r>
      <w:r w:rsidR="00895288" w:rsidRPr="00FF351E">
        <w:rPr>
          <w:rFonts w:ascii="Times New Roman" w:hAnsi="Times New Roman" w:cs="Times New Roman"/>
          <w:bCs w:val="0"/>
          <w:noProof/>
          <w:color w:val="auto"/>
          <w:position w:val="-10"/>
        </w:rPr>
        <w:object w:dxaOrig="560" w:dyaOrig="320" w14:anchorId="41258454">
          <v:shape id="_x0000_i1598" type="#_x0000_t75" style="width:30pt;height:15pt" o:ole="">
            <v:imagedata r:id="rId1108" o:title=""/>
          </v:shape>
          <o:OLEObject Type="Embed" ProgID="Equation.3" ShapeID="_x0000_i1598" DrawAspect="Content" ObjectID="_1750672176" r:id="rId1109"/>
        </w:object>
      </w:r>
      <w:r w:rsidR="00E71EBB" w:rsidRPr="00FF351E">
        <w:rPr>
          <w:rFonts w:ascii="Times New Roman" w:hAnsi="Times New Roman" w:cs="Times New Roman"/>
          <w:bCs w:val="0"/>
          <w:noProof/>
          <w:color w:val="auto"/>
        </w:rPr>
        <w:t xml:space="preserve"> </w:t>
      </w:r>
      <w:r w:rsidR="00895288" w:rsidRPr="00FF351E">
        <w:rPr>
          <w:rFonts w:ascii="Times New Roman" w:hAnsi="Times New Roman" w:cs="Times New Roman"/>
          <w:bCs w:val="0"/>
          <w:noProof/>
          <w:color w:val="auto"/>
        </w:rPr>
        <w:t>м</w:t>
      </w:r>
      <w:r w:rsidR="00953BAB" w:rsidRPr="00FF351E">
        <w:rPr>
          <w:rFonts w:ascii="Times New Roman" w:hAnsi="Times New Roman" w:cs="Times New Roman"/>
          <w:bCs w:val="0"/>
          <w:noProof/>
          <w:color w:val="auto"/>
        </w:rPr>
        <w:t>одели</w:t>
      </w:r>
      <w:bookmarkEnd w:id="17"/>
    </w:p>
    <w:p w14:paraId="41257D23" w14:textId="77777777" w:rsidR="00530C7F" w:rsidRPr="00DB2CB9" w:rsidRDefault="004D088E"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В настоящее время в научной литературе существует огромное количество работ, указывающих на то, как можно решить проблему напряженности постоянной Хаббла </w:t>
      </w:r>
      <w:r w:rsidRPr="00DB2CB9">
        <w:rPr>
          <w:rFonts w:ascii="Times New Roman" w:hAnsi="Times New Roman" w:cs="Times New Roman"/>
          <w:noProof/>
          <w:position w:val="-12"/>
          <w:sz w:val="28"/>
          <w:szCs w:val="28"/>
        </w:rPr>
        <w:object w:dxaOrig="360" w:dyaOrig="360" w14:anchorId="41258455">
          <v:shape id="_x0000_i1599" type="#_x0000_t75" style="width:18pt;height:18pt" o:ole="">
            <v:imagedata r:id="rId1086" o:title=""/>
          </v:shape>
          <o:OLEObject Type="Embed" ProgID="Equation.3" ShapeID="_x0000_i1599" DrawAspect="Content" ObjectID="_1750672177" r:id="rId1110"/>
        </w:object>
      </w:r>
      <w:r w:rsidRPr="00DB2CB9">
        <w:rPr>
          <w:rFonts w:ascii="Times New Roman" w:hAnsi="Times New Roman" w:cs="Times New Roman"/>
          <w:sz w:val="28"/>
          <w:szCs w:val="28"/>
        </w:rPr>
        <w:t xml:space="preserve">. Однако, нет работы, связывающей решение проблемы напряженности постоянной Хаббла </w:t>
      </w:r>
      <w:r w:rsidRPr="00DB2CB9">
        <w:rPr>
          <w:rFonts w:ascii="Times New Roman" w:hAnsi="Times New Roman" w:cs="Times New Roman"/>
          <w:noProof/>
          <w:position w:val="-12"/>
          <w:sz w:val="28"/>
          <w:szCs w:val="28"/>
        </w:rPr>
        <w:object w:dxaOrig="360" w:dyaOrig="360" w14:anchorId="41258456">
          <v:shape id="_x0000_i1600" type="#_x0000_t75" style="width:18pt;height:18pt" o:ole="">
            <v:imagedata r:id="rId1086" o:title=""/>
          </v:shape>
          <o:OLEObject Type="Embed" ProgID="Equation.3" ShapeID="_x0000_i1600" DrawAspect="Content" ObjectID="_1750672178" r:id="rId1111"/>
        </w:object>
      </w:r>
      <w:r w:rsidRPr="00DB2CB9">
        <w:rPr>
          <w:rFonts w:ascii="Times New Roman" w:hAnsi="Times New Roman" w:cs="Times New Roman"/>
          <w:sz w:val="28"/>
          <w:szCs w:val="28"/>
        </w:rPr>
        <w:t xml:space="preserve"> с неоднородными моделями Вселенной с применением BML. BML могут быть полезны при решении проблемы напряженности постоянной Хаббла </w:t>
      </w:r>
      <w:r w:rsidRPr="00DB2CB9">
        <w:rPr>
          <w:rFonts w:ascii="Times New Roman" w:hAnsi="Times New Roman" w:cs="Times New Roman"/>
          <w:noProof/>
          <w:position w:val="-12"/>
          <w:sz w:val="28"/>
          <w:szCs w:val="28"/>
        </w:rPr>
        <w:object w:dxaOrig="360" w:dyaOrig="360" w14:anchorId="41258457">
          <v:shape id="_x0000_i1601" type="#_x0000_t75" style="width:18pt;height:18pt" o:ole="">
            <v:imagedata r:id="rId1086" o:title=""/>
          </v:shape>
          <o:OLEObject Type="Embed" ProgID="Equation.3" ShapeID="_x0000_i1601" DrawAspect="Content" ObjectID="_1750672179" r:id="rId1112"/>
        </w:object>
      </w:r>
      <w:r w:rsidRPr="00DB2CB9">
        <w:rPr>
          <w:rFonts w:ascii="Times New Roman" w:hAnsi="Times New Roman" w:cs="Times New Roman"/>
          <w:sz w:val="28"/>
          <w:szCs w:val="28"/>
        </w:rPr>
        <w:t>. Используя BML и инструменты вероятностного программирования, можно построить новые модели Вселенной, если проблема натяжения H</w:t>
      </w:r>
      <w:r w:rsidRPr="00DB2CB9">
        <w:rPr>
          <w:rFonts w:ascii="Times New Roman" w:hAnsi="Times New Roman" w:cs="Times New Roman"/>
          <w:sz w:val="28"/>
          <w:szCs w:val="28"/>
          <w:vertAlign w:val="subscript"/>
        </w:rPr>
        <w:t>0</w:t>
      </w:r>
      <w:r w:rsidRPr="00DB2CB9">
        <w:rPr>
          <w:rFonts w:ascii="Times New Roman" w:hAnsi="Times New Roman" w:cs="Times New Roman"/>
          <w:sz w:val="28"/>
          <w:szCs w:val="28"/>
        </w:rPr>
        <w:t xml:space="preserve"> исчезнет. Рассмотрим три </w:t>
      </w:r>
      <w:r w:rsidR="00AE69DC" w:rsidRPr="00DB2CB9">
        <w:rPr>
          <w:rFonts w:ascii="Times New Roman" w:hAnsi="Times New Roman" w:cs="Times New Roman"/>
          <w:sz w:val="28"/>
          <w:szCs w:val="28"/>
        </w:rPr>
        <w:t>реалистичные</w:t>
      </w:r>
      <w:r w:rsidRPr="00DB2CB9">
        <w:rPr>
          <w:rFonts w:ascii="Times New Roman" w:hAnsi="Times New Roman" w:cs="Times New Roman"/>
          <w:sz w:val="28"/>
          <w:szCs w:val="28"/>
        </w:rPr>
        <w:t xml:space="preserve"> модели, способные объяснить как ускоренное расширение Вселенной позднего времени, так и переход к этой фазе. Исследование основано на BML, которое на самом деле не требует использования реальных данных наблюдений для анализа. В методе используется генеративный процесс, основанный на модели, позволяющий ограничить свободные параметры модели. Наблюдаемая величина, используемая в процессе BML, принимается за параметр Хаббла, и, используя преимущества метода, можно ограничить модели для диапазонов красного смещения.</w:t>
      </w:r>
    </w:p>
    <w:p w14:paraId="41257D24" w14:textId="0471DB85" w:rsidR="00A809FE" w:rsidRPr="00DB2CB9" w:rsidRDefault="004D088E"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lastRenderedPageBreak/>
        <w:t>Хорошо известно, что математические модели очень полезны для понимания природы и что удобная настройка их свободных параметров очень важна и должна выполняться очень эффективным способом. В частности, это следует делать также в тех случаях, когда есть всего несколько точек данных наблюдений или качество наблюдений низкое, что приводит к огромным ошибкам. Другими словами, имеющуюся под рукой математическую модель, прежде всего, следует привести в соответствие с наблюдениями путем корректировки свободных параметров, и это должно быть сделано эффективно</w:t>
      </w:r>
      <w:r w:rsidR="001A5B98" w:rsidRPr="00DB2CB9">
        <w:rPr>
          <w:rFonts w:ascii="Times New Roman" w:hAnsi="Times New Roman" w:cs="Times New Roman"/>
          <w:sz w:val="28"/>
          <w:szCs w:val="28"/>
        </w:rPr>
        <w:t xml:space="preserve"> [</w:t>
      </w:r>
      <w:r w:rsidR="00F360E7" w:rsidRPr="00DB2CB9">
        <w:rPr>
          <w:rFonts w:ascii="Times New Roman" w:hAnsi="Times New Roman" w:cs="Times New Roman"/>
          <w:sz w:val="28"/>
          <w:szCs w:val="28"/>
        </w:rPr>
        <w:t>211</w:t>
      </w:r>
      <w:r w:rsidR="001A5B98" w:rsidRPr="00DB2CB9">
        <w:rPr>
          <w:rFonts w:ascii="Times New Roman" w:hAnsi="Times New Roman" w:cs="Times New Roman"/>
          <w:sz w:val="28"/>
          <w:szCs w:val="28"/>
        </w:rPr>
        <w:t>]</w:t>
      </w:r>
      <w:r w:rsidRPr="00DB2CB9">
        <w:rPr>
          <w:rFonts w:ascii="Times New Roman" w:hAnsi="Times New Roman" w:cs="Times New Roman"/>
          <w:sz w:val="28"/>
          <w:szCs w:val="28"/>
        </w:rPr>
        <w:t>.</w:t>
      </w:r>
      <w:r w:rsidR="00CF0865">
        <w:rPr>
          <w:rFonts w:ascii="Times New Roman" w:hAnsi="Times New Roman" w:cs="Times New Roman"/>
          <w:sz w:val="28"/>
          <w:szCs w:val="28"/>
        </w:rPr>
        <w:t xml:space="preserve"> </w:t>
      </w:r>
      <w:r w:rsidRPr="00DB2CB9">
        <w:rPr>
          <w:rFonts w:ascii="Times New Roman" w:hAnsi="Times New Roman" w:cs="Times New Roman"/>
          <w:sz w:val="28"/>
          <w:szCs w:val="28"/>
        </w:rPr>
        <w:t>В то же время часто это необходимо делать на практике для наборов данных наблюдений, не слишком полагаясь на качество данных. Несколько лет назад это было действительно очень сложной задачей для информатики и, следовательно, накладывало серьезные ограничения на различные области, такие как, в частности, космология и астрофизика.</w:t>
      </w:r>
      <w:r w:rsidR="001A5B98" w:rsidRPr="00DB2CB9">
        <w:rPr>
          <w:rFonts w:ascii="Times New Roman" w:hAnsi="Times New Roman" w:cs="Times New Roman"/>
          <w:sz w:val="28"/>
          <w:szCs w:val="28"/>
        </w:rPr>
        <w:t xml:space="preserve"> В</w:t>
      </w:r>
      <w:r w:rsidRPr="00DB2CB9">
        <w:rPr>
          <w:rFonts w:ascii="Times New Roman" w:hAnsi="Times New Roman" w:cs="Times New Roman"/>
          <w:sz w:val="28"/>
          <w:szCs w:val="28"/>
        </w:rPr>
        <w:t xml:space="preserve"> настоящее время благодаря значительным достижениям в различных научных областях упомянутые трудности были в некоторой степени устранены. </w:t>
      </w:r>
      <w:r w:rsidR="001A5B98" w:rsidRPr="00DB2CB9">
        <w:rPr>
          <w:rFonts w:ascii="Times New Roman" w:hAnsi="Times New Roman" w:cs="Times New Roman"/>
          <w:sz w:val="28"/>
          <w:szCs w:val="28"/>
        </w:rPr>
        <w:t xml:space="preserve">Корректировка </w:t>
      </w:r>
      <w:r w:rsidRPr="00DB2CB9">
        <w:rPr>
          <w:rFonts w:ascii="Times New Roman" w:hAnsi="Times New Roman" w:cs="Times New Roman"/>
          <w:sz w:val="28"/>
          <w:szCs w:val="28"/>
        </w:rPr>
        <w:t xml:space="preserve">параметров, не зависящих от модели, является важным шагом в любом исследовании. С другой стороны, всесторонний анализ модели включает также оценку ошибок тех же параметров, по-прежнему обеспечивая согласованное поведение данных наблюдений, показанное определенной математической моделью. Более того, если есть хорошо изученная модель, она может быть полезной и чрезвычайно информативной для разработки экспериментов и наблюдений следующего поколения. Растущее число исследований в этом направлении, по-видимому, указывает на то, что алгоритмы </w:t>
      </w:r>
      <w:r w:rsidR="00A809FE" w:rsidRPr="00DB2CB9">
        <w:rPr>
          <w:rFonts w:ascii="Times New Roman" w:hAnsi="Times New Roman" w:cs="Times New Roman"/>
          <w:sz w:val="28"/>
          <w:szCs w:val="28"/>
          <w:lang w:val="en-US"/>
        </w:rPr>
        <w:t>ML</w:t>
      </w:r>
      <w:r w:rsidRPr="00DB2CB9">
        <w:rPr>
          <w:rFonts w:ascii="Times New Roman" w:hAnsi="Times New Roman" w:cs="Times New Roman"/>
          <w:sz w:val="28"/>
          <w:szCs w:val="28"/>
        </w:rPr>
        <w:t xml:space="preserve"> действительно могут быть эффективно использованы для подгонки модели и преодоления проблем с данными наблюдений, подобных тем, которые упоминались выше. Прежде чем описать основные идеи, лежащие в основе подхода, используемого для изучения космологических моделей, кратко представим типичные процедуры </w:t>
      </w:r>
      <w:r w:rsidR="00A809FE" w:rsidRPr="00DB2CB9">
        <w:rPr>
          <w:rFonts w:ascii="Times New Roman" w:hAnsi="Times New Roman" w:cs="Times New Roman"/>
          <w:sz w:val="28"/>
          <w:szCs w:val="28"/>
          <w:lang w:val="en-US"/>
        </w:rPr>
        <w:t>ML</w:t>
      </w:r>
      <w:r w:rsidRPr="00DB2CB9">
        <w:rPr>
          <w:rFonts w:ascii="Times New Roman" w:hAnsi="Times New Roman" w:cs="Times New Roman"/>
          <w:sz w:val="28"/>
          <w:szCs w:val="28"/>
        </w:rPr>
        <w:t>, используемые для изу</w:t>
      </w:r>
      <w:r w:rsidR="00A809FE" w:rsidRPr="00DB2CB9">
        <w:rPr>
          <w:rFonts w:ascii="Times New Roman" w:hAnsi="Times New Roman" w:cs="Times New Roman"/>
          <w:sz w:val="28"/>
          <w:szCs w:val="28"/>
        </w:rPr>
        <w:t>чения космологии и астрофизики.</w:t>
      </w:r>
    </w:p>
    <w:p w14:paraId="41257D25" w14:textId="77777777" w:rsidR="004D088E" w:rsidRPr="00DB2CB9" w:rsidRDefault="00A809FE"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Прежде всего, необходимо </w:t>
      </w:r>
      <w:r w:rsidR="004D088E" w:rsidRPr="00DB2CB9">
        <w:rPr>
          <w:rFonts w:ascii="Times New Roman" w:hAnsi="Times New Roman" w:cs="Times New Roman"/>
          <w:sz w:val="28"/>
          <w:szCs w:val="28"/>
        </w:rPr>
        <w:t xml:space="preserve">определить модель. Обычно на этом шаге </w:t>
      </w:r>
      <w:r w:rsidRPr="00DB2CB9">
        <w:rPr>
          <w:rFonts w:ascii="Times New Roman" w:hAnsi="Times New Roman" w:cs="Times New Roman"/>
          <w:sz w:val="28"/>
          <w:szCs w:val="28"/>
        </w:rPr>
        <w:t>получают и определяют</w:t>
      </w:r>
      <w:r w:rsidR="00277075" w:rsidRPr="00DB2CB9">
        <w:rPr>
          <w:rFonts w:ascii="Times New Roman" w:hAnsi="Times New Roman" w:cs="Times New Roman"/>
          <w:sz w:val="28"/>
          <w:szCs w:val="28"/>
        </w:rPr>
        <w:t xml:space="preserve"> набор уравнений либо </w:t>
      </w:r>
      <w:r w:rsidR="004D088E" w:rsidRPr="00DB2CB9">
        <w:rPr>
          <w:rFonts w:ascii="Times New Roman" w:hAnsi="Times New Roman" w:cs="Times New Roman"/>
          <w:sz w:val="28"/>
          <w:szCs w:val="28"/>
        </w:rPr>
        <w:t>правил, управляющих поведением модели. Другими словами, уравнения связывают параметры модели воедино, согласно некоторому правилу, позволяющему изучать поведение модели при различных режимах.</w:t>
      </w:r>
    </w:p>
    <w:p w14:paraId="41257D26" w14:textId="77777777" w:rsidR="004D088E" w:rsidRPr="00DB2CB9" w:rsidRDefault="004D088E"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Обычно после этого нужно выбрать набор данных, чтобы найти свободные параметры. В физике почти во всех случаях данные были получены либо из какого-то эксперимента, либо из наблюдения, </w:t>
      </w:r>
      <w:r w:rsidR="00AE69DC" w:rsidRPr="00DB2CB9">
        <w:rPr>
          <w:rFonts w:ascii="Times New Roman" w:hAnsi="Times New Roman" w:cs="Times New Roman"/>
          <w:sz w:val="28"/>
          <w:szCs w:val="28"/>
        </w:rPr>
        <w:t>т. е.</w:t>
      </w:r>
      <w:r w:rsidR="00804764">
        <w:rPr>
          <w:rFonts w:ascii="Times New Roman" w:hAnsi="Times New Roman" w:cs="Times New Roman"/>
          <w:sz w:val="28"/>
          <w:szCs w:val="28"/>
        </w:rPr>
        <w:t xml:space="preserve"> </w:t>
      </w:r>
      <w:r w:rsidR="00277075" w:rsidRPr="00DB2CB9">
        <w:rPr>
          <w:rFonts w:ascii="Times New Roman" w:hAnsi="Times New Roman" w:cs="Times New Roman"/>
          <w:sz w:val="28"/>
          <w:szCs w:val="28"/>
        </w:rPr>
        <w:t>необходимо</w:t>
      </w:r>
      <w:r w:rsidRPr="00DB2CB9">
        <w:rPr>
          <w:rFonts w:ascii="Times New Roman" w:hAnsi="Times New Roman" w:cs="Times New Roman"/>
          <w:sz w:val="28"/>
          <w:szCs w:val="28"/>
        </w:rPr>
        <w:t xml:space="preserve"> использовать данные, относящиеся к некоторым реальным физическим процессам. На самом деле, еще одна интересная ситуация, о которой следует упомянуть, </w:t>
      </w:r>
      <w:r w:rsidR="00A4536F">
        <w:rPr>
          <w:rFonts w:ascii="Times New Roman" w:hAnsi="Times New Roman" w:cs="Times New Roman"/>
          <w:sz w:val="28"/>
          <w:szCs w:val="28"/>
        </w:rPr>
        <w:t>–</w:t>
      </w:r>
      <w:r w:rsidR="00AE69DC" w:rsidRPr="00DB2CB9">
        <w:rPr>
          <w:rFonts w:ascii="Times New Roman" w:hAnsi="Times New Roman" w:cs="Times New Roman"/>
          <w:sz w:val="28"/>
          <w:szCs w:val="28"/>
        </w:rPr>
        <w:t xml:space="preserve"> это</w:t>
      </w:r>
      <w:r w:rsidRPr="00DB2CB9">
        <w:rPr>
          <w:rFonts w:ascii="Times New Roman" w:hAnsi="Times New Roman" w:cs="Times New Roman"/>
          <w:sz w:val="28"/>
          <w:szCs w:val="28"/>
        </w:rPr>
        <w:t xml:space="preserve"> случай, когда данные могут быть смоделированы; но на данный момент </w:t>
      </w:r>
      <w:r w:rsidR="00277075" w:rsidRPr="00DB2CB9">
        <w:rPr>
          <w:rFonts w:ascii="Times New Roman" w:hAnsi="Times New Roman" w:cs="Times New Roman"/>
          <w:sz w:val="28"/>
          <w:szCs w:val="28"/>
        </w:rPr>
        <w:t>невозможно</w:t>
      </w:r>
      <w:r w:rsidRPr="00DB2CB9">
        <w:rPr>
          <w:rFonts w:ascii="Times New Roman" w:hAnsi="Times New Roman" w:cs="Times New Roman"/>
          <w:sz w:val="28"/>
          <w:szCs w:val="28"/>
        </w:rPr>
        <w:t xml:space="preserve"> проверить смоделированные данные, поскольку соответствую</w:t>
      </w:r>
      <w:r w:rsidR="00277075" w:rsidRPr="00DB2CB9">
        <w:rPr>
          <w:rFonts w:ascii="Times New Roman" w:hAnsi="Times New Roman" w:cs="Times New Roman"/>
          <w:sz w:val="28"/>
          <w:szCs w:val="28"/>
        </w:rPr>
        <w:t>щая установка для эксперимента или</w:t>
      </w:r>
      <w:r w:rsidRPr="00DB2CB9">
        <w:rPr>
          <w:rFonts w:ascii="Times New Roman" w:hAnsi="Times New Roman" w:cs="Times New Roman"/>
          <w:sz w:val="28"/>
          <w:szCs w:val="28"/>
        </w:rPr>
        <w:t xml:space="preserve"> наблюдения не работает или все еще находится в стадии разработки.</w:t>
      </w:r>
    </w:p>
    <w:p w14:paraId="41257D27" w14:textId="5171F9A5" w:rsidR="004D088E" w:rsidRPr="00DB2CB9" w:rsidRDefault="004D088E"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Наконец, когда первые два шага выполнены, </w:t>
      </w:r>
      <w:r w:rsidR="00277075" w:rsidRPr="00DB2CB9">
        <w:rPr>
          <w:rFonts w:ascii="Times New Roman" w:hAnsi="Times New Roman" w:cs="Times New Roman"/>
          <w:sz w:val="28"/>
          <w:szCs w:val="28"/>
        </w:rPr>
        <w:t>то есть</w:t>
      </w:r>
      <w:r w:rsidR="00794DF0" w:rsidRPr="00DB2CB9">
        <w:rPr>
          <w:rFonts w:ascii="Times New Roman" w:hAnsi="Times New Roman" w:cs="Times New Roman"/>
          <w:sz w:val="28"/>
          <w:szCs w:val="28"/>
        </w:rPr>
        <w:t>,</w:t>
      </w:r>
      <w:r w:rsidR="00277075" w:rsidRPr="00DB2CB9">
        <w:rPr>
          <w:rFonts w:ascii="Times New Roman" w:hAnsi="Times New Roman" w:cs="Times New Roman"/>
          <w:sz w:val="28"/>
          <w:szCs w:val="28"/>
        </w:rPr>
        <w:t xml:space="preserve"> выбраны модели и набор данных, </w:t>
      </w:r>
      <w:r w:rsidRPr="00DB2CB9">
        <w:rPr>
          <w:rFonts w:ascii="Times New Roman" w:hAnsi="Times New Roman" w:cs="Times New Roman"/>
          <w:sz w:val="28"/>
          <w:szCs w:val="28"/>
        </w:rPr>
        <w:t>з</w:t>
      </w:r>
      <w:r w:rsidR="00277075" w:rsidRPr="00DB2CB9">
        <w:rPr>
          <w:rFonts w:ascii="Times New Roman" w:hAnsi="Times New Roman" w:cs="Times New Roman"/>
          <w:sz w:val="28"/>
          <w:szCs w:val="28"/>
        </w:rPr>
        <w:t>апускается</w:t>
      </w:r>
      <w:r w:rsidRPr="00DB2CB9">
        <w:rPr>
          <w:rFonts w:ascii="Times New Roman" w:hAnsi="Times New Roman" w:cs="Times New Roman"/>
          <w:sz w:val="28"/>
          <w:szCs w:val="28"/>
        </w:rPr>
        <w:t xml:space="preserve"> алгоритм обучения. Другими словами, </w:t>
      </w:r>
      <w:r w:rsidR="00277075" w:rsidRPr="00DB2CB9">
        <w:rPr>
          <w:rFonts w:ascii="Times New Roman" w:hAnsi="Times New Roman" w:cs="Times New Roman"/>
          <w:sz w:val="28"/>
          <w:szCs w:val="28"/>
        </w:rPr>
        <w:lastRenderedPageBreak/>
        <w:t>используются</w:t>
      </w:r>
      <w:r w:rsidRPr="00DB2CB9">
        <w:rPr>
          <w:rFonts w:ascii="Times New Roman" w:hAnsi="Times New Roman" w:cs="Times New Roman"/>
          <w:sz w:val="28"/>
          <w:szCs w:val="28"/>
        </w:rPr>
        <w:t xml:space="preserve"> данные для определения значений неизвестных параметров модели. </w:t>
      </w:r>
      <w:r w:rsidR="00277075" w:rsidRPr="00DB2CB9">
        <w:rPr>
          <w:rFonts w:ascii="Times New Roman" w:hAnsi="Times New Roman" w:cs="Times New Roman"/>
          <w:sz w:val="28"/>
          <w:szCs w:val="28"/>
        </w:rPr>
        <w:t xml:space="preserve">Запустить алгоритм обучения </w:t>
      </w:r>
      <w:r w:rsidR="00CA18C1">
        <w:rPr>
          <w:rFonts w:ascii="Times New Roman" w:hAnsi="Times New Roman" w:cs="Times New Roman"/>
          <w:sz w:val="28"/>
          <w:szCs w:val="28"/>
        </w:rPr>
        <w:t>–</w:t>
      </w:r>
      <w:r w:rsidR="00AE69DC" w:rsidRPr="00DB2CB9">
        <w:rPr>
          <w:rFonts w:ascii="Times New Roman" w:hAnsi="Times New Roman" w:cs="Times New Roman"/>
          <w:sz w:val="28"/>
          <w:szCs w:val="28"/>
        </w:rPr>
        <w:t xml:space="preserve"> это</w:t>
      </w:r>
      <w:r w:rsidRPr="00DB2CB9">
        <w:rPr>
          <w:rFonts w:ascii="Times New Roman" w:hAnsi="Times New Roman" w:cs="Times New Roman"/>
          <w:sz w:val="28"/>
          <w:szCs w:val="28"/>
        </w:rPr>
        <w:t xml:space="preserve"> самый интересный шаг, который следует уточнить</w:t>
      </w:r>
      <w:r w:rsidR="00277075" w:rsidRPr="00DB2CB9">
        <w:rPr>
          <w:rFonts w:ascii="Times New Roman" w:hAnsi="Times New Roman" w:cs="Times New Roman"/>
          <w:sz w:val="28"/>
          <w:szCs w:val="28"/>
        </w:rPr>
        <w:t>.</w:t>
      </w:r>
      <w:r w:rsidR="008E1C36">
        <w:rPr>
          <w:rFonts w:ascii="Times New Roman" w:hAnsi="Times New Roman" w:cs="Times New Roman"/>
          <w:sz w:val="28"/>
          <w:szCs w:val="28"/>
        </w:rPr>
        <w:t xml:space="preserve"> </w:t>
      </w:r>
      <w:r w:rsidR="00277075" w:rsidRPr="00DB2CB9">
        <w:rPr>
          <w:rFonts w:ascii="Times New Roman" w:hAnsi="Times New Roman" w:cs="Times New Roman"/>
          <w:sz w:val="28"/>
          <w:szCs w:val="28"/>
        </w:rPr>
        <w:t xml:space="preserve">Потому </w:t>
      </w:r>
      <w:r w:rsidRPr="00DB2CB9">
        <w:rPr>
          <w:rFonts w:ascii="Times New Roman" w:hAnsi="Times New Roman" w:cs="Times New Roman"/>
          <w:sz w:val="28"/>
          <w:szCs w:val="28"/>
        </w:rPr>
        <w:t>что представляем данные в терминах входных и выходных пар</w:t>
      </w:r>
      <w:r w:rsidR="00E30779">
        <w:rPr>
          <w:rFonts w:ascii="Times New Roman" w:hAnsi="Times New Roman" w:cs="Times New Roman"/>
          <w:sz w:val="28"/>
          <w:szCs w:val="28"/>
        </w:rPr>
        <w:t>аметров</w:t>
      </w:r>
      <w:r w:rsidRPr="00DB2CB9">
        <w:rPr>
          <w:rFonts w:ascii="Times New Roman" w:hAnsi="Times New Roman" w:cs="Times New Roman"/>
          <w:sz w:val="28"/>
          <w:szCs w:val="28"/>
        </w:rPr>
        <w:t>, а затем запускаем некоторые алгоритмы оптимизации, чтобы получить ок</w:t>
      </w:r>
      <w:r w:rsidR="00277075" w:rsidRPr="00DB2CB9">
        <w:rPr>
          <w:rFonts w:ascii="Times New Roman" w:hAnsi="Times New Roman" w:cs="Times New Roman"/>
          <w:sz w:val="28"/>
          <w:szCs w:val="28"/>
        </w:rPr>
        <w:t xml:space="preserve">ончательный набор весов; </w:t>
      </w:r>
      <w:r w:rsidR="00CA18C1">
        <w:rPr>
          <w:rFonts w:ascii="Times New Roman" w:hAnsi="Times New Roman" w:cs="Times New Roman"/>
          <w:sz w:val="28"/>
          <w:szCs w:val="28"/>
        </w:rPr>
        <w:t>т.</w:t>
      </w:r>
      <w:r w:rsidR="00CF0865">
        <w:rPr>
          <w:rFonts w:ascii="Times New Roman" w:hAnsi="Times New Roman" w:cs="Times New Roman"/>
          <w:sz w:val="28"/>
          <w:szCs w:val="28"/>
        </w:rPr>
        <w:t xml:space="preserve"> </w:t>
      </w:r>
      <w:r w:rsidR="00AE69DC" w:rsidRPr="00DB2CB9">
        <w:rPr>
          <w:rFonts w:ascii="Times New Roman" w:hAnsi="Times New Roman" w:cs="Times New Roman"/>
          <w:sz w:val="28"/>
          <w:szCs w:val="28"/>
        </w:rPr>
        <w:t>е.</w:t>
      </w:r>
      <w:r w:rsidRPr="00DB2CB9">
        <w:rPr>
          <w:rFonts w:ascii="Times New Roman" w:hAnsi="Times New Roman" w:cs="Times New Roman"/>
          <w:sz w:val="28"/>
          <w:szCs w:val="28"/>
        </w:rPr>
        <w:t xml:space="preserve"> обучаем сеть, позволяющую определять свободные параметры.</w:t>
      </w:r>
    </w:p>
    <w:p w14:paraId="41257D28" w14:textId="77777777" w:rsidR="004D088E" w:rsidRPr="00DB2CB9" w:rsidRDefault="004D088E" w:rsidP="008B100A">
      <w:pPr>
        <w:ind w:firstLine="709"/>
        <w:jc w:val="both"/>
        <w:rPr>
          <w:rFonts w:ascii="Times New Roman" w:hAnsi="Times New Roman" w:cs="Times New Roman"/>
          <w:sz w:val="28"/>
          <w:szCs w:val="28"/>
        </w:rPr>
      </w:pPr>
      <w:r w:rsidRPr="00DB2CB9">
        <w:rPr>
          <w:rFonts w:ascii="Times New Roman" w:hAnsi="Times New Roman" w:cs="Times New Roman"/>
          <w:sz w:val="28"/>
          <w:szCs w:val="28"/>
        </w:rPr>
        <w:t>Теперь, определив основные этапы исследований машинного обучения, интенсивно используемых в литературе, п</w:t>
      </w:r>
      <w:r w:rsidR="00794DF0" w:rsidRPr="00DB2CB9">
        <w:rPr>
          <w:rFonts w:ascii="Times New Roman" w:hAnsi="Times New Roman" w:cs="Times New Roman"/>
          <w:sz w:val="28"/>
          <w:szCs w:val="28"/>
        </w:rPr>
        <w:t xml:space="preserve">осмотрим, что стоит за подходом ML. Подход </w:t>
      </w:r>
      <w:r w:rsidRPr="00DB2CB9">
        <w:rPr>
          <w:rFonts w:ascii="Times New Roman" w:hAnsi="Times New Roman" w:cs="Times New Roman"/>
          <w:sz w:val="28"/>
          <w:szCs w:val="28"/>
        </w:rPr>
        <w:t xml:space="preserve">известен просто как </w:t>
      </w:r>
      <w:r w:rsidR="00794DF0" w:rsidRPr="00DB2CB9">
        <w:rPr>
          <w:rFonts w:ascii="Times New Roman" w:hAnsi="Times New Roman" w:cs="Times New Roman"/>
          <w:sz w:val="28"/>
          <w:szCs w:val="28"/>
          <w:lang w:val="en-US"/>
        </w:rPr>
        <w:t>BML</w:t>
      </w:r>
      <w:r w:rsidRPr="00DB2CB9">
        <w:rPr>
          <w:rFonts w:ascii="Times New Roman" w:hAnsi="Times New Roman" w:cs="Times New Roman"/>
          <w:sz w:val="28"/>
          <w:szCs w:val="28"/>
        </w:rPr>
        <w:t xml:space="preserve"> и был реализован с использованием PyMC3 </w:t>
      </w:r>
      <w:r w:rsidR="00794DF0" w:rsidRPr="00DB2CB9">
        <w:rPr>
          <w:rFonts w:ascii="Times New Roman" w:hAnsi="Times New Roman" w:cs="Times New Roman"/>
          <w:sz w:val="28"/>
          <w:szCs w:val="28"/>
        </w:rPr>
        <w:t>возможности программированияфреймворка</w:t>
      </w:r>
      <w:r w:rsidRPr="00DB2CB9">
        <w:rPr>
          <w:rFonts w:ascii="Times New Roman" w:hAnsi="Times New Roman" w:cs="Times New Roman"/>
          <w:sz w:val="28"/>
          <w:szCs w:val="28"/>
        </w:rPr>
        <w:t xml:space="preserve"> на основе python, который на практике оказался очень быстрым, полезным и способным легко интегрироваться с другими фреймворками на основе python</w:t>
      </w:r>
      <w:r w:rsidR="00794DF0" w:rsidRPr="00DB2CB9">
        <w:rPr>
          <w:rFonts w:ascii="Times New Roman" w:hAnsi="Times New Roman" w:cs="Times New Roman"/>
          <w:sz w:val="28"/>
          <w:szCs w:val="28"/>
        </w:rPr>
        <w:t>.</w:t>
      </w:r>
    </w:p>
    <w:p w14:paraId="41257D29" w14:textId="77777777" w:rsidR="00953BAB" w:rsidRPr="00DB2CB9" w:rsidRDefault="00794DF0"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Таким образом,</w:t>
      </w:r>
      <w:r w:rsidR="00530C7F" w:rsidRPr="00DB2CB9">
        <w:rPr>
          <w:rFonts w:ascii="Times New Roman" w:hAnsi="Times New Roman" w:cs="Times New Roman"/>
          <w:noProof/>
          <w:sz w:val="28"/>
          <w:szCs w:val="28"/>
        </w:rPr>
        <w:t xml:space="preserve"> рассмотри</w:t>
      </w:r>
      <w:r w:rsidRPr="00DB2CB9">
        <w:rPr>
          <w:rFonts w:ascii="Times New Roman" w:hAnsi="Times New Roman" w:cs="Times New Roman"/>
          <w:noProof/>
          <w:sz w:val="28"/>
          <w:szCs w:val="28"/>
        </w:rPr>
        <w:t xml:space="preserve">м конкретные модели </w:t>
      </w:r>
      <w:r w:rsidRPr="00DB2CB9">
        <w:rPr>
          <w:rFonts w:ascii="Times New Roman" w:hAnsi="Times New Roman" w:cs="Times New Roman"/>
          <w:noProof/>
          <w:position w:val="-10"/>
          <w:sz w:val="28"/>
          <w:szCs w:val="28"/>
        </w:rPr>
        <w:object w:dxaOrig="560" w:dyaOrig="320" w14:anchorId="41258458">
          <v:shape id="_x0000_i1602" type="#_x0000_t75" style="width:30pt;height:15pt" o:ole="">
            <v:imagedata r:id="rId1113" o:title=""/>
          </v:shape>
          <o:OLEObject Type="Embed" ProgID="Equation.3" ShapeID="_x0000_i1602" DrawAspect="Content" ObjectID="_1750672180" r:id="rId1114"/>
        </w:object>
      </w:r>
      <w:r w:rsidRPr="00DB2CB9">
        <w:rPr>
          <w:rFonts w:ascii="Times New Roman" w:hAnsi="Times New Roman" w:cs="Times New Roman"/>
          <w:noProof/>
          <w:sz w:val="28"/>
          <w:szCs w:val="28"/>
        </w:rPr>
        <w:t xml:space="preserve"> гравитации</w:t>
      </w:r>
      <w:r w:rsidR="00530C7F" w:rsidRPr="00DB2CB9">
        <w:rPr>
          <w:rFonts w:ascii="Times New Roman" w:hAnsi="Times New Roman" w:cs="Times New Roman"/>
          <w:noProof/>
          <w:sz w:val="28"/>
          <w:szCs w:val="28"/>
        </w:rPr>
        <w:t>, появившиеся в литературе, с двумя параметрами, из которых один является независимым.</w:t>
      </w:r>
      <w:r w:rsidRPr="00DB2CB9">
        <w:rPr>
          <w:rFonts w:ascii="Times New Roman" w:hAnsi="Times New Roman" w:cs="Times New Roman"/>
          <w:noProof/>
          <w:sz w:val="28"/>
          <w:szCs w:val="28"/>
        </w:rPr>
        <w:t xml:space="preserve"> Из имеющихся в литературе рассмотрим</w:t>
      </w:r>
      <w:r w:rsidR="00953BAB" w:rsidRPr="00DB2CB9">
        <w:rPr>
          <w:rFonts w:ascii="Times New Roman" w:hAnsi="Times New Roman" w:cs="Times New Roman"/>
          <w:noProof/>
          <w:sz w:val="28"/>
          <w:szCs w:val="28"/>
        </w:rPr>
        <w:t xml:space="preserve"> три модели</w:t>
      </w:r>
      <w:r w:rsidRPr="00DB2CB9">
        <w:rPr>
          <w:rFonts w:ascii="Times New Roman" w:hAnsi="Times New Roman" w:cs="Times New Roman"/>
          <w:noProof/>
          <w:position w:val="-10"/>
          <w:sz w:val="28"/>
          <w:szCs w:val="28"/>
        </w:rPr>
        <w:object w:dxaOrig="560" w:dyaOrig="320" w14:anchorId="41258459">
          <v:shape id="_x0000_i1603" type="#_x0000_t75" style="width:30pt;height:15pt" o:ole="">
            <v:imagedata r:id="rId47" o:title=""/>
          </v:shape>
          <o:OLEObject Type="Embed" ProgID="Equation.3" ShapeID="_x0000_i1603" DrawAspect="Content" ObjectID="_1750672181" r:id="rId1115"/>
        </w:object>
      </w:r>
      <w:r w:rsidRPr="00DB2CB9">
        <w:rPr>
          <w:rFonts w:ascii="Times New Roman" w:hAnsi="Times New Roman" w:cs="Times New Roman"/>
          <w:noProof/>
          <w:sz w:val="28"/>
          <w:szCs w:val="28"/>
        </w:rPr>
        <w:t>гравитации</w:t>
      </w:r>
      <w:r w:rsidR="00953BAB" w:rsidRPr="00DB2CB9">
        <w:rPr>
          <w:rFonts w:ascii="Times New Roman" w:hAnsi="Times New Roman" w:cs="Times New Roman"/>
          <w:noProof/>
          <w:sz w:val="28"/>
          <w:szCs w:val="28"/>
        </w:rPr>
        <w:t xml:space="preserve">, которые будут исследованы. Три выбранные функции уже были изучены в литературе и являются одними из предпочтительных по имеющимся данным по сравнению с моделью </w:t>
      </w:r>
      <w:r w:rsidRPr="00DB2CB9">
        <w:rPr>
          <w:rFonts w:ascii="Times New Roman" w:hAnsi="Times New Roman" w:cs="Times New Roman"/>
          <w:noProof/>
          <w:position w:val="-6"/>
          <w:sz w:val="28"/>
          <w:szCs w:val="28"/>
        </w:rPr>
        <w:object w:dxaOrig="820" w:dyaOrig="279" w14:anchorId="4125845A">
          <v:shape id="_x0000_i1604" type="#_x0000_t75" style="width:45pt;height:15pt" o:ole="">
            <v:imagedata r:id="rId39" o:title=""/>
          </v:shape>
          <o:OLEObject Type="Embed" ProgID="Equation.3" ShapeID="_x0000_i1604" DrawAspect="Content" ObjectID="_1750672182" r:id="rId1116"/>
        </w:object>
      </w:r>
      <w:r w:rsidRPr="00DB2CB9">
        <w:rPr>
          <w:rFonts w:ascii="Times New Roman" w:hAnsi="Times New Roman" w:cs="Times New Roman"/>
          <w:noProof/>
          <w:sz w:val="28"/>
          <w:szCs w:val="28"/>
        </w:rPr>
        <w:t>.</w:t>
      </w:r>
      <w:r w:rsidR="00E71C8B" w:rsidRPr="00DB2CB9">
        <w:rPr>
          <w:rFonts w:ascii="Times New Roman" w:hAnsi="Times New Roman" w:cs="Times New Roman"/>
          <w:noProof/>
          <w:sz w:val="28"/>
          <w:szCs w:val="28"/>
        </w:rPr>
        <w:t xml:space="preserve"> Изучим ниже три выбранные модели.</w:t>
      </w:r>
    </w:p>
    <w:p w14:paraId="41257D2A" w14:textId="10B7271E" w:rsidR="00204058"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Первая модель </w:t>
      </w:r>
      <w:r w:rsidRPr="00DB2CB9">
        <w:rPr>
          <w:rFonts w:ascii="Times New Roman" w:hAnsi="Times New Roman" w:cs="Times New Roman"/>
          <w:noProof/>
          <w:position w:val="-10"/>
          <w:sz w:val="28"/>
          <w:szCs w:val="28"/>
        </w:rPr>
        <w:object w:dxaOrig="560" w:dyaOrig="320" w14:anchorId="4125845B">
          <v:shape id="_x0000_i1605" type="#_x0000_t75" style="width:30pt;height:15pt" o:ole="">
            <v:imagedata r:id="rId1117" o:title=""/>
          </v:shape>
          <o:OLEObject Type="Embed" ProgID="Equation.3" ShapeID="_x0000_i1605" DrawAspect="Content" ObjectID="_1750672183" r:id="rId1118"/>
        </w:object>
      </w:r>
      <w:r w:rsidRPr="00DB2CB9">
        <w:rPr>
          <w:rFonts w:ascii="Times New Roman" w:hAnsi="Times New Roman" w:cs="Times New Roman"/>
          <w:noProof/>
          <w:sz w:val="28"/>
          <w:szCs w:val="28"/>
        </w:rPr>
        <w:t xml:space="preserve"> (далее </w:t>
      </w:r>
      <w:r w:rsidR="00794DF0" w:rsidRPr="00DB2CB9">
        <w:rPr>
          <w:rFonts w:ascii="Times New Roman" w:hAnsi="Times New Roman" w:cs="Times New Roman"/>
          <w:noProof/>
          <w:position w:val="-10"/>
          <w:sz w:val="28"/>
          <w:szCs w:val="28"/>
        </w:rPr>
        <w:object w:dxaOrig="840" w:dyaOrig="340" w14:anchorId="4125845C">
          <v:shape id="_x0000_i1606" type="#_x0000_t75" style="width:39pt;height:16.5pt" o:ole="">
            <v:imagedata r:id="rId1119" o:title=""/>
          </v:shape>
          <o:OLEObject Type="Embed" ProgID="Equation.3" ShapeID="_x0000_i1606" DrawAspect="Content" ObjectID="_1750672184" r:id="rId1120"/>
        </w:object>
      </w:r>
      <w:r w:rsidRPr="00DB2CB9">
        <w:rPr>
          <w:rFonts w:ascii="Times New Roman" w:hAnsi="Times New Roman" w:cs="Times New Roman"/>
          <w:noProof/>
          <w:sz w:val="28"/>
          <w:szCs w:val="28"/>
        </w:rPr>
        <w:t>) пред</w:t>
      </w:r>
      <w:r w:rsidR="00204058" w:rsidRPr="00DB2CB9">
        <w:rPr>
          <w:rFonts w:ascii="Times New Roman" w:hAnsi="Times New Roman" w:cs="Times New Roman"/>
          <w:noProof/>
          <w:sz w:val="28"/>
          <w:szCs w:val="28"/>
        </w:rPr>
        <w:t>ставляет собой степенную модель</w:t>
      </w:r>
      <w:r w:rsidR="00511004">
        <w:rPr>
          <w:rFonts w:ascii="Times New Roman" w:hAnsi="Times New Roman" w:cs="Times New Roman"/>
          <w:noProof/>
          <w:sz w:val="28"/>
          <w:szCs w:val="28"/>
        </w:rPr>
        <w:t xml:space="preserve"> </w:t>
      </w:r>
      <w:r w:rsidR="00204058" w:rsidRPr="00DB2CB9">
        <w:rPr>
          <w:rFonts w:ascii="Times New Roman" w:hAnsi="Times New Roman" w:cs="Times New Roman"/>
          <w:sz w:val="28"/>
          <w:szCs w:val="28"/>
        </w:rPr>
        <w:t>Бенгочеи и Ферраро [</w:t>
      </w:r>
      <w:r w:rsidR="00531EB7" w:rsidRPr="00DB2CB9">
        <w:rPr>
          <w:rFonts w:ascii="Times New Roman" w:hAnsi="Times New Roman" w:cs="Times New Roman"/>
          <w:sz w:val="28"/>
          <w:szCs w:val="28"/>
        </w:rPr>
        <w:t>212</w:t>
      </w:r>
      <w:r w:rsidR="00204058" w:rsidRPr="00DB2CB9">
        <w:rPr>
          <w:rFonts w:ascii="Times New Roman" w:hAnsi="Times New Roman" w:cs="Times New Roman"/>
          <w:sz w:val="28"/>
          <w:szCs w:val="28"/>
        </w:rPr>
        <w:t xml:space="preserve">], </w:t>
      </w:r>
      <w:r w:rsidRPr="00DB2CB9">
        <w:rPr>
          <w:rFonts w:ascii="Times New Roman" w:hAnsi="Times New Roman" w:cs="Times New Roman"/>
          <w:noProof/>
          <w:sz w:val="28"/>
          <w:szCs w:val="28"/>
        </w:rPr>
        <w:t>которая выглядит с</w:t>
      </w:r>
      <w:r w:rsidR="00794DF0" w:rsidRPr="00DB2CB9">
        <w:rPr>
          <w:rFonts w:ascii="Times New Roman" w:hAnsi="Times New Roman" w:cs="Times New Roman"/>
          <w:noProof/>
          <w:sz w:val="28"/>
          <w:szCs w:val="28"/>
        </w:rPr>
        <w:t>ледующим образом</w:t>
      </w:r>
      <w:r w:rsidR="00A4536F">
        <w:rPr>
          <w:rFonts w:ascii="Times New Roman" w:hAnsi="Times New Roman" w:cs="Times New Roman"/>
          <w:noProof/>
          <w:sz w:val="28"/>
          <w:szCs w:val="28"/>
        </w:rPr>
        <w:t>:</w:t>
      </w:r>
    </w:p>
    <w:p w14:paraId="41257D2B" w14:textId="77777777" w:rsidR="00204058" w:rsidRPr="00DB2CB9" w:rsidRDefault="00204058" w:rsidP="008B100A">
      <w:pPr>
        <w:tabs>
          <w:tab w:val="center" w:pos="4800"/>
          <w:tab w:val="right" w:pos="9500"/>
        </w:tabs>
        <w:ind w:firstLine="720"/>
        <w:jc w:val="both"/>
        <w:rPr>
          <w:rFonts w:ascii="Times New Roman" w:hAnsi="Times New Roman" w:cs="Times New Roman"/>
          <w:noProof/>
          <w:sz w:val="28"/>
          <w:szCs w:val="28"/>
        </w:rPr>
      </w:pPr>
    </w:p>
    <w:p w14:paraId="41257D2C" w14:textId="77777777" w:rsidR="00953BAB" w:rsidRPr="00DB2CB9" w:rsidRDefault="00953BAB" w:rsidP="00A4536F">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0"/>
          <w:sz w:val="28"/>
          <w:szCs w:val="28"/>
        </w:rPr>
        <w:object w:dxaOrig="1320" w:dyaOrig="380" w14:anchorId="4125845D">
          <v:shape id="_x0000_i1607" type="#_x0000_t75" style="width:63.75pt;height:16.5pt" o:ole="">
            <v:imagedata r:id="rId1121" o:title=""/>
          </v:shape>
          <o:OLEObject Type="Embed" ProgID="Equation.3" ShapeID="_x0000_i1607" DrawAspect="Content" ObjectID="_1750672185" r:id="rId1122"/>
        </w:object>
      </w:r>
      <w:r w:rsidRPr="00DB2CB9">
        <w:rPr>
          <w:rFonts w:ascii="Times New Roman" w:hAnsi="Times New Roman" w:cs="Times New Roman"/>
          <w:noProof/>
          <w:sz w:val="28"/>
          <w:szCs w:val="28"/>
        </w:rPr>
        <w:tab/>
      </w:r>
      <w:r w:rsidR="00794DF0" w:rsidRPr="00DB2CB9">
        <w:rPr>
          <w:rFonts w:ascii="Times New Roman" w:hAnsi="Times New Roman" w:cs="Times New Roman"/>
          <w:noProof/>
          <w:sz w:val="28"/>
          <w:szCs w:val="28"/>
        </w:rPr>
        <w:t>(3.74)</w:t>
      </w:r>
    </w:p>
    <w:p w14:paraId="41257D2D" w14:textId="77777777" w:rsidR="00794DF0" w:rsidRPr="00DB2CB9" w:rsidRDefault="00794DF0" w:rsidP="008B100A">
      <w:pPr>
        <w:tabs>
          <w:tab w:val="center" w:pos="4800"/>
          <w:tab w:val="right" w:pos="9500"/>
        </w:tabs>
        <w:ind w:firstLine="720"/>
        <w:jc w:val="both"/>
        <w:rPr>
          <w:rFonts w:ascii="Times New Roman" w:hAnsi="Times New Roman" w:cs="Times New Roman"/>
          <w:noProof/>
          <w:sz w:val="28"/>
          <w:szCs w:val="28"/>
        </w:rPr>
      </w:pPr>
    </w:p>
    <w:p w14:paraId="41257D2E" w14:textId="0EAA5E34" w:rsidR="00953BAB" w:rsidRPr="00DB2CB9" w:rsidRDefault="00953BAB" w:rsidP="00A4536F">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00884389" w:rsidRPr="00DB2CB9">
        <w:rPr>
          <w:rFonts w:ascii="Times New Roman" w:hAnsi="Times New Roman" w:cs="Times New Roman"/>
          <w:noProof/>
          <w:position w:val="-6"/>
          <w:sz w:val="28"/>
          <w:szCs w:val="28"/>
        </w:rPr>
        <w:object w:dxaOrig="240" w:dyaOrig="220" w14:anchorId="4125845E">
          <v:shape id="_x0000_i1608" type="#_x0000_t75" style="width:15.75pt;height:13.5pt" o:ole="">
            <v:imagedata r:id="rId1123" o:title=""/>
          </v:shape>
          <o:OLEObject Type="Embed" ProgID="Equation.3" ShapeID="_x0000_i1608" DrawAspect="Content" ObjectID="_1750672186" r:id="rId1124"/>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6"/>
          <w:sz w:val="28"/>
          <w:szCs w:val="28"/>
        </w:rPr>
        <w:object w:dxaOrig="200" w:dyaOrig="279" w14:anchorId="4125845F">
          <v:shape id="_x0000_i1609" type="#_x0000_t75" style="width:12pt;height:15pt" o:ole="">
            <v:imagedata r:id="rId1125" o:title=""/>
          </v:shape>
          <o:OLEObject Type="Embed" ProgID="Equation.3" ShapeID="_x0000_i1609" DrawAspect="Content" ObjectID="_1750672187" r:id="rId1126"/>
        </w:object>
      </w:r>
      <w:r w:rsidRPr="00DB2CB9">
        <w:rPr>
          <w:rFonts w:ascii="Times New Roman" w:hAnsi="Times New Roman" w:cs="Times New Roman"/>
          <w:noProof/>
          <w:sz w:val="28"/>
          <w:szCs w:val="28"/>
        </w:rPr>
        <w:t xml:space="preserve"> два свободных параметра, к</w:t>
      </w:r>
      <w:r w:rsidR="00204058" w:rsidRPr="00DB2CB9">
        <w:rPr>
          <w:rFonts w:ascii="Times New Roman" w:hAnsi="Times New Roman" w:cs="Times New Roman"/>
          <w:noProof/>
          <w:sz w:val="28"/>
          <w:szCs w:val="28"/>
        </w:rPr>
        <w:t>оторые могут быть связаны через</w:t>
      </w:r>
    </w:p>
    <w:p w14:paraId="41257D2F" w14:textId="77777777" w:rsidR="00204058" w:rsidRPr="00DB2CB9" w:rsidRDefault="00204058" w:rsidP="008B100A">
      <w:pPr>
        <w:tabs>
          <w:tab w:val="center" w:pos="4800"/>
          <w:tab w:val="right" w:pos="9500"/>
        </w:tabs>
        <w:ind w:firstLine="720"/>
        <w:jc w:val="both"/>
        <w:rPr>
          <w:rFonts w:ascii="Times New Roman" w:hAnsi="Times New Roman" w:cs="Times New Roman"/>
          <w:noProof/>
          <w:sz w:val="28"/>
          <w:szCs w:val="28"/>
        </w:rPr>
      </w:pPr>
    </w:p>
    <w:p w14:paraId="41257D30" w14:textId="0510438F" w:rsidR="00953BAB" w:rsidRPr="00DB2CB9" w:rsidRDefault="00023F8E" w:rsidP="00023F8E">
      <w:pPr>
        <w:tabs>
          <w:tab w:val="center" w:pos="4800"/>
          <w:tab w:val="right" w:pos="9500"/>
        </w:tabs>
        <w:ind w:firstLine="720"/>
        <w:rPr>
          <w:rFonts w:ascii="Times New Roman" w:hAnsi="Times New Roman" w:cs="Times New Roman"/>
          <w:noProof/>
          <w:sz w:val="28"/>
          <w:szCs w:val="28"/>
        </w:rPr>
      </w:pPr>
      <w:r>
        <w:rPr>
          <w:rFonts w:ascii="Times New Roman" w:hAnsi="Times New Roman" w:cs="Times New Roman"/>
          <w:noProof/>
          <w:sz w:val="28"/>
          <w:szCs w:val="28"/>
        </w:rPr>
        <w:tab/>
      </w:r>
      <w:r w:rsidR="00953BAB" w:rsidRPr="00DB2CB9">
        <w:rPr>
          <w:rFonts w:ascii="Times New Roman" w:hAnsi="Times New Roman" w:cs="Times New Roman"/>
          <w:noProof/>
          <w:position w:val="-24"/>
          <w:sz w:val="28"/>
          <w:szCs w:val="28"/>
        </w:rPr>
        <w:object w:dxaOrig="2140" w:dyaOrig="680" w14:anchorId="41258460">
          <v:shape id="_x0000_i1610" type="#_x0000_t75" style="width:107.25pt;height:33pt" o:ole="">
            <v:imagedata r:id="rId1127" o:title=""/>
          </v:shape>
          <o:OLEObject Type="Embed" ProgID="Equation.3" ShapeID="_x0000_i1610" DrawAspect="Content" ObjectID="_1750672188" r:id="rId1128"/>
        </w:object>
      </w:r>
      <w:r w:rsidR="00953BAB" w:rsidRPr="00DB2CB9">
        <w:rPr>
          <w:rFonts w:ascii="Times New Roman" w:hAnsi="Times New Roman" w:cs="Times New Roman"/>
          <w:noProof/>
          <w:sz w:val="28"/>
          <w:szCs w:val="28"/>
        </w:rPr>
        <w:tab/>
      </w:r>
      <w:r w:rsidR="00204058" w:rsidRPr="00DB2CB9">
        <w:rPr>
          <w:rFonts w:ascii="Times New Roman" w:hAnsi="Times New Roman" w:cs="Times New Roman"/>
          <w:noProof/>
          <w:sz w:val="28"/>
          <w:szCs w:val="28"/>
        </w:rPr>
        <w:t>(3.75)</w:t>
      </w:r>
    </w:p>
    <w:p w14:paraId="41257D31" w14:textId="77777777" w:rsidR="00204058" w:rsidRPr="00DB2CB9" w:rsidRDefault="00204058" w:rsidP="008B100A">
      <w:pPr>
        <w:tabs>
          <w:tab w:val="center" w:pos="4800"/>
          <w:tab w:val="right" w:pos="9500"/>
        </w:tabs>
        <w:ind w:firstLine="720"/>
        <w:jc w:val="both"/>
        <w:rPr>
          <w:rFonts w:ascii="Times New Roman" w:hAnsi="Times New Roman" w:cs="Times New Roman"/>
          <w:noProof/>
          <w:sz w:val="28"/>
          <w:szCs w:val="28"/>
        </w:rPr>
      </w:pPr>
    </w:p>
    <w:p w14:paraId="41257D32"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Принимая </w:t>
      </w:r>
      <w:r w:rsidRPr="00DB2CB9">
        <w:rPr>
          <w:rFonts w:ascii="Times New Roman" w:hAnsi="Times New Roman" w:cs="Times New Roman"/>
          <w:noProof/>
          <w:position w:val="-12"/>
          <w:sz w:val="28"/>
          <w:szCs w:val="28"/>
        </w:rPr>
        <w:object w:dxaOrig="2040" w:dyaOrig="360" w14:anchorId="41258461">
          <v:shape id="_x0000_i1611" type="#_x0000_t75" style="width:102pt;height:18pt" o:ole="">
            <v:imagedata r:id="rId1129" o:title=""/>
          </v:shape>
          <o:OLEObject Type="Embed" ProgID="Equation.3" ShapeID="_x0000_i1611" DrawAspect="Content" ObjectID="_1750672189" r:id="rId1130"/>
        </w:object>
      </w:r>
      <w:r w:rsidRPr="00DB2CB9">
        <w:rPr>
          <w:rFonts w:ascii="Times New Roman" w:hAnsi="Times New Roman" w:cs="Times New Roman"/>
          <w:noProof/>
          <w:sz w:val="28"/>
          <w:szCs w:val="28"/>
        </w:rPr>
        <w:t xml:space="preserve"> в уравнений </w:t>
      </w:r>
      <w:r w:rsidR="00204058" w:rsidRPr="00DB2CB9">
        <w:rPr>
          <w:rFonts w:ascii="Times New Roman" w:hAnsi="Times New Roman" w:cs="Times New Roman"/>
          <w:noProof/>
          <w:sz w:val="28"/>
          <w:szCs w:val="28"/>
        </w:rPr>
        <w:t>(3.72)</w:t>
      </w:r>
      <w:r w:rsidRPr="00DB2CB9">
        <w:rPr>
          <w:rFonts w:ascii="Times New Roman" w:hAnsi="Times New Roman" w:cs="Times New Roman"/>
          <w:noProof/>
          <w:sz w:val="28"/>
          <w:szCs w:val="28"/>
        </w:rPr>
        <w:t>, коэффициент искажения становитс</w:t>
      </w:r>
      <w:r w:rsidR="00204058" w:rsidRPr="00DB2CB9">
        <w:rPr>
          <w:rFonts w:ascii="Times New Roman" w:hAnsi="Times New Roman" w:cs="Times New Roman"/>
          <w:noProof/>
          <w:sz w:val="28"/>
          <w:szCs w:val="28"/>
        </w:rPr>
        <w:t>я</w:t>
      </w:r>
    </w:p>
    <w:p w14:paraId="41257D33" w14:textId="77777777" w:rsidR="00204058" w:rsidRPr="00DB2CB9" w:rsidRDefault="00204058" w:rsidP="008B100A">
      <w:pPr>
        <w:tabs>
          <w:tab w:val="center" w:pos="4800"/>
          <w:tab w:val="right" w:pos="9500"/>
        </w:tabs>
        <w:ind w:firstLine="720"/>
        <w:jc w:val="both"/>
        <w:rPr>
          <w:rFonts w:ascii="Times New Roman" w:hAnsi="Times New Roman" w:cs="Times New Roman"/>
          <w:noProof/>
          <w:sz w:val="28"/>
          <w:szCs w:val="28"/>
        </w:rPr>
      </w:pPr>
    </w:p>
    <w:p w14:paraId="41257D34" w14:textId="77777777" w:rsidR="00953BAB" w:rsidRPr="00DB2CB9" w:rsidRDefault="00953BAB" w:rsidP="00A4536F">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0"/>
          <w:sz w:val="28"/>
          <w:szCs w:val="28"/>
        </w:rPr>
        <w:object w:dxaOrig="1860" w:dyaOrig="380" w14:anchorId="41258462">
          <v:shape id="_x0000_i1612" type="#_x0000_t75" style="width:95.25pt;height:16.5pt" o:ole="">
            <v:imagedata r:id="rId1131" o:title=""/>
          </v:shape>
          <o:OLEObject Type="Embed" ProgID="Equation.3" ShapeID="_x0000_i1612" DrawAspect="Content" ObjectID="_1750672190" r:id="rId1132"/>
        </w:object>
      </w:r>
      <w:r w:rsidRPr="00DB2CB9">
        <w:rPr>
          <w:rFonts w:ascii="Times New Roman" w:hAnsi="Times New Roman" w:cs="Times New Roman"/>
          <w:noProof/>
          <w:sz w:val="28"/>
          <w:szCs w:val="28"/>
        </w:rPr>
        <w:tab/>
      </w:r>
      <w:r w:rsidR="00204058" w:rsidRPr="00DB2CB9">
        <w:rPr>
          <w:rFonts w:ascii="Times New Roman" w:hAnsi="Times New Roman" w:cs="Times New Roman"/>
          <w:noProof/>
          <w:sz w:val="28"/>
          <w:szCs w:val="28"/>
        </w:rPr>
        <w:t>(3.76)</w:t>
      </w:r>
    </w:p>
    <w:p w14:paraId="41257D35" w14:textId="77777777" w:rsidR="00204058" w:rsidRPr="00DB2CB9" w:rsidRDefault="00204058" w:rsidP="008B100A">
      <w:pPr>
        <w:tabs>
          <w:tab w:val="center" w:pos="4800"/>
          <w:tab w:val="right" w:pos="9500"/>
        </w:tabs>
        <w:ind w:firstLine="720"/>
        <w:jc w:val="both"/>
        <w:rPr>
          <w:rFonts w:ascii="Times New Roman" w:hAnsi="Times New Roman" w:cs="Times New Roman"/>
          <w:noProof/>
          <w:sz w:val="28"/>
          <w:szCs w:val="28"/>
        </w:rPr>
      </w:pPr>
    </w:p>
    <w:p w14:paraId="41257D36" w14:textId="77777777" w:rsidR="00953BAB" w:rsidRPr="00DB2CB9" w:rsidRDefault="00204058" w:rsidP="00A4536F">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и уравнение Фридмана запишем в виде</w:t>
      </w:r>
    </w:p>
    <w:p w14:paraId="41257D37" w14:textId="77777777" w:rsidR="00204058" w:rsidRPr="00DB2CB9" w:rsidRDefault="00204058" w:rsidP="008B100A">
      <w:pPr>
        <w:tabs>
          <w:tab w:val="center" w:pos="4800"/>
          <w:tab w:val="right" w:pos="9500"/>
        </w:tabs>
        <w:ind w:firstLine="720"/>
        <w:jc w:val="both"/>
        <w:rPr>
          <w:rFonts w:ascii="Times New Roman" w:hAnsi="Times New Roman" w:cs="Times New Roman"/>
          <w:noProof/>
          <w:sz w:val="28"/>
          <w:szCs w:val="28"/>
        </w:rPr>
      </w:pPr>
    </w:p>
    <w:p w14:paraId="41257D38" w14:textId="77777777" w:rsidR="00953BAB" w:rsidRPr="00DB2CB9" w:rsidRDefault="00953BAB" w:rsidP="00A4536F">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3720" w:dyaOrig="400" w14:anchorId="41258463">
          <v:shape id="_x0000_i1613" type="#_x0000_t75" style="width:186pt;height:18pt" o:ole="">
            <v:imagedata r:id="rId1133" o:title=""/>
          </v:shape>
          <o:OLEObject Type="Embed" ProgID="Equation.3" ShapeID="_x0000_i1613" DrawAspect="Content" ObjectID="_1750672191" r:id="rId1134"/>
        </w:object>
      </w:r>
      <w:r w:rsidRPr="00DB2CB9">
        <w:rPr>
          <w:rFonts w:ascii="Times New Roman" w:hAnsi="Times New Roman" w:cs="Times New Roman"/>
          <w:noProof/>
          <w:sz w:val="28"/>
          <w:szCs w:val="28"/>
        </w:rPr>
        <w:tab/>
      </w:r>
      <w:r w:rsidR="00204058" w:rsidRPr="00DB2CB9">
        <w:rPr>
          <w:rFonts w:ascii="Times New Roman" w:hAnsi="Times New Roman" w:cs="Times New Roman"/>
          <w:noProof/>
          <w:sz w:val="28"/>
          <w:szCs w:val="28"/>
        </w:rPr>
        <w:t>(3.77)</w:t>
      </w:r>
    </w:p>
    <w:p w14:paraId="41257D39" w14:textId="77777777" w:rsidR="00204058" w:rsidRPr="00DB2CB9" w:rsidRDefault="00204058" w:rsidP="008B100A">
      <w:pPr>
        <w:tabs>
          <w:tab w:val="center" w:pos="4800"/>
          <w:tab w:val="right" w:pos="9500"/>
        </w:tabs>
        <w:ind w:firstLine="720"/>
        <w:jc w:val="both"/>
        <w:rPr>
          <w:rFonts w:ascii="Times New Roman" w:hAnsi="Times New Roman" w:cs="Times New Roman"/>
          <w:noProof/>
          <w:sz w:val="28"/>
          <w:szCs w:val="28"/>
        </w:rPr>
      </w:pPr>
    </w:p>
    <w:p w14:paraId="41257D3A" w14:textId="77777777" w:rsidR="00953BAB" w:rsidRPr="00DB2CB9" w:rsidRDefault="00E71C8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Отсюда видно</w:t>
      </w:r>
      <w:r w:rsidR="00953BAB" w:rsidRPr="00DB2CB9">
        <w:rPr>
          <w:rFonts w:ascii="Times New Roman" w:hAnsi="Times New Roman" w:cs="Times New Roman"/>
          <w:noProof/>
          <w:sz w:val="28"/>
          <w:szCs w:val="28"/>
        </w:rPr>
        <w:t xml:space="preserve">, что </w:t>
      </w:r>
      <w:r w:rsidR="00953BAB" w:rsidRPr="00DB2CB9">
        <w:rPr>
          <w:rFonts w:ascii="Times New Roman" w:hAnsi="Times New Roman" w:cs="Times New Roman"/>
          <w:noProof/>
          <w:position w:val="-6"/>
          <w:sz w:val="28"/>
          <w:szCs w:val="28"/>
        </w:rPr>
        <w:object w:dxaOrig="560" w:dyaOrig="279" w14:anchorId="41258464">
          <v:shape id="_x0000_i1614" type="#_x0000_t75" style="width:30pt;height:15pt" o:ole="">
            <v:imagedata r:id="rId1135" o:title=""/>
          </v:shape>
          <o:OLEObject Type="Embed" ProgID="Equation.3" ShapeID="_x0000_i1614" DrawAspect="Content" ObjectID="_1750672192" r:id="rId1136"/>
        </w:object>
      </w:r>
      <w:r w:rsidR="00953BAB" w:rsidRPr="00DB2CB9">
        <w:rPr>
          <w:rFonts w:ascii="Times New Roman" w:hAnsi="Times New Roman" w:cs="Times New Roman"/>
          <w:noProof/>
          <w:sz w:val="28"/>
          <w:szCs w:val="28"/>
        </w:rPr>
        <w:t xml:space="preserve"> воспроизводит космологию</w:t>
      </w:r>
      <w:r w:rsidR="00204058" w:rsidRPr="00DB2CB9">
        <w:rPr>
          <w:rFonts w:ascii="Times New Roman" w:hAnsi="Times New Roman" w:cs="Times New Roman"/>
          <w:noProof/>
          <w:position w:val="-6"/>
          <w:sz w:val="28"/>
          <w:szCs w:val="28"/>
        </w:rPr>
        <w:object w:dxaOrig="820" w:dyaOrig="279" w14:anchorId="41258465">
          <v:shape id="_x0000_i1615" type="#_x0000_t75" style="width:45pt;height:15pt" o:ole="">
            <v:imagedata r:id="rId39" o:title=""/>
          </v:shape>
          <o:OLEObject Type="Embed" ProgID="Equation.3" ShapeID="_x0000_i1615" DrawAspect="Content" ObjectID="_1750672193" r:id="rId1137"/>
        </w:object>
      </w:r>
      <w:r w:rsidR="00953BAB" w:rsidRPr="00DB2CB9">
        <w:rPr>
          <w:rFonts w:ascii="Times New Roman" w:hAnsi="Times New Roman" w:cs="Times New Roman"/>
          <w:noProof/>
          <w:sz w:val="28"/>
          <w:szCs w:val="28"/>
        </w:rPr>
        <w:t xml:space="preserve">. Эта модель дает предел де-Ситтера для </w:t>
      </w:r>
      <w:r w:rsidR="00953BAB" w:rsidRPr="00DB2CB9">
        <w:rPr>
          <w:rFonts w:ascii="Times New Roman" w:hAnsi="Times New Roman" w:cs="Times New Roman"/>
          <w:noProof/>
          <w:position w:val="-4"/>
          <w:sz w:val="28"/>
          <w:szCs w:val="28"/>
        </w:rPr>
        <w:object w:dxaOrig="680" w:dyaOrig="260" w14:anchorId="41258466">
          <v:shape id="_x0000_i1616" type="#_x0000_t75" style="width:33pt;height:12pt" o:ole="">
            <v:imagedata r:id="rId1138" o:title=""/>
          </v:shape>
          <o:OLEObject Type="Embed" ProgID="Equation.3" ShapeID="_x0000_i1616" DrawAspect="Content" ObjectID="_1750672194" r:id="rId1139"/>
        </w:object>
      </w:r>
      <w:r w:rsidR="00953BAB" w:rsidRPr="00DB2CB9">
        <w:rPr>
          <w:rFonts w:ascii="Times New Roman" w:hAnsi="Times New Roman" w:cs="Times New Roman"/>
          <w:noProof/>
          <w:sz w:val="28"/>
          <w:szCs w:val="28"/>
        </w:rPr>
        <w:t xml:space="preserve">, а отклонения от стандартной модели более очевидны для более высоких </w:t>
      </w:r>
      <w:r w:rsidR="00953BAB" w:rsidRPr="00DB2CB9">
        <w:rPr>
          <w:rFonts w:ascii="Times New Roman" w:hAnsi="Times New Roman" w:cs="Times New Roman"/>
          <w:noProof/>
          <w:position w:val="-10"/>
          <w:sz w:val="28"/>
          <w:szCs w:val="28"/>
        </w:rPr>
        <w:object w:dxaOrig="340" w:dyaOrig="320" w14:anchorId="41258467">
          <v:shape id="_x0000_i1617" type="#_x0000_t75" style="width:16.5pt;height:15pt" o:ole="">
            <v:imagedata r:id="rId1140" o:title=""/>
          </v:shape>
          <o:OLEObject Type="Embed" ProgID="Equation.3" ShapeID="_x0000_i1617" DrawAspect="Content" ObjectID="_1750672195" r:id="rId1141"/>
        </w:object>
      </w:r>
      <w:r w:rsidR="00953BAB" w:rsidRPr="00DB2CB9">
        <w:rPr>
          <w:rFonts w:ascii="Times New Roman" w:hAnsi="Times New Roman" w:cs="Times New Roman"/>
          <w:noProof/>
          <w:sz w:val="28"/>
          <w:szCs w:val="28"/>
        </w:rPr>
        <w:t>. Однако эти отклонения, как правило, невелики, что подтверждает</w:t>
      </w:r>
      <w:r w:rsidRPr="00DB2CB9">
        <w:rPr>
          <w:rFonts w:ascii="Times New Roman" w:hAnsi="Times New Roman" w:cs="Times New Roman"/>
          <w:noProof/>
          <w:sz w:val="28"/>
          <w:szCs w:val="28"/>
        </w:rPr>
        <w:t>ся с помощью численных методов.</w:t>
      </w:r>
    </w:p>
    <w:p w14:paraId="41257D3B"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Вторая модель </w:t>
      </w:r>
      <w:r w:rsidRPr="00DB2CB9">
        <w:rPr>
          <w:rFonts w:ascii="Times New Roman" w:hAnsi="Times New Roman" w:cs="Times New Roman"/>
          <w:noProof/>
          <w:position w:val="-10"/>
          <w:sz w:val="28"/>
          <w:szCs w:val="28"/>
        </w:rPr>
        <w:object w:dxaOrig="560" w:dyaOrig="320" w14:anchorId="41258468">
          <v:shape id="_x0000_i1618" type="#_x0000_t75" style="width:30pt;height:15pt" o:ole="">
            <v:imagedata r:id="rId1142" o:title=""/>
          </v:shape>
          <o:OLEObject Type="Embed" ProgID="Equation.3" ShapeID="_x0000_i1618" DrawAspect="Content" ObjectID="_1750672196" r:id="rId1143"/>
        </w:object>
      </w:r>
      <w:r w:rsidRPr="00DB2CB9">
        <w:rPr>
          <w:rFonts w:ascii="Times New Roman" w:hAnsi="Times New Roman" w:cs="Times New Roman"/>
          <w:noProof/>
          <w:sz w:val="28"/>
          <w:szCs w:val="28"/>
        </w:rPr>
        <w:t xml:space="preserve"> (далее </w:t>
      </w:r>
      <w:r w:rsidR="00E71C8B" w:rsidRPr="00DB2CB9">
        <w:rPr>
          <w:rFonts w:ascii="Times New Roman" w:hAnsi="Times New Roman" w:cs="Times New Roman"/>
          <w:noProof/>
          <w:position w:val="-10"/>
          <w:sz w:val="28"/>
          <w:szCs w:val="28"/>
        </w:rPr>
        <w:object w:dxaOrig="859" w:dyaOrig="340" w14:anchorId="41258469">
          <v:shape id="_x0000_i1619" type="#_x0000_t75" style="width:42pt;height:16.5pt" o:ole="">
            <v:imagedata r:id="rId1144" o:title=""/>
          </v:shape>
          <o:OLEObject Type="Embed" ProgID="Equation.3" ShapeID="_x0000_i1619" DrawAspect="Content" ObjectID="_1750672197" r:id="rId1145"/>
        </w:object>
      </w:r>
      <w:r w:rsidRPr="00DB2CB9">
        <w:rPr>
          <w:rFonts w:ascii="Times New Roman" w:hAnsi="Times New Roman" w:cs="Times New Roman"/>
          <w:noProof/>
          <w:sz w:val="28"/>
          <w:szCs w:val="28"/>
        </w:rPr>
        <w:t xml:space="preserve">) известна как экспоненциальная модель </w:t>
      </w:r>
      <w:r w:rsidR="00E71C8B" w:rsidRPr="00DB2CB9">
        <w:rPr>
          <w:rFonts w:ascii="Times New Roman" w:hAnsi="Times New Roman" w:cs="Times New Roman"/>
          <w:sz w:val="28"/>
          <w:szCs w:val="28"/>
        </w:rPr>
        <w:t>Линдера</w:t>
      </w:r>
      <w:r w:rsidR="00CE450D">
        <w:rPr>
          <w:rFonts w:ascii="Times New Roman" w:hAnsi="Times New Roman" w:cs="Times New Roman"/>
          <w:sz w:val="28"/>
          <w:szCs w:val="28"/>
        </w:rPr>
        <w:t xml:space="preserve"> </w:t>
      </w:r>
      <w:r w:rsidR="00E71C8B" w:rsidRPr="00DB2CB9">
        <w:rPr>
          <w:rFonts w:ascii="Times New Roman" w:hAnsi="Times New Roman" w:cs="Times New Roman"/>
          <w:noProof/>
          <w:sz w:val="28"/>
          <w:szCs w:val="28"/>
        </w:rPr>
        <w:t>и выглядит в виде</w:t>
      </w:r>
    </w:p>
    <w:p w14:paraId="41257D3C" w14:textId="77777777" w:rsidR="00953BAB" w:rsidRPr="00DB2CB9" w:rsidRDefault="00953BAB" w:rsidP="00A4536F">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lastRenderedPageBreak/>
        <w:tab/>
      </w:r>
      <w:r w:rsidRPr="00DB2CB9">
        <w:rPr>
          <w:rFonts w:ascii="Times New Roman" w:hAnsi="Times New Roman" w:cs="Times New Roman"/>
          <w:noProof/>
          <w:position w:val="-12"/>
          <w:sz w:val="28"/>
          <w:szCs w:val="28"/>
        </w:rPr>
        <w:object w:dxaOrig="1939" w:dyaOrig="440" w14:anchorId="4125846A">
          <v:shape id="_x0000_i1620" type="#_x0000_t75" style="width:96.75pt;height:22.5pt" o:ole="">
            <v:imagedata r:id="rId534" o:title=""/>
          </v:shape>
          <o:OLEObject Type="Embed" ProgID="Equation.3" ShapeID="_x0000_i1620" DrawAspect="Content" ObjectID="_1750672198" r:id="rId1146"/>
        </w:object>
      </w:r>
      <w:r w:rsidRPr="00DB2CB9">
        <w:rPr>
          <w:rFonts w:ascii="Times New Roman" w:hAnsi="Times New Roman" w:cs="Times New Roman"/>
          <w:noProof/>
          <w:sz w:val="28"/>
          <w:szCs w:val="28"/>
        </w:rPr>
        <w:tab/>
      </w:r>
      <w:r w:rsidR="00E71C8B" w:rsidRPr="00DB2CB9">
        <w:rPr>
          <w:rFonts w:ascii="Times New Roman" w:hAnsi="Times New Roman" w:cs="Times New Roman"/>
          <w:noProof/>
          <w:sz w:val="28"/>
          <w:szCs w:val="28"/>
        </w:rPr>
        <w:t>(3.78)</w:t>
      </w:r>
    </w:p>
    <w:p w14:paraId="41257D3D" w14:textId="77777777" w:rsidR="00E71C8B" w:rsidRPr="00DB2CB9" w:rsidRDefault="00E71C8B" w:rsidP="008B100A">
      <w:pPr>
        <w:tabs>
          <w:tab w:val="center" w:pos="4800"/>
          <w:tab w:val="right" w:pos="9500"/>
        </w:tabs>
        <w:ind w:firstLine="720"/>
        <w:jc w:val="both"/>
        <w:rPr>
          <w:rFonts w:ascii="Times New Roman" w:hAnsi="Times New Roman" w:cs="Times New Roman"/>
          <w:noProof/>
          <w:sz w:val="28"/>
          <w:szCs w:val="28"/>
        </w:rPr>
      </w:pPr>
    </w:p>
    <w:p w14:paraId="41257D3E" w14:textId="48869408" w:rsidR="00953BAB" w:rsidRPr="00DB2CB9" w:rsidRDefault="00E71C8B" w:rsidP="00A4536F">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00B303C9" w:rsidRPr="00DB2CB9">
        <w:rPr>
          <w:rFonts w:ascii="Times New Roman" w:hAnsi="Times New Roman" w:cs="Times New Roman"/>
          <w:noProof/>
          <w:position w:val="-6"/>
          <w:sz w:val="28"/>
          <w:szCs w:val="28"/>
        </w:rPr>
        <w:object w:dxaOrig="240" w:dyaOrig="220" w14:anchorId="4125846B">
          <v:shape id="_x0000_i1621" type="#_x0000_t75" style="width:18pt;height:15pt" o:ole="">
            <v:imagedata r:id="rId1123" o:title=""/>
          </v:shape>
          <o:OLEObject Type="Embed" ProgID="Equation.3" ShapeID="_x0000_i1621" DrawAspect="Content" ObjectID="_1750672199" r:id="rId1147"/>
        </w:object>
      </w:r>
      <w:r w:rsidR="00953BAB"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0"/>
          <w:sz w:val="28"/>
          <w:szCs w:val="28"/>
        </w:rPr>
        <w:object w:dxaOrig="240" w:dyaOrig="260" w14:anchorId="4125846C">
          <v:shape id="_x0000_i1622" type="#_x0000_t75" style="width:15pt;height:15pt" o:ole="">
            <v:imagedata r:id="rId1148" o:title=""/>
          </v:shape>
          <o:OLEObject Type="Embed" ProgID="Equation.3" ShapeID="_x0000_i1622" DrawAspect="Content" ObjectID="_1750672200" r:id="rId1149"/>
        </w:object>
      </w:r>
      <w:r w:rsidR="00B303C9">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также </w:t>
      </w:r>
      <w:r w:rsidR="00953BAB" w:rsidRPr="00DB2CB9">
        <w:rPr>
          <w:rFonts w:ascii="Times New Roman" w:hAnsi="Times New Roman" w:cs="Times New Roman"/>
          <w:noProof/>
          <w:sz w:val="28"/>
          <w:szCs w:val="28"/>
        </w:rPr>
        <w:t>являются параметрами модели,</w:t>
      </w:r>
      <w:r w:rsidRPr="00DB2CB9">
        <w:rPr>
          <w:rFonts w:ascii="Times New Roman" w:hAnsi="Times New Roman" w:cs="Times New Roman"/>
          <w:noProof/>
          <w:sz w:val="28"/>
          <w:szCs w:val="28"/>
        </w:rPr>
        <w:t xml:space="preserve"> которые могут быть связаны как</w:t>
      </w:r>
    </w:p>
    <w:p w14:paraId="41257D3F" w14:textId="77777777" w:rsidR="00953BAB" w:rsidRPr="00DB2CB9" w:rsidRDefault="00953BAB" w:rsidP="00A4536F">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30"/>
          <w:sz w:val="28"/>
          <w:szCs w:val="28"/>
        </w:rPr>
        <w:object w:dxaOrig="1980" w:dyaOrig="740" w14:anchorId="4125846D">
          <v:shape id="_x0000_i1623" type="#_x0000_t75" style="width:95.25pt;height:39pt" o:ole="">
            <v:imagedata r:id="rId1150" o:title=""/>
          </v:shape>
          <o:OLEObject Type="Embed" ProgID="Equation.3" ShapeID="_x0000_i1623" DrawAspect="Content" ObjectID="_1750672201" r:id="rId1151"/>
        </w:object>
      </w:r>
      <w:r w:rsidRPr="00DB2CB9">
        <w:rPr>
          <w:rFonts w:ascii="Times New Roman" w:hAnsi="Times New Roman" w:cs="Times New Roman"/>
          <w:noProof/>
          <w:sz w:val="28"/>
          <w:szCs w:val="28"/>
        </w:rPr>
        <w:tab/>
      </w:r>
      <w:r w:rsidR="00E71C8B" w:rsidRPr="00DB2CB9">
        <w:rPr>
          <w:rFonts w:ascii="Times New Roman" w:hAnsi="Times New Roman" w:cs="Times New Roman"/>
          <w:noProof/>
          <w:sz w:val="28"/>
          <w:szCs w:val="28"/>
        </w:rPr>
        <w:t>(3.79)</w:t>
      </w:r>
    </w:p>
    <w:p w14:paraId="41257D40" w14:textId="77777777" w:rsidR="00E71C8B" w:rsidRPr="00DB2CB9" w:rsidRDefault="00E71C8B" w:rsidP="008B100A">
      <w:pPr>
        <w:tabs>
          <w:tab w:val="center" w:pos="4800"/>
          <w:tab w:val="right" w:pos="9500"/>
        </w:tabs>
        <w:ind w:firstLine="720"/>
        <w:jc w:val="both"/>
        <w:rPr>
          <w:rFonts w:ascii="Times New Roman" w:hAnsi="Times New Roman" w:cs="Times New Roman"/>
          <w:noProof/>
          <w:sz w:val="28"/>
          <w:szCs w:val="28"/>
        </w:rPr>
      </w:pPr>
    </w:p>
    <w:p w14:paraId="41257D41"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с</w:t>
      </w:r>
      <w:r w:rsidR="00E71C8B" w:rsidRPr="00DB2CB9">
        <w:rPr>
          <w:rFonts w:ascii="Times New Roman" w:hAnsi="Times New Roman" w:cs="Times New Roman"/>
          <w:noProof/>
          <w:sz w:val="28"/>
          <w:szCs w:val="28"/>
        </w:rPr>
        <w:t xml:space="preserve"> термином искажения, являющимся</w:t>
      </w:r>
    </w:p>
    <w:p w14:paraId="41257D42" w14:textId="77777777" w:rsidR="00E71C8B" w:rsidRPr="00DB2CB9" w:rsidRDefault="00E71C8B" w:rsidP="008B100A">
      <w:pPr>
        <w:tabs>
          <w:tab w:val="center" w:pos="4800"/>
          <w:tab w:val="right" w:pos="9500"/>
        </w:tabs>
        <w:ind w:firstLine="720"/>
        <w:jc w:val="both"/>
        <w:rPr>
          <w:rFonts w:ascii="Times New Roman" w:hAnsi="Times New Roman" w:cs="Times New Roman"/>
          <w:noProof/>
          <w:sz w:val="28"/>
          <w:szCs w:val="28"/>
        </w:rPr>
      </w:pPr>
    </w:p>
    <w:p w14:paraId="41257D43" w14:textId="77777777" w:rsidR="00953BAB" w:rsidRPr="00DB2CB9" w:rsidRDefault="00953BAB" w:rsidP="00A4536F">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66"/>
          <w:sz w:val="28"/>
          <w:szCs w:val="28"/>
        </w:rPr>
        <w:object w:dxaOrig="2780" w:dyaOrig="1640" w14:anchorId="4125846E">
          <v:shape id="_x0000_i1624" type="#_x0000_t75" style="width:141pt;height:81.75pt" o:ole="">
            <v:imagedata r:id="rId1152" o:title=""/>
          </v:shape>
          <o:OLEObject Type="Embed" ProgID="Equation.3" ShapeID="_x0000_i1624" DrawAspect="Content" ObjectID="_1750672202" r:id="rId1153"/>
        </w:object>
      </w:r>
      <w:r w:rsidRPr="00DB2CB9">
        <w:rPr>
          <w:rFonts w:ascii="Times New Roman" w:hAnsi="Times New Roman" w:cs="Times New Roman"/>
          <w:noProof/>
          <w:sz w:val="28"/>
          <w:szCs w:val="28"/>
        </w:rPr>
        <w:tab/>
      </w:r>
      <w:r w:rsidR="00E71C8B" w:rsidRPr="00DB2CB9">
        <w:rPr>
          <w:rFonts w:ascii="Times New Roman" w:hAnsi="Times New Roman" w:cs="Times New Roman"/>
          <w:noProof/>
          <w:sz w:val="28"/>
          <w:szCs w:val="28"/>
        </w:rPr>
        <w:t>(3.80)</w:t>
      </w:r>
    </w:p>
    <w:p w14:paraId="41257D44" w14:textId="77777777" w:rsidR="00E71C8B" w:rsidRPr="00DB2CB9" w:rsidRDefault="00E71C8B" w:rsidP="008B100A">
      <w:pPr>
        <w:tabs>
          <w:tab w:val="center" w:pos="4800"/>
          <w:tab w:val="right" w:pos="9500"/>
        </w:tabs>
        <w:ind w:firstLine="720"/>
        <w:jc w:val="both"/>
        <w:rPr>
          <w:rFonts w:ascii="Times New Roman" w:hAnsi="Times New Roman" w:cs="Times New Roman"/>
          <w:noProof/>
          <w:sz w:val="28"/>
          <w:szCs w:val="28"/>
        </w:rPr>
      </w:pPr>
    </w:p>
    <w:p w14:paraId="41257D45" w14:textId="77777777" w:rsidR="00953BAB"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Следовательно, уравнение Фрид</w:t>
      </w:r>
      <w:r w:rsidR="00E71C8B" w:rsidRPr="00DB2CB9">
        <w:rPr>
          <w:rFonts w:ascii="Times New Roman" w:hAnsi="Times New Roman" w:cs="Times New Roman"/>
          <w:noProof/>
          <w:sz w:val="28"/>
          <w:szCs w:val="28"/>
        </w:rPr>
        <w:t>мана для этой модели становится</w:t>
      </w:r>
      <w:r w:rsidR="00A4536F">
        <w:rPr>
          <w:rFonts w:ascii="Times New Roman" w:hAnsi="Times New Roman" w:cs="Times New Roman"/>
          <w:noProof/>
          <w:sz w:val="28"/>
          <w:szCs w:val="28"/>
        </w:rPr>
        <w:t>:</w:t>
      </w:r>
    </w:p>
    <w:p w14:paraId="41257D46" w14:textId="77777777" w:rsidR="00A4536F" w:rsidRPr="00DB2CB9" w:rsidRDefault="00A4536F" w:rsidP="008B100A">
      <w:pPr>
        <w:tabs>
          <w:tab w:val="center" w:pos="4800"/>
          <w:tab w:val="right" w:pos="9500"/>
        </w:tabs>
        <w:ind w:firstLine="720"/>
        <w:jc w:val="both"/>
        <w:rPr>
          <w:rFonts w:ascii="Times New Roman" w:hAnsi="Times New Roman" w:cs="Times New Roman"/>
          <w:noProof/>
          <w:sz w:val="28"/>
          <w:szCs w:val="28"/>
        </w:rPr>
      </w:pPr>
    </w:p>
    <w:p w14:paraId="41257D47" w14:textId="77777777" w:rsidR="00953BAB" w:rsidRPr="00DB2CB9" w:rsidRDefault="00953BAB" w:rsidP="00A4536F">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66"/>
          <w:sz w:val="28"/>
          <w:szCs w:val="28"/>
        </w:rPr>
        <w:object w:dxaOrig="4680" w:dyaOrig="1640" w14:anchorId="4125846F">
          <v:shape id="_x0000_i1625" type="#_x0000_t75" style="width:234pt;height:81.75pt" o:ole="">
            <v:imagedata r:id="rId1154" o:title=""/>
          </v:shape>
          <o:OLEObject Type="Embed" ProgID="Equation.3" ShapeID="_x0000_i1625" DrawAspect="Content" ObjectID="_1750672203" r:id="rId1155"/>
        </w:object>
      </w:r>
      <w:r w:rsidRPr="00DB2CB9">
        <w:rPr>
          <w:rFonts w:ascii="Times New Roman" w:hAnsi="Times New Roman" w:cs="Times New Roman"/>
          <w:noProof/>
          <w:sz w:val="28"/>
          <w:szCs w:val="28"/>
        </w:rPr>
        <w:tab/>
      </w:r>
      <w:r w:rsidR="00E71C8B" w:rsidRPr="00DB2CB9">
        <w:rPr>
          <w:rFonts w:ascii="Times New Roman" w:hAnsi="Times New Roman" w:cs="Times New Roman"/>
          <w:noProof/>
          <w:sz w:val="28"/>
          <w:szCs w:val="28"/>
        </w:rPr>
        <w:t>(3.81)</w:t>
      </w:r>
    </w:p>
    <w:p w14:paraId="41257D48" w14:textId="77777777" w:rsidR="00953BAB" w:rsidRPr="00DB2CB9" w:rsidRDefault="00953BAB" w:rsidP="00CA18C1">
      <w:pPr>
        <w:tabs>
          <w:tab w:val="center" w:pos="4800"/>
          <w:tab w:val="right" w:pos="9500"/>
        </w:tabs>
        <w:ind w:firstLine="709"/>
        <w:jc w:val="both"/>
        <w:rPr>
          <w:rFonts w:ascii="Times New Roman" w:hAnsi="Times New Roman" w:cs="Times New Roman"/>
          <w:noProof/>
          <w:sz w:val="28"/>
          <w:szCs w:val="28"/>
        </w:rPr>
      </w:pPr>
    </w:p>
    <w:p w14:paraId="41257D49" w14:textId="77777777" w:rsidR="00953BAB" w:rsidRPr="00DB2CB9" w:rsidRDefault="00E71C8B" w:rsidP="00CA18C1">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Видно</w:t>
      </w:r>
      <w:r w:rsidR="00953BAB" w:rsidRPr="00DB2CB9">
        <w:rPr>
          <w:rFonts w:ascii="Times New Roman" w:hAnsi="Times New Roman" w:cs="Times New Roman"/>
          <w:noProof/>
          <w:sz w:val="28"/>
          <w:szCs w:val="28"/>
        </w:rPr>
        <w:t xml:space="preserve">, что в этой модели можно определить </w:t>
      </w:r>
      <w:r w:rsidR="00953BAB" w:rsidRPr="00DB2CB9">
        <w:rPr>
          <w:rFonts w:ascii="Times New Roman" w:hAnsi="Times New Roman" w:cs="Times New Roman"/>
          <w:noProof/>
          <w:position w:val="-10"/>
          <w:sz w:val="28"/>
          <w:szCs w:val="28"/>
        </w:rPr>
        <w:object w:dxaOrig="720" w:dyaOrig="320" w14:anchorId="41258470">
          <v:shape id="_x0000_i1626" type="#_x0000_t75" style="width:37.5pt;height:15pt" o:ole="">
            <v:imagedata r:id="rId1156" o:title=""/>
          </v:shape>
          <o:OLEObject Type="Embed" ProgID="Equation.3" ShapeID="_x0000_i1626" DrawAspect="Content" ObjectID="_1750672204" r:id="rId1157"/>
        </w:object>
      </w:r>
      <w:r w:rsidR="00953BAB" w:rsidRPr="00DB2CB9">
        <w:rPr>
          <w:rFonts w:ascii="Times New Roman" w:hAnsi="Times New Roman" w:cs="Times New Roman"/>
          <w:noProof/>
          <w:sz w:val="28"/>
          <w:szCs w:val="28"/>
        </w:rPr>
        <w:t xml:space="preserve">, поэтому модель </w:t>
      </w:r>
      <w:r w:rsidR="00953BAB" w:rsidRPr="00DB2CB9">
        <w:rPr>
          <w:rFonts w:ascii="Times New Roman" w:hAnsi="Times New Roman" w:cs="Times New Roman"/>
          <w:noProof/>
          <w:position w:val="-6"/>
          <w:sz w:val="28"/>
          <w:szCs w:val="28"/>
        </w:rPr>
        <w:object w:dxaOrig="800" w:dyaOrig="279" w14:anchorId="41258471">
          <v:shape id="_x0000_i1627" type="#_x0000_t75" style="width:42pt;height:15pt" o:ole="">
            <v:imagedata r:id="rId1158" o:title=""/>
          </v:shape>
          <o:OLEObject Type="Embed" ProgID="Equation.3" ShapeID="_x0000_i1627" DrawAspect="Content" ObjectID="_1750672205" r:id="rId1159"/>
        </w:object>
      </w:r>
      <w:r w:rsidR="00953BAB" w:rsidRPr="00DB2CB9">
        <w:rPr>
          <w:rFonts w:ascii="Times New Roman" w:hAnsi="Times New Roman" w:cs="Times New Roman"/>
          <w:noProof/>
          <w:sz w:val="28"/>
          <w:szCs w:val="28"/>
        </w:rPr>
        <w:t xml:space="preserve"> восстанавливается для </w:t>
      </w:r>
      <w:r w:rsidR="00953BAB" w:rsidRPr="00DB2CB9">
        <w:rPr>
          <w:rFonts w:ascii="Times New Roman" w:hAnsi="Times New Roman" w:cs="Times New Roman"/>
          <w:noProof/>
          <w:position w:val="-6"/>
          <w:sz w:val="28"/>
          <w:szCs w:val="28"/>
        </w:rPr>
        <w:object w:dxaOrig="740" w:dyaOrig="340" w14:anchorId="41258472">
          <v:shape id="_x0000_i1628" type="#_x0000_t75" style="width:39pt;height:16.5pt" o:ole="">
            <v:imagedata r:id="rId1160" o:title=""/>
          </v:shape>
          <o:OLEObject Type="Embed" ProgID="Equation.3" ShapeID="_x0000_i1628" DrawAspect="Content" ObjectID="_1750672206" r:id="rId1161"/>
        </w:object>
      </w:r>
      <w:r w:rsidR="00953BAB" w:rsidRPr="00DB2CB9">
        <w:rPr>
          <w:rFonts w:ascii="Times New Roman" w:hAnsi="Times New Roman" w:cs="Times New Roman"/>
          <w:noProof/>
          <w:sz w:val="28"/>
          <w:szCs w:val="28"/>
        </w:rPr>
        <w:t xml:space="preserve">, в то время как предел GR достигается для </w:t>
      </w:r>
      <w:r w:rsidR="00953BAB" w:rsidRPr="00DB2CB9">
        <w:rPr>
          <w:rFonts w:ascii="Times New Roman" w:hAnsi="Times New Roman" w:cs="Times New Roman"/>
          <w:noProof/>
          <w:position w:val="-6"/>
          <w:sz w:val="28"/>
          <w:szCs w:val="28"/>
        </w:rPr>
        <w:object w:dxaOrig="840" w:dyaOrig="279" w14:anchorId="41258473">
          <v:shape id="_x0000_i1629" type="#_x0000_t75" style="width:42pt;height:15pt" o:ole="">
            <v:imagedata r:id="rId1162" o:title=""/>
          </v:shape>
          <o:OLEObject Type="Embed" ProgID="Equation.3" ShapeID="_x0000_i1629" DrawAspect="Content" ObjectID="_1750672207" r:id="rId1163"/>
        </w:object>
      </w:r>
      <w:r w:rsidRPr="00DB2CB9">
        <w:rPr>
          <w:rFonts w:ascii="Times New Roman" w:hAnsi="Times New Roman" w:cs="Times New Roman"/>
          <w:noProof/>
          <w:sz w:val="28"/>
          <w:szCs w:val="28"/>
        </w:rPr>
        <w:t>.</w:t>
      </w:r>
    </w:p>
    <w:p w14:paraId="41257D4A" w14:textId="77777777" w:rsidR="00953BAB" w:rsidRPr="00DB2CB9" w:rsidRDefault="00E71C8B" w:rsidP="00CA18C1">
      <w:pPr>
        <w:pStyle w:val="a3"/>
        <w:widowControl/>
        <w:autoSpaceDE/>
        <w:autoSpaceDN/>
        <w:adjustRightInd/>
        <w:ind w:left="0"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Руководствуясь экспон</w:t>
      </w:r>
      <w:r w:rsidR="00E16120" w:rsidRPr="00DB2CB9">
        <w:rPr>
          <w:rFonts w:ascii="Times New Roman" w:hAnsi="Times New Roman" w:cs="Times New Roman"/>
          <w:noProof/>
          <w:sz w:val="28"/>
          <w:szCs w:val="28"/>
        </w:rPr>
        <w:t xml:space="preserve">енциальной гравитацией </w:t>
      </w:r>
      <w:r w:rsidR="00E16120" w:rsidRPr="00DB2CB9">
        <w:rPr>
          <w:rFonts w:ascii="Times New Roman" w:hAnsi="Times New Roman" w:cs="Times New Roman"/>
          <w:noProof/>
          <w:position w:val="-10"/>
          <w:sz w:val="28"/>
          <w:szCs w:val="28"/>
        </w:rPr>
        <w:object w:dxaOrig="580" w:dyaOrig="320" w14:anchorId="41258474">
          <v:shape id="_x0000_i1630" type="#_x0000_t75" style="width:30pt;height:15pt" o:ole="">
            <v:imagedata r:id="rId1164" o:title=""/>
          </v:shape>
          <o:OLEObject Type="Embed" ProgID="Equation.3" ShapeID="_x0000_i1630" DrawAspect="Content" ObjectID="_1750672208" r:id="rId1165"/>
        </w:object>
      </w:r>
      <w:r w:rsidRPr="00DB2CB9">
        <w:rPr>
          <w:rFonts w:ascii="Times New Roman" w:hAnsi="Times New Roman" w:cs="Times New Roman"/>
          <w:noProof/>
          <w:sz w:val="28"/>
          <w:szCs w:val="28"/>
        </w:rPr>
        <w:t>, Бамба и др</w:t>
      </w:r>
      <w:r w:rsidR="00531B07" w:rsidRPr="00DB2CB9">
        <w:rPr>
          <w:rFonts w:ascii="Times New Roman" w:hAnsi="Times New Roman" w:cs="Times New Roman"/>
          <w:noProof/>
          <w:sz w:val="28"/>
          <w:szCs w:val="28"/>
        </w:rPr>
        <w:t xml:space="preserve">угие </w:t>
      </w:r>
      <w:r w:rsidRPr="00DB2CB9">
        <w:rPr>
          <w:rFonts w:ascii="Times New Roman" w:hAnsi="Times New Roman" w:cs="Times New Roman"/>
          <w:noProof/>
          <w:sz w:val="28"/>
          <w:szCs w:val="28"/>
        </w:rPr>
        <w:t xml:space="preserve">представили </w:t>
      </w:r>
      <w:r w:rsidR="00E16120" w:rsidRPr="00DB2CB9">
        <w:rPr>
          <w:rFonts w:ascii="Times New Roman" w:hAnsi="Times New Roman" w:cs="Times New Roman"/>
          <w:noProof/>
          <w:sz w:val="28"/>
          <w:szCs w:val="28"/>
        </w:rPr>
        <w:t xml:space="preserve">модель </w:t>
      </w:r>
      <w:r w:rsidR="00E16120" w:rsidRPr="00DB2CB9">
        <w:rPr>
          <w:rFonts w:ascii="Times New Roman" w:hAnsi="Times New Roman" w:cs="Times New Roman"/>
          <w:noProof/>
          <w:position w:val="-12"/>
          <w:sz w:val="28"/>
          <w:szCs w:val="28"/>
        </w:rPr>
        <w:object w:dxaOrig="840" w:dyaOrig="360" w14:anchorId="41258475">
          <v:shape id="_x0000_i1631" type="#_x0000_t75" style="width:42pt;height:18pt" o:ole="">
            <v:imagedata r:id="rId1166" o:title=""/>
          </v:shape>
          <o:OLEObject Type="Embed" ProgID="Equation.3" ShapeID="_x0000_i1631" DrawAspect="Content" ObjectID="_1750672209" r:id="rId1167"/>
        </w:object>
      </w:r>
      <w:r w:rsidR="00E16120" w:rsidRPr="00DB2CB9">
        <w:rPr>
          <w:rFonts w:ascii="Times New Roman" w:hAnsi="Times New Roman" w:cs="Times New Roman"/>
          <w:noProof/>
          <w:sz w:val="28"/>
          <w:szCs w:val="28"/>
        </w:rPr>
        <w:t xml:space="preserve">. </w:t>
      </w:r>
      <w:r w:rsidRPr="00DB2CB9">
        <w:rPr>
          <w:rFonts w:ascii="Times New Roman" w:hAnsi="Times New Roman" w:cs="Times New Roman"/>
          <w:noProof/>
          <w:sz w:val="28"/>
          <w:szCs w:val="28"/>
        </w:rPr>
        <w:t>Т</w:t>
      </w:r>
      <w:r w:rsidR="00953BAB" w:rsidRPr="00DB2CB9">
        <w:rPr>
          <w:rFonts w:ascii="Times New Roman" w:hAnsi="Times New Roman" w:cs="Times New Roman"/>
          <w:noProof/>
          <w:sz w:val="28"/>
          <w:szCs w:val="28"/>
        </w:rPr>
        <w:t xml:space="preserve">ретья </w:t>
      </w:r>
      <w:r w:rsidR="00E16120" w:rsidRPr="00DB2CB9">
        <w:rPr>
          <w:rFonts w:ascii="Times New Roman" w:hAnsi="Times New Roman" w:cs="Times New Roman"/>
          <w:noProof/>
          <w:sz w:val="28"/>
          <w:szCs w:val="28"/>
        </w:rPr>
        <w:t xml:space="preserve">рассматриваемая </w:t>
      </w:r>
      <w:r w:rsidR="00953BAB" w:rsidRPr="00DB2CB9">
        <w:rPr>
          <w:rFonts w:ascii="Times New Roman" w:hAnsi="Times New Roman" w:cs="Times New Roman"/>
          <w:noProof/>
          <w:sz w:val="28"/>
          <w:szCs w:val="28"/>
        </w:rPr>
        <w:t xml:space="preserve">модель </w:t>
      </w:r>
      <w:r w:rsidR="00953BAB" w:rsidRPr="00DB2CB9">
        <w:rPr>
          <w:rFonts w:ascii="Times New Roman" w:hAnsi="Times New Roman" w:cs="Times New Roman"/>
          <w:noProof/>
          <w:position w:val="-10"/>
          <w:sz w:val="28"/>
          <w:szCs w:val="28"/>
        </w:rPr>
        <w:object w:dxaOrig="560" w:dyaOrig="320" w14:anchorId="41258476">
          <v:shape id="_x0000_i1632" type="#_x0000_t75" style="width:30pt;height:15pt" o:ole="">
            <v:imagedata r:id="rId1168" o:title=""/>
          </v:shape>
          <o:OLEObject Type="Embed" ProgID="Equation.3" ShapeID="_x0000_i1632" DrawAspect="Content" ObjectID="_1750672210" r:id="rId1169"/>
        </w:object>
      </w:r>
      <w:r w:rsidR="00953BAB" w:rsidRPr="00DB2CB9">
        <w:rPr>
          <w:rFonts w:ascii="Times New Roman" w:hAnsi="Times New Roman" w:cs="Times New Roman"/>
          <w:noProof/>
          <w:sz w:val="28"/>
          <w:szCs w:val="28"/>
        </w:rPr>
        <w:t xml:space="preserve"> (далее </w:t>
      </w:r>
      <w:r w:rsidR="008A0345" w:rsidRPr="00DB2CB9">
        <w:rPr>
          <w:rFonts w:ascii="Times New Roman" w:hAnsi="Times New Roman" w:cs="Times New Roman"/>
          <w:noProof/>
          <w:position w:val="-12"/>
          <w:sz w:val="28"/>
          <w:szCs w:val="28"/>
        </w:rPr>
        <w:object w:dxaOrig="840" w:dyaOrig="360" w14:anchorId="41258477">
          <v:shape id="_x0000_i1633" type="#_x0000_t75" style="width:42pt;height:18pt" o:ole="">
            <v:imagedata r:id="rId1166" o:title=""/>
          </v:shape>
          <o:OLEObject Type="Embed" ProgID="Equation.3" ShapeID="_x0000_i1633" DrawAspect="Content" ObjectID="_1750672211" r:id="rId1170"/>
        </w:object>
      </w:r>
      <w:r w:rsidR="00953BAB" w:rsidRPr="00DB2CB9">
        <w:rPr>
          <w:rFonts w:ascii="Times New Roman" w:hAnsi="Times New Roman" w:cs="Times New Roman"/>
          <w:noProof/>
          <w:sz w:val="28"/>
          <w:szCs w:val="28"/>
        </w:rPr>
        <w:t>), также имеет экспоненциальную форму, но имеет другой показатель, а именно</w:t>
      </w:r>
    </w:p>
    <w:p w14:paraId="41257D4B"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p>
    <w:p w14:paraId="41257D4C" w14:textId="77777777" w:rsidR="00953BAB" w:rsidRPr="00DB2CB9" w:rsidRDefault="00953BAB" w:rsidP="00A4536F">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26"/>
          <w:sz w:val="28"/>
          <w:szCs w:val="28"/>
        </w:rPr>
        <w:object w:dxaOrig="2580" w:dyaOrig="639" w14:anchorId="41258478">
          <v:shape id="_x0000_i1634" type="#_x0000_t75" style="width:129pt;height:30pt" o:ole="">
            <v:imagedata r:id="rId1171" o:title=""/>
          </v:shape>
          <o:OLEObject Type="Embed" ProgID="Equation.3" ShapeID="_x0000_i1634" DrawAspect="Content" ObjectID="_1750672212" r:id="rId1172"/>
        </w:object>
      </w:r>
      <w:r w:rsidRPr="00DB2CB9">
        <w:rPr>
          <w:rFonts w:ascii="Times New Roman" w:hAnsi="Times New Roman" w:cs="Times New Roman"/>
          <w:noProof/>
          <w:sz w:val="28"/>
          <w:szCs w:val="28"/>
        </w:rPr>
        <w:tab/>
      </w:r>
      <w:r w:rsidR="00E16120" w:rsidRPr="00DB2CB9">
        <w:rPr>
          <w:rFonts w:ascii="Times New Roman" w:hAnsi="Times New Roman" w:cs="Times New Roman"/>
          <w:noProof/>
          <w:sz w:val="28"/>
          <w:szCs w:val="28"/>
        </w:rPr>
        <w:t>(3.82)</w:t>
      </w:r>
    </w:p>
    <w:p w14:paraId="41257D4D" w14:textId="77777777" w:rsidR="00E16120" w:rsidRPr="00DB2CB9" w:rsidRDefault="00E16120" w:rsidP="008B100A">
      <w:pPr>
        <w:tabs>
          <w:tab w:val="center" w:pos="4800"/>
          <w:tab w:val="right" w:pos="9500"/>
        </w:tabs>
        <w:ind w:firstLine="720"/>
        <w:jc w:val="both"/>
        <w:rPr>
          <w:rFonts w:ascii="Times New Roman" w:hAnsi="Times New Roman" w:cs="Times New Roman"/>
          <w:noProof/>
          <w:sz w:val="28"/>
          <w:szCs w:val="28"/>
        </w:rPr>
      </w:pPr>
    </w:p>
    <w:p w14:paraId="41257D4E" w14:textId="77777777" w:rsidR="00953BAB" w:rsidRPr="00DB2CB9" w:rsidRDefault="00953BAB" w:rsidP="00A4536F">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Pr="00DB2CB9">
        <w:rPr>
          <w:rFonts w:ascii="Times New Roman" w:hAnsi="Times New Roman" w:cs="Times New Roman"/>
          <w:noProof/>
          <w:position w:val="-6"/>
          <w:sz w:val="28"/>
          <w:szCs w:val="28"/>
        </w:rPr>
        <w:object w:dxaOrig="240" w:dyaOrig="220" w14:anchorId="41258479">
          <v:shape id="_x0000_i1635" type="#_x0000_t75" style="width:12pt;height:9.75pt" o:ole="">
            <v:imagedata r:id="rId1123" o:title=""/>
          </v:shape>
          <o:OLEObject Type="Embed" ProgID="Equation.3" ShapeID="_x0000_i1635" DrawAspect="Content" ObjectID="_1750672213" r:id="rId1173"/>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0"/>
          <w:sz w:val="28"/>
          <w:szCs w:val="28"/>
        </w:rPr>
        <w:object w:dxaOrig="240" w:dyaOrig="260" w14:anchorId="4125847A">
          <v:shape id="_x0000_i1636" type="#_x0000_t75" style="width:12pt;height:12pt" o:ole="">
            <v:imagedata r:id="rId1148" o:title=""/>
          </v:shape>
          <o:OLEObject Type="Embed" ProgID="Equation.3" ShapeID="_x0000_i1636" DrawAspect="Content" ObjectID="_1750672214" r:id="rId1174"/>
        </w:object>
      </w:r>
      <w:r w:rsidRPr="00DB2CB9">
        <w:rPr>
          <w:rFonts w:ascii="Times New Roman" w:hAnsi="Times New Roman" w:cs="Times New Roman"/>
          <w:noProof/>
          <w:sz w:val="28"/>
          <w:szCs w:val="28"/>
        </w:rPr>
        <w:t xml:space="preserve"> пара</w:t>
      </w:r>
      <w:r w:rsidR="00E16120" w:rsidRPr="00DB2CB9">
        <w:rPr>
          <w:rFonts w:ascii="Times New Roman" w:hAnsi="Times New Roman" w:cs="Times New Roman"/>
          <w:noProof/>
          <w:sz w:val="28"/>
          <w:szCs w:val="28"/>
        </w:rPr>
        <w:t>метры связаны следующим образом</w:t>
      </w:r>
    </w:p>
    <w:p w14:paraId="41257D4F" w14:textId="77777777" w:rsidR="00E16120" w:rsidRPr="00DB2CB9" w:rsidRDefault="00E16120" w:rsidP="008B100A">
      <w:pPr>
        <w:tabs>
          <w:tab w:val="center" w:pos="4800"/>
          <w:tab w:val="right" w:pos="9500"/>
        </w:tabs>
        <w:ind w:firstLine="720"/>
        <w:jc w:val="both"/>
        <w:rPr>
          <w:rFonts w:ascii="Times New Roman" w:hAnsi="Times New Roman" w:cs="Times New Roman"/>
          <w:noProof/>
          <w:sz w:val="28"/>
          <w:szCs w:val="28"/>
        </w:rPr>
      </w:pPr>
    </w:p>
    <w:p w14:paraId="41257D50" w14:textId="77777777" w:rsidR="00953BAB" w:rsidRPr="00DB2CB9" w:rsidRDefault="00953BAB" w:rsidP="00A4536F">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30"/>
          <w:sz w:val="28"/>
          <w:szCs w:val="28"/>
        </w:rPr>
        <w:object w:dxaOrig="1860" w:dyaOrig="740" w14:anchorId="4125847B">
          <v:shape id="_x0000_i1637" type="#_x0000_t75" style="width:95.25pt;height:39pt" o:ole="">
            <v:imagedata r:id="rId1175" o:title=""/>
          </v:shape>
          <o:OLEObject Type="Embed" ProgID="Equation.3" ShapeID="_x0000_i1637" DrawAspect="Content" ObjectID="_1750672215" r:id="rId1176"/>
        </w:object>
      </w:r>
      <w:r w:rsidRPr="00DB2CB9">
        <w:rPr>
          <w:rFonts w:ascii="Times New Roman" w:hAnsi="Times New Roman" w:cs="Times New Roman"/>
          <w:noProof/>
          <w:sz w:val="28"/>
          <w:szCs w:val="28"/>
        </w:rPr>
        <w:tab/>
      </w:r>
      <w:r w:rsidR="00E16120" w:rsidRPr="00DB2CB9">
        <w:rPr>
          <w:rFonts w:ascii="Times New Roman" w:hAnsi="Times New Roman" w:cs="Times New Roman"/>
          <w:noProof/>
          <w:sz w:val="28"/>
          <w:szCs w:val="28"/>
        </w:rPr>
        <w:t>(3.83)</w:t>
      </w:r>
    </w:p>
    <w:p w14:paraId="41257D51" w14:textId="77777777" w:rsidR="00E16120" w:rsidRPr="00DB2CB9" w:rsidRDefault="00E16120" w:rsidP="008B100A">
      <w:pPr>
        <w:tabs>
          <w:tab w:val="center" w:pos="4800"/>
          <w:tab w:val="right" w:pos="9500"/>
        </w:tabs>
        <w:ind w:firstLine="720"/>
        <w:jc w:val="both"/>
        <w:rPr>
          <w:rFonts w:ascii="Times New Roman" w:hAnsi="Times New Roman" w:cs="Times New Roman"/>
          <w:noProof/>
          <w:sz w:val="28"/>
          <w:szCs w:val="28"/>
        </w:rPr>
      </w:pPr>
    </w:p>
    <w:p w14:paraId="41257D52" w14:textId="77777777" w:rsidR="00953BAB" w:rsidRPr="00DB2CB9" w:rsidRDefault="00953BAB" w:rsidP="00A4536F">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и к</w:t>
      </w:r>
      <w:r w:rsidR="00E16120" w:rsidRPr="00DB2CB9">
        <w:rPr>
          <w:rFonts w:ascii="Times New Roman" w:hAnsi="Times New Roman" w:cs="Times New Roman"/>
          <w:noProof/>
          <w:sz w:val="28"/>
          <w:szCs w:val="28"/>
        </w:rPr>
        <w:t>оэффициент искажения становится</w:t>
      </w:r>
    </w:p>
    <w:p w14:paraId="41257D53" w14:textId="77777777" w:rsidR="00E16120" w:rsidRPr="00DB2CB9" w:rsidRDefault="00E16120" w:rsidP="008B100A">
      <w:pPr>
        <w:tabs>
          <w:tab w:val="center" w:pos="4800"/>
          <w:tab w:val="right" w:pos="9500"/>
        </w:tabs>
        <w:ind w:firstLine="720"/>
        <w:jc w:val="both"/>
        <w:rPr>
          <w:rFonts w:ascii="Times New Roman" w:hAnsi="Times New Roman" w:cs="Times New Roman"/>
          <w:noProof/>
          <w:sz w:val="28"/>
          <w:szCs w:val="28"/>
        </w:rPr>
      </w:pPr>
    </w:p>
    <w:p w14:paraId="41257D54" w14:textId="77777777" w:rsidR="00953BAB" w:rsidRPr="00DB2CB9" w:rsidRDefault="00953BAB" w:rsidP="00A4536F">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lastRenderedPageBreak/>
        <w:tab/>
      </w:r>
      <w:r w:rsidRPr="00DB2CB9">
        <w:rPr>
          <w:rFonts w:ascii="Times New Roman" w:hAnsi="Times New Roman" w:cs="Times New Roman"/>
          <w:noProof/>
          <w:position w:val="-66"/>
          <w:sz w:val="28"/>
          <w:szCs w:val="28"/>
        </w:rPr>
        <w:object w:dxaOrig="2460" w:dyaOrig="1440" w14:anchorId="4125847C">
          <v:shape id="_x0000_i1638" type="#_x0000_t75" style="width:118.5pt;height:1in" o:ole="">
            <v:imagedata r:id="rId1177" o:title=""/>
          </v:shape>
          <o:OLEObject Type="Embed" ProgID="Equation.3" ShapeID="_x0000_i1638" DrawAspect="Content" ObjectID="_1750672216" r:id="rId1178"/>
        </w:object>
      </w:r>
      <w:r w:rsidRPr="00DB2CB9">
        <w:rPr>
          <w:rFonts w:ascii="Times New Roman" w:hAnsi="Times New Roman" w:cs="Times New Roman"/>
          <w:noProof/>
          <w:sz w:val="28"/>
          <w:szCs w:val="28"/>
        </w:rPr>
        <w:tab/>
      </w:r>
      <w:r w:rsidR="00E16120" w:rsidRPr="00DB2CB9">
        <w:rPr>
          <w:rFonts w:ascii="Times New Roman" w:hAnsi="Times New Roman" w:cs="Times New Roman"/>
          <w:noProof/>
          <w:sz w:val="28"/>
          <w:szCs w:val="28"/>
        </w:rPr>
        <w:t>(3.84)</w:t>
      </w:r>
    </w:p>
    <w:p w14:paraId="41257D55" w14:textId="77777777" w:rsidR="00E16120" w:rsidRPr="00DB2CB9" w:rsidRDefault="00E16120" w:rsidP="008B100A">
      <w:pPr>
        <w:tabs>
          <w:tab w:val="center" w:pos="4800"/>
          <w:tab w:val="right" w:pos="9500"/>
        </w:tabs>
        <w:ind w:firstLine="720"/>
        <w:jc w:val="both"/>
        <w:rPr>
          <w:rFonts w:ascii="Times New Roman" w:hAnsi="Times New Roman" w:cs="Times New Roman"/>
          <w:noProof/>
          <w:sz w:val="28"/>
          <w:szCs w:val="28"/>
        </w:rPr>
      </w:pPr>
    </w:p>
    <w:p w14:paraId="41257D56" w14:textId="5D64634B" w:rsidR="00953BAB" w:rsidRPr="00DB2CB9" w:rsidRDefault="00E16120" w:rsidP="00A4536F">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где</w:t>
      </w:r>
      <w:r w:rsidR="00511004">
        <w:rPr>
          <w:rFonts w:ascii="Times New Roman" w:hAnsi="Times New Roman" w:cs="Times New Roman"/>
          <w:noProof/>
          <w:sz w:val="28"/>
          <w:szCs w:val="28"/>
        </w:rPr>
        <w:t xml:space="preserve"> </w:t>
      </w:r>
      <w:r w:rsidR="00953BAB" w:rsidRPr="00DB2CB9">
        <w:rPr>
          <w:rFonts w:ascii="Times New Roman" w:hAnsi="Times New Roman" w:cs="Times New Roman"/>
          <w:noProof/>
          <w:position w:val="-10"/>
          <w:sz w:val="28"/>
          <w:szCs w:val="28"/>
        </w:rPr>
        <w:object w:dxaOrig="760" w:dyaOrig="320" w14:anchorId="4125847D">
          <v:shape id="_x0000_i1639" type="#_x0000_t75" style="width:36pt;height:15.75pt" o:ole="">
            <v:imagedata r:id="rId1179" o:title=""/>
          </v:shape>
          <o:OLEObject Type="Embed" ProgID="Equation.3" ShapeID="_x0000_i1639" DrawAspect="Content" ObjectID="_1750672217" r:id="rId1180"/>
        </w:object>
      </w:r>
      <w:r w:rsidRPr="00DB2CB9">
        <w:rPr>
          <w:rFonts w:ascii="Times New Roman" w:hAnsi="Times New Roman" w:cs="Times New Roman"/>
          <w:noProof/>
          <w:sz w:val="28"/>
          <w:szCs w:val="28"/>
        </w:rPr>
        <w:t>. Уравнения Фридмана становятся</w:t>
      </w:r>
    </w:p>
    <w:p w14:paraId="41257D57"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66"/>
          <w:sz w:val="28"/>
          <w:szCs w:val="28"/>
        </w:rPr>
        <w:object w:dxaOrig="4280" w:dyaOrig="1440" w14:anchorId="4125847E">
          <v:shape id="_x0000_i1640" type="#_x0000_t75" style="width:3in;height:1in" o:ole="">
            <v:imagedata r:id="rId1181" o:title=""/>
          </v:shape>
          <o:OLEObject Type="Embed" ProgID="Equation.3" ShapeID="_x0000_i1640" DrawAspect="Content" ObjectID="_1750672218" r:id="rId1182"/>
        </w:object>
      </w:r>
      <w:r w:rsidRPr="00DB2CB9">
        <w:rPr>
          <w:rFonts w:ascii="Times New Roman" w:hAnsi="Times New Roman" w:cs="Times New Roman"/>
          <w:noProof/>
          <w:sz w:val="28"/>
          <w:szCs w:val="28"/>
        </w:rPr>
        <w:tab/>
      </w:r>
      <w:r w:rsidR="00E16120" w:rsidRPr="00DB2CB9">
        <w:rPr>
          <w:rFonts w:ascii="Times New Roman" w:hAnsi="Times New Roman" w:cs="Times New Roman"/>
          <w:noProof/>
          <w:sz w:val="28"/>
          <w:szCs w:val="28"/>
        </w:rPr>
        <w:t>(3.85)</w:t>
      </w:r>
    </w:p>
    <w:p w14:paraId="41257D58" w14:textId="77777777" w:rsidR="00E16120" w:rsidRPr="00DB2CB9" w:rsidRDefault="00E16120" w:rsidP="008B100A">
      <w:pPr>
        <w:tabs>
          <w:tab w:val="center" w:pos="4800"/>
          <w:tab w:val="right" w:pos="9500"/>
        </w:tabs>
        <w:ind w:firstLine="720"/>
        <w:jc w:val="both"/>
        <w:rPr>
          <w:rFonts w:ascii="Times New Roman" w:hAnsi="Times New Roman" w:cs="Times New Roman"/>
          <w:noProof/>
          <w:sz w:val="28"/>
          <w:szCs w:val="28"/>
        </w:rPr>
      </w:pPr>
    </w:p>
    <w:p w14:paraId="41257D59" w14:textId="35D2D335" w:rsidR="00953BAB" w:rsidRPr="00DB2CB9" w:rsidRDefault="00953BAB" w:rsidP="00CA18C1">
      <w:pPr>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Аналогично</w:t>
      </w:r>
      <w:r w:rsidR="00E16120" w:rsidRPr="00DB2CB9">
        <w:rPr>
          <w:rFonts w:ascii="Times New Roman" w:hAnsi="Times New Roman" w:cs="Times New Roman"/>
          <w:noProof/>
          <w:sz w:val="28"/>
          <w:szCs w:val="28"/>
        </w:rPr>
        <w:t xml:space="preserve"> как в</w:t>
      </w:r>
      <w:r w:rsidRPr="00DB2CB9">
        <w:rPr>
          <w:rFonts w:ascii="Times New Roman" w:hAnsi="Times New Roman" w:cs="Times New Roman"/>
          <w:noProof/>
          <w:sz w:val="28"/>
          <w:szCs w:val="28"/>
        </w:rPr>
        <w:t xml:space="preserve"> модели </w:t>
      </w:r>
      <w:r w:rsidR="00E16120" w:rsidRPr="00DB2CB9">
        <w:rPr>
          <w:rFonts w:ascii="Times New Roman" w:hAnsi="Times New Roman" w:cs="Times New Roman"/>
          <w:noProof/>
          <w:position w:val="-10"/>
          <w:sz w:val="28"/>
          <w:szCs w:val="28"/>
        </w:rPr>
        <w:object w:dxaOrig="859" w:dyaOrig="340" w14:anchorId="4125847F">
          <v:shape id="_x0000_i1641" type="#_x0000_t75" style="width:41.25pt;height:15.75pt" o:ole="">
            <v:imagedata r:id="rId1183" o:title=""/>
          </v:shape>
          <o:OLEObject Type="Embed" ProgID="Equation.3" ShapeID="_x0000_i1641" DrawAspect="Content" ObjectID="_1750672219" r:id="rId1184"/>
        </w:object>
      </w:r>
      <w:r w:rsidRPr="00DB2CB9">
        <w:rPr>
          <w:rFonts w:ascii="Times New Roman" w:hAnsi="Times New Roman" w:cs="Times New Roman"/>
          <w:noProof/>
          <w:sz w:val="28"/>
          <w:szCs w:val="28"/>
        </w:rPr>
        <w:t xml:space="preserve">, можно видеть, что предел </w:t>
      </w:r>
      <w:r w:rsidRPr="00DB2CB9">
        <w:rPr>
          <w:rFonts w:ascii="Times New Roman" w:hAnsi="Times New Roman" w:cs="Times New Roman"/>
          <w:noProof/>
          <w:position w:val="-6"/>
          <w:sz w:val="28"/>
          <w:szCs w:val="28"/>
        </w:rPr>
        <w:object w:dxaOrig="740" w:dyaOrig="340" w14:anchorId="41258480">
          <v:shape id="_x0000_i1642" type="#_x0000_t75" style="width:36pt;height:15.75pt" o:ole="">
            <v:imagedata r:id="rId1160" o:title=""/>
          </v:shape>
          <o:OLEObject Type="Embed" ProgID="Equation.3" ShapeID="_x0000_i1642" DrawAspect="Content" ObjectID="_1750672220" r:id="rId1185"/>
        </w:object>
      </w:r>
      <w:r w:rsidRPr="00DB2CB9">
        <w:rPr>
          <w:rFonts w:ascii="Times New Roman" w:hAnsi="Times New Roman" w:cs="Times New Roman"/>
          <w:noProof/>
          <w:sz w:val="28"/>
          <w:szCs w:val="28"/>
        </w:rPr>
        <w:t xml:space="preserve"> воспроизводит модель </w:t>
      </w:r>
      <w:r w:rsidR="00511004" w:rsidRPr="00DB2CB9">
        <w:rPr>
          <w:rFonts w:ascii="Times New Roman" w:hAnsi="Times New Roman" w:cs="Times New Roman"/>
          <w:noProof/>
          <w:position w:val="-6"/>
          <w:sz w:val="28"/>
          <w:szCs w:val="28"/>
        </w:rPr>
        <w:object w:dxaOrig="820" w:dyaOrig="279" w14:anchorId="41258481">
          <v:shape id="_x0000_i1643" type="#_x0000_t75" style="width:46.5pt;height:15.75pt" o:ole="">
            <v:imagedata r:id="rId1186" o:title=""/>
          </v:shape>
          <o:OLEObject Type="Embed" ProgID="Equation.3" ShapeID="_x0000_i1643" DrawAspect="Content" ObjectID="_1750672221" r:id="rId1187"/>
        </w:object>
      </w:r>
      <w:r w:rsidRPr="00DB2CB9">
        <w:rPr>
          <w:rFonts w:ascii="Times New Roman" w:hAnsi="Times New Roman" w:cs="Times New Roman"/>
          <w:noProof/>
          <w:sz w:val="28"/>
          <w:szCs w:val="28"/>
        </w:rPr>
        <w:t xml:space="preserve">, в то время как </w:t>
      </w:r>
      <w:r w:rsidRPr="00DB2CB9">
        <w:rPr>
          <w:rFonts w:ascii="Times New Roman" w:hAnsi="Times New Roman" w:cs="Times New Roman"/>
          <w:noProof/>
          <w:position w:val="-6"/>
          <w:sz w:val="28"/>
          <w:szCs w:val="28"/>
        </w:rPr>
        <w:object w:dxaOrig="840" w:dyaOrig="279" w14:anchorId="41258482">
          <v:shape id="_x0000_i1644" type="#_x0000_t75" style="width:41.25pt;height:15.75pt" o:ole="">
            <v:imagedata r:id="rId1188" o:title=""/>
          </v:shape>
          <o:OLEObject Type="Embed" ProgID="Equation.3" ShapeID="_x0000_i1644" DrawAspect="Content" ObjectID="_1750672222" r:id="rId1189"/>
        </w:object>
      </w:r>
      <w:r w:rsidRPr="00DB2CB9">
        <w:rPr>
          <w:rFonts w:ascii="Times New Roman" w:hAnsi="Times New Roman" w:cs="Times New Roman"/>
          <w:noProof/>
          <w:sz w:val="28"/>
          <w:szCs w:val="28"/>
        </w:rPr>
        <w:t xml:space="preserve"> соответствует чистому пределу GR.</w:t>
      </w:r>
    </w:p>
    <w:p w14:paraId="41257D5A" w14:textId="77777777" w:rsidR="00953BAB" w:rsidRPr="00DB2CB9" w:rsidRDefault="00953BAB" w:rsidP="00CA18C1">
      <w:pPr>
        <w:tabs>
          <w:tab w:val="center" w:pos="4800"/>
          <w:tab w:val="right" w:pos="9500"/>
        </w:tabs>
        <w:ind w:firstLine="709"/>
        <w:jc w:val="both"/>
        <w:rPr>
          <w:rFonts w:ascii="Times New Roman" w:hAnsi="Times New Roman" w:cs="Times New Roman"/>
          <w:noProof/>
          <w:sz w:val="28"/>
          <w:szCs w:val="28"/>
        </w:rPr>
      </w:pPr>
    </w:p>
    <w:p w14:paraId="41257D5B" w14:textId="632AC43B" w:rsidR="00953BAB" w:rsidRPr="00DB2CB9" w:rsidRDefault="007C711E" w:rsidP="00CA18C1">
      <w:pPr>
        <w:pStyle w:val="1"/>
        <w:spacing w:before="0"/>
        <w:ind w:firstLine="709"/>
        <w:rPr>
          <w:rFonts w:ascii="Times New Roman" w:hAnsi="Times New Roman" w:cs="Times New Roman"/>
          <w:noProof/>
          <w:color w:val="auto"/>
        </w:rPr>
      </w:pPr>
      <w:bookmarkStart w:id="18" w:name="_Toc135767997"/>
      <w:r w:rsidRPr="00DB2CB9">
        <w:rPr>
          <w:rFonts w:ascii="Times New Roman" w:hAnsi="Times New Roman" w:cs="Times New Roman"/>
          <w:noProof/>
          <w:color w:val="auto"/>
        </w:rPr>
        <w:t>3</w:t>
      </w:r>
      <w:r w:rsidR="005769C2" w:rsidRPr="00DB2CB9">
        <w:rPr>
          <w:rFonts w:ascii="Times New Roman" w:hAnsi="Times New Roman" w:cs="Times New Roman"/>
          <w:noProof/>
          <w:color w:val="auto"/>
        </w:rPr>
        <w:t xml:space="preserve">.2 </w:t>
      </w:r>
      <w:r w:rsidR="00E16120" w:rsidRPr="00DB2CB9">
        <w:rPr>
          <w:rFonts w:ascii="Times New Roman" w:hAnsi="Times New Roman" w:cs="Times New Roman"/>
          <w:noProof/>
          <w:color w:val="auto"/>
        </w:rPr>
        <w:t>Байесовское машинное обучение</w:t>
      </w:r>
      <w:bookmarkEnd w:id="18"/>
    </w:p>
    <w:p w14:paraId="41257D5C" w14:textId="6DE9C5E1" w:rsidR="00794DF0" w:rsidRPr="00DB2CB9" w:rsidRDefault="00E16120" w:rsidP="00CA18C1">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Р</w:t>
      </w:r>
      <w:r w:rsidR="00953BAB" w:rsidRPr="00DB2CB9">
        <w:rPr>
          <w:rFonts w:ascii="Times New Roman" w:hAnsi="Times New Roman" w:cs="Times New Roman"/>
          <w:noProof/>
          <w:sz w:val="28"/>
          <w:szCs w:val="28"/>
        </w:rPr>
        <w:t xml:space="preserve">ассмотрим строительные блоки BML и обсудим, как его можно использовать для изучения пространства параметров фоновой динамики трех моделей </w:t>
      </w:r>
      <w:r w:rsidR="00953BAB" w:rsidRPr="00DB2CB9">
        <w:rPr>
          <w:rFonts w:ascii="Times New Roman" w:hAnsi="Times New Roman" w:cs="Times New Roman"/>
          <w:noProof/>
          <w:position w:val="-10"/>
          <w:sz w:val="28"/>
          <w:szCs w:val="28"/>
        </w:rPr>
        <w:object w:dxaOrig="560" w:dyaOrig="320" w14:anchorId="41258483">
          <v:shape id="_x0000_i1645" type="#_x0000_t75" style="width:30.75pt;height:15.75pt" o:ole="">
            <v:imagedata r:id="rId1190" o:title=""/>
          </v:shape>
          <o:OLEObject Type="Embed" ProgID="Equation.3" ShapeID="_x0000_i1645" DrawAspect="Content" ObjectID="_1750672223" r:id="rId1191"/>
        </w:object>
      </w:r>
      <w:r w:rsidR="00953BAB" w:rsidRPr="00DB2CB9">
        <w:rPr>
          <w:rFonts w:ascii="Times New Roman" w:hAnsi="Times New Roman" w:cs="Times New Roman"/>
          <w:noProof/>
          <w:sz w:val="28"/>
          <w:szCs w:val="28"/>
        </w:rPr>
        <w:t xml:space="preserve">, представленных в предыдущем разделе. </w:t>
      </w:r>
      <w:r w:rsidRPr="00DB2CB9">
        <w:rPr>
          <w:rFonts w:ascii="Times New Roman" w:hAnsi="Times New Roman" w:cs="Times New Roman"/>
          <w:noProof/>
          <w:sz w:val="28"/>
          <w:szCs w:val="28"/>
        </w:rPr>
        <w:t>Сначала</w:t>
      </w:r>
      <w:r w:rsidR="00794DF0" w:rsidRPr="00DB2CB9">
        <w:rPr>
          <w:rFonts w:ascii="Times New Roman" w:hAnsi="Times New Roman" w:cs="Times New Roman"/>
          <w:noProof/>
          <w:sz w:val="28"/>
          <w:szCs w:val="28"/>
        </w:rPr>
        <w:t xml:space="preserve"> нужно определить модель, которая будет использоваться для обеспечения так называемого генеративного процесса. Это необходимо для генерации данных, и это озн</w:t>
      </w:r>
      <w:r w:rsidRPr="00DB2CB9">
        <w:rPr>
          <w:rFonts w:ascii="Times New Roman" w:hAnsi="Times New Roman" w:cs="Times New Roman"/>
          <w:noProof/>
          <w:sz w:val="28"/>
          <w:szCs w:val="28"/>
        </w:rPr>
        <w:t>ачает, что, определяя модель,</w:t>
      </w:r>
      <w:r w:rsidR="00794DF0" w:rsidRPr="00DB2CB9">
        <w:rPr>
          <w:rFonts w:ascii="Times New Roman" w:hAnsi="Times New Roman" w:cs="Times New Roman"/>
          <w:noProof/>
          <w:sz w:val="28"/>
          <w:szCs w:val="28"/>
        </w:rPr>
        <w:t xml:space="preserve"> определим последовательность шагов, описывающих, ка</w:t>
      </w:r>
      <w:r w:rsidRPr="00DB2CB9">
        <w:rPr>
          <w:rFonts w:ascii="Times New Roman" w:hAnsi="Times New Roman" w:cs="Times New Roman"/>
          <w:noProof/>
          <w:sz w:val="28"/>
          <w:szCs w:val="28"/>
        </w:rPr>
        <w:t>к были созданы данные. Г</w:t>
      </w:r>
      <w:r w:rsidR="00794DF0" w:rsidRPr="00DB2CB9">
        <w:rPr>
          <w:rFonts w:ascii="Times New Roman" w:hAnsi="Times New Roman" w:cs="Times New Roman"/>
          <w:noProof/>
          <w:sz w:val="28"/>
          <w:szCs w:val="28"/>
        </w:rPr>
        <w:t>енеративный процесс включает в себя неизвестные параметры модели и использует явные значения этих параметров. Следовательно, решающим аспектом здесь является включение наших предыдущих убеждений в неизвес</w:t>
      </w:r>
      <w:r w:rsidRPr="00DB2CB9">
        <w:rPr>
          <w:rFonts w:ascii="Times New Roman" w:hAnsi="Times New Roman" w:cs="Times New Roman"/>
          <w:noProof/>
          <w:sz w:val="28"/>
          <w:szCs w:val="28"/>
        </w:rPr>
        <w:t xml:space="preserve">тные параметры. Нужна </w:t>
      </w:r>
      <w:r w:rsidR="00794DF0" w:rsidRPr="00DB2CB9">
        <w:rPr>
          <w:rFonts w:ascii="Times New Roman" w:hAnsi="Times New Roman" w:cs="Times New Roman"/>
          <w:noProof/>
          <w:sz w:val="28"/>
          <w:szCs w:val="28"/>
        </w:rPr>
        <w:t>только предварительная информация, чтобы получить апостериорную и ограничить параметры</w:t>
      </w:r>
      <w:r w:rsidR="00B303C9">
        <w:rPr>
          <w:rFonts w:ascii="Times New Roman" w:hAnsi="Times New Roman" w:cs="Times New Roman"/>
          <w:noProof/>
          <w:sz w:val="28"/>
          <w:szCs w:val="28"/>
        </w:rPr>
        <w:t xml:space="preserve"> </w:t>
      </w:r>
      <w:r w:rsidR="00794DF0" w:rsidRPr="00DB2CB9">
        <w:rPr>
          <w:rFonts w:ascii="Times New Roman" w:hAnsi="Times New Roman" w:cs="Times New Roman"/>
          <w:noProof/>
          <w:sz w:val="28"/>
          <w:szCs w:val="28"/>
        </w:rPr>
        <w:t>космологических моделей.</w:t>
      </w:r>
    </w:p>
    <w:p w14:paraId="41257D5D" w14:textId="77777777" w:rsidR="00794DF0" w:rsidRPr="00DB2CB9" w:rsidRDefault="009C68DC" w:rsidP="00CA18C1">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П</w:t>
      </w:r>
      <w:r w:rsidR="00794DF0" w:rsidRPr="00DB2CB9">
        <w:rPr>
          <w:rFonts w:ascii="Times New Roman" w:hAnsi="Times New Roman" w:cs="Times New Roman"/>
          <w:noProof/>
          <w:sz w:val="28"/>
          <w:szCs w:val="28"/>
        </w:rPr>
        <w:t xml:space="preserve">осле запуска алгоритма обучения </w:t>
      </w:r>
      <w:r w:rsidRPr="00DB2CB9">
        <w:rPr>
          <w:rFonts w:ascii="Times New Roman" w:hAnsi="Times New Roman" w:cs="Times New Roman"/>
          <w:noProof/>
          <w:sz w:val="28"/>
          <w:szCs w:val="28"/>
        </w:rPr>
        <w:t>обновляется</w:t>
      </w:r>
      <w:r w:rsidR="00794DF0" w:rsidRPr="00DB2CB9">
        <w:rPr>
          <w:rFonts w:ascii="Times New Roman" w:hAnsi="Times New Roman" w:cs="Times New Roman"/>
          <w:noProof/>
          <w:sz w:val="28"/>
          <w:szCs w:val="28"/>
        </w:rPr>
        <w:t xml:space="preserve"> представление о параметрах</w:t>
      </w:r>
      <w:r w:rsidR="00693577" w:rsidRPr="00DB2CB9">
        <w:rPr>
          <w:rFonts w:ascii="Times New Roman" w:hAnsi="Times New Roman" w:cs="Times New Roman"/>
          <w:noProof/>
          <w:sz w:val="28"/>
          <w:szCs w:val="28"/>
        </w:rPr>
        <w:t>, после чего</w:t>
      </w:r>
      <w:r w:rsidR="00794DF0" w:rsidRPr="00DB2CB9">
        <w:rPr>
          <w:rFonts w:ascii="Times New Roman" w:hAnsi="Times New Roman" w:cs="Times New Roman"/>
          <w:noProof/>
          <w:sz w:val="28"/>
          <w:szCs w:val="28"/>
        </w:rPr>
        <w:t xml:space="preserve"> получаем совершенно новое распределение по этим параметрам.</w:t>
      </w:r>
    </w:p>
    <w:p w14:paraId="41257D5E" w14:textId="641C7B15" w:rsidR="00794DF0" w:rsidRPr="00DB2CB9" w:rsidRDefault="00794DF0" w:rsidP="00CA18C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noProof/>
          <w:sz w:val="28"/>
          <w:szCs w:val="28"/>
        </w:rPr>
        <w:t xml:space="preserve">Следует отметить, что методы вывода без правдоподобия позволяют выполнять </w:t>
      </w:r>
      <w:r w:rsidR="00E41FAA">
        <w:rPr>
          <w:rFonts w:ascii="Times New Roman" w:hAnsi="Times New Roman" w:cs="Times New Roman"/>
          <w:noProof/>
          <w:sz w:val="28"/>
          <w:szCs w:val="28"/>
        </w:rPr>
        <w:t>Б</w:t>
      </w:r>
      <w:r w:rsidRPr="00DB2CB9">
        <w:rPr>
          <w:rFonts w:ascii="Times New Roman" w:hAnsi="Times New Roman" w:cs="Times New Roman"/>
          <w:noProof/>
          <w:sz w:val="28"/>
          <w:szCs w:val="28"/>
        </w:rPr>
        <w:t>айесовский вывод, используя только прямое моделирование, без ссылки на функцию правдоподобия. Это особенно привлекательно для задач</w:t>
      </w:r>
      <w:r w:rsidRPr="00DB2CB9">
        <w:rPr>
          <w:rFonts w:ascii="Times New Roman" w:hAnsi="Times New Roman" w:cs="Times New Roman"/>
          <w:sz w:val="28"/>
          <w:szCs w:val="28"/>
        </w:rPr>
        <w:t xml:space="preserve"> анализа космологических данных, где часто можно моделировать сложные физические процессы и инструментальные эффекты; но включить их в функцию правдоподобия и решить проблему обратного вывода намного сложнее. Методы без правдоподобия, как правило, требуют сжатия больших наборов данных до небольшого количества сводных статистических данных, чтобы быть масштабируемыми. С другой стороны, приближенные </w:t>
      </w:r>
      <w:r w:rsidR="00E41FAA">
        <w:rPr>
          <w:rFonts w:ascii="Times New Roman" w:hAnsi="Times New Roman" w:cs="Times New Roman"/>
          <w:sz w:val="28"/>
          <w:szCs w:val="28"/>
        </w:rPr>
        <w:t>Б</w:t>
      </w:r>
      <w:r w:rsidRPr="00DB2CB9">
        <w:rPr>
          <w:rFonts w:ascii="Times New Roman" w:hAnsi="Times New Roman" w:cs="Times New Roman"/>
          <w:sz w:val="28"/>
          <w:szCs w:val="28"/>
        </w:rPr>
        <w:t xml:space="preserve">айесовские вычисления без правдоподобия извлекают параметры из предыдущих и пересылают имитационные данные, принимая точки всякий раз, когда моделируемые данные попадают в некоторый небольшой шар вокруг </w:t>
      </w:r>
      <w:r w:rsidRPr="00DB2CB9">
        <w:rPr>
          <w:rFonts w:ascii="Times New Roman" w:hAnsi="Times New Roman" w:cs="Times New Roman"/>
          <w:sz w:val="28"/>
          <w:szCs w:val="28"/>
        </w:rPr>
        <w:lastRenderedPageBreak/>
        <w:t xml:space="preserve">наблюдаемых данных. Вместе массивное сжатие данных и вывод без правдоподобия оценки плотности обеспечивают основу для выполнения масштабируемого вывода без правдоподобия из больших космологических наборов данных, даже когда прямое моделирование требует больших вычислительных затрат. Это открывает дверь к новой парадигме для принципиального, основанного на моделировании </w:t>
      </w:r>
      <w:r w:rsidR="00E41FAA">
        <w:rPr>
          <w:rFonts w:ascii="Times New Roman" w:hAnsi="Times New Roman" w:cs="Times New Roman"/>
          <w:sz w:val="28"/>
          <w:szCs w:val="28"/>
        </w:rPr>
        <w:t>Б</w:t>
      </w:r>
      <w:r w:rsidRPr="00DB2CB9">
        <w:rPr>
          <w:rFonts w:ascii="Times New Roman" w:hAnsi="Times New Roman" w:cs="Times New Roman"/>
          <w:sz w:val="28"/>
          <w:szCs w:val="28"/>
        </w:rPr>
        <w:t>айесовского вывода в космологии и астрофизике, среди других соответствующих областей исследований.</w:t>
      </w:r>
    </w:p>
    <w:p w14:paraId="41257D5F" w14:textId="3988FA03" w:rsidR="00794DF0" w:rsidRPr="00DB2CB9" w:rsidRDefault="00794DF0" w:rsidP="00CA18C1">
      <w:pPr>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PyMC3 </w:t>
      </w:r>
      <w:r w:rsidR="00A4536F">
        <w:rPr>
          <w:rFonts w:ascii="Times New Roman" w:hAnsi="Times New Roman" w:cs="Times New Roman"/>
          <w:sz w:val="28"/>
          <w:szCs w:val="28"/>
        </w:rPr>
        <w:t>–</w:t>
      </w:r>
      <w:r w:rsidRPr="00DB2CB9">
        <w:rPr>
          <w:rFonts w:ascii="Times New Roman" w:hAnsi="Times New Roman" w:cs="Times New Roman"/>
          <w:sz w:val="28"/>
          <w:szCs w:val="28"/>
        </w:rPr>
        <w:t xml:space="preserve"> это один из фреймворков на базе python, предоставляющий полный набор предопределенных статистических распределений, которые могут быть использованы в каче</w:t>
      </w:r>
      <w:r w:rsidR="009C68DC" w:rsidRPr="00DB2CB9">
        <w:rPr>
          <w:rFonts w:ascii="Times New Roman" w:hAnsi="Times New Roman" w:cs="Times New Roman"/>
          <w:sz w:val="28"/>
          <w:szCs w:val="28"/>
        </w:rPr>
        <w:t>стве строительных блоков модели</w:t>
      </w:r>
      <w:r w:rsidRPr="00DB2CB9">
        <w:rPr>
          <w:rFonts w:ascii="Times New Roman" w:hAnsi="Times New Roman" w:cs="Times New Roman"/>
          <w:sz w:val="28"/>
          <w:szCs w:val="28"/>
        </w:rPr>
        <w:t>. Он использует Theano, то есть библиотеку глубокого обучения на основе python, для построения распределений вероятностей и последующего доступа к градиенту, чтобы реализовать передовые алгоритмы вывода. PyMC3 позволяет записывать модели, используя интуитивно понятный синтаксис для описания процесса генерации данных. Это позволяет подгонять модель с использованием основанных на градиенте алгоритмов</w:t>
      </w:r>
      <w:r w:rsidR="009C68DC" w:rsidRPr="00DB2CB9">
        <w:rPr>
          <w:rFonts w:ascii="Times New Roman" w:hAnsi="Times New Roman" w:cs="Times New Roman"/>
          <w:sz w:val="28"/>
          <w:szCs w:val="28"/>
        </w:rPr>
        <w:t xml:space="preserve"> цепочки Маркова Монте-Карло</w:t>
      </w:r>
      <w:r w:rsidR="00511004">
        <w:rPr>
          <w:rFonts w:ascii="Times New Roman" w:hAnsi="Times New Roman" w:cs="Times New Roman"/>
          <w:sz w:val="28"/>
          <w:szCs w:val="28"/>
        </w:rPr>
        <w:t xml:space="preserve"> </w:t>
      </w:r>
      <w:r w:rsidR="009C68DC" w:rsidRPr="00DB2CB9">
        <w:rPr>
          <w:rFonts w:ascii="Times New Roman" w:hAnsi="Times New Roman" w:cs="Times New Roman"/>
          <w:sz w:val="28"/>
          <w:szCs w:val="28"/>
        </w:rPr>
        <w:t>(</w:t>
      </w:r>
      <w:r w:rsidRPr="00DB2CB9">
        <w:rPr>
          <w:rFonts w:ascii="Times New Roman" w:hAnsi="Times New Roman" w:cs="Times New Roman"/>
          <w:sz w:val="28"/>
          <w:szCs w:val="28"/>
        </w:rPr>
        <w:t>MCMC</w:t>
      </w:r>
      <w:r w:rsidR="009C68DC" w:rsidRPr="00DB2CB9">
        <w:rPr>
          <w:rFonts w:ascii="Times New Roman" w:hAnsi="Times New Roman" w:cs="Times New Roman"/>
          <w:sz w:val="28"/>
          <w:szCs w:val="28"/>
        </w:rPr>
        <w:t>)</w:t>
      </w:r>
      <w:r w:rsidRPr="00DB2CB9">
        <w:rPr>
          <w:rFonts w:ascii="Times New Roman" w:hAnsi="Times New Roman" w:cs="Times New Roman"/>
          <w:sz w:val="28"/>
          <w:szCs w:val="28"/>
        </w:rPr>
        <w:t xml:space="preserve"> для быстрого приближенного вывода</w:t>
      </w:r>
      <w:r w:rsidR="009C68DC" w:rsidRPr="00DB2CB9">
        <w:rPr>
          <w:rFonts w:ascii="Times New Roman" w:hAnsi="Times New Roman" w:cs="Times New Roman"/>
          <w:sz w:val="28"/>
          <w:szCs w:val="28"/>
        </w:rPr>
        <w:t>. Либо можно использовать</w:t>
      </w:r>
      <w:r w:rsidRPr="00DB2CB9">
        <w:rPr>
          <w:rFonts w:ascii="Times New Roman" w:hAnsi="Times New Roman" w:cs="Times New Roman"/>
          <w:sz w:val="28"/>
          <w:szCs w:val="28"/>
        </w:rPr>
        <w:t xml:space="preserve"> использовать гауссовские процессы для построения </w:t>
      </w:r>
      <w:r w:rsidR="00E41FAA">
        <w:rPr>
          <w:rFonts w:ascii="Times New Roman" w:hAnsi="Times New Roman" w:cs="Times New Roman"/>
          <w:sz w:val="28"/>
          <w:szCs w:val="28"/>
        </w:rPr>
        <w:t>Б</w:t>
      </w:r>
      <w:r w:rsidRPr="00DB2CB9">
        <w:rPr>
          <w:rFonts w:ascii="Times New Roman" w:hAnsi="Times New Roman" w:cs="Times New Roman"/>
          <w:sz w:val="28"/>
          <w:szCs w:val="28"/>
        </w:rPr>
        <w:t>айесовских непараметрических моделей. Действительно, PyMC3 предоставляет все необходимые инструменты для анализа</w:t>
      </w:r>
      <w:r w:rsidR="009C68DC" w:rsidRPr="00DB2CB9">
        <w:rPr>
          <w:rFonts w:ascii="Times New Roman" w:hAnsi="Times New Roman" w:cs="Times New Roman"/>
          <w:sz w:val="28"/>
          <w:szCs w:val="28"/>
        </w:rPr>
        <w:t>, позволяя сконцентрировать</w:t>
      </w:r>
      <w:r w:rsidRPr="00DB2CB9">
        <w:rPr>
          <w:rFonts w:ascii="Times New Roman" w:hAnsi="Times New Roman" w:cs="Times New Roman"/>
          <w:sz w:val="28"/>
          <w:szCs w:val="28"/>
        </w:rPr>
        <w:t xml:space="preserve"> внимание только на реальной проблеме.</w:t>
      </w:r>
    </w:p>
    <w:p w14:paraId="41257D60" w14:textId="77777777" w:rsidR="00953BAB" w:rsidRPr="00DB2CB9" w:rsidRDefault="00953BAB" w:rsidP="00CA18C1">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Ограничение космологического сценария данными наблюдений является основным инструментом оценки того, применима модель или нет. Это также шаг за шагом сокращает феноменологию, выявляя приемлемый сценарий. Байесовское моделирование и вывод параметров с помощ</w:t>
      </w:r>
      <w:r w:rsidR="009C68DC" w:rsidRPr="00DB2CB9">
        <w:rPr>
          <w:rFonts w:ascii="Times New Roman" w:hAnsi="Times New Roman" w:cs="Times New Roman"/>
          <w:noProof/>
          <w:sz w:val="28"/>
          <w:szCs w:val="28"/>
        </w:rPr>
        <w:t>ью стандартных методов MCMC</w:t>
      </w:r>
      <w:r w:rsidRPr="00DB2CB9">
        <w:rPr>
          <w:rFonts w:ascii="Times New Roman" w:hAnsi="Times New Roman" w:cs="Times New Roman"/>
          <w:noProof/>
          <w:sz w:val="28"/>
          <w:szCs w:val="28"/>
        </w:rPr>
        <w:t xml:space="preserve"> играют центральную роль в этой цепочке. </w:t>
      </w:r>
      <w:r w:rsidR="009C68DC" w:rsidRPr="00DB2CB9">
        <w:rPr>
          <w:rFonts w:ascii="Times New Roman" w:hAnsi="Times New Roman" w:cs="Times New Roman"/>
          <w:noProof/>
          <w:sz w:val="28"/>
          <w:szCs w:val="28"/>
        </w:rPr>
        <w:t>Запишем теорему Байеса</w:t>
      </w:r>
    </w:p>
    <w:p w14:paraId="41257D61" w14:textId="77777777" w:rsidR="009C68DC" w:rsidRPr="00DB2CB9" w:rsidRDefault="009C68DC" w:rsidP="008B100A">
      <w:pPr>
        <w:tabs>
          <w:tab w:val="center" w:pos="4800"/>
          <w:tab w:val="right" w:pos="9500"/>
        </w:tabs>
        <w:ind w:firstLine="720"/>
        <w:jc w:val="both"/>
        <w:rPr>
          <w:rFonts w:ascii="Times New Roman" w:hAnsi="Times New Roman" w:cs="Times New Roman"/>
          <w:noProof/>
          <w:sz w:val="28"/>
          <w:szCs w:val="28"/>
        </w:rPr>
      </w:pPr>
    </w:p>
    <w:p w14:paraId="41257D62"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28"/>
          <w:sz w:val="28"/>
          <w:szCs w:val="28"/>
        </w:rPr>
        <w:object w:dxaOrig="2420" w:dyaOrig="660" w14:anchorId="41258484">
          <v:shape id="_x0000_i1646" type="#_x0000_t75" style="width:118.5pt;height:36pt" o:ole="">
            <v:imagedata r:id="rId1192" o:title=""/>
          </v:shape>
          <o:OLEObject Type="Embed" ProgID="Equation.3" ShapeID="_x0000_i1646" DrawAspect="Content" ObjectID="_1750672224" r:id="rId1193"/>
        </w:object>
      </w:r>
      <w:r w:rsidRPr="00DB2CB9">
        <w:rPr>
          <w:rFonts w:ascii="Times New Roman" w:hAnsi="Times New Roman" w:cs="Times New Roman"/>
          <w:noProof/>
          <w:sz w:val="28"/>
          <w:szCs w:val="28"/>
        </w:rPr>
        <w:tab/>
      </w:r>
      <w:r w:rsidR="009C68DC" w:rsidRPr="00DB2CB9">
        <w:rPr>
          <w:rFonts w:ascii="Times New Roman" w:hAnsi="Times New Roman" w:cs="Times New Roman"/>
          <w:noProof/>
          <w:sz w:val="28"/>
          <w:szCs w:val="28"/>
        </w:rPr>
        <w:t>(3.86)</w:t>
      </w:r>
    </w:p>
    <w:p w14:paraId="41257D63" w14:textId="77777777" w:rsidR="009C68DC" w:rsidRPr="00DB2CB9" w:rsidRDefault="009C68DC" w:rsidP="008B100A">
      <w:pPr>
        <w:tabs>
          <w:tab w:val="center" w:pos="4800"/>
          <w:tab w:val="right" w:pos="9500"/>
        </w:tabs>
        <w:ind w:firstLine="720"/>
        <w:jc w:val="both"/>
        <w:rPr>
          <w:rFonts w:ascii="Times New Roman" w:hAnsi="Times New Roman" w:cs="Times New Roman"/>
          <w:noProof/>
          <w:sz w:val="28"/>
          <w:szCs w:val="28"/>
        </w:rPr>
      </w:pPr>
    </w:p>
    <w:p w14:paraId="41257D64" w14:textId="77777777" w:rsidR="00926AAB" w:rsidRDefault="00953BAB" w:rsidP="00A4536F">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Pr="00DB2CB9">
        <w:rPr>
          <w:rFonts w:ascii="Times New Roman" w:hAnsi="Times New Roman" w:cs="Times New Roman"/>
          <w:noProof/>
          <w:position w:val="-10"/>
          <w:sz w:val="28"/>
          <w:szCs w:val="28"/>
        </w:rPr>
        <w:object w:dxaOrig="540" w:dyaOrig="320" w14:anchorId="41258485">
          <v:shape id="_x0000_i1647" type="#_x0000_t75" style="width:25.5pt;height:15.75pt" o:ole="">
            <v:imagedata r:id="rId1194" o:title=""/>
          </v:shape>
          <o:OLEObject Type="Embed" ProgID="Equation.3" ShapeID="_x0000_i1647" DrawAspect="Content" ObjectID="_1750672225" r:id="rId1195"/>
        </w:object>
      </w:r>
      <w:r w:rsidRPr="00DB2CB9">
        <w:rPr>
          <w:rFonts w:ascii="Times New Roman" w:hAnsi="Times New Roman" w:cs="Times New Roman"/>
          <w:noProof/>
          <w:sz w:val="28"/>
          <w:szCs w:val="28"/>
        </w:rPr>
        <w:t xml:space="preserve"> является предварительным предположением о параметре </w:t>
      </w:r>
      <w:r w:rsidRPr="00DB2CB9">
        <w:rPr>
          <w:rFonts w:ascii="Times New Roman" w:hAnsi="Times New Roman" w:cs="Times New Roman"/>
          <w:noProof/>
          <w:position w:val="-6"/>
          <w:sz w:val="28"/>
          <w:szCs w:val="28"/>
        </w:rPr>
        <w:object w:dxaOrig="200" w:dyaOrig="279" w14:anchorId="41258486">
          <v:shape id="_x0000_i1648" type="#_x0000_t75" style="width:10.5pt;height:15.75pt" o:ole="">
            <v:imagedata r:id="rId1196" o:title=""/>
          </v:shape>
          <o:OLEObject Type="Embed" ProgID="Equation.3" ShapeID="_x0000_i1648" DrawAspect="Content" ObjectID="_1750672226" r:id="rId1197"/>
        </w:object>
      </w:r>
      <w:r w:rsidRPr="00DB2CB9">
        <w:rPr>
          <w:rFonts w:ascii="Times New Roman" w:hAnsi="Times New Roman" w:cs="Times New Roman"/>
          <w:noProof/>
          <w:sz w:val="28"/>
          <w:szCs w:val="28"/>
        </w:rPr>
        <w:t xml:space="preserve">, описывающем рассматриваемую модель. </w:t>
      </w:r>
    </w:p>
    <w:p w14:paraId="41257D65" w14:textId="4955FDFE" w:rsidR="00953BAB" w:rsidRPr="00DB2CB9" w:rsidRDefault="00953BAB" w:rsidP="00926AAB">
      <w:pPr>
        <w:tabs>
          <w:tab w:val="center" w:pos="4800"/>
          <w:tab w:val="right" w:pos="9500"/>
        </w:tabs>
        <w:ind w:firstLine="672"/>
        <w:jc w:val="both"/>
        <w:rPr>
          <w:rFonts w:ascii="Times New Roman" w:hAnsi="Times New Roman" w:cs="Times New Roman"/>
          <w:noProof/>
          <w:sz w:val="28"/>
          <w:szCs w:val="28"/>
        </w:rPr>
      </w:pPr>
      <w:r w:rsidRPr="00DB2CB9">
        <w:rPr>
          <w:rFonts w:ascii="Times New Roman" w:hAnsi="Times New Roman" w:cs="Times New Roman"/>
          <w:noProof/>
          <w:position w:val="-10"/>
          <w:sz w:val="28"/>
          <w:szCs w:val="28"/>
        </w:rPr>
        <w:object w:dxaOrig="820" w:dyaOrig="320" w14:anchorId="41258487">
          <v:shape id="_x0000_i1649" type="#_x0000_t75" style="width:41.25pt;height:15.75pt" o:ole="">
            <v:imagedata r:id="rId1198" o:title=""/>
          </v:shape>
          <o:OLEObject Type="Embed" ProgID="Equation.3" ShapeID="_x0000_i1649" DrawAspect="Content" ObjectID="_1750672227" r:id="rId1199"/>
        </w:object>
      </w:r>
      <w:r w:rsidR="00A4536F">
        <w:rPr>
          <w:rFonts w:ascii="Times New Roman" w:hAnsi="Times New Roman" w:cs="Times New Roman"/>
          <w:noProof/>
          <w:sz w:val="28"/>
          <w:szCs w:val="28"/>
        </w:rPr>
        <w:t>–</w:t>
      </w:r>
      <w:r w:rsidRPr="00DB2CB9">
        <w:rPr>
          <w:rFonts w:ascii="Times New Roman" w:hAnsi="Times New Roman" w:cs="Times New Roman"/>
          <w:noProof/>
          <w:sz w:val="28"/>
          <w:szCs w:val="28"/>
        </w:rPr>
        <w:t xml:space="preserve"> это вероятность, которая представляет вероятность наблюдения данных </w:t>
      </w:r>
      <w:r w:rsidRPr="00DB2CB9">
        <w:rPr>
          <w:rFonts w:ascii="Times New Roman" w:hAnsi="Times New Roman" w:cs="Times New Roman"/>
          <w:noProof/>
          <w:position w:val="-4"/>
          <w:sz w:val="28"/>
          <w:szCs w:val="28"/>
        </w:rPr>
        <w:object w:dxaOrig="240" w:dyaOrig="260" w14:anchorId="41258488">
          <v:shape id="_x0000_i1650" type="#_x0000_t75" style="width:10.5pt;height:10.5pt" o:ole="">
            <v:imagedata r:id="rId1200" o:title=""/>
          </v:shape>
          <o:OLEObject Type="Embed" ProgID="Equation.3" ShapeID="_x0000_i1650" DrawAspect="Content" ObjectID="_1750672228" r:id="rId1201"/>
        </w:object>
      </w:r>
      <w:r w:rsidRPr="00DB2CB9">
        <w:rPr>
          <w:rFonts w:ascii="Times New Roman" w:hAnsi="Times New Roman" w:cs="Times New Roman"/>
          <w:noProof/>
          <w:sz w:val="28"/>
          <w:szCs w:val="28"/>
        </w:rPr>
        <w:t xml:space="preserve"> с заданным параметром </w:t>
      </w:r>
      <w:r w:rsidRPr="00DB2CB9">
        <w:rPr>
          <w:rFonts w:ascii="Times New Roman" w:hAnsi="Times New Roman" w:cs="Times New Roman"/>
          <w:noProof/>
          <w:position w:val="-6"/>
          <w:sz w:val="28"/>
          <w:szCs w:val="28"/>
        </w:rPr>
        <w:object w:dxaOrig="200" w:dyaOrig="279" w14:anchorId="41258489">
          <v:shape id="_x0000_i1651" type="#_x0000_t75" style="width:10.5pt;height:15.75pt" o:ole="">
            <v:imagedata r:id="rId1196" o:title=""/>
          </v:shape>
          <o:OLEObject Type="Embed" ProgID="Equation.3" ShapeID="_x0000_i1651" DrawAspect="Content" ObjectID="_1750672229" r:id="rId1202"/>
        </w:object>
      </w:r>
      <w:r w:rsidRPr="00DB2CB9">
        <w:rPr>
          <w:rFonts w:ascii="Times New Roman" w:hAnsi="Times New Roman" w:cs="Times New Roman"/>
          <w:noProof/>
          <w:sz w:val="28"/>
          <w:szCs w:val="28"/>
        </w:rPr>
        <w:t xml:space="preserve"> или моделью. Наконец, </w:t>
      </w:r>
      <w:r w:rsidRPr="00DB2CB9">
        <w:rPr>
          <w:rFonts w:ascii="Times New Roman" w:hAnsi="Times New Roman" w:cs="Times New Roman"/>
          <w:noProof/>
          <w:position w:val="-10"/>
          <w:sz w:val="28"/>
          <w:szCs w:val="28"/>
        </w:rPr>
        <w:object w:dxaOrig="560" w:dyaOrig="320" w14:anchorId="4125848A">
          <v:shape id="_x0000_i1652" type="#_x0000_t75" style="width:30.75pt;height:15.75pt" o:ole="">
            <v:imagedata r:id="rId1203" o:title=""/>
          </v:shape>
          <o:OLEObject Type="Embed" ProgID="Equation.3" ShapeID="_x0000_i1652" DrawAspect="Content" ObjectID="_1750672230" r:id="rId1204"/>
        </w:object>
      </w:r>
      <w:r w:rsidR="00A4536F">
        <w:rPr>
          <w:rFonts w:ascii="Times New Roman" w:hAnsi="Times New Roman" w:cs="Times New Roman"/>
          <w:noProof/>
          <w:sz w:val="28"/>
          <w:szCs w:val="28"/>
        </w:rPr>
        <w:t>–</w:t>
      </w:r>
      <w:r w:rsidRPr="00DB2CB9">
        <w:rPr>
          <w:rFonts w:ascii="Times New Roman" w:hAnsi="Times New Roman" w:cs="Times New Roman"/>
          <w:noProof/>
          <w:sz w:val="28"/>
          <w:szCs w:val="28"/>
        </w:rPr>
        <w:t xml:space="preserve"> это предельная вероятность или доказательство модели. Теорема Байеса позволяет найти вероятность данной модели с параметрами </w:t>
      </w:r>
      <w:r w:rsidRPr="00DB2CB9">
        <w:rPr>
          <w:rFonts w:ascii="Times New Roman" w:hAnsi="Times New Roman" w:cs="Times New Roman"/>
          <w:noProof/>
          <w:position w:val="-6"/>
          <w:sz w:val="28"/>
          <w:szCs w:val="28"/>
        </w:rPr>
        <w:object w:dxaOrig="200" w:dyaOrig="279" w14:anchorId="4125848B">
          <v:shape id="_x0000_i1653" type="#_x0000_t75" style="width:10.5pt;height:15.75pt" o:ole="">
            <v:imagedata r:id="rId1196" o:title=""/>
          </v:shape>
          <o:OLEObject Type="Embed" ProgID="Equation.3" ShapeID="_x0000_i1653" DrawAspect="Content" ObjectID="_1750672231" r:id="rId1205"/>
        </w:object>
      </w:r>
      <w:r w:rsidRPr="00DB2CB9">
        <w:rPr>
          <w:rFonts w:ascii="Times New Roman" w:hAnsi="Times New Roman" w:cs="Times New Roman"/>
          <w:noProof/>
          <w:sz w:val="28"/>
          <w:szCs w:val="28"/>
        </w:rPr>
        <w:t xml:space="preserve">, объясняющими данные </w:t>
      </w:r>
      <w:r w:rsidRPr="00DB2CB9">
        <w:rPr>
          <w:rFonts w:ascii="Times New Roman" w:hAnsi="Times New Roman" w:cs="Times New Roman"/>
          <w:noProof/>
          <w:position w:val="-4"/>
          <w:sz w:val="28"/>
          <w:szCs w:val="28"/>
        </w:rPr>
        <w:object w:dxaOrig="240" w:dyaOrig="260" w14:anchorId="4125848C">
          <v:shape id="_x0000_i1654" type="#_x0000_t75" style="width:10.5pt;height:10.5pt" o:ole="">
            <v:imagedata r:id="rId1206" o:title=""/>
          </v:shape>
          <o:OLEObject Type="Embed" ProgID="Equation.3" ShapeID="_x0000_i1654" DrawAspect="Content" ObjectID="_1750672232" r:id="rId1207"/>
        </w:object>
      </w:r>
      <w:r w:rsidRPr="00DB2CB9">
        <w:rPr>
          <w:rFonts w:ascii="Times New Roman" w:hAnsi="Times New Roman" w:cs="Times New Roman"/>
          <w:noProof/>
          <w:sz w:val="28"/>
          <w:szCs w:val="28"/>
        </w:rPr>
        <w:t xml:space="preserve">. Эта вероятность обозначается как </w:t>
      </w:r>
      <w:r w:rsidRPr="00DB2CB9">
        <w:rPr>
          <w:rFonts w:ascii="Times New Roman" w:hAnsi="Times New Roman" w:cs="Times New Roman"/>
          <w:noProof/>
          <w:position w:val="-10"/>
          <w:sz w:val="28"/>
          <w:szCs w:val="28"/>
        </w:rPr>
        <w:object w:dxaOrig="820" w:dyaOrig="320" w14:anchorId="4125848D">
          <v:shape id="_x0000_i1655" type="#_x0000_t75" style="width:41.25pt;height:15.75pt" o:ole="">
            <v:imagedata r:id="rId1208" o:title=""/>
          </v:shape>
          <o:OLEObject Type="Embed" ProgID="Equation.3" ShapeID="_x0000_i1655" DrawAspect="Content" ObjectID="_1750672233" r:id="rId1209"/>
        </w:object>
      </w:r>
      <w:r w:rsidRPr="00DB2CB9">
        <w:rPr>
          <w:rFonts w:ascii="Times New Roman" w:hAnsi="Times New Roman" w:cs="Times New Roman"/>
          <w:noProof/>
          <w:sz w:val="28"/>
          <w:szCs w:val="28"/>
        </w:rPr>
        <w:t xml:space="preserve"> и фактически является условной вероятностью. Следует отметить, что предельное правдоподобие </w:t>
      </w:r>
      <w:r w:rsidRPr="00DB2CB9">
        <w:rPr>
          <w:rFonts w:ascii="Times New Roman" w:hAnsi="Times New Roman" w:cs="Times New Roman"/>
          <w:noProof/>
          <w:position w:val="-10"/>
          <w:sz w:val="28"/>
          <w:szCs w:val="28"/>
        </w:rPr>
        <w:object w:dxaOrig="560" w:dyaOrig="320" w14:anchorId="4125848E">
          <v:shape id="_x0000_i1656" type="#_x0000_t75" style="width:30.75pt;height:15.75pt" o:ole="">
            <v:imagedata r:id="rId1210" o:title=""/>
          </v:shape>
          <o:OLEObject Type="Embed" ProgID="Equation.3" ShapeID="_x0000_i1656" DrawAspect="Content" ObjectID="_1750672234" r:id="rId1211"/>
        </w:object>
      </w:r>
      <w:r w:rsidRPr="00DB2CB9">
        <w:rPr>
          <w:rFonts w:ascii="Times New Roman" w:hAnsi="Times New Roman" w:cs="Times New Roman"/>
          <w:noProof/>
          <w:sz w:val="28"/>
          <w:szCs w:val="28"/>
        </w:rPr>
        <w:t xml:space="preserve"> является полезной величиной для выбора модели, поскольку оно показывает, что модель будет генерировать данные независимо от значений ее параметров. Однако вычисление упомянутых вероятностей невозможно, и это привело к разработке и использованию альтернативных методов для преодоления трудноразрешимых </w:t>
      </w:r>
      <w:r w:rsidRPr="00DB2CB9">
        <w:rPr>
          <w:rFonts w:ascii="Times New Roman" w:hAnsi="Times New Roman" w:cs="Times New Roman"/>
          <w:noProof/>
          <w:sz w:val="28"/>
          <w:szCs w:val="28"/>
        </w:rPr>
        <w:lastRenderedPageBreak/>
        <w:t xml:space="preserve">вычислительных аспектов. Одним из альтернативных методов выполнения </w:t>
      </w:r>
      <w:r w:rsidR="00476F3A">
        <w:rPr>
          <w:rFonts w:ascii="Times New Roman" w:hAnsi="Times New Roman" w:cs="Times New Roman"/>
          <w:noProof/>
          <w:sz w:val="28"/>
          <w:szCs w:val="28"/>
        </w:rPr>
        <w:t>Б</w:t>
      </w:r>
      <w:r w:rsidRPr="00DB2CB9">
        <w:rPr>
          <w:rFonts w:ascii="Times New Roman" w:hAnsi="Times New Roman" w:cs="Times New Roman"/>
          <w:noProof/>
          <w:sz w:val="28"/>
          <w:szCs w:val="28"/>
        </w:rPr>
        <w:t xml:space="preserve">айесовского вывода является вариационный вывод, обсуждаемый ниже. Он значительно быстрее, чем методы MCMC, и не страдает от проблем конвергенции, что делает его очень привлекательным для космологических и астрофизических приложений. </w:t>
      </w:r>
      <w:r w:rsidR="009C68DC" w:rsidRPr="00DB2CB9">
        <w:rPr>
          <w:rFonts w:ascii="Times New Roman" w:hAnsi="Times New Roman" w:cs="Times New Roman"/>
          <w:noProof/>
          <w:sz w:val="28"/>
          <w:szCs w:val="28"/>
        </w:rPr>
        <w:t>В</w:t>
      </w:r>
      <w:r w:rsidRPr="00DB2CB9">
        <w:rPr>
          <w:rFonts w:ascii="Times New Roman" w:hAnsi="Times New Roman" w:cs="Times New Roman"/>
          <w:noProof/>
          <w:sz w:val="28"/>
          <w:szCs w:val="28"/>
        </w:rPr>
        <w:t xml:space="preserve">ариационный вывод </w:t>
      </w:r>
      <w:r w:rsidR="009C68DC" w:rsidRPr="00DB2CB9">
        <w:rPr>
          <w:rFonts w:ascii="Times New Roman" w:hAnsi="Times New Roman" w:cs="Times New Roman"/>
          <w:noProof/>
          <w:sz w:val="28"/>
          <w:szCs w:val="28"/>
        </w:rPr>
        <w:t>э</w:t>
      </w:r>
      <w:r w:rsidRPr="00DB2CB9">
        <w:rPr>
          <w:rFonts w:ascii="Times New Roman" w:hAnsi="Times New Roman" w:cs="Times New Roman"/>
          <w:noProof/>
          <w:sz w:val="28"/>
          <w:szCs w:val="28"/>
        </w:rPr>
        <w:t>то полезный инструмент, поскольку он предлагает решение задачи оптимизации путем аппроксимации целевой плотности вероятности. В качестве меры такой близости используется расхождение Kullback-Leibler (KL)</w:t>
      </w:r>
      <w:r w:rsidR="00CE450D">
        <w:rPr>
          <w:rFonts w:ascii="Times New Roman" w:hAnsi="Times New Roman" w:cs="Times New Roman"/>
          <w:noProof/>
          <w:sz w:val="28"/>
          <w:szCs w:val="28"/>
        </w:rPr>
        <w:t xml:space="preserve"> </w:t>
      </w:r>
      <w:r w:rsidR="0029054D" w:rsidRPr="00DB2CB9">
        <w:rPr>
          <w:rFonts w:ascii="Times New Roman" w:hAnsi="Times New Roman" w:cs="Times New Roman"/>
          <w:sz w:val="28"/>
          <w:szCs w:val="28"/>
        </w:rPr>
        <w:t>[</w:t>
      </w:r>
      <w:r w:rsidR="00531B07" w:rsidRPr="00DB2CB9">
        <w:rPr>
          <w:rFonts w:ascii="Times New Roman" w:hAnsi="Times New Roman" w:cs="Times New Roman"/>
          <w:sz w:val="28"/>
          <w:szCs w:val="28"/>
        </w:rPr>
        <w:t>213</w:t>
      </w:r>
      <w:r w:rsidR="0029054D" w:rsidRPr="00DB2CB9">
        <w:rPr>
          <w:rFonts w:ascii="Times New Roman" w:hAnsi="Times New Roman" w:cs="Times New Roman"/>
          <w:sz w:val="28"/>
          <w:szCs w:val="28"/>
        </w:rPr>
        <w:t>]</w:t>
      </w:r>
      <w:r w:rsidR="007C1FAD" w:rsidRPr="00DB2CB9">
        <w:rPr>
          <w:rFonts w:ascii="Times New Roman" w:hAnsi="Times New Roman" w:cs="Times New Roman"/>
          <w:noProof/>
          <w:sz w:val="28"/>
          <w:szCs w:val="28"/>
        </w:rPr>
        <w:t xml:space="preserve">. Целевой </w:t>
      </w:r>
      <w:r w:rsidRPr="00DB2CB9">
        <w:rPr>
          <w:rFonts w:ascii="Times New Roman" w:hAnsi="Times New Roman" w:cs="Times New Roman"/>
          <w:noProof/>
          <w:sz w:val="28"/>
          <w:szCs w:val="28"/>
        </w:rPr>
        <w:t xml:space="preserve">плотностью вероятности будет </w:t>
      </w:r>
      <w:r w:rsidR="00476F3A">
        <w:rPr>
          <w:rFonts w:ascii="Times New Roman" w:hAnsi="Times New Roman" w:cs="Times New Roman"/>
          <w:noProof/>
          <w:sz w:val="28"/>
          <w:szCs w:val="28"/>
        </w:rPr>
        <w:t>Б</w:t>
      </w:r>
      <w:r w:rsidRPr="00DB2CB9">
        <w:rPr>
          <w:rFonts w:ascii="Times New Roman" w:hAnsi="Times New Roman" w:cs="Times New Roman"/>
          <w:noProof/>
          <w:sz w:val="28"/>
          <w:szCs w:val="28"/>
        </w:rPr>
        <w:t>айесовская апос</w:t>
      </w:r>
      <w:r w:rsidR="007C1FAD" w:rsidRPr="00DB2CB9">
        <w:rPr>
          <w:rFonts w:ascii="Times New Roman" w:hAnsi="Times New Roman" w:cs="Times New Roman"/>
          <w:noProof/>
          <w:sz w:val="28"/>
          <w:szCs w:val="28"/>
        </w:rPr>
        <w:t>териорная, которая позволяет</w:t>
      </w:r>
      <w:r w:rsidRPr="00DB2CB9">
        <w:rPr>
          <w:rFonts w:ascii="Times New Roman" w:hAnsi="Times New Roman" w:cs="Times New Roman"/>
          <w:noProof/>
          <w:sz w:val="28"/>
          <w:szCs w:val="28"/>
        </w:rPr>
        <w:t xml:space="preserve"> ограничивать параметры модели. Для этой цели первым шагом является нахождение или предложение семейства плотностей </w:t>
      </w:r>
      <w:r w:rsidRPr="00DB2CB9">
        <w:rPr>
          <w:rFonts w:ascii="Times New Roman" w:hAnsi="Times New Roman" w:cs="Times New Roman"/>
          <w:noProof/>
          <w:position w:val="-6"/>
          <w:sz w:val="28"/>
          <w:szCs w:val="28"/>
        </w:rPr>
        <w:object w:dxaOrig="260" w:dyaOrig="279" w14:anchorId="4125848F">
          <v:shape id="_x0000_i1657" type="#_x0000_t75" style="width:10.5pt;height:15.75pt" o:ole="">
            <v:imagedata r:id="rId1212" o:title=""/>
          </v:shape>
          <o:OLEObject Type="Embed" ProgID="Equation.3" ShapeID="_x0000_i1657" DrawAspect="Content" ObjectID="_1750672235" r:id="rId1213"/>
        </w:object>
      </w:r>
      <w:r w:rsidRPr="00DB2CB9">
        <w:rPr>
          <w:rFonts w:ascii="Times New Roman" w:hAnsi="Times New Roman" w:cs="Times New Roman"/>
          <w:noProof/>
          <w:sz w:val="28"/>
          <w:szCs w:val="28"/>
        </w:rPr>
        <w:t xml:space="preserve">, а затем нахождение члена этого семейства </w:t>
      </w:r>
      <w:r w:rsidRPr="00DB2CB9">
        <w:rPr>
          <w:rFonts w:ascii="Times New Roman" w:hAnsi="Times New Roman" w:cs="Times New Roman"/>
          <w:noProof/>
          <w:position w:val="-10"/>
          <w:sz w:val="28"/>
          <w:szCs w:val="28"/>
        </w:rPr>
        <w:object w:dxaOrig="920" w:dyaOrig="320" w14:anchorId="41258490">
          <v:shape id="_x0000_i1658" type="#_x0000_t75" style="width:46.5pt;height:15.75pt" o:ole="">
            <v:imagedata r:id="rId1214" o:title=""/>
          </v:shape>
          <o:OLEObject Type="Embed" ProgID="Equation.3" ShapeID="_x0000_i1658" DrawAspect="Content" ObjectID="_1750672236" r:id="rId1215"/>
        </w:object>
      </w:r>
      <w:r w:rsidRPr="00DB2CB9">
        <w:rPr>
          <w:rFonts w:ascii="Times New Roman" w:hAnsi="Times New Roman" w:cs="Times New Roman"/>
          <w:noProof/>
          <w:sz w:val="28"/>
          <w:szCs w:val="28"/>
        </w:rPr>
        <w:t>, который является наиболее близким к целевой плотности вероятности. Этот элемент известен как вариационный задний, который минимизирует расхождение KL до</w:t>
      </w:r>
      <w:r w:rsidR="007C1FAD" w:rsidRPr="00DB2CB9">
        <w:rPr>
          <w:rFonts w:ascii="Times New Roman" w:hAnsi="Times New Roman" w:cs="Times New Roman"/>
          <w:noProof/>
          <w:sz w:val="28"/>
          <w:szCs w:val="28"/>
        </w:rPr>
        <w:t xml:space="preserve"> точного заднего, то есть</w:t>
      </w:r>
    </w:p>
    <w:p w14:paraId="41257D66" w14:textId="77777777" w:rsidR="007C1FAD" w:rsidRPr="00DB2CB9" w:rsidRDefault="007C1FAD" w:rsidP="008B100A">
      <w:pPr>
        <w:tabs>
          <w:tab w:val="center" w:pos="4800"/>
          <w:tab w:val="right" w:pos="9500"/>
        </w:tabs>
        <w:ind w:firstLine="720"/>
        <w:jc w:val="both"/>
        <w:rPr>
          <w:rFonts w:ascii="Times New Roman" w:hAnsi="Times New Roman" w:cs="Times New Roman"/>
          <w:noProof/>
          <w:sz w:val="28"/>
          <w:szCs w:val="28"/>
        </w:rPr>
      </w:pPr>
    </w:p>
    <w:p w14:paraId="41257D67" w14:textId="77777777" w:rsidR="00953BAB" w:rsidRPr="00DB2CB9" w:rsidRDefault="00953BAB" w:rsidP="00A4536F">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30"/>
          <w:sz w:val="28"/>
          <w:szCs w:val="28"/>
        </w:rPr>
        <w:object w:dxaOrig="3420" w:dyaOrig="580" w14:anchorId="41258491">
          <v:shape id="_x0000_i1659" type="#_x0000_t75" style="width:169.5pt;height:30.75pt" o:ole="">
            <v:imagedata r:id="rId1216" o:title=""/>
          </v:shape>
          <o:OLEObject Type="Embed" ProgID="Equation.3" ShapeID="_x0000_i1659" DrawAspect="Content" ObjectID="_1750672237" r:id="rId1217"/>
        </w:object>
      </w:r>
      <w:r w:rsidRPr="00DB2CB9">
        <w:rPr>
          <w:rFonts w:ascii="Times New Roman" w:hAnsi="Times New Roman" w:cs="Times New Roman"/>
          <w:noProof/>
          <w:sz w:val="28"/>
          <w:szCs w:val="28"/>
        </w:rPr>
        <w:tab/>
      </w:r>
      <w:r w:rsidR="007C1FAD" w:rsidRPr="00DB2CB9">
        <w:rPr>
          <w:rFonts w:ascii="Times New Roman" w:hAnsi="Times New Roman" w:cs="Times New Roman"/>
          <w:noProof/>
          <w:sz w:val="28"/>
          <w:szCs w:val="28"/>
        </w:rPr>
        <w:t>(3.87)</w:t>
      </w:r>
    </w:p>
    <w:p w14:paraId="41257D68" w14:textId="77777777" w:rsidR="007C1FAD" w:rsidRPr="00DB2CB9" w:rsidRDefault="007C1FAD" w:rsidP="008B100A">
      <w:pPr>
        <w:tabs>
          <w:tab w:val="center" w:pos="4800"/>
          <w:tab w:val="right" w:pos="9500"/>
        </w:tabs>
        <w:ind w:firstLine="720"/>
        <w:jc w:val="both"/>
        <w:rPr>
          <w:rFonts w:ascii="Times New Roman" w:hAnsi="Times New Roman" w:cs="Times New Roman"/>
          <w:noProof/>
          <w:sz w:val="28"/>
          <w:szCs w:val="28"/>
        </w:rPr>
      </w:pPr>
    </w:p>
    <w:p w14:paraId="41257D69" w14:textId="77777777" w:rsidR="00953BAB" w:rsidRPr="00DB2CB9" w:rsidRDefault="00953BAB" w:rsidP="00A4536F">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где </w:t>
      </w:r>
      <w:r w:rsidRPr="00DB2CB9">
        <w:rPr>
          <w:rFonts w:ascii="Times New Roman" w:hAnsi="Times New Roman" w:cs="Times New Roman"/>
          <w:noProof/>
          <w:position w:val="-6"/>
          <w:sz w:val="28"/>
          <w:szCs w:val="28"/>
        </w:rPr>
        <w:object w:dxaOrig="200" w:dyaOrig="279" w14:anchorId="41258492">
          <v:shape id="_x0000_i1660" type="#_x0000_t75" style="width:10.5pt;height:15.75pt" o:ole="">
            <v:imagedata r:id="rId1218" o:title=""/>
          </v:shape>
          <o:OLEObject Type="Embed" ProgID="Equation.3" ShapeID="_x0000_i1660" DrawAspect="Content" ObjectID="_1750672238" r:id="rId1219"/>
        </w:object>
      </w:r>
      <w:r w:rsidRPr="00DB2CB9">
        <w:rPr>
          <w:rFonts w:ascii="Times New Roman" w:hAnsi="Times New Roman" w:cs="Times New Roman"/>
          <w:noProof/>
          <w:sz w:val="28"/>
          <w:szCs w:val="28"/>
        </w:rPr>
        <w:t xml:space="preserve"> является скрытой переменной для измерения такой близости, а расхождение KL опр</w:t>
      </w:r>
      <w:r w:rsidR="007C1FAD" w:rsidRPr="00DB2CB9">
        <w:rPr>
          <w:rFonts w:ascii="Times New Roman" w:hAnsi="Times New Roman" w:cs="Times New Roman"/>
          <w:noProof/>
          <w:sz w:val="28"/>
          <w:szCs w:val="28"/>
        </w:rPr>
        <w:t>еделяется как</w:t>
      </w:r>
    </w:p>
    <w:p w14:paraId="41257D6A" w14:textId="77777777" w:rsidR="007C1FAD" w:rsidRPr="00DB2CB9" w:rsidRDefault="007C1FAD" w:rsidP="008B100A">
      <w:pPr>
        <w:tabs>
          <w:tab w:val="center" w:pos="4800"/>
          <w:tab w:val="right" w:pos="9500"/>
        </w:tabs>
        <w:ind w:firstLine="720"/>
        <w:jc w:val="both"/>
        <w:rPr>
          <w:rFonts w:ascii="Times New Roman" w:hAnsi="Times New Roman" w:cs="Times New Roman"/>
          <w:noProof/>
          <w:sz w:val="28"/>
          <w:szCs w:val="28"/>
        </w:rPr>
      </w:pPr>
    </w:p>
    <w:p w14:paraId="41257D6B" w14:textId="77777777" w:rsidR="00953BAB" w:rsidRPr="00DB2CB9" w:rsidRDefault="00953BAB" w:rsidP="00A4536F">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4"/>
          <w:sz w:val="28"/>
          <w:szCs w:val="28"/>
        </w:rPr>
        <w:object w:dxaOrig="5480" w:dyaOrig="380" w14:anchorId="41258493">
          <v:shape id="_x0000_i1661" type="#_x0000_t75" style="width:277.5pt;height:15.75pt" o:ole="">
            <v:imagedata r:id="rId1220" o:title=""/>
          </v:shape>
          <o:OLEObject Type="Embed" ProgID="Equation.3" ShapeID="_x0000_i1661" DrawAspect="Content" ObjectID="_1750672239" r:id="rId1221"/>
        </w:object>
      </w:r>
      <w:r w:rsidRPr="00DB2CB9">
        <w:rPr>
          <w:rFonts w:ascii="Times New Roman" w:hAnsi="Times New Roman" w:cs="Times New Roman"/>
          <w:noProof/>
          <w:sz w:val="28"/>
          <w:szCs w:val="28"/>
        </w:rPr>
        <w:tab/>
      </w:r>
      <w:r w:rsidR="007C1FAD" w:rsidRPr="00DB2CB9">
        <w:rPr>
          <w:rFonts w:ascii="Times New Roman" w:hAnsi="Times New Roman" w:cs="Times New Roman"/>
          <w:noProof/>
          <w:sz w:val="28"/>
          <w:szCs w:val="28"/>
        </w:rPr>
        <w:t>(3.88)</w:t>
      </w:r>
    </w:p>
    <w:p w14:paraId="41257D6C" w14:textId="77777777" w:rsidR="007C1FAD" w:rsidRPr="00DB2CB9" w:rsidRDefault="007C1FAD" w:rsidP="008B100A">
      <w:pPr>
        <w:tabs>
          <w:tab w:val="center" w:pos="4800"/>
          <w:tab w:val="right" w:pos="9500"/>
        </w:tabs>
        <w:ind w:firstLine="720"/>
        <w:jc w:val="both"/>
        <w:rPr>
          <w:rFonts w:ascii="Times New Roman" w:hAnsi="Times New Roman" w:cs="Times New Roman"/>
          <w:noProof/>
          <w:sz w:val="28"/>
          <w:szCs w:val="28"/>
        </w:rPr>
      </w:pPr>
    </w:p>
    <w:p w14:paraId="41257D6D"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Используя теорему Байеса, можно переписать прив</w:t>
      </w:r>
      <w:r w:rsidR="007C1FAD" w:rsidRPr="00DB2CB9">
        <w:rPr>
          <w:rFonts w:ascii="Times New Roman" w:hAnsi="Times New Roman" w:cs="Times New Roman"/>
          <w:noProof/>
          <w:sz w:val="28"/>
          <w:szCs w:val="28"/>
        </w:rPr>
        <w:t>еденную выше дивергенцию KL как</w:t>
      </w:r>
    </w:p>
    <w:p w14:paraId="41257D6E" w14:textId="77777777" w:rsidR="007C1FAD" w:rsidRPr="00DB2CB9" w:rsidRDefault="007C1FAD" w:rsidP="008B100A">
      <w:pPr>
        <w:tabs>
          <w:tab w:val="center" w:pos="4800"/>
          <w:tab w:val="right" w:pos="9500"/>
        </w:tabs>
        <w:ind w:firstLine="720"/>
        <w:jc w:val="both"/>
        <w:rPr>
          <w:rFonts w:ascii="Times New Roman" w:hAnsi="Times New Roman" w:cs="Times New Roman"/>
          <w:noProof/>
          <w:sz w:val="28"/>
          <w:szCs w:val="28"/>
        </w:rPr>
      </w:pPr>
    </w:p>
    <w:p w14:paraId="41257D6F" w14:textId="77777777" w:rsidR="00953BAB" w:rsidRPr="00DB2CB9" w:rsidRDefault="00953BAB" w:rsidP="00A4536F">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4"/>
          <w:sz w:val="28"/>
          <w:szCs w:val="28"/>
        </w:rPr>
        <w:object w:dxaOrig="6480" w:dyaOrig="380" w14:anchorId="41258494">
          <v:shape id="_x0000_i1662" type="#_x0000_t75" style="width:328.5pt;height:15.75pt" o:ole="">
            <v:imagedata r:id="rId1222" o:title=""/>
          </v:shape>
          <o:OLEObject Type="Embed" ProgID="Equation.3" ShapeID="_x0000_i1662" DrawAspect="Content" ObjectID="_1750672240" r:id="rId1223"/>
        </w:object>
      </w:r>
      <w:r w:rsidRPr="00DB2CB9">
        <w:rPr>
          <w:rFonts w:ascii="Times New Roman" w:hAnsi="Times New Roman" w:cs="Times New Roman"/>
          <w:noProof/>
          <w:sz w:val="28"/>
          <w:szCs w:val="28"/>
        </w:rPr>
        <w:tab/>
      </w:r>
      <w:r w:rsidR="007C1FAD" w:rsidRPr="00DB2CB9">
        <w:rPr>
          <w:rFonts w:ascii="Times New Roman" w:hAnsi="Times New Roman" w:cs="Times New Roman"/>
          <w:noProof/>
          <w:sz w:val="28"/>
          <w:szCs w:val="28"/>
        </w:rPr>
        <w:t>(3.89)</w:t>
      </w:r>
    </w:p>
    <w:p w14:paraId="41257D70" w14:textId="77777777" w:rsidR="007C1FAD" w:rsidRPr="00DB2CB9" w:rsidRDefault="007C1FAD" w:rsidP="008B100A">
      <w:pPr>
        <w:tabs>
          <w:tab w:val="center" w:pos="4800"/>
          <w:tab w:val="right" w:pos="9500"/>
        </w:tabs>
        <w:ind w:firstLine="720"/>
        <w:jc w:val="both"/>
        <w:rPr>
          <w:rFonts w:ascii="Times New Roman" w:hAnsi="Times New Roman" w:cs="Times New Roman"/>
          <w:noProof/>
          <w:sz w:val="28"/>
          <w:szCs w:val="28"/>
        </w:rPr>
      </w:pPr>
    </w:p>
    <w:p w14:paraId="41257D71" w14:textId="5B85061B"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Из приведенного выше уравнения можно заметить, что для того, чтобы минимизировать вышеуказанный член расхождения KL, необходимо минимизировать второй и третий члены в уравнении</w:t>
      </w:r>
      <w:r w:rsidR="007C1FAD" w:rsidRPr="00DB2CB9">
        <w:rPr>
          <w:rFonts w:ascii="Times New Roman" w:hAnsi="Times New Roman" w:cs="Times New Roman"/>
          <w:noProof/>
          <w:sz w:val="28"/>
          <w:szCs w:val="28"/>
        </w:rPr>
        <w:t xml:space="preserve"> (3.89)</w:t>
      </w:r>
      <w:r w:rsidRPr="00DB2CB9">
        <w:rPr>
          <w:rFonts w:ascii="Times New Roman" w:hAnsi="Times New Roman" w:cs="Times New Roman"/>
          <w:noProof/>
          <w:sz w:val="28"/>
          <w:szCs w:val="28"/>
        </w:rPr>
        <w:t xml:space="preserve">. Теперь, расширяя совместную вероятность </w:t>
      </w:r>
      <w:r w:rsidRPr="00DB2CB9">
        <w:rPr>
          <w:rFonts w:ascii="Times New Roman" w:hAnsi="Times New Roman" w:cs="Times New Roman"/>
          <w:noProof/>
          <w:position w:val="-10"/>
          <w:sz w:val="28"/>
          <w:szCs w:val="28"/>
        </w:rPr>
        <w:object w:dxaOrig="780" w:dyaOrig="320" w14:anchorId="41258495">
          <v:shape id="_x0000_i1663" type="#_x0000_t75" style="width:36pt;height:15.75pt" o:ole="">
            <v:imagedata r:id="rId1224" o:title=""/>
          </v:shape>
          <o:OLEObject Type="Embed" ProgID="Equation.3" ShapeID="_x0000_i1663" DrawAspect="Content" ObjectID="_1750672241" r:id="rId1225"/>
        </w:object>
      </w:r>
      <w:r w:rsidR="007C1FAD" w:rsidRPr="00DB2CB9">
        <w:rPr>
          <w:rFonts w:ascii="Times New Roman" w:hAnsi="Times New Roman" w:cs="Times New Roman"/>
          <w:noProof/>
          <w:sz w:val="28"/>
          <w:szCs w:val="28"/>
        </w:rPr>
        <w:t xml:space="preserve"> в уравнении</w:t>
      </w:r>
      <w:r w:rsidR="00CE450D">
        <w:rPr>
          <w:rFonts w:ascii="Times New Roman" w:hAnsi="Times New Roman" w:cs="Times New Roman"/>
          <w:noProof/>
          <w:sz w:val="28"/>
          <w:szCs w:val="28"/>
        </w:rPr>
        <w:t xml:space="preserve"> </w:t>
      </w:r>
      <w:r w:rsidR="00535824" w:rsidRPr="00DB2CB9">
        <w:rPr>
          <w:rFonts w:ascii="Times New Roman" w:hAnsi="Times New Roman" w:cs="Times New Roman"/>
          <w:noProof/>
          <w:sz w:val="28"/>
          <w:szCs w:val="28"/>
        </w:rPr>
        <w:t>(3.89)</w:t>
      </w:r>
      <w:r w:rsidR="00511004">
        <w:rPr>
          <w:rFonts w:ascii="Times New Roman" w:hAnsi="Times New Roman" w:cs="Times New Roman"/>
          <w:noProof/>
          <w:sz w:val="28"/>
          <w:szCs w:val="28"/>
        </w:rPr>
        <w:t xml:space="preserve"> </w:t>
      </w:r>
      <w:r w:rsidRPr="00DB2CB9">
        <w:rPr>
          <w:rFonts w:ascii="Times New Roman" w:hAnsi="Times New Roman" w:cs="Times New Roman"/>
          <w:noProof/>
          <w:sz w:val="28"/>
          <w:szCs w:val="28"/>
        </w:rPr>
        <w:t>вариационная нижняя граница может быть переписана</w:t>
      </w:r>
    </w:p>
    <w:p w14:paraId="41257D72" w14:textId="77777777" w:rsidR="00535824" w:rsidRPr="00DB2CB9" w:rsidRDefault="00535824" w:rsidP="008B100A">
      <w:pPr>
        <w:tabs>
          <w:tab w:val="center" w:pos="4800"/>
          <w:tab w:val="right" w:pos="9500"/>
        </w:tabs>
        <w:ind w:firstLine="720"/>
        <w:jc w:val="both"/>
        <w:rPr>
          <w:rFonts w:ascii="Times New Roman" w:hAnsi="Times New Roman" w:cs="Times New Roman"/>
          <w:noProof/>
          <w:sz w:val="28"/>
          <w:szCs w:val="28"/>
        </w:rPr>
      </w:pPr>
    </w:p>
    <w:p w14:paraId="41257D73" w14:textId="77777777" w:rsidR="00953BAB" w:rsidRPr="00DB2CB9" w:rsidRDefault="00953BAB" w:rsidP="00A4536F">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4"/>
          <w:sz w:val="28"/>
          <w:szCs w:val="28"/>
        </w:rPr>
        <w:object w:dxaOrig="5000" w:dyaOrig="380" w14:anchorId="41258496">
          <v:shape id="_x0000_i1664" type="#_x0000_t75" style="width:252pt;height:15.75pt" o:ole="">
            <v:imagedata r:id="rId1226" o:title=""/>
          </v:shape>
          <o:OLEObject Type="Embed" ProgID="Equation.3" ShapeID="_x0000_i1664" DrawAspect="Content" ObjectID="_1750672242" r:id="rId1227"/>
        </w:object>
      </w:r>
      <w:r w:rsidRPr="00DB2CB9">
        <w:rPr>
          <w:rFonts w:ascii="Times New Roman" w:hAnsi="Times New Roman" w:cs="Times New Roman"/>
          <w:noProof/>
          <w:sz w:val="28"/>
          <w:szCs w:val="28"/>
        </w:rPr>
        <w:tab/>
      </w:r>
      <w:r w:rsidR="00535824" w:rsidRPr="00DB2CB9">
        <w:rPr>
          <w:rFonts w:ascii="Times New Roman" w:hAnsi="Times New Roman" w:cs="Times New Roman"/>
          <w:noProof/>
          <w:sz w:val="28"/>
          <w:szCs w:val="28"/>
        </w:rPr>
        <w:t>(3.90)</w:t>
      </w:r>
    </w:p>
    <w:p w14:paraId="41257D74" w14:textId="77777777" w:rsidR="00535824" w:rsidRPr="00DB2CB9" w:rsidRDefault="00535824" w:rsidP="008B100A">
      <w:pPr>
        <w:tabs>
          <w:tab w:val="center" w:pos="4800"/>
          <w:tab w:val="right" w:pos="9500"/>
        </w:tabs>
        <w:ind w:firstLine="720"/>
        <w:jc w:val="both"/>
        <w:rPr>
          <w:rFonts w:ascii="Times New Roman" w:hAnsi="Times New Roman" w:cs="Times New Roman"/>
          <w:noProof/>
          <w:sz w:val="28"/>
          <w:szCs w:val="28"/>
        </w:rPr>
      </w:pPr>
    </w:p>
    <w:p w14:paraId="41257D75" w14:textId="01372A2A" w:rsidR="00535824"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Первый член в приведенном выше уравнении является своего рода термином соответствия данных, максимизирующим вероятность данных наблюдений. Напротив, второй член </w:t>
      </w:r>
      <w:r w:rsidR="00A4536F">
        <w:rPr>
          <w:rFonts w:ascii="Times New Roman" w:hAnsi="Times New Roman" w:cs="Times New Roman"/>
          <w:noProof/>
          <w:sz w:val="28"/>
          <w:szCs w:val="28"/>
        </w:rPr>
        <w:t>–</w:t>
      </w:r>
      <w:r w:rsidRPr="00DB2CB9">
        <w:rPr>
          <w:rFonts w:ascii="Times New Roman" w:hAnsi="Times New Roman" w:cs="Times New Roman"/>
          <w:noProof/>
          <w:sz w:val="28"/>
          <w:szCs w:val="28"/>
        </w:rPr>
        <w:t xml:space="preserve"> это KL</w:t>
      </w:r>
      <w:r w:rsidR="00511004">
        <w:rPr>
          <w:rFonts w:ascii="Times New Roman" w:hAnsi="Times New Roman" w:cs="Times New Roman"/>
          <w:noProof/>
          <w:sz w:val="28"/>
          <w:szCs w:val="28"/>
        </w:rPr>
        <w:t xml:space="preserve"> </w:t>
      </w:r>
      <w:r w:rsidRPr="00DB2CB9">
        <w:rPr>
          <w:rFonts w:ascii="Times New Roman" w:hAnsi="Times New Roman" w:cs="Times New Roman"/>
          <w:noProof/>
          <w:sz w:val="28"/>
          <w:szCs w:val="28"/>
        </w:rPr>
        <w:t>расхождение между вариационным распределением и предыдущим. Его можно интерпретировать как термин регуляризации, который гарантирует, что вариационное распределение не станет слишком сложным, что потенциально может привести к чре</w:t>
      </w:r>
      <w:r w:rsidR="00535824" w:rsidRPr="00DB2CB9">
        <w:rPr>
          <w:rFonts w:ascii="Times New Roman" w:hAnsi="Times New Roman" w:cs="Times New Roman"/>
          <w:noProof/>
          <w:sz w:val="28"/>
          <w:szCs w:val="28"/>
        </w:rPr>
        <w:t>змерной подгонке. При этом</w:t>
      </w:r>
      <w:r w:rsidRPr="00DB2CB9">
        <w:rPr>
          <w:rFonts w:ascii="Times New Roman" w:hAnsi="Times New Roman" w:cs="Times New Roman"/>
          <w:noProof/>
          <w:sz w:val="28"/>
          <w:szCs w:val="28"/>
        </w:rPr>
        <w:t xml:space="preserve"> есть подходящий инструмент для управления </w:t>
      </w:r>
      <w:r w:rsidRPr="00DB2CB9">
        <w:rPr>
          <w:rFonts w:ascii="Times New Roman" w:hAnsi="Times New Roman" w:cs="Times New Roman"/>
          <w:noProof/>
          <w:sz w:val="28"/>
          <w:szCs w:val="28"/>
        </w:rPr>
        <w:lastRenderedPageBreak/>
        <w:t>процессом и эффективного предотвращения проблем с вычислениями путем увеличения или уменьшения вклада первых двух членов в уравнени</w:t>
      </w:r>
      <w:r w:rsidR="00535824" w:rsidRPr="00DB2CB9">
        <w:rPr>
          <w:rFonts w:ascii="Times New Roman" w:hAnsi="Times New Roman" w:cs="Times New Roman"/>
          <w:noProof/>
          <w:sz w:val="28"/>
          <w:szCs w:val="28"/>
        </w:rPr>
        <w:t>и (3.88)</w:t>
      </w:r>
      <w:r w:rsidRPr="00DB2CB9">
        <w:rPr>
          <w:rFonts w:ascii="Times New Roman" w:hAnsi="Times New Roman" w:cs="Times New Roman"/>
          <w:noProof/>
          <w:sz w:val="28"/>
          <w:szCs w:val="28"/>
        </w:rPr>
        <w:t>.</w:t>
      </w:r>
    </w:p>
    <w:p w14:paraId="41257D76" w14:textId="3F6221F9" w:rsidR="00953BAB" w:rsidRPr="00DB2CB9" w:rsidRDefault="00535824"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Для нахождения приближения</w:t>
      </w:r>
      <w:r w:rsidR="00953BAB" w:rsidRPr="00DB2CB9">
        <w:rPr>
          <w:rFonts w:ascii="Times New Roman" w:hAnsi="Times New Roman" w:cs="Times New Roman"/>
          <w:noProof/>
          <w:sz w:val="28"/>
          <w:szCs w:val="28"/>
        </w:rPr>
        <w:t xml:space="preserve"> целевой плотности вероятности</w:t>
      </w:r>
      <w:r w:rsidR="00F451E8">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нужно </w:t>
      </w:r>
      <w:r w:rsidR="00953BAB" w:rsidRPr="00DB2CB9">
        <w:rPr>
          <w:rFonts w:ascii="Times New Roman" w:hAnsi="Times New Roman" w:cs="Times New Roman"/>
          <w:noProof/>
          <w:sz w:val="28"/>
          <w:szCs w:val="28"/>
        </w:rPr>
        <w:t>изучить его непосредственно из</w:t>
      </w:r>
      <w:r w:rsidRPr="00DB2CB9">
        <w:rPr>
          <w:rFonts w:ascii="Times New Roman" w:hAnsi="Times New Roman" w:cs="Times New Roman"/>
          <w:noProof/>
          <w:sz w:val="28"/>
          <w:szCs w:val="28"/>
        </w:rPr>
        <w:t xml:space="preserve"> космологической</w:t>
      </w:r>
      <w:r w:rsidR="00953BAB" w:rsidRPr="00DB2CB9">
        <w:rPr>
          <w:rFonts w:ascii="Times New Roman" w:hAnsi="Times New Roman" w:cs="Times New Roman"/>
          <w:noProof/>
          <w:sz w:val="28"/>
          <w:szCs w:val="28"/>
        </w:rPr>
        <w:t xml:space="preserve"> модели, используя нейронные сети (НС). В этом случае оба члена в уравнении</w:t>
      </w:r>
      <w:r w:rsidR="004D0E92" w:rsidRPr="00DB2CB9">
        <w:rPr>
          <w:rFonts w:ascii="Times New Roman" w:hAnsi="Times New Roman" w:cs="Times New Roman"/>
          <w:noProof/>
          <w:sz w:val="28"/>
          <w:szCs w:val="28"/>
        </w:rPr>
        <w:t xml:space="preserve"> (3.90) </w:t>
      </w:r>
      <w:r w:rsidR="00953BAB" w:rsidRPr="00DB2CB9">
        <w:rPr>
          <w:rFonts w:ascii="Times New Roman" w:hAnsi="Times New Roman" w:cs="Times New Roman"/>
          <w:noProof/>
          <w:sz w:val="28"/>
          <w:szCs w:val="28"/>
        </w:rPr>
        <w:t xml:space="preserve">можно интерпретировать с новой точки зрения, сводя к первоначальному личному убеждению и сгенерированному модельному убеждению соответственно. Это удобный подход, который позволяет преодолеть различные проблемы, связанные с данными, поскольку в этом случае даже данные низкого качества могут быть использованы в конце для проверки полученных результатов. Эта идея и ее успех представляют собой годы развития, позволяющие перевести всю тему на другой уровень. </w:t>
      </w:r>
      <w:r w:rsidR="004D0E92" w:rsidRPr="00DB2CB9">
        <w:rPr>
          <w:rFonts w:ascii="Times New Roman" w:hAnsi="Times New Roman" w:cs="Times New Roman"/>
          <w:noProof/>
          <w:sz w:val="28"/>
          <w:szCs w:val="28"/>
        </w:rPr>
        <w:t>Н</w:t>
      </w:r>
      <w:r w:rsidR="00953BAB" w:rsidRPr="00DB2CB9">
        <w:rPr>
          <w:rFonts w:ascii="Times New Roman" w:hAnsi="Times New Roman" w:cs="Times New Roman"/>
          <w:noProof/>
          <w:sz w:val="28"/>
          <w:szCs w:val="28"/>
        </w:rPr>
        <w:t xml:space="preserve">еобходимо упомянуть, что в качестве метода обучения использованы глубокое вероятностное обучение, тип глубокого обучения, учитывающий неопределенности в модели, первоначальное убеждение, обновление убеждения и глубокие </w:t>
      </w:r>
      <w:r w:rsidR="004D0E92" w:rsidRPr="00DB2CB9">
        <w:rPr>
          <w:rFonts w:ascii="Times New Roman" w:hAnsi="Times New Roman" w:cs="Times New Roman"/>
          <w:noProof/>
          <w:sz w:val="28"/>
          <w:szCs w:val="28"/>
        </w:rPr>
        <w:t>НС</w:t>
      </w:r>
      <w:r w:rsidR="00953BAB" w:rsidRPr="00DB2CB9">
        <w:rPr>
          <w:rFonts w:ascii="Times New Roman" w:hAnsi="Times New Roman" w:cs="Times New Roman"/>
          <w:noProof/>
          <w:sz w:val="28"/>
          <w:szCs w:val="28"/>
        </w:rPr>
        <w:t xml:space="preserve">. Этот подход обеспечивает достаточную основу для получения надежных оценок для многих задач </w:t>
      </w:r>
      <w:r w:rsidR="004D0E92" w:rsidRPr="00DB2CB9">
        <w:rPr>
          <w:rFonts w:ascii="Times New Roman" w:hAnsi="Times New Roman" w:cs="Times New Roman"/>
          <w:noProof/>
          <w:sz w:val="28"/>
          <w:szCs w:val="28"/>
          <w:lang w:val="en-US"/>
        </w:rPr>
        <w:t>ML</w:t>
      </w:r>
      <w:r w:rsidR="00953BAB" w:rsidRPr="00DB2CB9">
        <w:rPr>
          <w:rFonts w:ascii="Times New Roman" w:hAnsi="Times New Roman" w:cs="Times New Roman"/>
          <w:noProof/>
          <w:sz w:val="28"/>
          <w:szCs w:val="28"/>
        </w:rPr>
        <w:t>.</w:t>
      </w:r>
    </w:p>
    <w:p w14:paraId="41257D77"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p>
    <w:p w14:paraId="41257D78" w14:textId="33877846" w:rsidR="00953BAB" w:rsidRPr="002552EA" w:rsidRDefault="007C711E" w:rsidP="00A4536F">
      <w:pPr>
        <w:pStyle w:val="1"/>
        <w:spacing w:before="0"/>
        <w:ind w:firstLine="709"/>
        <w:rPr>
          <w:rFonts w:ascii="Times New Roman" w:hAnsi="Times New Roman" w:cs="Times New Roman"/>
          <w:noProof/>
          <w:color w:val="auto"/>
        </w:rPr>
      </w:pPr>
      <w:bookmarkStart w:id="19" w:name="_Toc135767998"/>
      <w:r w:rsidRPr="00DB2CB9">
        <w:rPr>
          <w:rFonts w:ascii="Times New Roman" w:hAnsi="Times New Roman" w:cs="Times New Roman"/>
          <w:noProof/>
          <w:color w:val="auto"/>
        </w:rPr>
        <w:t>3</w:t>
      </w:r>
      <w:r w:rsidR="008A3922" w:rsidRPr="00DB2CB9">
        <w:rPr>
          <w:rFonts w:ascii="Times New Roman" w:hAnsi="Times New Roman" w:cs="Times New Roman"/>
          <w:noProof/>
          <w:color w:val="auto"/>
        </w:rPr>
        <w:t>.3</w:t>
      </w:r>
      <w:r w:rsidR="00D0377F" w:rsidRPr="00A75573">
        <w:rPr>
          <w:rFonts w:ascii="Times New Roman" w:hAnsi="Times New Roman" w:cs="Times New Roman"/>
          <w:noProof/>
          <w:color w:val="auto"/>
        </w:rPr>
        <w:t xml:space="preserve"> </w:t>
      </w:r>
      <w:r w:rsidR="00953BAB" w:rsidRPr="00DB2CB9">
        <w:rPr>
          <w:rFonts w:ascii="Times New Roman" w:hAnsi="Times New Roman" w:cs="Times New Roman"/>
          <w:noProof/>
          <w:color w:val="auto"/>
        </w:rPr>
        <w:t xml:space="preserve">Реализация </w:t>
      </w:r>
      <w:bookmarkEnd w:id="19"/>
      <w:r w:rsidR="002552EA">
        <w:rPr>
          <w:rFonts w:ascii="Times New Roman" w:hAnsi="Times New Roman" w:cs="Times New Roman"/>
          <w:noProof/>
          <w:color w:val="auto"/>
        </w:rPr>
        <w:t>Байесовского машинного обучения</w:t>
      </w:r>
    </w:p>
    <w:p w14:paraId="41257D79"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Используется пакет вероятностного программирования </w:t>
      </w:r>
      <w:r w:rsidRPr="00DB2CB9">
        <w:rPr>
          <w:rFonts w:ascii="Times New Roman" w:hAnsi="Times New Roman" w:cs="Times New Roman"/>
          <w:i/>
          <w:iCs/>
          <w:noProof/>
          <w:sz w:val="28"/>
          <w:szCs w:val="28"/>
        </w:rPr>
        <w:t>PyMC3</w:t>
      </w:r>
      <w:r w:rsidRPr="00DB2CB9">
        <w:rPr>
          <w:rFonts w:ascii="Times New Roman" w:hAnsi="Times New Roman" w:cs="Times New Roman"/>
          <w:noProof/>
          <w:sz w:val="28"/>
          <w:szCs w:val="28"/>
        </w:rPr>
        <w:t xml:space="preserve">, который использует библиотеку глубокого обучения Theano, то есть библиотеку на основе python с глубоким обучением, предоставляющую передовые алгоритмы вывода для определения физической модели, выполнения вариационного вывода и построения апостериорного распределения. Обнаружено, что публичная библиотека </w:t>
      </w:r>
      <w:r w:rsidRPr="00DB2CB9">
        <w:rPr>
          <w:rFonts w:ascii="Times New Roman" w:hAnsi="Times New Roman" w:cs="Times New Roman"/>
          <w:i/>
          <w:iCs/>
          <w:noProof/>
          <w:sz w:val="28"/>
          <w:szCs w:val="28"/>
        </w:rPr>
        <w:t>PyMC3</w:t>
      </w:r>
      <w:r w:rsidRPr="00DB2CB9">
        <w:rPr>
          <w:rFonts w:ascii="Times New Roman" w:hAnsi="Times New Roman" w:cs="Times New Roman"/>
          <w:noProof/>
          <w:sz w:val="28"/>
          <w:szCs w:val="28"/>
        </w:rPr>
        <w:t xml:space="preserve"> обогащена несколькими отличными примерами, демонстрирующими, как можно наладить процесс обучения и изучить распределения вероятностей; поэтому исключено какое-либо конкретное обсуждение математической основы, лежащей в основе алгоритмов ML и BML.</w:t>
      </w:r>
    </w:p>
    <w:p w14:paraId="41257D7A" w14:textId="77777777" w:rsidR="00953BAB" w:rsidRPr="00DB2CB9" w:rsidRDefault="004D0E92"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Приведенное </w:t>
      </w:r>
      <w:r w:rsidR="00953BAB" w:rsidRPr="00DB2CB9">
        <w:rPr>
          <w:rFonts w:ascii="Times New Roman" w:hAnsi="Times New Roman" w:cs="Times New Roman"/>
          <w:noProof/>
          <w:sz w:val="28"/>
          <w:szCs w:val="28"/>
        </w:rPr>
        <w:t xml:space="preserve">выше обсуждение, позволяющее интегрировать BML и вариационный вывод, </w:t>
      </w:r>
      <w:r w:rsidRPr="00DB2CB9">
        <w:rPr>
          <w:rFonts w:ascii="Times New Roman" w:hAnsi="Times New Roman" w:cs="Times New Roman"/>
          <w:noProof/>
          <w:sz w:val="28"/>
          <w:szCs w:val="28"/>
        </w:rPr>
        <w:t xml:space="preserve">необходимо </w:t>
      </w:r>
      <w:r w:rsidR="00953BAB" w:rsidRPr="00DB2CB9">
        <w:rPr>
          <w:rFonts w:ascii="Times New Roman" w:hAnsi="Times New Roman" w:cs="Times New Roman"/>
          <w:noProof/>
          <w:sz w:val="28"/>
          <w:szCs w:val="28"/>
        </w:rPr>
        <w:t xml:space="preserve">чтобы изучить ограничения на созданную космологическую модель. </w:t>
      </w:r>
      <w:r w:rsidRPr="00DB2CB9">
        <w:rPr>
          <w:rFonts w:ascii="Times New Roman" w:hAnsi="Times New Roman" w:cs="Times New Roman"/>
          <w:noProof/>
          <w:sz w:val="28"/>
          <w:szCs w:val="28"/>
        </w:rPr>
        <w:t>В</w:t>
      </w:r>
      <w:r w:rsidR="00953BAB" w:rsidRPr="00DB2CB9">
        <w:rPr>
          <w:rFonts w:ascii="Times New Roman" w:hAnsi="Times New Roman" w:cs="Times New Roman"/>
          <w:noProof/>
          <w:sz w:val="28"/>
          <w:szCs w:val="28"/>
        </w:rPr>
        <w:t xml:space="preserve"> этом анализе с использованием PyMC3</w:t>
      </w:r>
      <w:r w:rsidRPr="00DB2CB9">
        <w:rPr>
          <w:rFonts w:ascii="Times New Roman" w:hAnsi="Times New Roman" w:cs="Times New Roman"/>
          <w:noProof/>
          <w:sz w:val="28"/>
          <w:szCs w:val="28"/>
        </w:rPr>
        <w:t xml:space="preserve"> выполнены следующие действия:</w:t>
      </w:r>
    </w:p>
    <w:p w14:paraId="41257D7B" w14:textId="3C5944A1"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Определ</w:t>
      </w:r>
      <w:r w:rsidR="004D0E92" w:rsidRPr="00DB2CB9">
        <w:rPr>
          <w:rFonts w:ascii="Times New Roman" w:hAnsi="Times New Roman" w:cs="Times New Roman"/>
          <w:noProof/>
          <w:sz w:val="28"/>
          <w:szCs w:val="28"/>
        </w:rPr>
        <w:t>ена</w:t>
      </w:r>
      <w:r w:rsidR="00511004">
        <w:rPr>
          <w:rFonts w:ascii="Times New Roman" w:hAnsi="Times New Roman" w:cs="Times New Roman"/>
          <w:noProof/>
          <w:sz w:val="28"/>
          <w:szCs w:val="28"/>
        </w:rPr>
        <w:t xml:space="preserve"> </w:t>
      </w:r>
      <w:r w:rsidR="004D0E92" w:rsidRPr="00DB2CB9">
        <w:rPr>
          <w:rFonts w:ascii="Times New Roman" w:hAnsi="Times New Roman" w:cs="Times New Roman"/>
          <w:noProof/>
          <w:sz w:val="28"/>
          <w:szCs w:val="28"/>
        </w:rPr>
        <w:t>космологическая</w:t>
      </w:r>
      <w:r w:rsidRPr="00DB2CB9">
        <w:rPr>
          <w:rFonts w:ascii="Times New Roman" w:hAnsi="Times New Roman" w:cs="Times New Roman"/>
          <w:noProof/>
          <w:sz w:val="28"/>
          <w:szCs w:val="28"/>
        </w:rPr>
        <w:t xml:space="preserve"> модель и наблюдаемое, которое будет сгенерировано, и, следовательно, </w:t>
      </w:r>
      <w:r w:rsidR="004D0E92" w:rsidRPr="00DB2CB9">
        <w:rPr>
          <w:rFonts w:ascii="Times New Roman" w:hAnsi="Times New Roman" w:cs="Times New Roman"/>
          <w:noProof/>
          <w:sz w:val="28"/>
          <w:szCs w:val="28"/>
        </w:rPr>
        <w:t>установлены</w:t>
      </w:r>
      <w:r w:rsidRPr="00DB2CB9">
        <w:rPr>
          <w:rFonts w:ascii="Times New Roman" w:hAnsi="Times New Roman" w:cs="Times New Roman"/>
          <w:noProof/>
          <w:sz w:val="28"/>
          <w:szCs w:val="28"/>
        </w:rPr>
        <w:t xml:space="preserve"> элементы так называемого порождающего процесса. </w:t>
      </w:r>
      <w:r w:rsidR="004D0E92" w:rsidRPr="00DB2CB9">
        <w:rPr>
          <w:rFonts w:ascii="Times New Roman" w:hAnsi="Times New Roman" w:cs="Times New Roman"/>
          <w:noProof/>
          <w:sz w:val="28"/>
          <w:szCs w:val="28"/>
        </w:rPr>
        <w:t>П</w:t>
      </w:r>
      <w:r w:rsidRPr="00DB2CB9">
        <w:rPr>
          <w:rFonts w:ascii="Times New Roman" w:hAnsi="Times New Roman" w:cs="Times New Roman"/>
          <w:noProof/>
          <w:sz w:val="28"/>
          <w:szCs w:val="28"/>
        </w:rPr>
        <w:t>роцесс основан на уравнениях</w:t>
      </w:r>
      <w:r w:rsidR="004D0E92" w:rsidRPr="00DB2CB9">
        <w:rPr>
          <w:rFonts w:ascii="Times New Roman" w:hAnsi="Times New Roman" w:cs="Times New Roman"/>
          <w:noProof/>
          <w:sz w:val="28"/>
          <w:szCs w:val="28"/>
        </w:rPr>
        <w:t xml:space="preserve"> (3.2) и (3.3)</w:t>
      </w:r>
      <w:r w:rsidRPr="00DB2CB9">
        <w:rPr>
          <w:rFonts w:ascii="Times New Roman" w:hAnsi="Times New Roman" w:cs="Times New Roman"/>
          <w:noProof/>
          <w:sz w:val="28"/>
          <w:szCs w:val="28"/>
        </w:rPr>
        <w:t>.</w:t>
      </w:r>
    </w:p>
    <w:p w14:paraId="41257D7C" w14:textId="77777777" w:rsidR="004D0E92" w:rsidRPr="00DB2CB9" w:rsidRDefault="004D0E92"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Рассмотрены</w:t>
      </w:r>
      <w:r w:rsidR="00953BAB" w:rsidRPr="00DB2CB9">
        <w:rPr>
          <w:rFonts w:ascii="Times New Roman" w:hAnsi="Times New Roman" w:cs="Times New Roman"/>
          <w:noProof/>
          <w:sz w:val="28"/>
          <w:szCs w:val="28"/>
        </w:rPr>
        <w:t xml:space="preserve"> данные, полученные в результате процесса генерации, как данные в следующем смысле. Очень важно понять смысл этого шага. В частности, сгенерировав так называемые данные, генерируем распределения вероятностей, показывающие, как данная космологическая модель может объяснить данные. Таким образом, значительно уменьшаем сложность задачи, поскольку семейство вероятностей, аппроксимирующих конечную апостериорную, будет напрямую зависеть только от априорных значени</w:t>
      </w:r>
      <w:r w:rsidR="00EE72E4">
        <w:rPr>
          <w:rFonts w:ascii="Times New Roman" w:hAnsi="Times New Roman" w:cs="Times New Roman"/>
          <w:noProof/>
          <w:sz w:val="28"/>
          <w:szCs w:val="28"/>
        </w:rPr>
        <w:t xml:space="preserve">й. Чтобы заметить зависимость, </w:t>
      </w:r>
      <w:r w:rsidR="00953BAB" w:rsidRPr="00DB2CB9">
        <w:rPr>
          <w:rFonts w:ascii="Times New Roman" w:hAnsi="Times New Roman" w:cs="Times New Roman"/>
          <w:noProof/>
          <w:sz w:val="28"/>
          <w:szCs w:val="28"/>
        </w:rPr>
        <w:t>нужно рассмотреть значение правой части теоремы Байеса.</w:t>
      </w:r>
    </w:p>
    <w:p w14:paraId="41257D7D" w14:textId="77777777" w:rsidR="00953BAB" w:rsidRPr="00DB2CB9" w:rsidRDefault="004D0E92"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Запущен</w:t>
      </w:r>
      <w:r w:rsidR="00953BAB" w:rsidRPr="00DB2CB9">
        <w:rPr>
          <w:rFonts w:ascii="Times New Roman" w:hAnsi="Times New Roman" w:cs="Times New Roman"/>
          <w:noProof/>
          <w:sz w:val="28"/>
          <w:szCs w:val="28"/>
        </w:rPr>
        <w:t xml:space="preserve"> алгоритм обучения, чтобы получить новое распределение по </w:t>
      </w:r>
      <w:r w:rsidR="00953BAB" w:rsidRPr="00DB2CB9">
        <w:rPr>
          <w:rFonts w:ascii="Times New Roman" w:hAnsi="Times New Roman" w:cs="Times New Roman"/>
          <w:noProof/>
          <w:sz w:val="28"/>
          <w:szCs w:val="28"/>
        </w:rPr>
        <w:lastRenderedPageBreak/>
        <w:t>параметрам модели и обновить предыдущие убеждения, наложенные на па</w:t>
      </w:r>
      <w:r w:rsidRPr="00DB2CB9">
        <w:rPr>
          <w:rFonts w:ascii="Times New Roman" w:hAnsi="Times New Roman" w:cs="Times New Roman"/>
          <w:noProof/>
          <w:sz w:val="28"/>
          <w:szCs w:val="28"/>
        </w:rPr>
        <w:t>раметры космологической модели.</w:t>
      </w:r>
    </w:p>
    <w:p w14:paraId="41257D7E"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Генерация процесса обучения и направление обучения всегда контролируются KL. Поскольку задействовано вероятностное программирование, после достаточного количества сгенерированных вероятностных распределений планируется изучить асимптотически правильную форму для апостериорного распределения, позволяющую вывести ограничения.</w:t>
      </w:r>
    </w:p>
    <w:p w14:paraId="41257D7F" w14:textId="77777777" w:rsidR="00953BAB" w:rsidRPr="00DB2CB9" w:rsidRDefault="004D0E92"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Рассмотрены</w:t>
      </w:r>
      <w:r w:rsidR="00953BAB" w:rsidRPr="00DB2CB9">
        <w:rPr>
          <w:rFonts w:ascii="Times New Roman" w:hAnsi="Times New Roman" w:cs="Times New Roman"/>
          <w:noProof/>
          <w:sz w:val="28"/>
          <w:szCs w:val="28"/>
        </w:rPr>
        <w:t xml:space="preserve"> несколько различных сценариев, в которых были сгенерированы данные, которые следует понимать в контексте приведенного выше обсуждения, чтобы охватить различные диапазоны красного смещения как для объектива, так и для источников, а также разное количество объективов и источников. Распределение для объектива </w:t>
      </w:r>
      <w:r w:rsidR="00953BAB" w:rsidRPr="00DB2CB9">
        <w:rPr>
          <w:rFonts w:ascii="Times New Roman" w:hAnsi="Times New Roman" w:cs="Times New Roman"/>
          <w:noProof/>
          <w:position w:val="-12"/>
          <w:sz w:val="28"/>
          <w:szCs w:val="28"/>
        </w:rPr>
        <w:object w:dxaOrig="240" w:dyaOrig="360" w14:anchorId="41258497">
          <v:shape id="_x0000_i1665" type="#_x0000_t75" style="width:10.5pt;height:20.25pt" o:ole="">
            <v:imagedata r:id="rId1228" o:title=""/>
          </v:shape>
          <o:OLEObject Type="Embed" ProgID="Equation.3" ShapeID="_x0000_i1665" DrawAspect="Content" ObjectID="_1750672243" r:id="rId1229"/>
        </w:object>
      </w:r>
      <w:r w:rsidR="00953BAB" w:rsidRPr="00DB2CB9">
        <w:rPr>
          <w:rFonts w:ascii="Times New Roman" w:hAnsi="Times New Roman" w:cs="Times New Roman"/>
          <w:noProof/>
          <w:sz w:val="28"/>
          <w:szCs w:val="28"/>
        </w:rPr>
        <w:t xml:space="preserve"> и источника </w:t>
      </w:r>
      <w:r w:rsidR="00953BAB" w:rsidRPr="00DB2CB9">
        <w:rPr>
          <w:rFonts w:ascii="Times New Roman" w:hAnsi="Times New Roman" w:cs="Times New Roman"/>
          <w:noProof/>
          <w:position w:val="-12"/>
          <w:sz w:val="28"/>
          <w:szCs w:val="28"/>
        </w:rPr>
        <w:object w:dxaOrig="260" w:dyaOrig="360" w14:anchorId="41258498">
          <v:shape id="_x0000_i1666" type="#_x0000_t75" style="width:10.5pt;height:20.25pt" o:ole="">
            <v:imagedata r:id="rId1230" o:title=""/>
          </v:shape>
          <o:OLEObject Type="Embed" ProgID="Equation.3" ShapeID="_x0000_i1666" DrawAspect="Content" ObjectID="_1750672244" r:id="rId1231"/>
        </w:object>
      </w:r>
      <w:r w:rsidR="00953BAB" w:rsidRPr="00DB2CB9">
        <w:rPr>
          <w:rFonts w:ascii="Times New Roman" w:hAnsi="Times New Roman" w:cs="Times New Roman"/>
          <w:noProof/>
          <w:sz w:val="28"/>
          <w:szCs w:val="28"/>
        </w:rPr>
        <w:t>, рассмотренных в этой статье, можно найти в таблице</w:t>
      </w:r>
      <w:r w:rsidR="006A2F06" w:rsidRPr="00DB2CB9">
        <w:rPr>
          <w:rFonts w:ascii="Times New Roman" w:hAnsi="Times New Roman" w:cs="Times New Roman"/>
          <w:noProof/>
          <w:sz w:val="28"/>
          <w:szCs w:val="28"/>
        </w:rPr>
        <w:t xml:space="preserve"> 3.2.</w:t>
      </w:r>
    </w:p>
    <w:p w14:paraId="41257D80" w14:textId="77777777" w:rsidR="00A4536F" w:rsidRDefault="00A4536F" w:rsidP="00A4536F">
      <w:pPr>
        <w:tabs>
          <w:tab w:val="center" w:pos="4800"/>
          <w:tab w:val="right" w:pos="9500"/>
        </w:tabs>
        <w:jc w:val="both"/>
        <w:rPr>
          <w:rFonts w:ascii="Times New Roman" w:hAnsi="Times New Roman" w:cs="Times New Roman"/>
          <w:noProof/>
          <w:sz w:val="28"/>
          <w:szCs w:val="28"/>
        </w:rPr>
      </w:pPr>
    </w:p>
    <w:p w14:paraId="41257D81" w14:textId="77777777" w:rsidR="006A2F06" w:rsidRDefault="006A2F06" w:rsidP="00A4536F">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Таблица 3.2 </w:t>
      </w:r>
      <w:r w:rsidR="00A4536F">
        <w:rPr>
          <w:rFonts w:ascii="Times New Roman" w:hAnsi="Times New Roman" w:cs="Times New Roman"/>
          <w:noProof/>
          <w:sz w:val="28"/>
          <w:szCs w:val="28"/>
        </w:rPr>
        <w:t>–</w:t>
      </w:r>
      <w:r w:rsidRPr="00DB2CB9">
        <w:rPr>
          <w:rFonts w:ascii="Times New Roman" w:hAnsi="Times New Roman" w:cs="Times New Roman"/>
          <w:noProof/>
          <w:sz w:val="28"/>
          <w:szCs w:val="28"/>
        </w:rPr>
        <w:t xml:space="preserve"> Распределение красного смещения</w:t>
      </w:r>
    </w:p>
    <w:p w14:paraId="41257D82" w14:textId="77777777" w:rsidR="00A4536F" w:rsidRPr="00A4536F" w:rsidRDefault="00A4536F" w:rsidP="00A4536F">
      <w:pPr>
        <w:tabs>
          <w:tab w:val="center" w:pos="4800"/>
          <w:tab w:val="right" w:pos="9500"/>
        </w:tabs>
        <w:jc w:val="both"/>
        <w:rPr>
          <w:rFonts w:ascii="Times New Roman" w:hAnsi="Times New Roman" w:cs="Times New Roman"/>
          <w:noProof/>
          <w:sz w:val="16"/>
          <w:szCs w:val="16"/>
        </w:rPr>
      </w:pPr>
    </w:p>
    <w:tbl>
      <w:tblPr>
        <w:tblW w:w="0" w:type="auto"/>
        <w:jc w:val="center"/>
        <w:tblLook w:val="0000" w:firstRow="0" w:lastRow="0" w:firstColumn="0" w:lastColumn="0" w:noHBand="0" w:noVBand="0"/>
      </w:tblPr>
      <w:tblGrid>
        <w:gridCol w:w="4879"/>
        <w:gridCol w:w="4727"/>
      </w:tblGrid>
      <w:tr w:rsidR="00DB2CB9" w:rsidRPr="00A4536F" w14:paraId="41257D85" w14:textId="77777777" w:rsidTr="00A4536F">
        <w:trPr>
          <w:trHeight w:val="427"/>
          <w:jc w:val="center"/>
        </w:trPr>
        <w:tc>
          <w:tcPr>
            <w:tcW w:w="4879" w:type="dxa"/>
            <w:tcBorders>
              <w:top w:val="single" w:sz="4" w:space="0" w:color="auto"/>
              <w:left w:val="single" w:sz="4" w:space="0" w:color="auto"/>
              <w:bottom w:val="single" w:sz="4" w:space="0" w:color="auto"/>
              <w:right w:val="single" w:sz="4" w:space="0" w:color="auto"/>
            </w:tcBorders>
            <w:vAlign w:val="center"/>
          </w:tcPr>
          <w:p w14:paraId="41257D83" w14:textId="77777777" w:rsidR="00953BAB" w:rsidRPr="00A4536F" w:rsidRDefault="006A2F06" w:rsidP="00A4536F">
            <w:pPr>
              <w:tabs>
                <w:tab w:val="center" w:pos="4800"/>
                <w:tab w:val="right" w:pos="9500"/>
              </w:tabs>
              <w:jc w:val="center"/>
              <w:rPr>
                <w:rFonts w:ascii="Times New Roman" w:hAnsi="Times New Roman" w:cs="Times New Roman"/>
                <w:lang w:val="en-US"/>
              </w:rPr>
            </w:pPr>
            <w:r w:rsidRPr="00A4536F">
              <w:rPr>
                <w:rFonts w:ascii="Times New Roman" w:hAnsi="Times New Roman" w:cs="Times New Roman"/>
                <w:position w:val="-12"/>
              </w:rPr>
              <w:t>Распределение для объектива</w:t>
            </w:r>
          </w:p>
        </w:tc>
        <w:tc>
          <w:tcPr>
            <w:tcW w:w="4727" w:type="dxa"/>
            <w:tcBorders>
              <w:top w:val="single" w:sz="4" w:space="0" w:color="auto"/>
              <w:left w:val="single" w:sz="4" w:space="0" w:color="auto"/>
              <w:bottom w:val="single" w:sz="4" w:space="0" w:color="auto"/>
              <w:right w:val="single" w:sz="4" w:space="0" w:color="auto"/>
            </w:tcBorders>
            <w:vAlign w:val="center"/>
          </w:tcPr>
          <w:p w14:paraId="41257D84" w14:textId="77777777" w:rsidR="00953BAB" w:rsidRPr="00A4536F" w:rsidRDefault="006A2F06" w:rsidP="00A4536F">
            <w:pPr>
              <w:tabs>
                <w:tab w:val="center" w:pos="4800"/>
                <w:tab w:val="right" w:pos="9500"/>
              </w:tabs>
              <w:jc w:val="center"/>
              <w:rPr>
                <w:rFonts w:ascii="Times New Roman" w:hAnsi="Times New Roman" w:cs="Times New Roman"/>
                <w:lang w:val="en-US"/>
              </w:rPr>
            </w:pPr>
            <w:r w:rsidRPr="00A4536F">
              <w:rPr>
                <w:rFonts w:ascii="Times New Roman" w:hAnsi="Times New Roman" w:cs="Times New Roman"/>
                <w:position w:val="-12"/>
              </w:rPr>
              <w:t>Распределение для источника</w:t>
            </w:r>
          </w:p>
        </w:tc>
      </w:tr>
      <w:tr w:rsidR="00DB2CB9" w:rsidRPr="00A4536F" w14:paraId="41257D88" w14:textId="77777777" w:rsidTr="00DC1FFB">
        <w:trPr>
          <w:trHeight w:val="368"/>
          <w:jc w:val="center"/>
        </w:trPr>
        <w:tc>
          <w:tcPr>
            <w:tcW w:w="4879" w:type="dxa"/>
            <w:tcBorders>
              <w:top w:val="single" w:sz="4" w:space="0" w:color="auto"/>
              <w:left w:val="single" w:sz="4" w:space="0" w:color="auto"/>
              <w:bottom w:val="single" w:sz="4" w:space="0" w:color="auto"/>
              <w:right w:val="single" w:sz="4" w:space="0" w:color="auto"/>
            </w:tcBorders>
            <w:vAlign w:val="center"/>
          </w:tcPr>
          <w:p w14:paraId="41257D86" w14:textId="77777777" w:rsidR="00953BAB" w:rsidRPr="00A4536F" w:rsidRDefault="006A2F06" w:rsidP="00DC1FFB">
            <w:pPr>
              <w:tabs>
                <w:tab w:val="center" w:pos="4800"/>
                <w:tab w:val="right" w:pos="9500"/>
              </w:tabs>
              <w:ind w:firstLine="1443"/>
              <w:jc w:val="both"/>
              <w:rPr>
                <w:rFonts w:ascii="Times New Roman" w:hAnsi="Times New Roman" w:cs="Times New Roman"/>
                <w:lang w:val="kk-KZ"/>
              </w:rPr>
            </w:pPr>
            <w:r w:rsidRPr="00A4536F">
              <w:rPr>
                <w:rFonts w:ascii="Times New Roman" w:hAnsi="Times New Roman" w:cs="Times New Roman"/>
                <w:position w:val="-10"/>
                <w:lang w:val="kk-KZ"/>
              </w:rPr>
              <w:t>0,1          1,2</w:t>
            </w:r>
          </w:p>
        </w:tc>
        <w:tc>
          <w:tcPr>
            <w:tcW w:w="4727" w:type="dxa"/>
            <w:tcBorders>
              <w:top w:val="single" w:sz="4" w:space="0" w:color="auto"/>
              <w:left w:val="single" w:sz="4" w:space="0" w:color="auto"/>
              <w:bottom w:val="single" w:sz="4" w:space="0" w:color="auto"/>
              <w:right w:val="single" w:sz="4" w:space="0" w:color="auto"/>
            </w:tcBorders>
            <w:vAlign w:val="center"/>
          </w:tcPr>
          <w:p w14:paraId="41257D87" w14:textId="77777777" w:rsidR="00953BAB" w:rsidRPr="00A4536F" w:rsidRDefault="006A2F06" w:rsidP="00DC1FFB">
            <w:pPr>
              <w:tabs>
                <w:tab w:val="center" w:pos="4800"/>
                <w:tab w:val="right" w:pos="9500"/>
              </w:tabs>
              <w:ind w:firstLine="1443"/>
              <w:jc w:val="both"/>
              <w:rPr>
                <w:rFonts w:ascii="Times New Roman" w:hAnsi="Times New Roman" w:cs="Times New Roman"/>
              </w:rPr>
            </w:pPr>
            <w:r w:rsidRPr="00A4536F">
              <w:rPr>
                <w:rFonts w:ascii="Times New Roman" w:hAnsi="Times New Roman" w:cs="Times New Roman"/>
                <w:position w:val="-10"/>
              </w:rPr>
              <w:t>0,3          1,7</w:t>
            </w:r>
          </w:p>
        </w:tc>
      </w:tr>
      <w:tr w:rsidR="00DB2CB9" w:rsidRPr="00A4536F" w14:paraId="41257D8B" w14:textId="77777777" w:rsidTr="00DC1FFB">
        <w:trPr>
          <w:trHeight w:val="383"/>
          <w:jc w:val="center"/>
        </w:trPr>
        <w:tc>
          <w:tcPr>
            <w:tcW w:w="4879" w:type="dxa"/>
            <w:tcBorders>
              <w:top w:val="single" w:sz="4" w:space="0" w:color="auto"/>
              <w:left w:val="single" w:sz="4" w:space="0" w:color="auto"/>
              <w:bottom w:val="single" w:sz="4" w:space="0" w:color="auto"/>
              <w:right w:val="single" w:sz="4" w:space="0" w:color="auto"/>
            </w:tcBorders>
            <w:vAlign w:val="center"/>
          </w:tcPr>
          <w:p w14:paraId="41257D89" w14:textId="77777777" w:rsidR="00953BAB" w:rsidRPr="00A4536F" w:rsidRDefault="006A2F06" w:rsidP="00DC1FFB">
            <w:pPr>
              <w:tabs>
                <w:tab w:val="center" w:pos="4800"/>
                <w:tab w:val="right" w:pos="9500"/>
              </w:tabs>
              <w:ind w:firstLine="1443"/>
              <w:jc w:val="both"/>
              <w:rPr>
                <w:rFonts w:ascii="Times New Roman" w:hAnsi="Times New Roman" w:cs="Times New Roman"/>
              </w:rPr>
            </w:pPr>
            <w:r w:rsidRPr="00A4536F">
              <w:rPr>
                <w:rFonts w:ascii="Times New Roman" w:hAnsi="Times New Roman" w:cs="Times New Roman"/>
                <w:position w:val="-10"/>
              </w:rPr>
              <w:t>0,1          1,5</w:t>
            </w:r>
          </w:p>
        </w:tc>
        <w:tc>
          <w:tcPr>
            <w:tcW w:w="4727" w:type="dxa"/>
            <w:tcBorders>
              <w:top w:val="single" w:sz="4" w:space="0" w:color="auto"/>
              <w:left w:val="single" w:sz="4" w:space="0" w:color="auto"/>
              <w:bottom w:val="single" w:sz="4" w:space="0" w:color="auto"/>
              <w:right w:val="single" w:sz="4" w:space="0" w:color="auto"/>
            </w:tcBorders>
            <w:vAlign w:val="center"/>
          </w:tcPr>
          <w:p w14:paraId="41257D8A" w14:textId="77777777" w:rsidR="00953BAB" w:rsidRPr="00A4536F" w:rsidRDefault="006019AE" w:rsidP="00DC1FFB">
            <w:pPr>
              <w:tabs>
                <w:tab w:val="center" w:pos="4800"/>
                <w:tab w:val="right" w:pos="9500"/>
              </w:tabs>
              <w:ind w:firstLine="1443"/>
              <w:jc w:val="both"/>
              <w:rPr>
                <w:rFonts w:ascii="Times New Roman" w:hAnsi="Times New Roman" w:cs="Times New Roman"/>
              </w:rPr>
            </w:pPr>
            <w:r w:rsidRPr="00A4536F">
              <w:rPr>
                <w:rFonts w:ascii="Times New Roman" w:hAnsi="Times New Roman" w:cs="Times New Roman"/>
                <w:position w:val="-10"/>
              </w:rPr>
              <w:t>0,3          1,7</w:t>
            </w:r>
          </w:p>
        </w:tc>
      </w:tr>
      <w:tr w:rsidR="00DB2CB9" w:rsidRPr="00A4536F" w14:paraId="41257D8E" w14:textId="77777777" w:rsidTr="00DC1FFB">
        <w:trPr>
          <w:trHeight w:val="368"/>
          <w:jc w:val="center"/>
        </w:trPr>
        <w:tc>
          <w:tcPr>
            <w:tcW w:w="4879" w:type="dxa"/>
            <w:tcBorders>
              <w:top w:val="single" w:sz="4" w:space="0" w:color="auto"/>
              <w:left w:val="single" w:sz="4" w:space="0" w:color="auto"/>
              <w:bottom w:val="single" w:sz="4" w:space="0" w:color="auto"/>
              <w:right w:val="single" w:sz="4" w:space="0" w:color="auto"/>
            </w:tcBorders>
            <w:vAlign w:val="center"/>
          </w:tcPr>
          <w:p w14:paraId="41257D8C" w14:textId="77777777" w:rsidR="00953BAB" w:rsidRPr="00A4536F" w:rsidRDefault="006A2F06" w:rsidP="00DC1FFB">
            <w:pPr>
              <w:tabs>
                <w:tab w:val="center" w:pos="4800"/>
                <w:tab w:val="right" w:pos="9500"/>
              </w:tabs>
              <w:ind w:firstLine="1443"/>
              <w:jc w:val="both"/>
              <w:rPr>
                <w:rFonts w:ascii="Times New Roman" w:hAnsi="Times New Roman" w:cs="Times New Roman"/>
              </w:rPr>
            </w:pPr>
            <w:r w:rsidRPr="00A4536F">
              <w:rPr>
                <w:rFonts w:ascii="Times New Roman" w:hAnsi="Times New Roman" w:cs="Times New Roman"/>
                <w:position w:val="-10"/>
              </w:rPr>
              <w:t>0,1          2,0</w:t>
            </w:r>
          </w:p>
        </w:tc>
        <w:tc>
          <w:tcPr>
            <w:tcW w:w="4727" w:type="dxa"/>
            <w:tcBorders>
              <w:top w:val="single" w:sz="4" w:space="0" w:color="auto"/>
              <w:left w:val="single" w:sz="4" w:space="0" w:color="auto"/>
              <w:bottom w:val="single" w:sz="4" w:space="0" w:color="auto"/>
              <w:right w:val="single" w:sz="4" w:space="0" w:color="auto"/>
            </w:tcBorders>
            <w:vAlign w:val="center"/>
          </w:tcPr>
          <w:p w14:paraId="41257D8D" w14:textId="77777777" w:rsidR="00953BAB" w:rsidRPr="00A4536F" w:rsidRDefault="006019AE" w:rsidP="00DC1FFB">
            <w:pPr>
              <w:tabs>
                <w:tab w:val="center" w:pos="4800"/>
                <w:tab w:val="right" w:pos="9500"/>
              </w:tabs>
              <w:ind w:firstLine="1443"/>
              <w:jc w:val="both"/>
              <w:rPr>
                <w:rFonts w:ascii="Times New Roman" w:hAnsi="Times New Roman" w:cs="Times New Roman"/>
              </w:rPr>
            </w:pPr>
            <w:r w:rsidRPr="00A4536F">
              <w:rPr>
                <w:rFonts w:ascii="Times New Roman" w:hAnsi="Times New Roman" w:cs="Times New Roman"/>
                <w:position w:val="-10"/>
              </w:rPr>
              <w:t>0,3          2,5</w:t>
            </w:r>
          </w:p>
        </w:tc>
      </w:tr>
      <w:tr w:rsidR="00953BAB" w:rsidRPr="00A4536F" w14:paraId="41257D91" w14:textId="77777777" w:rsidTr="00DC1FFB">
        <w:trPr>
          <w:trHeight w:val="383"/>
          <w:jc w:val="center"/>
        </w:trPr>
        <w:tc>
          <w:tcPr>
            <w:tcW w:w="4879" w:type="dxa"/>
            <w:tcBorders>
              <w:top w:val="single" w:sz="4" w:space="0" w:color="auto"/>
              <w:left w:val="single" w:sz="4" w:space="0" w:color="auto"/>
              <w:bottom w:val="single" w:sz="4" w:space="0" w:color="auto"/>
              <w:right w:val="single" w:sz="4" w:space="0" w:color="auto"/>
            </w:tcBorders>
            <w:vAlign w:val="center"/>
          </w:tcPr>
          <w:p w14:paraId="41257D8F" w14:textId="77777777" w:rsidR="00953BAB" w:rsidRPr="00A4536F" w:rsidRDefault="006A2F06" w:rsidP="00DC1FFB">
            <w:pPr>
              <w:tabs>
                <w:tab w:val="center" w:pos="4800"/>
                <w:tab w:val="right" w:pos="9500"/>
              </w:tabs>
              <w:ind w:firstLine="1443"/>
              <w:jc w:val="both"/>
              <w:rPr>
                <w:rFonts w:ascii="Times New Roman" w:hAnsi="Times New Roman" w:cs="Times New Roman"/>
              </w:rPr>
            </w:pPr>
            <w:r w:rsidRPr="00A4536F">
              <w:rPr>
                <w:rFonts w:ascii="Times New Roman" w:hAnsi="Times New Roman" w:cs="Times New Roman"/>
                <w:position w:val="-10"/>
              </w:rPr>
              <w:t>0,1          2,4</w:t>
            </w:r>
          </w:p>
        </w:tc>
        <w:tc>
          <w:tcPr>
            <w:tcW w:w="4727" w:type="dxa"/>
            <w:tcBorders>
              <w:top w:val="single" w:sz="4" w:space="0" w:color="auto"/>
              <w:left w:val="single" w:sz="4" w:space="0" w:color="auto"/>
              <w:bottom w:val="single" w:sz="4" w:space="0" w:color="auto"/>
              <w:right w:val="single" w:sz="4" w:space="0" w:color="auto"/>
            </w:tcBorders>
            <w:vAlign w:val="center"/>
          </w:tcPr>
          <w:p w14:paraId="41257D90" w14:textId="77777777" w:rsidR="00953BAB" w:rsidRPr="00A4536F" w:rsidRDefault="006019AE" w:rsidP="00DC1FFB">
            <w:pPr>
              <w:tabs>
                <w:tab w:val="center" w:pos="4800"/>
                <w:tab w:val="right" w:pos="9500"/>
              </w:tabs>
              <w:ind w:firstLine="1443"/>
              <w:jc w:val="both"/>
              <w:rPr>
                <w:rFonts w:ascii="Times New Roman" w:hAnsi="Times New Roman" w:cs="Times New Roman"/>
              </w:rPr>
            </w:pPr>
            <w:r w:rsidRPr="00A4536F">
              <w:rPr>
                <w:rFonts w:ascii="Times New Roman" w:hAnsi="Times New Roman" w:cs="Times New Roman"/>
                <w:position w:val="-10"/>
              </w:rPr>
              <w:t>0,3          2,5</w:t>
            </w:r>
          </w:p>
        </w:tc>
      </w:tr>
    </w:tbl>
    <w:p w14:paraId="41257D92"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lang w:val="en-US"/>
        </w:rPr>
      </w:pPr>
    </w:p>
    <w:p w14:paraId="41257D93"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Распределение красного смещения зависит от объектива и исто</w:t>
      </w:r>
      <w:r w:rsidR="006019AE" w:rsidRPr="00DB2CB9">
        <w:rPr>
          <w:rFonts w:ascii="Times New Roman" w:hAnsi="Times New Roman" w:cs="Times New Roman"/>
          <w:noProof/>
          <w:sz w:val="28"/>
          <w:szCs w:val="28"/>
        </w:rPr>
        <w:t>чника систем с линзами GW и EM</w:t>
      </w:r>
      <w:r w:rsidRPr="00DB2CB9">
        <w:rPr>
          <w:rFonts w:ascii="Times New Roman" w:hAnsi="Times New Roman" w:cs="Times New Roman"/>
          <w:noProof/>
          <w:sz w:val="28"/>
          <w:szCs w:val="28"/>
        </w:rPr>
        <w:t xml:space="preserve">. Первоначальное убеждение, используемое в качестве входных данных для начала обучения, </w:t>
      </w:r>
      <w:r w:rsidR="00A4536F">
        <w:rPr>
          <w:rFonts w:ascii="Times New Roman" w:hAnsi="Times New Roman" w:cs="Times New Roman"/>
          <w:noProof/>
          <w:sz w:val="28"/>
          <w:szCs w:val="28"/>
        </w:rPr>
        <w:t>–</w:t>
      </w:r>
      <w:r w:rsidRPr="00DB2CB9">
        <w:rPr>
          <w:rFonts w:ascii="Times New Roman" w:hAnsi="Times New Roman" w:cs="Times New Roman"/>
          <w:noProof/>
          <w:sz w:val="28"/>
          <w:szCs w:val="28"/>
        </w:rPr>
        <w:t xml:space="preserve"> это </w:t>
      </w:r>
      <w:r w:rsidR="009C1270" w:rsidRPr="00DB2CB9">
        <w:rPr>
          <w:rFonts w:ascii="Times New Roman" w:hAnsi="Times New Roman" w:cs="Times New Roman"/>
          <w:noProof/>
          <w:position w:val="-6"/>
          <w:sz w:val="28"/>
          <w:szCs w:val="28"/>
        </w:rPr>
        <w:object w:dxaOrig="820" w:dyaOrig="279" w14:anchorId="41258499">
          <v:shape id="_x0000_i1667" type="#_x0000_t75" style="width:46.5pt;height:15.75pt" o:ole="">
            <v:imagedata r:id="rId1232" o:title=""/>
          </v:shape>
          <o:OLEObject Type="Embed" ProgID="Equation.3" ShapeID="_x0000_i1667" DrawAspect="Content" ObjectID="_1750672245" r:id="rId1233"/>
        </w:object>
      </w:r>
      <w:r w:rsidR="006019AE" w:rsidRPr="00DB2CB9">
        <w:rPr>
          <w:rFonts w:ascii="Times New Roman" w:hAnsi="Times New Roman" w:cs="Times New Roman"/>
          <w:noProof/>
          <w:sz w:val="28"/>
          <w:szCs w:val="28"/>
        </w:rPr>
        <w:t>.</w:t>
      </w:r>
    </w:p>
    <w:p w14:paraId="41257D94" w14:textId="77777777" w:rsidR="008A3922"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Расс</w:t>
      </w:r>
      <w:r w:rsidR="006019AE" w:rsidRPr="00DB2CB9">
        <w:rPr>
          <w:rFonts w:ascii="Times New Roman" w:hAnsi="Times New Roman" w:cs="Times New Roman"/>
          <w:noProof/>
          <w:sz w:val="28"/>
          <w:szCs w:val="28"/>
        </w:rPr>
        <w:t>мотренные объективы и источники распределен</w:t>
      </w:r>
      <w:r w:rsidR="00D22C26" w:rsidRPr="00DB2CB9">
        <w:rPr>
          <w:rFonts w:ascii="Times New Roman" w:hAnsi="Times New Roman" w:cs="Times New Roman"/>
          <w:noProof/>
          <w:sz w:val="28"/>
          <w:szCs w:val="28"/>
        </w:rPr>
        <w:t>ы</w:t>
      </w:r>
      <w:r w:rsidRPr="00DB2CB9">
        <w:rPr>
          <w:rFonts w:ascii="Times New Roman" w:hAnsi="Times New Roman" w:cs="Times New Roman"/>
          <w:noProof/>
          <w:sz w:val="28"/>
          <w:szCs w:val="28"/>
        </w:rPr>
        <w:t xml:space="preserve"> как по низким, так и по высоким красным смещениям. Это связано с тем, что данные наблюдений за космической историей Вселенной доступны в низких диапазонах красного смещения и могут быть использованы для проверки полученных результатов, полученных с помощью BML. С другой стороны, рассматриваются высокие диапазоны красного смещения по причинам прогнозирования; однако полной проверки результатов придется подождать до ближайшего будущего, когда действительно станут доступны данные наблюдений с более высоким красным смещением. Действительно, проверка полученных результатов основана на данных о скорости расширения, представленных в таблице </w:t>
      </w:r>
      <w:r w:rsidR="007970F4" w:rsidRPr="00DB2CB9">
        <w:rPr>
          <w:rFonts w:ascii="Times New Roman" w:hAnsi="Times New Roman" w:cs="Times New Roman"/>
          <w:noProof/>
          <w:sz w:val="28"/>
          <w:szCs w:val="28"/>
        </w:rPr>
        <w:t>(1)</w:t>
      </w:r>
      <w:r w:rsidRPr="00DB2CB9">
        <w:rPr>
          <w:rFonts w:ascii="Times New Roman" w:hAnsi="Times New Roman" w:cs="Times New Roman"/>
          <w:noProof/>
          <w:sz w:val="28"/>
          <w:szCs w:val="28"/>
        </w:rPr>
        <w:t xml:space="preserve">. Более того, должны подчеркнуть, что первоначальное убеждение, используемое в качестве входных данных, - это модель </w:t>
      </w:r>
      <w:r w:rsidR="007970F4" w:rsidRPr="00DB2CB9">
        <w:rPr>
          <w:rFonts w:ascii="Times New Roman" w:hAnsi="Times New Roman" w:cs="Times New Roman"/>
          <w:noProof/>
          <w:position w:val="-6"/>
          <w:sz w:val="28"/>
          <w:szCs w:val="28"/>
        </w:rPr>
        <w:object w:dxaOrig="820" w:dyaOrig="279" w14:anchorId="4125849A">
          <v:shape id="_x0000_i1668" type="#_x0000_t75" style="width:46.5pt;height:15.75pt" o:ole="">
            <v:imagedata r:id="rId1234" o:title=""/>
          </v:shape>
          <o:OLEObject Type="Embed" ProgID="Equation.3" ShapeID="_x0000_i1668" DrawAspect="Content" ObjectID="_1750672246" r:id="rId1235"/>
        </w:object>
      </w:r>
      <w:r w:rsidR="007970F4" w:rsidRPr="00DB2CB9">
        <w:rPr>
          <w:rFonts w:ascii="Times New Roman" w:hAnsi="Times New Roman" w:cs="Times New Roman"/>
          <w:noProof/>
          <w:sz w:val="28"/>
          <w:szCs w:val="28"/>
        </w:rPr>
        <w:t>.</w:t>
      </w:r>
      <w:r w:rsidR="008A3922" w:rsidRPr="00DB2CB9">
        <w:rPr>
          <w:rFonts w:ascii="Times New Roman" w:hAnsi="Times New Roman" w:cs="Times New Roman"/>
          <w:noProof/>
          <w:sz w:val="28"/>
          <w:szCs w:val="28"/>
        </w:rPr>
        <w:t xml:space="preserve"> Ниже представлены изученные ограничения на космологические параметры </w:t>
      </w:r>
      <w:r w:rsidR="008A3922" w:rsidRPr="00DB2CB9">
        <w:rPr>
          <w:rFonts w:ascii="Times New Roman" w:hAnsi="Times New Roman" w:cs="Times New Roman"/>
          <w:noProof/>
          <w:position w:val="-10"/>
          <w:sz w:val="28"/>
          <w:szCs w:val="28"/>
        </w:rPr>
        <w:object w:dxaOrig="560" w:dyaOrig="320" w14:anchorId="4125849B">
          <v:shape id="_x0000_i1669" type="#_x0000_t75" style="width:30.75pt;height:15.75pt" o:ole="">
            <v:imagedata r:id="rId1236" o:title=""/>
          </v:shape>
          <o:OLEObject Type="Embed" ProgID="Equation.3" ShapeID="_x0000_i1669" DrawAspect="Content" ObjectID="_1750672247" r:id="rId1237"/>
        </w:object>
      </w:r>
      <w:r w:rsidR="008A3922" w:rsidRPr="00DB2CB9">
        <w:rPr>
          <w:rFonts w:ascii="Times New Roman" w:hAnsi="Times New Roman" w:cs="Times New Roman"/>
          <w:noProof/>
          <w:sz w:val="28"/>
          <w:szCs w:val="28"/>
        </w:rPr>
        <w:t xml:space="preserve"> космологии. Для удобства результаты приведены в трех подразделах.</w:t>
      </w:r>
    </w:p>
    <w:p w14:paraId="41257D95" w14:textId="77777777" w:rsidR="00A4536F" w:rsidRDefault="00A4536F" w:rsidP="008B100A">
      <w:pPr>
        <w:pStyle w:val="1"/>
        <w:spacing w:before="0"/>
        <w:rPr>
          <w:rFonts w:ascii="Times New Roman" w:hAnsi="Times New Roman" w:cs="Times New Roman"/>
          <w:noProof/>
          <w:color w:val="auto"/>
        </w:rPr>
      </w:pPr>
      <w:bookmarkStart w:id="20" w:name="_Toc135767999"/>
    </w:p>
    <w:p w14:paraId="41257D96" w14:textId="23BCF18A" w:rsidR="00953BAB" w:rsidRPr="00B30AB7" w:rsidRDefault="007C711E" w:rsidP="00A4536F">
      <w:pPr>
        <w:pStyle w:val="1"/>
        <w:spacing w:before="0"/>
        <w:ind w:firstLine="709"/>
        <w:rPr>
          <w:rFonts w:ascii="Times New Roman" w:hAnsi="Times New Roman" w:cs="Times New Roman"/>
          <w:bCs w:val="0"/>
          <w:noProof/>
          <w:color w:val="auto"/>
        </w:rPr>
      </w:pPr>
      <w:r w:rsidRPr="00B30AB7">
        <w:rPr>
          <w:rFonts w:ascii="Times New Roman" w:hAnsi="Times New Roman" w:cs="Times New Roman"/>
          <w:bCs w:val="0"/>
          <w:noProof/>
          <w:color w:val="auto"/>
        </w:rPr>
        <w:t xml:space="preserve">3.3.1 </w:t>
      </w:r>
      <w:bookmarkEnd w:id="20"/>
      <w:r w:rsidR="008A3922" w:rsidRPr="00B30AB7">
        <w:rPr>
          <w:rFonts w:ascii="Times New Roman" w:hAnsi="Times New Roman" w:cs="Times New Roman"/>
          <w:bCs w:val="0"/>
          <w:noProof/>
          <w:color w:val="auto"/>
          <w:position w:val="-10"/>
        </w:rPr>
        <w:object w:dxaOrig="840" w:dyaOrig="340" w14:anchorId="4125849C">
          <v:shape id="_x0000_i1670" type="#_x0000_t75" style="width:36pt;height:15.75pt" o:ole="">
            <v:imagedata r:id="rId19" o:title=""/>
          </v:shape>
          <o:OLEObject Type="Embed" ProgID="Equation.3" ShapeID="_x0000_i1670" DrawAspect="Content" ObjectID="_1750672248" r:id="rId1238"/>
        </w:object>
      </w:r>
      <w:r w:rsidR="00E71EBB" w:rsidRPr="00B30AB7">
        <w:rPr>
          <w:rFonts w:ascii="Times New Roman" w:hAnsi="Times New Roman" w:cs="Times New Roman"/>
          <w:bCs w:val="0"/>
          <w:noProof/>
          <w:color w:val="auto"/>
        </w:rPr>
        <w:t xml:space="preserve"> модель</w:t>
      </w:r>
    </w:p>
    <w:p w14:paraId="41257D97" w14:textId="77777777" w:rsidR="0098598E"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Первый случай соответствует модели </w:t>
      </w:r>
      <w:r w:rsidR="003C7CDA" w:rsidRPr="00DB2CB9">
        <w:rPr>
          <w:rFonts w:ascii="Times New Roman" w:hAnsi="Times New Roman" w:cs="Times New Roman"/>
          <w:noProof/>
          <w:position w:val="-10"/>
          <w:sz w:val="28"/>
          <w:szCs w:val="28"/>
        </w:rPr>
        <w:object w:dxaOrig="840" w:dyaOrig="340" w14:anchorId="4125849D">
          <v:shape id="_x0000_i1671" type="#_x0000_t75" style="width:36pt;height:15.75pt" o:ole="">
            <v:imagedata r:id="rId1239" o:title=""/>
          </v:shape>
          <o:OLEObject Type="Embed" ProgID="Equation.3" ShapeID="_x0000_i1671" DrawAspect="Content" ObjectID="_1750672249" r:id="rId1240"/>
        </w:object>
      </w:r>
      <w:r w:rsidRPr="00DB2CB9">
        <w:rPr>
          <w:rFonts w:ascii="Times New Roman" w:hAnsi="Times New Roman" w:cs="Times New Roman"/>
          <w:noProof/>
          <w:sz w:val="28"/>
          <w:szCs w:val="28"/>
        </w:rPr>
        <w:t xml:space="preserve">, заданной </w:t>
      </w:r>
      <w:r w:rsidR="0098598E" w:rsidRPr="00DB2CB9">
        <w:rPr>
          <w:rFonts w:ascii="Times New Roman" w:hAnsi="Times New Roman" w:cs="Times New Roman"/>
          <w:noProof/>
          <w:sz w:val="28"/>
          <w:szCs w:val="28"/>
        </w:rPr>
        <w:t xml:space="preserve">уравнениями (3.74) </w:t>
      </w:r>
      <w:r w:rsidR="0098598E" w:rsidRPr="00DB2CB9">
        <w:rPr>
          <w:rFonts w:ascii="Times New Roman" w:hAnsi="Times New Roman" w:cs="Times New Roman"/>
          <w:noProof/>
          <w:sz w:val="28"/>
          <w:szCs w:val="28"/>
        </w:rPr>
        <w:lastRenderedPageBreak/>
        <w:t>и (3.75)</w:t>
      </w:r>
      <w:r w:rsidRPr="00DB2CB9">
        <w:rPr>
          <w:rFonts w:ascii="Times New Roman" w:hAnsi="Times New Roman" w:cs="Times New Roman"/>
          <w:noProof/>
          <w:sz w:val="28"/>
          <w:szCs w:val="28"/>
        </w:rPr>
        <w:t xml:space="preserve">, когда процесс генерации для </w:t>
      </w:r>
      <w:r w:rsidR="0098598E" w:rsidRPr="00DB2CB9">
        <w:rPr>
          <w:rFonts w:ascii="Times New Roman" w:hAnsi="Times New Roman" w:cs="Times New Roman"/>
          <w:noProof/>
          <w:sz w:val="28"/>
          <w:szCs w:val="28"/>
          <w:lang w:val="en-US"/>
        </w:rPr>
        <w:t>BML</w:t>
      </w:r>
      <w:r w:rsidRPr="00DB2CB9">
        <w:rPr>
          <w:rFonts w:ascii="Times New Roman" w:hAnsi="Times New Roman" w:cs="Times New Roman"/>
          <w:noProof/>
          <w:sz w:val="28"/>
          <w:szCs w:val="28"/>
        </w:rPr>
        <w:t xml:space="preserve"> был организован с использованием </w:t>
      </w:r>
      <w:r w:rsidR="0098598E" w:rsidRPr="00DB2CB9">
        <w:rPr>
          <w:rFonts w:ascii="Times New Roman" w:hAnsi="Times New Roman" w:cs="Times New Roman"/>
          <w:noProof/>
          <w:sz w:val="28"/>
          <w:szCs w:val="28"/>
        </w:rPr>
        <w:t>выражений (3.2) и (3.3)</w:t>
      </w:r>
      <w:r w:rsidRPr="00DB2CB9">
        <w:rPr>
          <w:rFonts w:ascii="Times New Roman" w:hAnsi="Times New Roman" w:cs="Times New Roman"/>
          <w:noProof/>
          <w:sz w:val="28"/>
          <w:szCs w:val="28"/>
        </w:rPr>
        <w:t xml:space="preserve">. Более того, для всех случаев, обсуждаемых ниже, были введены плоские априорные значения, такие как </w:t>
      </w:r>
      <w:r w:rsidRPr="00DB2CB9">
        <w:rPr>
          <w:rFonts w:ascii="Times New Roman" w:hAnsi="Times New Roman" w:cs="Times New Roman"/>
          <w:noProof/>
          <w:position w:val="-12"/>
          <w:sz w:val="28"/>
          <w:szCs w:val="28"/>
        </w:rPr>
        <w:object w:dxaOrig="1280" w:dyaOrig="360" w14:anchorId="4125849E">
          <v:shape id="_x0000_i1672" type="#_x0000_t75" style="width:66.75pt;height:20.25pt" o:ole="">
            <v:imagedata r:id="rId1241" o:title=""/>
          </v:shape>
          <o:OLEObject Type="Embed" ProgID="Equation.3" ShapeID="_x0000_i1672" DrawAspect="Content" ObjectID="_1750672250" r:id="rId1242"/>
        </w:object>
      </w:r>
      <w:r w:rsidRPr="00DB2CB9">
        <w:rPr>
          <w:rFonts w:ascii="Times New Roman" w:hAnsi="Times New Roman" w:cs="Times New Roman"/>
          <w:noProof/>
          <w:sz w:val="28"/>
          <w:szCs w:val="28"/>
        </w:rPr>
        <w:t xml:space="preserve">, </w:t>
      </w:r>
      <w:r w:rsidRPr="00DB2CB9">
        <w:rPr>
          <w:rFonts w:ascii="Times New Roman" w:hAnsi="Times New Roman" w:cs="Times New Roman"/>
          <w:noProof/>
          <w:position w:val="-12"/>
          <w:sz w:val="28"/>
          <w:szCs w:val="28"/>
        </w:rPr>
        <w:object w:dxaOrig="1520" w:dyaOrig="400" w14:anchorId="4125849F">
          <v:shape id="_x0000_i1673" type="#_x0000_t75" style="width:77.25pt;height:20.25pt" o:ole="">
            <v:imagedata r:id="rId1243" o:title=""/>
          </v:shape>
          <o:OLEObject Type="Embed" ProgID="Equation.3" ShapeID="_x0000_i1673" DrawAspect="Content" ObjectID="_1750672251" r:id="rId1244"/>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0"/>
          <w:sz w:val="28"/>
          <w:szCs w:val="28"/>
        </w:rPr>
        <w:object w:dxaOrig="1340" w:dyaOrig="320" w14:anchorId="412584A0">
          <v:shape id="_x0000_i1674" type="#_x0000_t75" style="width:66.75pt;height:15.75pt" o:ole="">
            <v:imagedata r:id="rId1245" o:title=""/>
          </v:shape>
          <o:OLEObject Type="Embed" ProgID="Equation.3" ShapeID="_x0000_i1674" DrawAspect="Content" ObjectID="_1750672252" r:id="rId1246"/>
        </w:object>
      </w:r>
      <w:r w:rsidRPr="00DB2CB9">
        <w:rPr>
          <w:rFonts w:ascii="Times New Roman" w:hAnsi="Times New Roman" w:cs="Times New Roman"/>
          <w:noProof/>
          <w:sz w:val="28"/>
          <w:szCs w:val="28"/>
        </w:rPr>
        <w:t xml:space="preserve"> соответственно. Необходимо упомянуть, что </w:t>
      </w:r>
      <w:r w:rsidR="0098598E" w:rsidRPr="00DB2CB9">
        <w:rPr>
          <w:rFonts w:ascii="Times New Roman" w:hAnsi="Times New Roman" w:cs="Times New Roman"/>
          <w:noProof/>
          <w:position w:val="-6"/>
          <w:sz w:val="28"/>
          <w:szCs w:val="28"/>
        </w:rPr>
        <w:object w:dxaOrig="279" w:dyaOrig="279" w14:anchorId="412584A1">
          <v:shape id="_x0000_i1675" type="#_x0000_t75" style="width:15.75pt;height:15.75pt" o:ole="">
            <v:imagedata r:id="rId1247" o:title=""/>
          </v:shape>
          <o:OLEObject Type="Embed" ProgID="Equation.3" ShapeID="_x0000_i1675" DrawAspect="Content" ObjectID="_1750672253" r:id="rId1248"/>
        </w:object>
      </w:r>
      <w:r w:rsidRPr="00DB2CB9">
        <w:rPr>
          <w:rFonts w:ascii="Times New Roman" w:hAnsi="Times New Roman" w:cs="Times New Roman"/>
          <w:noProof/>
          <w:sz w:val="28"/>
          <w:szCs w:val="28"/>
        </w:rPr>
        <w:t xml:space="preserve"> линзы (и соответствующие источники) для заданного диапазона красного смещения распределены равномерно в соответствии с интервалами, указанными в таблице </w:t>
      </w:r>
      <w:r w:rsidR="0098598E" w:rsidRPr="00DB2CB9">
        <w:rPr>
          <w:rFonts w:ascii="Times New Roman" w:hAnsi="Times New Roman" w:cs="Times New Roman"/>
          <w:noProof/>
          <w:sz w:val="28"/>
          <w:szCs w:val="28"/>
        </w:rPr>
        <w:t>3.2.</w:t>
      </w:r>
    </w:p>
    <w:p w14:paraId="41257D98" w14:textId="77777777" w:rsidR="00953BAB" w:rsidRPr="00DB2CB9" w:rsidRDefault="0098598E"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В результате а</w:t>
      </w:r>
      <w:r w:rsidR="00953BAB" w:rsidRPr="00DB2CB9">
        <w:rPr>
          <w:rFonts w:ascii="Times New Roman" w:hAnsi="Times New Roman" w:cs="Times New Roman"/>
          <w:noProof/>
          <w:sz w:val="28"/>
          <w:szCs w:val="28"/>
        </w:rPr>
        <w:t xml:space="preserve">нализа </w:t>
      </w:r>
      <w:r w:rsidRPr="00DB2CB9">
        <w:rPr>
          <w:rFonts w:ascii="Times New Roman" w:hAnsi="Times New Roman" w:cs="Times New Roman"/>
          <w:noProof/>
          <w:sz w:val="28"/>
          <w:szCs w:val="28"/>
        </w:rPr>
        <w:t>получено, что:</w:t>
      </w:r>
    </w:p>
    <w:p w14:paraId="41257D99"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Наиболее подходящие значения и ошибки </w:t>
      </w:r>
      <w:r w:rsidRPr="00DB2CB9">
        <w:rPr>
          <w:rFonts w:ascii="Times New Roman" w:hAnsi="Times New Roman" w:cs="Times New Roman"/>
          <w:noProof/>
          <w:position w:val="-6"/>
          <w:sz w:val="28"/>
          <w:szCs w:val="28"/>
        </w:rPr>
        <w:object w:dxaOrig="320" w:dyaOrig="279" w14:anchorId="412584A2">
          <v:shape id="_x0000_i1676" type="#_x0000_t75" style="width:15.75pt;height:15.75pt" o:ole="">
            <v:imagedata r:id="rId1249" o:title=""/>
          </v:shape>
          <o:OLEObject Type="Embed" ProgID="Equation.3" ShapeID="_x0000_i1676" DrawAspect="Content" ObjectID="_1750672254" r:id="rId1250"/>
        </w:object>
      </w:r>
      <w:r w:rsidRPr="00DB2CB9">
        <w:rPr>
          <w:rFonts w:ascii="Times New Roman" w:hAnsi="Times New Roman" w:cs="Times New Roman"/>
          <w:noProof/>
          <w:sz w:val="28"/>
          <w:szCs w:val="28"/>
        </w:rPr>
        <w:t xml:space="preserve"> параметров модели, когда </w:t>
      </w:r>
      <w:r w:rsidRPr="00DB2CB9">
        <w:rPr>
          <w:rFonts w:ascii="Times New Roman" w:hAnsi="Times New Roman" w:cs="Times New Roman"/>
          <w:noProof/>
          <w:position w:val="-12"/>
          <w:sz w:val="28"/>
          <w:szCs w:val="28"/>
        </w:rPr>
        <w:object w:dxaOrig="1280" w:dyaOrig="360" w14:anchorId="412584A3">
          <v:shape id="_x0000_i1677" type="#_x0000_t75" style="width:66.75pt;height:20.25pt" o:ole="">
            <v:imagedata r:id="rId1251" o:title=""/>
          </v:shape>
          <o:OLEObject Type="Embed" ProgID="Equation.3" ShapeID="_x0000_i1677" DrawAspect="Content" ObjectID="_1750672255" r:id="rId1252"/>
        </w:object>
      </w:r>
      <w:r w:rsidR="005447C3" w:rsidRPr="00DB2CB9">
        <w:rPr>
          <w:rFonts w:ascii="Times New Roman" w:hAnsi="Times New Roman" w:cs="Times New Roman"/>
          <w:noProof/>
          <w:sz w:val="28"/>
          <w:szCs w:val="28"/>
        </w:rPr>
        <w:t xml:space="preserve"> и</w:t>
      </w:r>
      <w:r w:rsidRPr="00DB2CB9">
        <w:rPr>
          <w:rFonts w:ascii="Times New Roman" w:hAnsi="Times New Roman" w:cs="Times New Roman"/>
          <w:noProof/>
          <w:position w:val="-12"/>
          <w:sz w:val="28"/>
          <w:szCs w:val="28"/>
        </w:rPr>
        <w:object w:dxaOrig="1300" w:dyaOrig="360" w14:anchorId="412584A4">
          <v:shape id="_x0000_i1678" type="#_x0000_t75" style="width:61.5pt;height:20.25pt" o:ole="">
            <v:imagedata r:id="rId1253" o:title=""/>
          </v:shape>
          <o:OLEObject Type="Embed" ProgID="Equation.3" ShapeID="_x0000_i1678" DrawAspect="Content" ObjectID="_1750672256" r:id="rId1254"/>
        </w:object>
      </w:r>
      <w:r w:rsidR="005447C3" w:rsidRPr="00DB2CB9">
        <w:rPr>
          <w:rFonts w:ascii="Times New Roman" w:hAnsi="Times New Roman" w:cs="Times New Roman"/>
          <w:noProof/>
          <w:sz w:val="28"/>
          <w:szCs w:val="28"/>
        </w:rPr>
        <w:t xml:space="preserve"> для</w:t>
      </w:r>
      <w:r w:rsidRPr="00DB2CB9">
        <w:rPr>
          <w:rFonts w:ascii="Times New Roman" w:hAnsi="Times New Roman" w:cs="Times New Roman"/>
          <w:noProof/>
          <w:position w:val="-12"/>
          <w:sz w:val="28"/>
          <w:szCs w:val="28"/>
        </w:rPr>
        <w:object w:dxaOrig="1020" w:dyaOrig="360" w14:anchorId="412584A5">
          <v:shape id="_x0000_i1679" type="#_x0000_t75" style="width:46.5pt;height:20.25pt" o:ole="">
            <v:imagedata r:id="rId1255" o:title=""/>
          </v:shape>
          <o:OLEObject Type="Embed" ProgID="Equation.3" ShapeID="_x0000_i1679" DrawAspect="Content" ObjectID="_1750672257" r:id="rId1256"/>
        </w:object>
      </w:r>
      <w:r w:rsidR="005447C3" w:rsidRPr="00DB2CB9">
        <w:rPr>
          <w:rFonts w:ascii="Times New Roman" w:hAnsi="Times New Roman" w:cs="Times New Roman"/>
          <w:noProof/>
          <w:sz w:val="28"/>
          <w:szCs w:val="28"/>
        </w:rPr>
        <w:t xml:space="preserve"> имеем</w:t>
      </w:r>
      <w:r w:rsidRPr="00DB2CB9">
        <w:rPr>
          <w:rFonts w:ascii="Times New Roman" w:hAnsi="Times New Roman" w:cs="Times New Roman"/>
          <w:noProof/>
          <w:position w:val="-12"/>
          <w:sz w:val="28"/>
          <w:szCs w:val="28"/>
        </w:rPr>
        <w:object w:dxaOrig="1900" w:dyaOrig="400" w14:anchorId="412584A6">
          <v:shape id="_x0000_i1680" type="#_x0000_t75" style="width:97.5pt;height:20.25pt" o:ole="">
            <v:imagedata r:id="rId1257" o:title=""/>
          </v:shape>
          <o:OLEObject Type="Embed" ProgID="Equation.3" ShapeID="_x0000_i1680" DrawAspect="Content" ObjectID="_1750672258" r:id="rId1258"/>
        </w:object>
      </w:r>
      <w:r w:rsidRPr="00DB2CB9">
        <w:rPr>
          <w:rFonts w:ascii="Times New Roman" w:hAnsi="Times New Roman" w:cs="Times New Roman"/>
          <w:noProof/>
          <w:sz w:val="28"/>
          <w:szCs w:val="28"/>
        </w:rPr>
        <w:t xml:space="preserve">, </w:t>
      </w:r>
      <w:r w:rsidR="003747EB" w:rsidRPr="00DB2CB9">
        <w:rPr>
          <w:rFonts w:ascii="Times New Roman" w:hAnsi="Times New Roman" w:cs="Times New Roman"/>
          <w:noProof/>
          <w:position w:val="-24"/>
          <w:sz w:val="28"/>
          <w:szCs w:val="28"/>
        </w:rPr>
        <w:object w:dxaOrig="2520" w:dyaOrig="620" w14:anchorId="412584A7">
          <v:shape id="_x0000_i1681" type="#_x0000_t75" style="width:123.75pt;height:30.75pt" o:ole="">
            <v:imagedata r:id="rId1259" o:title=""/>
          </v:shape>
          <o:OLEObject Type="Embed" ProgID="Equation.3" ShapeID="_x0000_i1681" DrawAspect="Content" ObjectID="_1750672259" r:id="rId1260"/>
        </w:object>
      </w:r>
      <w:r w:rsidR="005447C3" w:rsidRPr="00DB2CB9">
        <w:rPr>
          <w:rFonts w:ascii="Times New Roman" w:hAnsi="Times New Roman" w:cs="Times New Roman"/>
          <w:noProof/>
          <w:sz w:val="28"/>
          <w:szCs w:val="28"/>
        </w:rPr>
        <w:t>и</w:t>
      </w:r>
      <w:r w:rsidRPr="00DB2CB9">
        <w:rPr>
          <w:rFonts w:ascii="Times New Roman" w:hAnsi="Times New Roman" w:cs="Times New Roman"/>
          <w:noProof/>
          <w:position w:val="-6"/>
          <w:sz w:val="28"/>
          <w:szCs w:val="28"/>
        </w:rPr>
        <w:object w:dxaOrig="1960" w:dyaOrig="279" w14:anchorId="412584A8">
          <v:shape id="_x0000_i1682" type="#_x0000_t75" style="width:97.5pt;height:15.75pt" o:ole="">
            <v:imagedata r:id="rId1261" o:title=""/>
          </v:shape>
          <o:OLEObject Type="Embed" ProgID="Equation.3" ShapeID="_x0000_i1682" DrawAspect="Content" ObjectID="_1750672260" r:id="rId1262"/>
        </w:object>
      </w:r>
      <w:r w:rsidRPr="00DB2CB9">
        <w:rPr>
          <w:rFonts w:ascii="Times New Roman" w:hAnsi="Times New Roman" w:cs="Times New Roman"/>
          <w:noProof/>
          <w:sz w:val="28"/>
          <w:szCs w:val="28"/>
        </w:rPr>
        <w:t>.</w:t>
      </w:r>
    </w:p>
    <w:p w14:paraId="41257D9A" w14:textId="77777777" w:rsidR="00953BAB" w:rsidRPr="00DB2CB9" w:rsidRDefault="00953BAB" w:rsidP="008B100A">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С другой стороны, когда </w:t>
      </w:r>
      <w:r w:rsidRPr="00DB2CB9">
        <w:rPr>
          <w:rFonts w:ascii="Times New Roman" w:hAnsi="Times New Roman" w:cs="Times New Roman"/>
          <w:noProof/>
          <w:position w:val="-12"/>
          <w:sz w:val="28"/>
          <w:szCs w:val="28"/>
        </w:rPr>
        <w:object w:dxaOrig="1280" w:dyaOrig="360" w14:anchorId="412584A9">
          <v:shape id="_x0000_i1683" type="#_x0000_t75" style="width:66.75pt;height:20.25pt" o:ole="">
            <v:imagedata r:id="rId1263" o:title=""/>
          </v:shape>
          <o:OLEObject Type="Embed" ProgID="Equation.3" ShapeID="_x0000_i1683" DrawAspect="Content" ObjectID="_1750672261" r:id="rId1264"/>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2"/>
          <w:sz w:val="28"/>
          <w:szCs w:val="28"/>
        </w:rPr>
        <w:object w:dxaOrig="1300" w:dyaOrig="360" w14:anchorId="412584AA">
          <v:shape id="_x0000_i1684" type="#_x0000_t75" style="width:61.5pt;height:20.25pt" o:ole="">
            <v:imagedata r:id="rId1265" o:title=""/>
          </v:shape>
          <o:OLEObject Type="Embed" ProgID="Equation.3" ShapeID="_x0000_i1684" DrawAspect="Content" ObjectID="_1750672262" r:id="rId1266"/>
        </w:object>
      </w:r>
      <w:r w:rsidRPr="00DB2CB9">
        <w:rPr>
          <w:rFonts w:ascii="Times New Roman" w:hAnsi="Times New Roman" w:cs="Times New Roman"/>
          <w:noProof/>
          <w:sz w:val="28"/>
          <w:szCs w:val="28"/>
        </w:rPr>
        <w:t xml:space="preserve"> с </w:t>
      </w:r>
      <w:r w:rsidRPr="00DB2CB9">
        <w:rPr>
          <w:rFonts w:ascii="Times New Roman" w:hAnsi="Times New Roman" w:cs="Times New Roman"/>
          <w:noProof/>
          <w:position w:val="-12"/>
          <w:sz w:val="28"/>
          <w:szCs w:val="28"/>
        </w:rPr>
        <w:object w:dxaOrig="1120" w:dyaOrig="360" w14:anchorId="412584AB">
          <v:shape id="_x0000_i1685" type="#_x0000_t75" style="width:56.25pt;height:20.25pt" o:ole="">
            <v:imagedata r:id="rId1267" o:title=""/>
          </v:shape>
          <o:OLEObject Type="Embed" ProgID="Equation.3" ShapeID="_x0000_i1685" DrawAspect="Content" ObjectID="_1750672263" r:id="rId1268"/>
        </w:object>
      </w:r>
      <w:r w:rsidRPr="00DB2CB9">
        <w:rPr>
          <w:rFonts w:ascii="Times New Roman" w:hAnsi="Times New Roman" w:cs="Times New Roman"/>
          <w:noProof/>
          <w:sz w:val="28"/>
          <w:szCs w:val="28"/>
        </w:rPr>
        <w:t xml:space="preserve"> установлено, что наиболее подходящие значения параметров модели составляют </w:t>
      </w:r>
      <w:r w:rsidRPr="00DB2CB9">
        <w:rPr>
          <w:rFonts w:ascii="Times New Roman" w:hAnsi="Times New Roman" w:cs="Times New Roman"/>
          <w:noProof/>
          <w:position w:val="-12"/>
          <w:sz w:val="28"/>
          <w:szCs w:val="28"/>
        </w:rPr>
        <w:object w:dxaOrig="1900" w:dyaOrig="400" w14:anchorId="412584AC">
          <v:shape id="_x0000_i1686" type="#_x0000_t75" style="width:97.5pt;height:20.25pt" o:ole="">
            <v:imagedata r:id="rId1269" o:title=""/>
          </v:shape>
          <o:OLEObject Type="Embed" ProgID="Equation.3" ShapeID="_x0000_i1686" DrawAspect="Content" ObjectID="_1750672264" r:id="rId1270"/>
        </w:object>
      </w:r>
      <w:r w:rsidRPr="00DB2CB9">
        <w:rPr>
          <w:rFonts w:ascii="Times New Roman" w:hAnsi="Times New Roman" w:cs="Times New Roman"/>
          <w:noProof/>
          <w:sz w:val="28"/>
          <w:szCs w:val="28"/>
        </w:rPr>
        <w:t xml:space="preserve">, </w:t>
      </w:r>
      <w:r w:rsidR="001907C9" w:rsidRPr="00DB2CB9">
        <w:rPr>
          <w:rFonts w:ascii="Times New Roman" w:hAnsi="Times New Roman" w:cs="Times New Roman"/>
          <w:noProof/>
          <w:position w:val="-24"/>
          <w:sz w:val="28"/>
          <w:szCs w:val="28"/>
        </w:rPr>
        <w:object w:dxaOrig="2540" w:dyaOrig="620" w14:anchorId="412584AD">
          <v:shape id="_x0000_i1687" type="#_x0000_t75" style="width:123.75pt;height:30.75pt" o:ole="">
            <v:imagedata r:id="rId1271" o:title=""/>
          </v:shape>
          <o:OLEObject Type="Embed" ProgID="Equation.3" ShapeID="_x0000_i1687" DrawAspect="Content" ObjectID="_1750672265" r:id="rId1272"/>
        </w:object>
      </w:r>
      <w:r w:rsidR="001907C9" w:rsidRPr="00DB2CB9">
        <w:rPr>
          <w:rFonts w:ascii="Times New Roman" w:hAnsi="Times New Roman" w:cs="Times New Roman"/>
          <w:noProof/>
          <w:sz w:val="28"/>
          <w:szCs w:val="28"/>
        </w:rPr>
        <w:t xml:space="preserve"> и</w:t>
      </w:r>
      <w:r w:rsidRPr="00DB2CB9">
        <w:rPr>
          <w:rFonts w:ascii="Times New Roman" w:hAnsi="Times New Roman" w:cs="Times New Roman"/>
          <w:noProof/>
          <w:position w:val="-6"/>
          <w:sz w:val="28"/>
          <w:szCs w:val="28"/>
        </w:rPr>
        <w:object w:dxaOrig="1719" w:dyaOrig="279" w14:anchorId="412584AE">
          <v:shape id="_x0000_i1688" type="#_x0000_t75" style="width:87.75pt;height:15.75pt" o:ole="">
            <v:imagedata r:id="rId1273" o:title=""/>
          </v:shape>
          <o:OLEObject Type="Embed" ProgID="Equation.3" ShapeID="_x0000_i1688" DrawAspect="Content" ObjectID="_1750672266" r:id="rId1274"/>
        </w:object>
      </w:r>
      <w:r w:rsidRPr="00DB2CB9">
        <w:rPr>
          <w:rFonts w:ascii="Times New Roman" w:hAnsi="Times New Roman" w:cs="Times New Roman"/>
          <w:noProof/>
          <w:sz w:val="28"/>
          <w:szCs w:val="28"/>
        </w:rPr>
        <w:t>.</w:t>
      </w:r>
    </w:p>
    <w:p w14:paraId="41257D9B" w14:textId="77777777" w:rsidR="00953BAB" w:rsidRPr="00DB2CB9" w:rsidRDefault="00953BAB" w:rsidP="008B100A">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Более того, для двух других случаев, когда </w:t>
      </w:r>
      <w:r w:rsidRPr="00DB2CB9">
        <w:rPr>
          <w:rFonts w:ascii="Times New Roman" w:hAnsi="Times New Roman" w:cs="Times New Roman"/>
          <w:noProof/>
          <w:position w:val="-12"/>
          <w:sz w:val="28"/>
          <w:szCs w:val="28"/>
        </w:rPr>
        <w:object w:dxaOrig="1280" w:dyaOrig="360" w14:anchorId="412584AF">
          <v:shape id="_x0000_i1689" type="#_x0000_t75" style="width:66.75pt;height:20.25pt" o:ole="">
            <v:imagedata r:id="rId1275" o:title=""/>
          </v:shape>
          <o:OLEObject Type="Embed" ProgID="Equation.3" ShapeID="_x0000_i1689" DrawAspect="Content" ObjectID="_1750672267" r:id="rId1276"/>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2"/>
          <w:sz w:val="28"/>
          <w:szCs w:val="28"/>
        </w:rPr>
        <w:object w:dxaOrig="1300" w:dyaOrig="360" w14:anchorId="412584B0">
          <v:shape id="_x0000_i1690" type="#_x0000_t75" style="width:61.5pt;height:20.25pt" o:ole="">
            <v:imagedata r:id="rId1277" o:title=""/>
          </v:shape>
          <o:OLEObject Type="Embed" ProgID="Equation.3" ShapeID="_x0000_i1690" DrawAspect="Content" ObjectID="_1750672268" r:id="rId1278"/>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2"/>
          <w:sz w:val="28"/>
          <w:szCs w:val="28"/>
        </w:rPr>
        <w:object w:dxaOrig="1280" w:dyaOrig="360" w14:anchorId="412584B1">
          <v:shape id="_x0000_i1691" type="#_x0000_t75" style="width:66.75pt;height:20.25pt" o:ole="">
            <v:imagedata r:id="rId1279" o:title=""/>
          </v:shape>
          <o:OLEObject Type="Embed" ProgID="Equation.3" ShapeID="_x0000_i1691" DrawAspect="Content" ObjectID="_1750672269" r:id="rId1280"/>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2"/>
          <w:sz w:val="28"/>
          <w:szCs w:val="28"/>
        </w:rPr>
        <w:object w:dxaOrig="1300" w:dyaOrig="360" w14:anchorId="412584B2">
          <v:shape id="_x0000_i1692" type="#_x0000_t75" style="width:61.5pt;height:20.25pt" o:ole="">
            <v:imagedata r:id="rId1281" o:title=""/>
          </v:shape>
          <o:OLEObject Type="Embed" ProgID="Equation.3" ShapeID="_x0000_i1692" DrawAspect="Content" ObjectID="_1750672270" r:id="rId1282"/>
        </w:object>
      </w:r>
      <w:r w:rsidRPr="00DB2CB9">
        <w:rPr>
          <w:rFonts w:ascii="Times New Roman" w:hAnsi="Times New Roman" w:cs="Times New Roman"/>
          <w:noProof/>
          <w:sz w:val="28"/>
          <w:szCs w:val="28"/>
        </w:rPr>
        <w:t xml:space="preserve"> (в обоих случаях </w:t>
      </w:r>
      <w:r w:rsidRPr="00DB2CB9">
        <w:rPr>
          <w:rFonts w:ascii="Times New Roman" w:hAnsi="Times New Roman" w:cs="Times New Roman"/>
          <w:noProof/>
          <w:position w:val="-12"/>
          <w:sz w:val="28"/>
          <w:szCs w:val="28"/>
        </w:rPr>
        <w:object w:dxaOrig="1120" w:dyaOrig="360" w14:anchorId="412584B3">
          <v:shape id="_x0000_i1693" type="#_x0000_t75" style="width:56.25pt;height:20.25pt" o:ole="">
            <v:imagedata r:id="rId1283" o:title=""/>
          </v:shape>
          <o:OLEObject Type="Embed" ProgID="Equation.3" ShapeID="_x0000_i1693" DrawAspect="Content" ObjectID="_1750672271" r:id="rId1284"/>
        </w:object>
      </w:r>
      <w:r w:rsidRPr="00DB2CB9">
        <w:rPr>
          <w:rFonts w:ascii="Times New Roman" w:hAnsi="Times New Roman" w:cs="Times New Roman"/>
          <w:noProof/>
          <w:sz w:val="28"/>
          <w:szCs w:val="28"/>
        </w:rPr>
        <w:t xml:space="preserve">), обнаружено, что </w:t>
      </w:r>
      <w:r w:rsidRPr="00DB2CB9">
        <w:rPr>
          <w:rFonts w:ascii="Times New Roman" w:hAnsi="Times New Roman" w:cs="Times New Roman"/>
          <w:noProof/>
          <w:position w:val="-12"/>
          <w:sz w:val="28"/>
          <w:szCs w:val="28"/>
        </w:rPr>
        <w:object w:dxaOrig="2000" w:dyaOrig="400" w14:anchorId="412584B4">
          <v:shape id="_x0000_i1694" type="#_x0000_t75" style="width:102.75pt;height:20.25pt" o:ole="">
            <v:imagedata r:id="rId1285" o:title=""/>
          </v:shape>
          <o:OLEObject Type="Embed" ProgID="Equation.3" ShapeID="_x0000_i1694" DrawAspect="Content" ObjectID="_1750672272" r:id="rId1286"/>
        </w:object>
      </w:r>
      <w:r w:rsidRPr="00DB2CB9">
        <w:rPr>
          <w:rFonts w:ascii="Times New Roman" w:hAnsi="Times New Roman" w:cs="Times New Roman"/>
          <w:noProof/>
          <w:sz w:val="28"/>
          <w:szCs w:val="28"/>
        </w:rPr>
        <w:t xml:space="preserve">, </w:t>
      </w:r>
      <w:r w:rsidR="001F7E4E" w:rsidRPr="00DB2CB9">
        <w:rPr>
          <w:rFonts w:ascii="Times New Roman" w:hAnsi="Times New Roman" w:cs="Times New Roman"/>
          <w:noProof/>
          <w:position w:val="-24"/>
          <w:sz w:val="28"/>
          <w:szCs w:val="28"/>
        </w:rPr>
        <w:object w:dxaOrig="2560" w:dyaOrig="620" w14:anchorId="412584B5">
          <v:shape id="_x0000_i1695" type="#_x0000_t75" style="width:128.25pt;height:30.75pt" o:ole="">
            <v:imagedata r:id="rId1287" o:title=""/>
          </v:shape>
          <o:OLEObject Type="Embed" ProgID="Equation.3" ShapeID="_x0000_i1695" DrawAspect="Content" ObjectID="_1750672273" r:id="rId1288"/>
        </w:object>
      </w:r>
      <w:r w:rsidR="007E3C62" w:rsidRPr="00DB2CB9">
        <w:rPr>
          <w:rFonts w:ascii="Times New Roman" w:hAnsi="Times New Roman" w:cs="Times New Roman"/>
          <w:noProof/>
          <w:sz w:val="28"/>
          <w:szCs w:val="28"/>
        </w:rPr>
        <w:t>,</w:t>
      </w:r>
      <w:r w:rsidRPr="00DB2CB9">
        <w:rPr>
          <w:rFonts w:ascii="Times New Roman" w:hAnsi="Times New Roman" w:cs="Times New Roman"/>
          <w:noProof/>
          <w:position w:val="-6"/>
          <w:sz w:val="28"/>
          <w:szCs w:val="28"/>
        </w:rPr>
        <w:object w:dxaOrig="1939" w:dyaOrig="279" w14:anchorId="412584B6">
          <v:shape id="_x0000_i1696" type="#_x0000_t75" style="width:97.5pt;height:15.75pt" o:ole="">
            <v:imagedata r:id="rId1289" o:title=""/>
          </v:shape>
          <o:OLEObject Type="Embed" ProgID="Equation.3" ShapeID="_x0000_i1696" DrawAspect="Content" ObjectID="_1750672274" r:id="rId1290"/>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2"/>
          <w:sz w:val="28"/>
          <w:szCs w:val="28"/>
        </w:rPr>
        <w:object w:dxaOrig="2020" w:dyaOrig="400" w14:anchorId="412584B7">
          <v:shape id="_x0000_i1697" type="#_x0000_t75" style="width:102.75pt;height:20.25pt" o:ole="">
            <v:imagedata r:id="rId1291" o:title=""/>
          </v:shape>
          <o:OLEObject Type="Embed" ProgID="Equation.3" ShapeID="_x0000_i1697" DrawAspect="Content" ObjectID="_1750672275" r:id="rId1292"/>
        </w:object>
      </w:r>
      <w:r w:rsidRPr="00DB2CB9">
        <w:rPr>
          <w:rFonts w:ascii="Times New Roman" w:hAnsi="Times New Roman" w:cs="Times New Roman"/>
          <w:noProof/>
          <w:sz w:val="28"/>
          <w:szCs w:val="28"/>
        </w:rPr>
        <w:t xml:space="preserve">, </w:t>
      </w:r>
      <w:r w:rsidR="001F7E4E" w:rsidRPr="00DB2CB9">
        <w:rPr>
          <w:rFonts w:ascii="Times New Roman" w:hAnsi="Times New Roman" w:cs="Times New Roman"/>
          <w:noProof/>
          <w:position w:val="-24"/>
          <w:sz w:val="28"/>
          <w:szCs w:val="28"/>
        </w:rPr>
        <w:object w:dxaOrig="2560" w:dyaOrig="620" w14:anchorId="412584B8">
          <v:shape id="_x0000_i1698" type="#_x0000_t75" style="width:128.25pt;height:30.75pt" o:ole="">
            <v:imagedata r:id="rId1293" o:title=""/>
          </v:shape>
          <o:OLEObject Type="Embed" ProgID="Equation.3" ShapeID="_x0000_i1698" DrawAspect="Content" ObjectID="_1750672276" r:id="rId1294"/>
        </w:object>
      </w:r>
      <w:r w:rsidR="00FA77B7" w:rsidRPr="00DB2CB9">
        <w:rPr>
          <w:rFonts w:ascii="Times New Roman" w:hAnsi="Times New Roman" w:cs="Times New Roman"/>
          <w:noProof/>
          <w:sz w:val="28"/>
          <w:szCs w:val="28"/>
        </w:rPr>
        <w:t>,</w:t>
      </w:r>
      <w:r w:rsidRPr="00DB2CB9">
        <w:rPr>
          <w:rFonts w:ascii="Times New Roman" w:hAnsi="Times New Roman" w:cs="Times New Roman"/>
          <w:noProof/>
          <w:position w:val="-6"/>
          <w:sz w:val="28"/>
          <w:szCs w:val="28"/>
        </w:rPr>
        <w:object w:dxaOrig="1920" w:dyaOrig="279" w14:anchorId="412584B9">
          <v:shape id="_x0000_i1699" type="#_x0000_t75" style="width:97.5pt;height:15.75pt" o:ole="">
            <v:imagedata r:id="rId1295" o:title=""/>
          </v:shape>
          <o:OLEObject Type="Embed" ProgID="Equation.3" ShapeID="_x0000_i1699" DrawAspect="Content" ObjectID="_1750672277" r:id="rId1296"/>
        </w:object>
      </w:r>
      <w:r w:rsidRPr="00DB2CB9">
        <w:rPr>
          <w:rFonts w:ascii="Times New Roman" w:hAnsi="Times New Roman" w:cs="Times New Roman"/>
          <w:noProof/>
          <w:sz w:val="28"/>
          <w:szCs w:val="28"/>
        </w:rPr>
        <w:t>, соответственно.</w:t>
      </w:r>
    </w:p>
    <w:p w14:paraId="41257D9C"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Наконец, найдены </w:t>
      </w:r>
      <w:r w:rsidRPr="00DB2CB9">
        <w:rPr>
          <w:rFonts w:ascii="Times New Roman" w:hAnsi="Times New Roman" w:cs="Times New Roman"/>
          <w:noProof/>
          <w:position w:val="-12"/>
          <w:sz w:val="28"/>
          <w:szCs w:val="28"/>
        </w:rPr>
        <w:object w:dxaOrig="2140" w:dyaOrig="400" w14:anchorId="412584BA">
          <v:shape id="_x0000_i1700" type="#_x0000_t75" style="width:108pt;height:20.25pt" o:ole="">
            <v:imagedata r:id="rId1297" o:title=""/>
          </v:shape>
          <o:OLEObject Type="Embed" ProgID="Equation.3" ShapeID="_x0000_i1700" DrawAspect="Content" ObjectID="_1750672278" r:id="rId1298"/>
        </w:object>
      </w:r>
      <w:r w:rsidRPr="00DB2CB9">
        <w:rPr>
          <w:rFonts w:ascii="Times New Roman" w:hAnsi="Times New Roman" w:cs="Times New Roman"/>
          <w:noProof/>
          <w:sz w:val="28"/>
          <w:szCs w:val="28"/>
        </w:rPr>
        <w:t xml:space="preserve">, </w:t>
      </w:r>
      <w:r w:rsidR="001F7E4E" w:rsidRPr="00DB2CB9">
        <w:rPr>
          <w:rFonts w:ascii="Times New Roman" w:hAnsi="Times New Roman" w:cs="Times New Roman"/>
          <w:noProof/>
          <w:position w:val="-24"/>
          <w:sz w:val="28"/>
          <w:szCs w:val="28"/>
        </w:rPr>
        <w:object w:dxaOrig="2560" w:dyaOrig="620" w14:anchorId="412584BB">
          <v:shape id="_x0000_i1701" type="#_x0000_t75" style="width:128.25pt;height:30.75pt" o:ole="">
            <v:imagedata r:id="rId1299" o:title=""/>
          </v:shape>
          <o:OLEObject Type="Embed" ProgID="Equation.3" ShapeID="_x0000_i1701" DrawAspect="Content" ObjectID="_1750672279" r:id="rId1300"/>
        </w:object>
      </w:r>
      <w:r w:rsidR="001F7E4E" w:rsidRPr="00DB2CB9">
        <w:rPr>
          <w:rFonts w:ascii="Times New Roman" w:hAnsi="Times New Roman" w:cs="Times New Roman"/>
          <w:noProof/>
          <w:sz w:val="28"/>
          <w:szCs w:val="28"/>
        </w:rPr>
        <w:t xml:space="preserve">и </w:t>
      </w:r>
      <w:r w:rsidRPr="00DB2CB9">
        <w:rPr>
          <w:rFonts w:ascii="Times New Roman" w:hAnsi="Times New Roman" w:cs="Times New Roman"/>
          <w:noProof/>
          <w:position w:val="-6"/>
          <w:sz w:val="28"/>
          <w:szCs w:val="28"/>
        </w:rPr>
        <w:object w:dxaOrig="2079" w:dyaOrig="279" w14:anchorId="412584BC">
          <v:shape id="_x0000_i1702" type="#_x0000_t75" style="width:108pt;height:15.75pt" o:ole="">
            <v:imagedata r:id="rId1301" o:title=""/>
          </v:shape>
          <o:OLEObject Type="Embed" ProgID="Equation.3" ShapeID="_x0000_i1702" DrawAspect="Content" ObjectID="_1750672280" r:id="rId1302"/>
        </w:object>
      </w:r>
      <w:r w:rsidRPr="00DB2CB9">
        <w:rPr>
          <w:rFonts w:ascii="Times New Roman" w:hAnsi="Times New Roman" w:cs="Times New Roman"/>
          <w:noProof/>
          <w:sz w:val="28"/>
          <w:szCs w:val="28"/>
        </w:rPr>
        <w:t xml:space="preserve">, когда </w:t>
      </w:r>
      <w:r w:rsidRPr="00DB2CB9">
        <w:rPr>
          <w:rFonts w:ascii="Times New Roman" w:hAnsi="Times New Roman" w:cs="Times New Roman"/>
          <w:noProof/>
          <w:position w:val="-12"/>
          <w:sz w:val="28"/>
          <w:szCs w:val="28"/>
        </w:rPr>
        <w:object w:dxaOrig="1280" w:dyaOrig="360" w14:anchorId="412584BD">
          <v:shape id="_x0000_i1703" type="#_x0000_t75" style="width:66.75pt;height:20.25pt" o:ole="">
            <v:imagedata r:id="rId1303" o:title=""/>
          </v:shape>
          <o:OLEObject Type="Embed" ProgID="Equation.3" ShapeID="_x0000_i1703" DrawAspect="Content" ObjectID="_1750672281" r:id="rId1304"/>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2"/>
          <w:sz w:val="28"/>
          <w:szCs w:val="28"/>
        </w:rPr>
        <w:object w:dxaOrig="1300" w:dyaOrig="360" w14:anchorId="412584BE">
          <v:shape id="_x0000_i1704" type="#_x0000_t75" style="width:61.5pt;height:20.25pt" o:ole="">
            <v:imagedata r:id="rId1305" o:title=""/>
          </v:shape>
          <o:OLEObject Type="Embed" ProgID="Equation.3" ShapeID="_x0000_i1704" DrawAspect="Content" ObjectID="_1750672282" r:id="rId1306"/>
        </w:object>
      </w:r>
      <w:r w:rsidRPr="00DB2CB9">
        <w:rPr>
          <w:rFonts w:ascii="Times New Roman" w:hAnsi="Times New Roman" w:cs="Times New Roman"/>
          <w:noProof/>
          <w:sz w:val="28"/>
          <w:szCs w:val="28"/>
        </w:rPr>
        <w:t xml:space="preserve"> для </w:t>
      </w:r>
      <w:r w:rsidRPr="00DB2CB9">
        <w:rPr>
          <w:rFonts w:ascii="Times New Roman" w:hAnsi="Times New Roman" w:cs="Times New Roman"/>
          <w:noProof/>
          <w:position w:val="-12"/>
          <w:sz w:val="28"/>
          <w:szCs w:val="28"/>
        </w:rPr>
        <w:object w:dxaOrig="1120" w:dyaOrig="360" w14:anchorId="412584BF">
          <v:shape id="_x0000_i1705" type="#_x0000_t75" style="width:56.25pt;height:20.25pt" o:ole="">
            <v:imagedata r:id="rId1307" o:title=""/>
          </v:shape>
          <o:OLEObject Type="Embed" ProgID="Equation.3" ShapeID="_x0000_i1705" DrawAspect="Content" ObjectID="_1750672283" r:id="rId1308"/>
        </w:object>
      </w:r>
      <w:r w:rsidRPr="00DB2CB9">
        <w:rPr>
          <w:rFonts w:ascii="Times New Roman" w:hAnsi="Times New Roman" w:cs="Times New Roman"/>
          <w:noProof/>
          <w:sz w:val="28"/>
          <w:szCs w:val="28"/>
        </w:rPr>
        <w:t>.</w:t>
      </w:r>
    </w:p>
    <w:p w14:paraId="41257D9D" w14:textId="77777777" w:rsidR="005261AF" w:rsidRPr="00DB2CB9" w:rsidRDefault="00CE2179"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Значения наилучшего соответствия и ошибки </w:t>
      </w:r>
      <w:r w:rsidRPr="00DB2CB9">
        <w:rPr>
          <w:rFonts w:ascii="Times New Roman" w:hAnsi="Times New Roman" w:cs="Times New Roman"/>
          <w:noProof/>
          <w:position w:val="-6"/>
          <w:sz w:val="28"/>
          <w:szCs w:val="28"/>
        </w:rPr>
        <w:object w:dxaOrig="320" w:dyaOrig="279" w14:anchorId="412584C0">
          <v:shape id="_x0000_i1706" type="#_x0000_t75" style="width:15.75pt;height:15.75pt" o:ole="">
            <v:imagedata r:id="rId1309" o:title=""/>
          </v:shape>
          <o:OLEObject Type="Embed" ProgID="Equation.3" ShapeID="_x0000_i1706" DrawAspect="Content" ObjectID="_1750672284" r:id="rId1310"/>
        </w:object>
      </w:r>
      <w:r w:rsidRPr="00DB2CB9">
        <w:rPr>
          <w:rFonts w:ascii="Times New Roman" w:hAnsi="Times New Roman" w:cs="Times New Roman"/>
          <w:noProof/>
          <w:sz w:val="28"/>
          <w:szCs w:val="28"/>
        </w:rPr>
        <w:t xml:space="preserve">, оцененные для модели </w:t>
      </w:r>
      <w:r w:rsidRPr="00DB2CB9">
        <w:rPr>
          <w:rFonts w:ascii="Times New Roman" w:hAnsi="Times New Roman" w:cs="Times New Roman"/>
          <w:noProof/>
          <w:position w:val="-10"/>
          <w:sz w:val="28"/>
          <w:szCs w:val="28"/>
        </w:rPr>
        <w:object w:dxaOrig="840" w:dyaOrig="340" w14:anchorId="412584C1">
          <v:shape id="_x0000_i1707" type="#_x0000_t75" style="width:41.25pt;height:20.25pt" o:ole="">
            <v:imagedata r:id="rId1311" o:title=""/>
          </v:shape>
          <o:OLEObject Type="Embed" ProgID="Equation.3" ShapeID="_x0000_i1707" DrawAspect="Content" ObjectID="_1750672285" r:id="rId1312"/>
        </w:object>
      </w:r>
      <w:r w:rsidRPr="00DB2CB9">
        <w:rPr>
          <w:rFonts w:ascii="Times New Roman" w:hAnsi="Times New Roman" w:cs="Times New Roman"/>
          <w:noProof/>
          <w:sz w:val="28"/>
          <w:szCs w:val="28"/>
        </w:rPr>
        <w:t xml:space="preserve">, заданные уравнениями (3.74) и (3.77), когда процесс генерации на основе модели выполняется на уравнениях (3.2) и (3.3), приведены в таблице 3.3. Плоские априорные значения, такие как </w:t>
      </w:r>
      <w:r w:rsidRPr="00DB2CB9">
        <w:rPr>
          <w:rFonts w:ascii="Times New Roman" w:hAnsi="Times New Roman" w:cs="Times New Roman"/>
          <w:noProof/>
          <w:position w:val="-12"/>
          <w:sz w:val="28"/>
          <w:szCs w:val="28"/>
        </w:rPr>
        <w:object w:dxaOrig="1280" w:dyaOrig="360" w14:anchorId="412584C2">
          <v:shape id="_x0000_i1708" type="#_x0000_t75" style="width:66.75pt;height:20.25pt" o:ole="">
            <v:imagedata r:id="rId1313" o:title=""/>
          </v:shape>
          <o:OLEObject Type="Embed" ProgID="Equation.3" ShapeID="_x0000_i1708" DrawAspect="Content" ObjectID="_1750672286" r:id="rId1314"/>
        </w:object>
      </w:r>
      <w:r w:rsidRPr="00DB2CB9">
        <w:rPr>
          <w:rFonts w:ascii="Times New Roman" w:hAnsi="Times New Roman" w:cs="Times New Roman"/>
          <w:noProof/>
          <w:sz w:val="28"/>
          <w:szCs w:val="28"/>
        </w:rPr>
        <w:t xml:space="preserve">, </w:t>
      </w:r>
      <w:r w:rsidRPr="00DB2CB9">
        <w:rPr>
          <w:rFonts w:ascii="Times New Roman" w:hAnsi="Times New Roman" w:cs="Times New Roman"/>
          <w:noProof/>
          <w:position w:val="-12"/>
          <w:sz w:val="28"/>
          <w:szCs w:val="28"/>
        </w:rPr>
        <w:object w:dxaOrig="1520" w:dyaOrig="400" w14:anchorId="412584C3">
          <v:shape id="_x0000_i1709" type="#_x0000_t75" style="width:77.25pt;height:20.25pt" o:ole="">
            <v:imagedata r:id="rId1315" o:title=""/>
          </v:shape>
          <o:OLEObject Type="Embed" ProgID="Equation.3" ShapeID="_x0000_i1709" DrawAspect="Content" ObjectID="_1750672287" r:id="rId1316"/>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0"/>
          <w:sz w:val="28"/>
          <w:szCs w:val="28"/>
        </w:rPr>
        <w:object w:dxaOrig="1340" w:dyaOrig="320" w14:anchorId="412584C4">
          <v:shape id="_x0000_i1710" type="#_x0000_t75" style="width:66.75pt;height:15.75pt" o:ole="">
            <v:imagedata r:id="rId1317" o:title=""/>
          </v:shape>
          <o:OLEObject Type="Embed" ProgID="Equation.3" ShapeID="_x0000_i1710" DrawAspect="Content" ObjectID="_1750672288" r:id="rId1318"/>
        </w:object>
      </w:r>
      <w:r w:rsidRPr="00DB2CB9">
        <w:rPr>
          <w:rFonts w:ascii="Times New Roman" w:hAnsi="Times New Roman" w:cs="Times New Roman"/>
          <w:noProof/>
          <w:sz w:val="28"/>
          <w:szCs w:val="28"/>
        </w:rPr>
        <w:t>, были введены и использованы в генеративном процессе соответственно.</w:t>
      </w:r>
    </w:p>
    <w:p w14:paraId="41257D9E" w14:textId="77777777" w:rsidR="00FF3574" w:rsidRPr="00DB2CB9" w:rsidRDefault="00FF3574"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Краткое изложение полученных результатов показаны в таблице 3.3, а на рисунке 3.1 представлена контурная карта </w:t>
      </w:r>
      <w:r w:rsidRPr="00DB2CB9">
        <w:rPr>
          <w:rFonts w:ascii="Times New Roman" w:hAnsi="Times New Roman" w:cs="Times New Roman"/>
          <w:noProof/>
          <w:position w:val="-6"/>
          <w:sz w:val="28"/>
          <w:szCs w:val="28"/>
        </w:rPr>
        <w:object w:dxaOrig="320" w:dyaOrig="279" w14:anchorId="412584C5">
          <v:shape id="_x0000_i1711" type="#_x0000_t75" style="width:15.75pt;height:15.75pt" o:ole="">
            <v:imagedata r:id="rId1319" o:title=""/>
          </v:shape>
          <o:OLEObject Type="Embed" ProgID="Equation.3" ShapeID="_x0000_i1711" DrawAspect="Content" ObjectID="_1750672289" r:id="rId1320"/>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6"/>
          <w:sz w:val="28"/>
          <w:szCs w:val="28"/>
        </w:rPr>
        <w:object w:dxaOrig="360" w:dyaOrig="279" w14:anchorId="412584C6">
          <v:shape id="_x0000_i1712" type="#_x0000_t75" style="width:20.25pt;height:15.75pt" o:ole="">
            <v:imagedata r:id="rId1321" o:title=""/>
          </v:shape>
          <o:OLEObject Type="Embed" ProgID="Equation.3" ShapeID="_x0000_i1712" DrawAspect="Content" ObjectID="_1750672290" r:id="rId1322"/>
        </w:object>
      </w:r>
      <w:r w:rsidRPr="00DB2CB9">
        <w:rPr>
          <w:rFonts w:ascii="Times New Roman" w:hAnsi="Times New Roman" w:cs="Times New Roman"/>
          <w:noProof/>
          <w:sz w:val="28"/>
          <w:szCs w:val="28"/>
        </w:rPr>
        <w:t xml:space="preserve"> для </w:t>
      </w:r>
      <w:r w:rsidRPr="00DB2CB9">
        <w:rPr>
          <w:rFonts w:ascii="Times New Roman" w:hAnsi="Times New Roman" w:cs="Times New Roman"/>
          <w:noProof/>
          <w:position w:val="-10"/>
          <w:sz w:val="28"/>
          <w:szCs w:val="28"/>
        </w:rPr>
        <w:object w:dxaOrig="840" w:dyaOrig="340" w14:anchorId="412584C7">
          <v:shape id="_x0000_i1713" type="#_x0000_t75" style="width:36pt;height:15.75pt" o:ole="">
            <v:imagedata r:id="rId1323" o:title=""/>
          </v:shape>
          <o:OLEObject Type="Embed" ProgID="Equation.3" ShapeID="_x0000_i1713" DrawAspect="Content" ObjectID="_1750672291" r:id="rId1324"/>
        </w:object>
      </w:r>
      <w:r w:rsidRPr="00DB2CB9">
        <w:rPr>
          <w:rFonts w:ascii="Times New Roman" w:hAnsi="Times New Roman" w:cs="Times New Roman"/>
          <w:noProof/>
          <w:sz w:val="28"/>
          <w:szCs w:val="28"/>
        </w:rPr>
        <w:t xml:space="preserve"> модели. Из рисунка 3.1 видно, что BML накладывает очень жесткие ограничения на параметры. Отметим, что параметр </w:t>
      </w:r>
      <w:r w:rsidRPr="00DB2CB9">
        <w:rPr>
          <w:rFonts w:ascii="Times New Roman" w:hAnsi="Times New Roman" w:cs="Times New Roman"/>
          <w:noProof/>
          <w:position w:val="-6"/>
          <w:sz w:val="28"/>
          <w:szCs w:val="28"/>
        </w:rPr>
        <w:object w:dxaOrig="200" w:dyaOrig="279" w14:anchorId="412584C8">
          <v:shape id="_x0000_i1714" type="#_x0000_t75" style="width:10.5pt;height:15.75pt" o:ole="">
            <v:imagedata r:id="rId1325" o:title=""/>
          </v:shape>
          <o:OLEObject Type="Embed" ProgID="Equation.3" ShapeID="_x0000_i1714" DrawAspect="Content" ObjectID="_1750672292" r:id="rId1326"/>
        </w:object>
      </w:r>
      <w:r w:rsidRPr="00DB2CB9">
        <w:rPr>
          <w:rFonts w:ascii="Times New Roman" w:hAnsi="Times New Roman" w:cs="Times New Roman"/>
          <w:noProof/>
          <w:sz w:val="28"/>
          <w:szCs w:val="28"/>
        </w:rPr>
        <w:t xml:space="preserve">, который определяет отклонение от модели </w:t>
      </w:r>
      <w:r w:rsidRPr="00DB2CB9">
        <w:rPr>
          <w:rFonts w:ascii="Times New Roman" w:hAnsi="Times New Roman" w:cs="Times New Roman"/>
          <w:noProof/>
          <w:position w:val="-6"/>
          <w:sz w:val="28"/>
          <w:szCs w:val="28"/>
        </w:rPr>
        <w:object w:dxaOrig="820" w:dyaOrig="279" w14:anchorId="412584C9">
          <v:shape id="_x0000_i1715" type="#_x0000_t75" style="width:51.75pt;height:15.75pt" o:ole="">
            <v:imagedata r:id="rId1327" o:title=""/>
          </v:shape>
          <o:OLEObject Type="Embed" ProgID="Equation.3" ShapeID="_x0000_i1715" DrawAspect="Content" ObjectID="_1750672293" r:id="rId1328"/>
        </w:object>
      </w:r>
      <w:r w:rsidRPr="00DB2CB9">
        <w:rPr>
          <w:rFonts w:ascii="Times New Roman" w:hAnsi="Times New Roman" w:cs="Times New Roman"/>
          <w:noProof/>
          <w:sz w:val="28"/>
          <w:szCs w:val="28"/>
        </w:rPr>
        <w:t xml:space="preserve">, во всех случаях близок к нулю, что указывает на то, что согласно SLTD измерениям </w:t>
      </w:r>
      <w:r w:rsidRPr="00DB2CB9">
        <w:rPr>
          <w:rFonts w:ascii="Times New Roman" w:hAnsi="Times New Roman" w:cs="Times New Roman"/>
          <w:noProof/>
          <w:position w:val="-10"/>
          <w:sz w:val="28"/>
          <w:szCs w:val="28"/>
        </w:rPr>
        <w:object w:dxaOrig="840" w:dyaOrig="340" w14:anchorId="412584CA">
          <v:shape id="_x0000_i1716" type="#_x0000_t75" style="width:36pt;height:15.75pt" o:ole="">
            <v:imagedata r:id="rId1323" o:title=""/>
          </v:shape>
          <o:OLEObject Type="Embed" ProgID="Equation.3" ShapeID="_x0000_i1716" DrawAspect="Content" ObjectID="_1750672294" r:id="rId1329"/>
        </w:object>
      </w:r>
      <w:r w:rsidRPr="00DB2CB9">
        <w:rPr>
          <w:rFonts w:ascii="Times New Roman" w:hAnsi="Times New Roman" w:cs="Times New Roman"/>
          <w:noProof/>
          <w:sz w:val="28"/>
          <w:szCs w:val="28"/>
        </w:rPr>
        <w:t xml:space="preserve"> модель, скорее всего, не отклоняется от модели </w:t>
      </w:r>
      <w:r w:rsidRPr="00DB2CB9">
        <w:rPr>
          <w:rFonts w:ascii="Times New Roman" w:hAnsi="Times New Roman" w:cs="Times New Roman"/>
          <w:noProof/>
          <w:position w:val="-6"/>
          <w:sz w:val="28"/>
          <w:szCs w:val="28"/>
        </w:rPr>
        <w:object w:dxaOrig="820" w:dyaOrig="279" w14:anchorId="412584CB">
          <v:shape id="_x0000_i1717" type="#_x0000_t75" style="width:51.75pt;height:15.75pt" o:ole="">
            <v:imagedata r:id="rId1330" o:title=""/>
          </v:shape>
          <o:OLEObject Type="Embed" ProgID="Equation.3" ShapeID="_x0000_i1717" DrawAspect="Content" ObjectID="_1750672295" r:id="rId1331"/>
        </w:object>
      </w:r>
      <w:r w:rsidRPr="00DB2CB9">
        <w:rPr>
          <w:rFonts w:ascii="Times New Roman" w:hAnsi="Times New Roman" w:cs="Times New Roman"/>
          <w:noProof/>
          <w:sz w:val="28"/>
          <w:szCs w:val="28"/>
        </w:rPr>
        <w:t xml:space="preserve">. Это неудивительно, поскольку аналогичные выводы уже были сделаны в литературе. </w:t>
      </w:r>
    </w:p>
    <w:p w14:paraId="41257D9F" w14:textId="77777777" w:rsidR="00E00ECD" w:rsidRDefault="00E00ECD" w:rsidP="00E00ECD">
      <w:pPr>
        <w:tabs>
          <w:tab w:val="center" w:pos="4800"/>
          <w:tab w:val="right" w:pos="9500"/>
        </w:tabs>
        <w:jc w:val="both"/>
        <w:rPr>
          <w:rFonts w:ascii="Times New Roman" w:hAnsi="Times New Roman" w:cs="Times New Roman"/>
          <w:noProof/>
          <w:sz w:val="28"/>
          <w:szCs w:val="28"/>
        </w:rPr>
      </w:pPr>
    </w:p>
    <w:p w14:paraId="41257DA0" w14:textId="77777777" w:rsidR="00926AAB" w:rsidRDefault="00926AAB" w:rsidP="00E00ECD">
      <w:pPr>
        <w:tabs>
          <w:tab w:val="center" w:pos="4800"/>
          <w:tab w:val="right" w:pos="9500"/>
        </w:tabs>
        <w:jc w:val="both"/>
        <w:rPr>
          <w:rFonts w:ascii="Times New Roman" w:hAnsi="Times New Roman" w:cs="Times New Roman"/>
          <w:noProof/>
          <w:sz w:val="28"/>
          <w:szCs w:val="28"/>
        </w:rPr>
      </w:pPr>
    </w:p>
    <w:p w14:paraId="7B44BA42" w14:textId="77777777" w:rsidR="00511004" w:rsidRDefault="00511004" w:rsidP="00E00ECD">
      <w:pPr>
        <w:tabs>
          <w:tab w:val="center" w:pos="4800"/>
          <w:tab w:val="right" w:pos="9500"/>
        </w:tabs>
        <w:jc w:val="both"/>
        <w:rPr>
          <w:rFonts w:ascii="Times New Roman" w:hAnsi="Times New Roman" w:cs="Times New Roman"/>
          <w:noProof/>
          <w:sz w:val="28"/>
          <w:szCs w:val="28"/>
        </w:rPr>
      </w:pPr>
    </w:p>
    <w:p w14:paraId="41257DA3" w14:textId="77777777" w:rsidR="005261AF" w:rsidRDefault="00CE2179" w:rsidP="00E00ECD">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lastRenderedPageBreak/>
        <w:t xml:space="preserve">Таблица 3.3 </w:t>
      </w:r>
      <w:r w:rsidR="00E00ECD">
        <w:rPr>
          <w:rFonts w:ascii="Times New Roman" w:hAnsi="Times New Roman" w:cs="Times New Roman"/>
          <w:noProof/>
          <w:sz w:val="28"/>
          <w:szCs w:val="28"/>
        </w:rPr>
        <w:t>–</w:t>
      </w:r>
      <w:r w:rsidRPr="00DB2CB9">
        <w:rPr>
          <w:rFonts w:ascii="Times New Roman" w:hAnsi="Times New Roman" w:cs="Times New Roman"/>
          <w:noProof/>
          <w:sz w:val="28"/>
          <w:szCs w:val="28"/>
        </w:rPr>
        <w:t xml:space="preserve"> Значения наилучшего соответствияи ошибки </w:t>
      </w:r>
      <w:r w:rsidRPr="00DB2CB9">
        <w:rPr>
          <w:rFonts w:ascii="Times New Roman" w:hAnsi="Times New Roman" w:cs="Times New Roman"/>
          <w:noProof/>
          <w:position w:val="-6"/>
          <w:sz w:val="28"/>
          <w:szCs w:val="28"/>
        </w:rPr>
        <w:object w:dxaOrig="320" w:dyaOrig="279" w14:anchorId="412584CC">
          <v:shape id="_x0000_i1718" type="#_x0000_t75" style="width:15.75pt;height:15.75pt" o:ole="">
            <v:imagedata r:id="rId1309" o:title=""/>
          </v:shape>
          <o:OLEObject Type="Embed" ProgID="Equation.3" ShapeID="_x0000_i1718" DrawAspect="Content" ObjectID="_1750672296" r:id="rId1332"/>
        </w:object>
      </w:r>
      <w:r w:rsidRPr="00DB2CB9">
        <w:rPr>
          <w:rFonts w:ascii="Times New Roman" w:hAnsi="Times New Roman" w:cs="Times New Roman"/>
          <w:noProof/>
          <w:sz w:val="28"/>
          <w:szCs w:val="28"/>
        </w:rPr>
        <w:t xml:space="preserve">, оцененные для модели </w:t>
      </w:r>
      <w:r w:rsidRPr="00DB2CB9">
        <w:rPr>
          <w:rFonts w:ascii="Times New Roman" w:hAnsi="Times New Roman" w:cs="Times New Roman"/>
          <w:noProof/>
          <w:position w:val="-10"/>
          <w:sz w:val="28"/>
          <w:szCs w:val="28"/>
        </w:rPr>
        <w:object w:dxaOrig="840" w:dyaOrig="340" w14:anchorId="412584CD">
          <v:shape id="_x0000_i1719" type="#_x0000_t75" style="width:36pt;height:15.75pt" o:ole="">
            <v:imagedata r:id="rId1333" o:title=""/>
          </v:shape>
          <o:OLEObject Type="Embed" ProgID="Equation.3" ShapeID="_x0000_i1719" DrawAspect="Content" ObjectID="_1750672297" r:id="rId1334"/>
        </w:object>
      </w:r>
    </w:p>
    <w:p w14:paraId="41257DA4" w14:textId="77777777" w:rsidR="00E00ECD" w:rsidRPr="00E00ECD" w:rsidRDefault="00E00ECD" w:rsidP="00E00ECD">
      <w:pPr>
        <w:tabs>
          <w:tab w:val="center" w:pos="4800"/>
          <w:tab w:val="right" w:pos="9500"/>
        </w:tabs>
        <w:jc w:val="right"/>
        <w:rPr>
          <w:rFonts w:ascii="Times New Roman" w:hAnsi="Times New Roman" w:cs="Times New Roman"/>
          <w:noProof/>
          <w:sz w:val="16"/>
          <w:szCs w:val="16"/>
        </w:rPr>
      </w:pPr>
    </w:p>
    <w:tbl>
      <w:tblPr>
        <w:tblStyle w:val="a4"/>
        <w:tblW w:w="0" w:type="auto"/>
        <w:tblInd w:w="136" w:type="dxa"/>
        <w:tblLayout w:type="fixed"/>
        <w:tblLook w:val="04A0" w:firstRow="1" w:lastRow="0" w:firstColumn="1" w:lastColumn="0" w:noHBand="0" w:noVBand="1"/>
      </w:tblPr>
      <w:tblGrid>
        <w:gridCol w:w="3800"/>
        <w:gridCol w:w="992"/>
        <w:gridCol w:w="1559"/>
        <w:gridCol w:w="1701"/>
        <w:gridCol w:w="1666"/>
      </w:tblGrid>
      <w:tr w:rsidR="00DB2CB9" w:rsidRPr="00E00ECD" w14:paraId="41257DAA" w14:textId="77777777" w:rsidTr="00E00ECD">
        <w:tc>
          <w:tcPr>
            <w:tcW w:w="3800" w:type="dxa"/>
            <w:vAlign w:val="center"/>
          </w:tcPr>
          <w:p w14:paraId="41257DA5" w14:textId="77777777" w:rsidR="00CE2179" w:rsidRPr="00E00ECD" w:rsidRDefault="00CE2179" w:rsidP="00E00ECD">
            <w:pPr>
              <w:tabs>
                <w:tab w:val="center" w:pos="4800"/>
                <w:tab w:val="right" w:pos="9500"/>
              </w:tabs>
              <w:jc w:val="center"/>
              <w:rPr>
                <w:rFonts w:ascii="Times New Roman" w:hAnsi="Times New Roman" w:cs="Times New Roman"/>
                <w:noProof/>
              </w:rPr>
            </w:pPr>
            <w:r w:rsidRPr="00E00ECD">
              <w:rPr>
                <w:rFonts w:ascii="Times New Roman" w:hAnsi="Times New Roman" w:cs="Times New Roman"/>
                <w:position w:val="-10"/>
              </w:rPr>
              <w:object w:dxaOrig="840" w:dyaOrig="340" w14:anchorId="412584CE">
                <v:shape id="_x0000_i1720" type="#_x0000_t75" style="width:36pt;height:15.75pt" o:ole="">
                  <v:imagedata r:id="rId1335" o:title=""/>
                </v:shape>
                <o:OLEObject Type="Embed" ProgID="Equation.3" ShapeID="_x0000_i1720" DrawAspect="Content" ObjectID="_1750672298" r:id="rId1336"/>
              </w:object>
            </w:r>
            <w:r w:rsidRPr="00E00ECD">
              <w:rPr>
                <w:rFonts w:ascii="Times New Roman" w:hAnsi="Times New Roman" w:cs="Times New Roman"/>
              </w:rPr>
              <w:t xml:space="preserve">: </w:t>
            </w:r>
            <w:r w:rsidRPr="00E00ECD">
              <w:rPr>
                <w:rFonts w:ascii="Times New Roman" w:hAnsi="Times New Roman" w:cs="Times New Roman"/>
                <w:position w:val="-10"/>
              </w:rPr>
              <w:object w:dxaOrig="1520" w:dyaOrig="380" w14:anchorId="412584CF">
                <v:shape id="_x0000_i1721" type="#_x0000_t75" style="width:77.25pt;height:15.75pt" o:ole="">
                  <v:imagedata r:id="rId1337" o:title=""/>
                </v:shape>
                <o:OLEObject Type="Embed" ProgID="Equation.3" ShapeID="_x0000_i1721" DrawAspect="Content" ObjectID="_1750672299" r:id="rId1338"/>
              </w:object>
            </w:r>
          </w:p>
        </w:tc>
        <w:tc>
          <w:tcPr>
            <w:tcW w:w="992" w:type="dxa"/>
            <w:vAlign w:val="center"/>
          </w:tcPr>
          <w:p w14:paraId="41257DA6" w14:textId="77777777" w:rsidR="00CE2179" w:rsidRPr="00E00ECD" w:rsidRDefault="00CE2179" w:rsidP="00E00ECD">
            <w:pPr>
              <w:tabs>
                <w:tab w:val="center" w:pos="4800"/>
                <w:tab w:val="right" w:pos="9500"/>
              </w:tabs>
              <w:jc w:val="center"/>
              <w:rPr>
                <w:rFonts w:ascii="Times New Roman" w:hAnsi="Times New Roman" w:cs="Times New Roman"/>
              </w:rPr>
            </w:pPr>
            <w:r w:rsidRPr="00E00ECD">
              <w:rPr>
                <w:rFonts w:ascii="Times New Roman" w:hAnsi="Times New Roman" w:cs="Times New Roman"/>
                <w:position w:val="-12"/>
              </w:rPr>
              <w:object w:dxaOrig="520" w:dyaOrig="360" w14:anchorId="412584D0">
                <v:shape id="_x0000_i1722" type="#_x0000_t75" style="width:25.5pt;height:20.25pt" o:ole="">
                  <v:imagedata r:id="rId1339" o:title=""/>
                </v:shape>
                <o:OLEObject Type="Embed" ProgID="Equation.3" ShapeID="_x0000_i1722" DrawAspect="Content" ObjectID="_1750672300" r:id="rId1340"/>
              </w:object>
            </w:r>
          </w:p>
        </w:tc>
        <w:tc>
          <w:tcPr>
            <w:tcW w:w="1559" w:type="dxa"/>
            <w:vAlign w:val="center"/>
          </w:tcPr>
          <w:p w14:paraId="41257DA7" w14:textId="77777777" w:rsidR="00CE2179" w:rsidRPr="00E00ECD" w:rsidRDefault="00CE2179" w:rsidP="00E00ECD">
            <w:pPr>
              <w:tabs>
                <w:tab w:val="center" w:pos="4800"/>
                <w:tab w:val="right" w:pos="9500"/>
              </w:tabs>
              <w:jc w:val="center"/>
              <w:rPr>
                <w:rFonts w:ascii="Times New Roman" w:hAnsi="Times New Roman" w:cs="Times New Roman"/>
              </w:rPr>
            </w:pPr>
            <w:r w:rsidRPr="00E00ECD">
              <w:rPr>
                <w:rFonts w:ascii="Times New Roman" w:hAnsi="Times New Roman" w:cs="Times New Roman"/>
                <w:position w:val="-12"/>
              </w:rPr>
              <w:object w:dxaOrig="460" w:dyaOrig="400" w14:anchorId="412584D1">
                <v:shape id="_x0000_i1723" type="#_x0000_t75" style="width:25.5pt;height:20.25pt" o:ole="">
                  <v:imagedata r:id="rId1341" o:title=""/>
                </v:shape>
                <o:OLEObject Type="Embed" ProgID="Equation.3" ShapeID="_x0000_i1723" DrawAspect="Content" ObjectID="_1750672301" r:id="rId1342"/>
              </w:object>
            </w:r>
          </w:p>
        </w:tc>
        <w:tc>
          <w:tcPr>
            <w:tcW w:w="1701" w:type="dxa"/>
            <w:vAlign w:val="center"/>
          </w:tcPr>
          <w:p w14:paraId="41257DA8" w14:textId="77777777" w:rsidR="00CE2179" w:rsidRPr="00E00ECD" w:rsidRDefault="00CE2179" w:rsidP="00E00ECD">
            <w:pPr>
              <w:tabs>
                <w:tab w:val="center" w:pos="4800"/>
                <w:tab w:val="right" w:pos="9500"/>
              </w:tabs>
              <w:jc w:val="center"/>
              <w:rPr>
                <w:rFonts w:ascii="Times New Roman" w:hAnsi="Times New Roman" w:cs="Times New Roman"/>
              </w:rPr>
            </w:pPr>
            <w:r w:rsidRPr="00E00ECD">
              <w:rPr>
                <w:rFonts w:ascii="Times New Roman" w:hAnsi="Times New Roman" w:cs="Times New Roman"/>
                <w:position w:val="-12"/>
              </w:rPr>
              <w:object w:dxaOrig="360" w:dyaOrig="360" w14:anchorId="412584D2">
                <v:shape id="_x0000_i1724" type="#_x0000_t75" style="width:20.25pt;height:20.25pt" o:ole="">
                  <v:imagedata r:id="rId1343" o:title=""/>
                </v:shape>
                <o:OLEObject Type="Embed" ProgID="Equation.3" ShapeID="_x0000_i1724" DrawAspect="Content" ObjectID="_1750672302" r:id="rId1344"/>
              </w:object>
            </w:r>
          </w:p>
        </w:tc>
        <w:tc>
          <w:tcPr>
            <w:tcW w:w="1666" w:type="dxa"/>
            <w:vAlign w:val="center"/>
          </w:tcPr>
          <w:p w14:paraId="41257DA9" w14:textId="77777777" w:rsidR="00CE2179" w:rsidRPr="00E00ECD" w:rsidRDefault="00CE2179" w:rsidP="00E00ECD">
            <w:pPr>
              <w:tabs>
                <w:tab w:val="center" w:pos="4800"/>
                <w:tab w:val="right" w:pos="9500"/>
              </w:tabs>
              <w:jc w:val="center"/>
              <w:rPr>
                <w:rFonts w:ascii="Times New Roman" w:hAnsi="Times New Roman" w:cs="Times New Roman"/>
              </w:rPr>
            </w:pPr>
            <w:r w:rsidRPr="00E00ECD">
              <w:rPr>
                <w:rFonts w:ascii="Times New Roman" w:hAnsi="Times New Roman" w:cs="Times New Roman"/>
                <w:position w:val="-6"/>
              </w:rPr>
              <w:object w:dxaOrig="200" w:dyaOrig="279" w14:anchorId="412584D3">
                <v:shape id="_x0000_i1725" type="#_x0000_t75" style="width:10.5pt;height:15.75pt" o:ole="">
                  <v:imagedata r:id="rId1345" o:title=""/>
                </v:shape>
                <o:OLEObject Type="Embed" ProgID="Equation.3" ShapeID="_x0000_i1725" DrawAspect="Content" ObjectID="_1750672303" r:id="rId1346"/>
              </w:object>
            </w:r>
          </w:p>
        </w:tc>
      </w:tr>
      <w:tr w:rsidR="00DB2CB9" w:rsidRPr="00E00ECD" w14:paraId="41257DB0" w14:textId="77777777" w:rsidTr="00E00ECD">
        <w:tc>
          <w:tcPr>
            <w:tcW w:w="3800" w:type="dxa"/>
          </w:tcPr>
          <w:p w14:paraId="41257DAB" w14:textId="77777777" w:rsidR="00670C88" w:rsidRPr="00E00ECD" w:rsidRDefault="00CE2179" w:rsidP="008B100A">
            <w:pPr>
              <w:tabs>
                <w:tab w:val="center" w:pos="4800"/>
                <w:tab w:val="right" w:pos="9500"/>
              </w:tabs>
              <w:jc w:val="both"/>
              <w:rPr>
                <w:rFonts w:ascii="Times New Roman" w:hAnsi="Times New Roman" w:cs="Times New Roman"/>
                <w:noProof/>
                <w:lang w:val="en-US"/>
              </w:rPr>
            </w:pPr>
            <w:r w:rsidRPr="00E00ECD">
              <w:rPr>
                <w:rFonts w:ascii="Times New Roman" w:hAnsi="Times New Roman" w:cs="Times New Roman"/>
                <w:lang w:val="en-US"/>
              </w:rPr>
              <w:t>когда</w:t>
            </w:r>
            <w:r w:rsidR="00670C88" w:rsidRPr="00E00ECD">
              <w:rPr>
                <w:rFonts w:ascii="Times New Roman" w:hAnsi="Times New Roman" w:cs="Times New Roman"/>
                <w:position w:val="-12"/>
              </w:rPr>
              <w:object w:dxaOrig="1280" w:dyaOrig="360" w14:anchorId="412584D4">
                <v:shape id="_x0000_i1726" type="#_x0000_t75" style="width:66.75pt;height:20.25pt" o:ole="">
                  <v:imagedata r:id="rId1347" o:title=""/>
                </v:shape>
                <o:OLEObject Type="Embed" ProgID="Equation.3" ShapeID="_x0000_i1726" DrawAspect="Content" ObjectID="_1750672304" r:id="rId1348"/>
              </w:object>
            </w:r>
            <w:r w:rsidRPr="00E00ECD">
              <w:rPr>
                <w:rFonts w:ascii="Times New Roman" w:hAnsi="Times New Roman" w:cs="Times New Roman"/>
              </w:rPr>
              <w:t>и</w:t>
            </w:r>
            <w:r w:rsidR="00670C88" w:rsidRPr="00E00ECD">
              <w:rPr>
                <w:rFonts w:ascii="Times New Roman" w:hAnsi="Times New Roman" w:cs="Times New Roman"/>
                <w:position w:val="-12"/>
              </w:rPr>
              <w:object w:dxaOrig="1300" w:dyaOrig="360" w14:anchorId="412584D5">
                <v:shape id="_x0000_i1727" type="#_x0000_t75" style="width:61.5pt;height:20.25pt" o:ole="">
                  <v:imagedata r:id="rId1349" o:title=""/>
                </v:shape>
                <o:OLEObject Type="Embed" ProgID="Equation.3" ShapeID="_x0000_i1727" DrawAspect="Content" ObjectID="_1750672305" r:id="rId1350"/>
              </w:object>
            </w:r>
          </w:p>
        </w:tc>
        <w:tc>
          <w:tcPr>
            <w:tcW w:w="992" w:type="dxa"/>
          </w:tcPr>
          <w:p w14:paraId="41257DAC" w14:textId="77777777" w:rsidR="00670C88" w:rsidRPr="00E00ECD" w:rsidRDefault="00670C88"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300" w:dyaOrig="279" w14:anchorId="412584D6">
                <v:shape id="_x0000_i1728" type="#_x0000_t75" style="width:15.75pt;height:15.75pt" o:ole="">
                  <v:imagedata r:id="rId1351" o:title=""/>
                </v:shape>
                <o:OLEObject Type="Embed" ProgID="Equation.3" ShapeID="_x0000_i1728" DrawAspect="Content" ObjectID="_1750672306" r:id="rId1352"/>
              </w:object>
            </w:r>
          </w:p>
        </w:tc>
        <w:tc>
          <w:tcPr>
            <w:tcW w:w="1559" w:type="dxa"/>
          </w:tcPr>
          <w:p w14:paraId="41257DAD" w14:textId="77777777" w:rsidR="00670C88" w:rsidRPr="00E00ECD" w:rsidRDefault="00670C88"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240" w:dyaOrig="279" w14:anchorId="412584D7">
                <v:shape id="_x0000_i1729" type="#_x0000_t75" style="width:61.5pt;height:15.75pt" o:ole="">
                  <v:imagedata r:id="rId1353" o:title=""/>
                </v:shape>
                <o:OLEObject Type="Embed" ProgID="Equation.3" ShapeID="_x0000_i1729" DrawAspect="Content" ObjectID="_1750672307" r:id="rId1354"/>
              </w:object>
            </w:r>
          </w:p>
        </w:tc>
        <w:tc>
          <w:tcPr>
            <w:tcW w:w="1701" w:type="dxa"/>
          </w:tcPr>
          <w:p w14:paraId="41257DAE" w14:textId="77777777" w:rsidR="00670C88" w:rsidRPr="00E00ECD" w:rsidRDefault="00CE2179"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240" w:dyaOrig="279" w14:anchorId="412584D8">
                <v:shape id="_x0000_i1730" type="#_x0000_t75" style="width:61.5pt;height:15.75pt" o:ole="">
                  <v:imagedata r:id="rId1355" o:title=""/>
                </v:shape>
                <o:OLEObject Type="Embed" ProgID="Equation.3" ShapeID="_x0000_i1730" DrawAspect="Content" ObjectID="_1750672308" r:id="rId1356"/>
              </w:object>
            </w:r>
          </w:p>
        </w:tc>
        <w:tc>
          <w:tcPr>
            <w:tcW w:w="1666" w:type="dxa"/>
          </w:tcPr>
          <w:p w14:paraId="41257DAF" w14:textId="77777777" w:rsidR="00670C88" w:rsidRPr="00E00ECD" w:rsidRDefault="00670C88"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600" w:dyaOrig="279" w14:anchorId="412584D9">
                <v:shape id="_x0000_i1731" type="#_x0000_t75" style="width:82.5pt;height:15.75pt" o:ole="">
                  <v:imagedata r:id="rId1357" o:title=""/>
                </v:shape>
                <o:OLEObject Type="Embed" ProgID="Equation.3" ShapeID="_x0000_i1731" DrawAspect="Content" ObjectID="_1750672309" r:id="rId1358"/>
              </w:object>
            </w:r>
          </w:p>
        </w:tc>
      </w:tr>
      <w:tr w:rsidR="00DB2CB9" w:rsidRPr="00E00ECD" w14:paraId="41257DB6" w14:textId="77777777" w:rsidTr="00E00ECD">
        <w:tc>
          <w:tcPr>
            <w:tcW w:w="3800" w:type="dxa"/>
          </w:tcPr>
          <w:p w14:paraId="41257DB1" w14:textId="77777777" w:rsidR="00670C88" w:rsidRPr="00E00ECD" w:rsidRDefault="00CE2179" w:rsidP="008B100A">
            <w:pPr>
              <w:tabs>
                <w:tab w:val="center" w:pos="4800"/>
                <w:tab w:val="right" w:pos="9500"/>
              </w:tabs>
              <w:jc w:val="both"/>
              <w:rPr>
                <w:rFonts w:ascii="Times New Roman" w:hAnsi="Times New Roman" w:cs="Times New Roman"/>
                <w:noProof/>
              </w:rPr>
            </w:pPr>
            <w:r w:rsidRPr="00E00ECD">
              <w:rPr>
                <w:rFonts w:ascii="Times New Roman" w:hAnsi="Times New Roman" w:cs="Times New Roman"/>
              </w:rPr>
              <w:t>когда</w:t>
            </w:r>
            <w:r w:rsidR="00670C88" w:rsidRPr="00E00ECD">
              <w:rPr>
                <w:rFonts w:ascii="Times New Roman" w:hAnsi="Times New Roman" w:cs="Times New Roman"/>
                <w:position w:val="-12"/>
              </w:rPr>
              <w:object w:dxaOrig="1280" w:dyaOrig="360" w14:anchorId="412584DA">
                <v:shape id="_x0000_i1732" type="#_x0000_t75" style="width:66.75pt;height:20.25pt" o:ole="">
                  <v:imagedata r:id="rId1359" o:title=""/>
                </v:shape>
                <o:OLEObject Type="Embed" ProgID="Equation.3" ShapeID="_x0000_i1732" DrawAspect="Content" ObjectID="_1750672310" r:id="rId1360"/>
              </w:object>
            </w:r>
            <w:r w:rsidRPr="00E00ECD">
              <w:rPr>
                <w:rFonts w:ascii="Times New Roman" w:hAnsi="Times New Roman" w:cs="Times New Roman"/>
              </w:rPr>
              <w:t>и</w:t>
            </w:r>
            <w:r w:rsidR="00670C88" w:rsidRPr="00E00ECD">
              <w:rPr>
                <w:rFonts w:ascii="Times New Roman" w:hAnsi="Times New Roman" w:cs="Times New Roman"/>
                <w:position w:val="-12"/>
              </w:rPr>
              <w:object w:dxaOrig="1300" w:dyaOrig="360" w14:anchorId="412584DB">
                <v:shape id="_x0000_i1733" type="#_x0000_t75" style="width:61.5pt;height:20.25pt" o:ole="">
                  <v:imagedata r:id="rId1361" o:title=""/>
                </v:shape>
                <o:OLEObject Type="Embed" ProgID="Equation.3" ShapeID="_x0000_i1733" DrawAspect="Content" ObjectID="_1750672311" r:id="rId1362"/>
              </w:object>
            </w:r>
          </w:p>
        </w:tc>
        <w:tc>
          <w:tcPr>
            <w:tcW w:w="992" w:type="dxa"/>
          </w:tcPr>
          <w:p w14:paraId="41257DB2" w14:textId="77777777" w:rsidR="00670C88" w:rsidRPr="00E00ECD" w:rsidRDefault="00670C88"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400" w:dyaOrig="279" w14:anchorId="412584DC">
                <v:shape id="_x0000_i1734" type="#_x0000_t75" style="width:20.25pt;height:15.75pt" o:ole="">
                  <v:imagedata r:id="rId1363" o:title=""/>
                </v:shape>
                <o:OLEObject Type="Embed" ProgID="Equation.3" ShapeID="_x0000_i1734" DrawAspect="Content" ObjectID="_1750672312" r:id="rId1364"/>
              </w:object>
            </w:r>
          </w:p>
        </w:tc>
        <w:tc>
          <w:tcPr>
            <w:tcW w:w="1559" w:type="dxa"/>
          </w:tcPr>
          <w:p w14:paraId="41257DB3" w14:textId="77777777" w:rsidR="00670C88" w:rsidRPr="00E00ECD" w:rsidRDefault="00670C88"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240" w:dyaOrig="279" w14:anchorId="412584DD">
                <v:shape id="_x0000_i1735" type="#_x0000_t75" style="width:61.5pt;height:15.75pt" o:ole="">
                  <v:imagedata r:id="rId1365" o:title=""/>
                </v:shape>
                <o:OLEObject Type="Embed" ProgID="Equation.3" ShapeID="_x0000_i1735" DrawAspect="Content" ObjectID="_1750672313" r:id="rId1366"/>
              </w:object>
            </w:r>
          </w:p>
        </w:tc>
        <w:tc>
          <w:tcPr>
            <w:tcW w:w="1701" w:type="dxa"/>
          </w:tcPr>
          <w:p w14:paraId="41257DB4" w14:textId="77777777" w:rsidR="00670C88" w:rsidRPr="00E00ECD" w:rsidRDefault="00CE2179"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219" w:dyaOrig="279" w14:anchorId="412584DE">
                <v:shape id="_x0000_i1736" type="#_x0000_t75" style="width:61.5pt;height:15.75pt" o:ole="">
                  <v:imagedata r:id="rId1367" o:title=""/>
                </v:shape>
                <o:OLEObject Type="Embed" ProgID="Equation.3" ShapeID="_x0000_i1736" DrawAspect="Content" ObjectID="_1750672314" r:id="rId1368"/>
              </w:object>
            </w:r>
          </w:p>
        </w:tc>
        <w:tc>
          <w:tcPr>
            <w:tcW w:w="1666" w:type="dxa"/>
          </w:tcPr>
          <w:p w14:paraId="41257DB5" w14:textId="77777777" w:rsidR="00670C88" w:rsidRPr="00E00ECD" w:rsidRDefault="00670C88"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340" w:dyaOrig="279" w14:anchorId="412584DF">
                <v:shape id="_x0000_i1737" type="#_x0000_t75" style="width:66.75pt;height:15.75pt" o:ole="">
                  <v:imagedata r:id="rId1369" o:title=""/>
                </v:shape>
                <o:OLEObject Type="Embed" ProgID="Equation.3" ShapeID="_x0000_i1737" DrawAspect="Content" ObjectID="_1750672315" r:id="rId1370"/>
              </w:object>
            </w:r>
          </w:p>
        </w:tc>
      </w:tr>
      <w:tr w:rsidR="00DB2CB9" w:rsidRPr="00E00ECD" w14:paraId="41257DBC" w14:textId="77777777" w:rsidTr="00E00ECD">
        <w:tc>
          <w:tcPr>
            <w:tcW w:w="3800" w:type="dxa"/>
          </w:tcPr>
          <w:p w14:paraId="41257DB7" w14:textId="77777777" w:rsidR="00670C88" w:rsidRPr="00E00ECD" w:rsidRDefault="00CE2179" w:rsidP="008B100A">
            <w:pPr>
              <w:tabs>
                <w:tab w:val="center" w:pos="4800"/>
                <w:tab w:val="right" w:pos="9500"/>
              </w:tabs>
              <w:jc w:val="both"/>
              <w:rPr>
                <w:rFonts w:ascii="Times New Roman" w:hAnsi="Times New Roman" w:cs="Times New Roman"/>
                <w:noProof/>
              </w:rPr>
            </w:pPr>
            <w:r w:rsidRPr="00E00ECD">
              <w:rPr>
                <w:rFonts w:ascii="Times New Roman" w:hAnsi="Times New Roman" w:cs="Times New Roman"/>
              </w:rPr>
              <w:t xml:space="preserve">когда </w:t>
            </w:r>
            <w:r w:rsidR="00670C88" w:rsidRPr="00E00ECD">
              <w:rPr>
                <w:rFonts w:ascii="Times New Roman" w:hAnsi="Times New Roman" w:cs="Times New Roman"/>
                <w:position w:val="-12"/>
              </w:rPr>
              <w:object w:dxaOrig="1280" w:dyaOrig="360" w14:anchorId="412584E0">
                <v:shape id="_x0000_i1738" type="#_x0000_t75" style="width:66.75pt;height:20.25pt" o:ole="">
                  <v:imagedata r:id="rId1371" o:title=""/>
                </v:shape>
                <o:OLEObject Type="Embed" ProgID="Equation.3" ShapeID="_x0000_i1738" DrawAspect="Content" ObjectID="_1750672316" r:id="rId1372"/>
              </w:object>
            </w:r>
            <w:r w:rsidRPr="00E00ECD">
              <w:rPr>
                <w:rFonts w:ascii="Times New Roman" w:hAnsi="Times New Roman" w:cs="Times New Roman"/>
              </w:rPr>
              <w:t>и</w:t>
            </w:r>
            <w:r w:rsidR="00670C88" w:rsidRPr="00E00ECD">
              <w:rPr>
                <w:rFonts w:ascii="Times New Roman" w:hAnsi="Times New Roman" w:cs="Times New Roman"/>
                <w:position w:val="-12"/>
              </w:rPr>
              <w:object w:dxaOrig="1300" w:dyaOrig="360" w14:anchorId="412584E1">
                <v:shape id="_x0000_i1739" type="#_x0000_t75" style="width:61.5pt;height:20.25pt" o:ole="">
                  <v:imagedata r:id="rId1361" o:title=""/>
                </v:shape>
                <o:OLEObject Type="Embed" ProgID="Equation.3" ShapeID="_x0000_i1739" DrawAspect="Content" ObjectID="_1750672317" r:id="rId1373"/>
              </w:object>
            </w:r>
          </w:p>
        </w:tc>
        <w:tc>
          <w:tcPr>
            <w:tcW w:w="992" w:type="dxa"/>
          </w:tcPr>
          <w:p w14:paraId="41257DB8" w14:textId="77777777" w:rsidR="00670C88" w:rsidRPr="00E00ECD" w:rsidRDefault="00670C88"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400" w:dyaOrig="279" w14:anchorId="412584E2">
                <v:shape id="_x0000_i1740" type="#_x0000_t75" style="width:20.25pt;height:15.75pt" o:ole="">
                  <v:imagedata r:id="rId1363" o:title=""/>
                </v:shape>
                <o:OLEObject Type="Embed" ProgID="Equation.3" ShapeID="_x0000_i1740" DrawAspect="Content" ObjectID="_1750672318" r:id="rId1374"/>
              </w:object>
            </w:r>
          </w:p>
        </w:tc>
        <w:tc>
          <w:tcPr>
            <w:tcW w:w="1559" w:type="dxa"/>
          </w:tcPr>
          <w:p w14:paraId="41257DB9" w14:textId="77777777" w:rsidR="00670C88" w:rsidRPr="00E00ECD" w:rsidRDefault="00670C88"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340" w:dyaOrig="279" w14:anchorId="412584E3">
                <v:shape id="_x0000_i1741" type="#_x0000_t75" style="width:66.75pt;height:15.75pt" o:ole="">
                  <v:imagedata r:id="rId1375" o:title=""/>
                </v:shape>
                <o:OLEObject Type="Embed" ProgID="Equation.3" ShapeID="_x0000_i1741" DrawAspect="Content" ObjectID="_1750672319" r:id="rId1376"/>
              </w:object>
            </w:r>
          </w:p>
        </w:tc>
        <w:tc>
          <w:tcPr>
            <w:tcW w:w="1701" w:type="dxa"/>
          </w:tcPr>
          <w:p w14:paraId="41257DBA" w14:textId="77777777" w:rsidR="00670C88" w:rsidRPr="00E00ECD" w:rsidRDefault="00CE2179"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240" w:dyaOrig="279" w14:anchorId="412584E4">
                <v:shape id="_x0000_i1742" type="#_x0000_t75" style="width:61.5pt;height:15.75pt" o:ole="">
                  <v:imagedata r:id="rId1377" o:title=""/>
                </v:shape>
                <o:OLEObject Type="Embed" ProgID="Equation.3" ShapeID="_x0000_i1742" DrawAspect="Content" ObjectID="_1750672320" r:id="rId1378"/>
              </w:object>
            </w:r>
          </w:p>
        </w:tc>
        <w:tc>
          <w:tcPr>
            <w:tcW w:w="1666" w:type="dxa"/>
          </w:tcPr>
          <w:p w14:paraId="41257DBB" w14:textId="77777777" w:rsidR="00670C88" w:rsidRPr="00E00ECD" w:rsidRDefault="00670C88"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579" w:dyaOrig="279" w14:anchorId="412584E5">
                <v:shape id="_x0000_i1743" type="#_x0000_t75" style="width:77.25pt;height:15.75pt" o:ole="">
                  <v:imagedata r:id="rId1379" o:title=""/>
                </v:shape>
                <o:OLEObject Type="Embed" ProgID="Equation.3" ShapeID="_x0000_i1743" DrawAspect="Content" ObjectID="_1750672321" r:id="rId1380"/>
              </w:object>
            </w:r>
          </w:p>
        </w:tc>
      </w:tr>
      <w:tr w:rsidR="00DB2CB9" w:rsidRPr="00E00ECD" w14:paraId="41257DC2" w14:textId="77777777" w:rsidTr="00E00ECD">
        <w:tc>
          <w:tcPr>
            <w:tcW w:w="3800" w:type="dxa"/>
          </w:tcPr>
          <w:p w14:paraId="41257DBD" w14:textId="77777777" w:rsidR="00670C88" w:rsidRPr="00E00ECD" w:rsidRDefault="00CE2179" w:rsidP="008B100A">
            <w:pPr>
              <w:tabs>
                <w:tab w:val="center" w:pos="4800"/>
                <w:tab w:val="right" w:pos="9500"/>
              </w:tabs>
              <w:jc w:val="both"/>
              <w:rPr>
                <w:rFonts w:ascii="Times New Roman" w:hAnsi="Times New Roman" w:cs="Times New Roman"/>
                <w:noProof/>
              </w:rPr>
            </w:pPr>
            <w:r w:rsidRPr="00E00ECD">
              <w:rPr>
                <w:rFonts w:ascii="Times New Roman" w:hAnsi="Times New Roman" w:cs="Times New Roman"/>
              </w:rPr>
              <w:t>когда</w:t>
            </w:r>
            <w:r w:rsidR="00670C88" w:rsidRPr="00E00ECD">
              <w:rPr>
                <w:rFonts w:ascii="Times New Roman" w:hAnsi="Times New Roman" w:cs="Times New Roman"/>
                <w:position w:val="-12"/>
              </w:rPr>
              <w:object w:dxaOrig="1280" w:dyaOrig="360" w14:anchorId="412584E6">
                <v:shape id="_x0000_i1744" type="#_x0000_t75" style="width:66.75pt;height:20.25pt" o:ole="">
                  <v:imagedata r:id="rId1381" o:title=""/>
                </v:shape>
                <o:OLEObject Type="Embed" ProgID="Equation.3" ShapeID="_x0000_i1744" DrawAspect="Content" ObjectID="_1750672322" r:id="rId1382"/>
              </w:object>
            </w:r>
            <w:r w:rsidRPr="00E00ECD">
              <w:rPr>
                <w:rFonts w:ascii="Times New Roman" w:hAnsi="Times New Roman" w:cs="Times New Roman"/>
              </w:rPr>
              <w:t xml:space="preserve"> и</w:t>
            </w:r>
            <w:r w:rsidR="00670C88" w:rsidRPr="00E00ECD">
              <w:rPr>
                <w:rFonts w:ascii="Times New Roman" w:hAnsi="Times New Roman" w:cs="Times New Roman"/>
                <w:position w:val="-12"/>
              </w:rPr>
              <w:object w:dxaOrig="1300" w:dyaOrig="360" w14:anchorId="412584E7">
                <v:shape id="_x0000_i1745" type="#_x0000_t75" style="width:61.5pt;height:20.25pt" o:ole="">
                  <v:imagedata r:id="rId1383" o:title=""/>
                </v:shape>
                <o:OLEObject Type="Embed" ProgID="Equation.3" ShapeID="_x0000_i1745" DrawAspect="Content" ObjectID="_1750672323" r:id="rId1384"/>
              </w:object>
            </w:r>
          </w:p>
        </w:tc>
        <w:tc>
          <w:tcPr>
            <w:tcW w:w="992" w:type="dxa"/>
          </w:tcPr>
          <w:p w14:paraId="41257DBE" w14:textId="77777777" w:rsidR="00670C88" w:rsidRPr="00E00ECD" w:rsidRDefault="00670C88"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400" w:dyaOrig="279" w14:anchorId="412584E8">
                <v:shape id="_x0000_i1746" type="#_x0000_t75" style="width:20.25pt;height:15.75pt" o:ole="">
                  <v:imagedata r:id="rId1385" o:title=""/>
                </v:shape>
                <o:OLEObject Type="Embed" ProgID="Equation.3" ShapeID="_x0000_i1746" DrawAspect="Content" ObjectID="_1750672324" r:id="rId1386"/>
              </w:object>
            </w:r>
          </w:p>
        </w:tc>
        <w:tc>
          <w:tcPr>
            <w:tcW w:w="1559" w:type="dxa"/>
          </w:tcPr>
          <w:p w14:paraId="41257DBF" w14:textId="77777777" w:rsidR="00670C88" w:rsidRPr="00E00ECD" w:rsidRDefault="00670C88"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359" w:dyaOrig="279" w14:anchorId="412584E9">
                <v:shape id="_x0000_i1747" type="#_x0000_t75" style="width:66.75pt;height:15.75pt" o:ole="">
                  <v:imagedata r:id="rId1387" o:title=""/>
                </v:shape>
                <o:OLEObject Type="Embed" ProgID="Equation.3" ShapeID="_x0000_i1747" DrawAspect="Content" ObjectID="_1750672325" r:id="rId1388"/>
              </w:object>
            </w:r>
          </w:p>
        </w:tc>
        <w:tc>
          <w:tcPr>
            <w:tcW w:w="1701" w:type="dxa"/>
          </w:tcPr>
          <w:p w14:paraId="41257DC0" w14:textId="77777777" w:rsidR="00670C88" w:rsidRPr="00E00ECD" w:rsidRDefault="00CE2179"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240" w:dyaOrig="279" w14:anchorId="412584EA">
                <v:shape id="_x0000_i1748" type="#_x0000_t75" style="width:61.5pt;height:15.75pt" o:ole="">
                  <v:imagedata r:id="rId1389" o:title=""/>
                </v:shape>
                <o:OLEObject Type="Embed" ProgID="Equation.3" ShapeID="_x0000_i1748" DrawAspect="Content" ObjectID="_1750672326" r:id="rId1390"/>
              </w:object>
            </w:r>
          </w:p>
        </w:tc>
        <w:tc>
          <w:tcPr>
            <w:tcW w:w="1666" w:type="dxa"/>
          </w:tcPr>
          <w:p w14:paraId="41257DC1" w14:textId="77777777" w:rsidR="00670C88" w:rsidRPr="00E00ECD" w:rsidRDefault="00670C88"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560" w:dyaOrig="279" w14:anchorId="412584EB">
                <v:shape id="_x0000_i1749" type="#_x0000_t75" style="width:77.25pt;height:15.75pt" o:ole="">
                  <v:imagedata r:id="rId1391" o:title=""/>
                </v:shape>
                <o:OLEObject Type="Embed" ProgID="Equation.3" ShapeID="_x0000_i1749" DrawAspect="Content" ObjectID="_1750672327" r:id="rId1392"/>
              </w:object>
            </w:r>
          </w:p>
        </w:tc>
      </w:tr>
      <w:tr w:rsidR="00670C88" w:rsidRPr="00E00ECD" w14:paraId="41257DC8" w14:textId="77777777" w:rsidTr="00E00ECD">
        <w:tc>
          <w:tcPr>
            <w:tcW w:w="3800" w:type="dxa"/>
          </w:tcPr>
          <w:p w14:paraId="41257DC3" w14:textId="77777777" w:rsidR="00670C88" w:rsidRPr="00E00ECD" w:rsidRDefault="00CE2179" w:rsidP="008B100A">
            <w:pPr>
              <w:tabs>
                <w:tab w:val="center" w:pos="4800"/>
                <w:tab w:val="right" w:pos="9500"/>
              </w:tabs>
              <w:jc w:val="both"/>
              <w:rPr>
                <w:rFonts w:ascii="Times New Roman" w:hAnsi="Times New Roman" w:cs="Times New Roman"/>
                <w:noProof/>
              </w:rPr>
            </w:pPr>
            <w:r w:rsidRPr="00E00ECD">
              <w:rPr>
                <w:rFonts w:ascii="Times New Roman" w:hAnsi="Times New Roman" w:cs="Times New Roman"/>
              </w:rPr>
              <w:t>когда</w:t>
            </w:r>
            <w:r w:rsidR="00670C88" w:rsidRPr="00E00ECD">
              <w:rPr>
                <w:rFonts w:ascii="Times New Roman" w:hAnsi="Times New Roman" w:cs="Times New Roman"/>
                <w:position w:val="-12"/>
              </w:rPr>
              <w:object w:dxaOrig="1280" w:dyaOrig="360" w14:anchorId="412584EC">
                <v:shape id="_x0000_i1750" type="#_x0000_t75" style="width:66.75pt;height:20.25pt" o:ole="">
                  <v:imagedata r:id="rId1393" o:title=""/>
                </v:shape>
                <o:OLEObject Type="Embed" ProgID="Equation.3" ShapeID="_x0000_i1750" DrawAspect="Content" ObjectID="_1750672328" r:id="rId1394"/>
              </w:object>
            </w:r>
            <w:r w:rsidRPr="00E00ECD">
              <w:rPr>
                <w:rFonts w:ascii="Times New Roman" w:hAnsi="Times New Roman" w:cs="Times New Roman"/>
              </w:rPr>
              <w:t>и</w:t>
            </w:r>
            <w:r w:rsidR="00670C88" w:rsidRPr="00E00ECD">
              <w:rPr>
                <w:rFonts w:ascii="Times New Roman" w:hAnsi="Times New Roman" w:cs="Times New Roman"/>
                <w:position w:val="-12"/>
              </w:rPr>
              <w:object w:dxaOrig="1300" w:dyaOrig="360" w14:anchorId="412584ED">
                <v:shape id="_x0000_i1751" type="#_x0000_t75" style="width:61.5pt;height:20.25pt" o:ole="">
                  <v:imagedata r:id="rId1395" o:title=""/>
                </v:shape>
                <o:OLEObject Type="Embed" ProgID="Equation.3" ShapeID="_x0000_i1751" DrawAspect="Content" ObjectID="_1750672329" r:id="rId1396"/>
              </w:object>
            </w:r>
          </w:p>
        </w:tc>
        <w:tc>
          <w:tcPr>
            <w:tcW w:w="992" w:type="dxa"/>
          </w:tcPr>
          <w:p w14:paraId="41257DC4" w14:textId="77777777" w:rsidR="00670C88" w:rsidRPr="00E00ECD" w:rsidRDefault="00670C88"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400" w:dyaOrig="279" w14:anchorId="412584EE">
                <v:shape id="_x0000_i1752" type="#_x0000_t75" style="width:20.25pt;height:15.75pt" o:ole="">
                  <v:imagedata r:id="rId1363" o:title=""/>
                </v:shape>
                <o:OLEObject Type="Embed" ProgID="Equation.3" ShapeID="_x0000_i1752" DrawAspect="Content" ObjectID="_1750672330" r:id="rId1397"/>
              </w:object>
            </w:r>
          </w:p>
        </w:tc>
        <w:tc>
          <w:tcPr>
            <w:tcW w:w="1559" w:type="dxa"/>
          </w:tcPr>
          <w:p w14:paraId="41257DC5" w14:textId="77777777" w:rsidR="00670C88" w:rsidRPr="00E00ECD" w:rsidRDefault="00670C88"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480" w:dyaOrig="279" w14:anchorId="412584EF">
                <v:shape id="_x0000_i1753" type="#_x0000_t75" style="width:1in;height:15.75pt" o:ole="">
                  <v:imagedata r:id="rId1398" o:title=""/>
                </v:shape>
                <o:OLEObject Type="Embed" ProgID="Equation.3" ShapeID="_x0000_i1753" DrawAspect="Content" ObjectID="_1750672331" r:id="rId1399"/>
              </w:object>
            </w:r>
          </w:p>
        </w:tc>
        <w:tc>
          <w:tcPr>
            <w:tcW w:w="1701" w:type="dxa"/>
          </w:tcPr>
          <w:p w14:paraId="41257DC6" w14:textId="77777777" w:rsidR="00670C88" w:rsidRPr="00E00ECD" w:rsidRDefault="00CE2179"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240" w:dyaOrig="279" w14:anchorId="412584F0">
                <v:shape id="_x0000_i1754" type="#_x0000_t75" style="width:61.5pt;height:15.75pt" o:ole="">
                  <v:imagedata r:id="rId1400" o:title=""/>
                </v:shape>
                <o:OLEObject Type="Embed" ProgID="Equation.3" ShapeID="_x0000_i1754" DrawAspect="Content" ObjectID="_1750672332" r:id="rId1401"/>
              </w:object>
            </w:r>
          </w:p>
        </w:tc>
        <w:tc>
          <w:tcPr>
            <w:tcW w:w="1666" w:type="dxa"/>
          </w:tcPr>
          <w:p w14:paraId="41257DC7" w14:textId="77777777" w:rsidR="00670C88" w:rsidRPr="00E00ECD" w:rsidRDefault="00670C88"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700" w:dyaOrig="279" w14:anchorId="412584F1">
                <v:shape id="_x0000_i1755" type="#_x0000_t75" style="width:82.5pt;height:15.75pt" o:ole="">
                  <v:imagedata r:id="rId1402" o:title=""/>
                </v:shape>
                <o:OLEObject Type="Embed" ProgID="Equation.3" ShapeID="_x0000_i1755" DrawAspect="Content" ObjectID="_1750672333" r:id="rId1403"/>
              </w:object>
            </w:r>
          </w:p>
        </w:tc>
      </w:tr>
    </w:tbl>
    <w:p w14:paraId="41257DC9" w14:textId="77777777" w:rsidR="00926AAB" w:rsidRDefault="00926AAB" w:rsidP="00E00ECD">
      <w:pPr>
        <w:tabs>
          <w:tab w:val="center" w:pos="4800"/>
          <w:tab w:val="right" w:pos="9500"/>
        </w:tabs>
        <w:jc w:val="center"/>
        <w:rPr>
          <w:rFonts w:ascii="Times New Roman" w:hAnsi="Times New Roman" w:cs="Times New Roman"/>
          <w:noProof/>
          <w:sz w:val="28"/>
          <w:szCs w:val="28"/>
        </w:rPr>
      </w:pPr>
    </w:p>
    <w:p w14:paraId="41257DCA" w14:textId="77777777" w:rsidR="001F2C0B" w:rsidRPr="00DB2CB9" w:rsidRDefault="009860E7" w:rsidP="00E00ECD">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drawing>
          <wp:inline distT="0" distB="0" distL="0" distR="0" wp14:anchorId="412584F2" wp14:editId="412584F3">
            <wp:extent cx="5602406" cy="5695815"/>
            <wp:effectExtent l="0" t="0" r="0" b="635"/>
            <wp:docPr id="1950" name="Рисунок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404"/>
                    <a:srcRect/>
                    <a:stretch>
                      <a:fillRect/>
                    </a:stretch>
                  </pic:blipFill>
                  <pic:spPr bwMode="auto">
                    <a:xfrm>
                      <a:off x="0" y="0"/>
                      <a:ext cx="5620697" cy="5714411"/>
                    </a:xfrm>
                    <a:prstGeom prst="rect">
                      <a:avLst/>
                    </a:prstGeom>
                    <a:noFill/>
                    <a:ln w="9525">
                      <a:noFill/>
                      <a:miter lim="800000"/>
                      <a:headEnd/>
                      <a:tailEnd/>
                    </a:ln>
                  </pic:spPr>
                </pic:pic>
              </a:graphicData>
            </a:graphic>
          </wp:inline>
        </w:drawing>
      </w:r>
    </w:p>
    <w:p w14:paraId="41257DCB" w14:textId="77777777" w:rsidR="00E00ECD" w:rsidRPr="00E00ECD" w:rsidRDefault="00E00ECD" w:rsidP="008B100A">
      <w:pPr>
        <w:tabs>
          <w:tab w:val="center" w:pos="4800"/>
          <w:tab w:val="right" w:pos="9500"/>
        </w:tabs>
        <w:ind w:firstLine="720"/>
        <w:jc w:val="both"/>
        <w:rPr>
          <w:rFonts w:ascii="Times New Roman" w:hAnsi="Times New Roman" w:cs="Times New Roman"/>
          <w:noProof/>
          <w:sz w:val="16"/>
          <w:szCs w:val="16"/>
        </w:rPr>
      </w:pPr>
    </w:p>
    <w:p w14:paraId="41257DCC" w14:textId="77777777" w:rsidR="001F2C0B" w:rsidRPr="00DB2CB9" w:rsidRDefault="00FF3574" w:rsidP="00E00ECD">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t>Рисунок 3.</w:t>
      </w:r>
      <w:r w:rsidR="009860E7" w:rsidRPr="00DB2CB9">
        <w:rPr>
          <w:rFonts w:ascii="Times New Roman" w:hAnsi="Times New Roman" w:cs="Times New Roman"/>
          <w:noProof/>
          <w:sz w:val="28"/>
          <w:szCs w:val="28"/>
        </w:rPr>
        <w:t>1</w:t>
      </w:r>
      <w:r w:rsidR="00E00ECD">
        <w:rPr>
          <w:rFonts w:ascii="Times New Roman" w:hAnsi="Times New Roman" w:cs="Times New Roman"/>
          <w:noProof/>
          <w:sz w:val="28"/>
          <w:szCs w:val="28"/>
        </w:rPr>
        <w:t>–</w:t>
      </w:r>
      <w:r w:rsidR="00063736" w:rsidRPr="00DB2CB9">
        <w:rPr>
          <w:rFonts w:ascii="Times New Roman" w:hAnsi="Times New Roman" w:cs="Times New Roman"/>
          <w:noProof/>
          <w:sz w:val="28"/>
          <w:szCs w:val="28"/>
        </w:rPr>
        <w:t xml:space="preserve">Графики </w:t>
      </w:r>
      <w:r w:rsidR="00063736" w:rsidRPr="00DB2CB9">
        <w:rPr>
          <w:rFonts w:ascii="Times New Roman" w:hAnsi="Times New Roman" w:cs="Times New Roman"/>
          <w:noProof/>
          <w:position w:val="-6"/>
          <w:sz w:val="28"/>
          <w:szCs w:val="28"/>
        </w:rPr>
        <w:object w:dxaOrig="320" w:dyaOrig="279" w14:anchorId="412584F4">
          <v:shape id="_x0000_i1756" type="#_x0000_t75" style="width:15.75pt;height:15.75pt" o:ole="">
            <v:imagedata r:id="rId1405" o:title=""/>
          </v:shape>
          <o:OLEObject Type="Embed" ProgID="Equation.3" ShapeID="_x0000_i1756" DrawAspect="Content" ObjectID="_1750672334" r:id="rId1406"/>
        </w:object>
      </w:r>
      <w:r w:rsidR="00063736" w:rsidRPr="00DB2CB9">
        <w:rPr>
          <w:rFonts w:ascii="Times New Roman" w:hAnsi="Times New Roman" w:cs="Times New Roman"/>
          <w:noProof/>
          <w:sz w:val="28"/>
          <w:szCs w:val="28"/>
        </w:rPr>
        <w:t xml:space="preserve"> и </w:t>
      </w:r>
      <w:r w:rsidR="00063736" w:rsidRPr="00DB2CB9">
        <w:rPr>
          <w:rFonts w:ascii="Times New Roman" w:hAnsi="Times New Roman" w:cs="Times New Roman"/>
          <w:noProof/>
          <w:position w:val="-6"/>
          <w:sz w:val="28"/>
          <w:szCs w:val="28"/>
        </w:rPr>
        <w:object w:dxaOrig="360" w:dyaOrig="279" w14:anchorId="412584F5">
          <v:shape id="_x0000_i1757" type="#_x0000_t75" style="width:20.25pt;height:15.75pt" o:ole="">
            <v:imagedata r:id="rId1407" o:title=""/>
          </v:shape>
          <o:OLEObject Type="Embed" ProgID="Equation.3" ShapeID="_x0000_i1757" DrawAspect="Content" ObjectID="_1750672335" r:id="rId1408"/>
        </w:object>
      </w:r>
      <w:r w:rsidR="00063736" w:rsidRPr="00DB2CB9">
        <w:rPr>
          <w:rFonts w:ascii="Times New Roman" w:hAnsi="Times New Roman" w:cs="Times New Roman"/>
          <w:noProof/>
          <w:sz w:val="28"/>
          <w:szCs w:val="28"/>
        </w:rPr>
        <w:t xml:space="preserve"> контуров доверительного уровня для космологических параметров и параметра </w:t>
      </w:r>
      <w:r w:rsidR="00063736" w:rsidRPr="00DB2CB9">
        <w:rPr>
          <w:rFonts w:ascii="Times New Roman" w:hAnsi="Times New Roman" w:cs="Times New Roman"/>
          <w:noProof/>
          <w:position w:val="-6"/>
          <w:sz w:val="28"/>
          <w:szCs w:val="28"/>
        </w:rPr>
        <w:object w:dxaOrig="200" w:dyaOrig="279" w14:anchorId="412584F6">
          <v:shape id="_x0000_i1758" type="#_x0000_t75" style="width:10.5pt;height:15.75pt" o:ole="">
            <v:imagedata r:id="rId1409" o:title=""/>
          </v:shape>
          <o:OLEObject Type="Embed" ProgID="Equation.3" ShapeID="_x0000_i1758" DrawAspect="Content" ObjectID="_1750672336" r:id="rId1410"/>
        </w:object>
      </w:r>
      <w:r w:rsidR="00063736" w:rsidRPr="00DB2CB9">
        <w:rPr>
          <w:rFonts w:ascii="Times New Roman" w:hAnsi="Times New Roman" w:cs="Times New Roman"/>
          <w:noProof/>
          <w:sz w:val="28"/>
          <w:szCs w:val="28"/>
        </w:rPr>
        <w:t xml:space="preserve"> для </w:t>
      </w:r>
      <w:r w:rsidR="00063736" w:rsidRPr="00DB2CB9">
        <w:rPr>
          <w:rFonts w:ascii="Times New Roman" w:hAnsi="Times New Roman" w:cs="Times New Roman"/>
          <w:noProof/>
          <w:position w:val="-10"/>
          <w:sz w:val="28"/>
          <w:szCs w:val="28"/>
        </w:rPr>
        <w:object w:dxaOrig="840" w:dyaOrig="340" w14:anchorId="412584F7">
          <v:shape id="_x0000_i1759" type="#_x0000_t75" style="width:36pt;height:15.75pt" o:ole="">
            <v:imagedata r:id="rId1323" o:title=""/>
          </v:shape>
          <o:OLEObject Type="Embed" ProgID="Equation.3" ShapeID="_x0000_i1759" DrawAspect="Content" ObjectID="_1750672337" r:id="rId1411"/>
        </w:object>
      </w:r>
      <w:r w:rsidR="00063736" w:rsidRPr="00DB2CB9">
        <w:rPr>
          <w:rFonts w:ascii="Times New Roman" w:hAnsi="Times New Roman" w:cs="Times New Roman"/>
          <w:noProof/>
          <w:sz w:val="28"/>
          <w:szCs w:val="28"/>
        </w:rPr>
        <w:t xml:space="preserve"> модели</w:t>
      </w:r>
    </w:p>
    <w:p w14:paraId="41257DCD" w14:textId="756D32B6" w:rsidR="00063736" w:rsidRPr="00DB2CB9" w:rsidRDefault="00063736"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lastRenderedPageBreak/>
        <w:t xml:space="preserve">Графики </w:t>
      </w:r>
      <w:r w:rsidRPr="00DB2CB9">
        <w:rPr>
          <w:rFonts w:ascii="Times New Roman" w:hAnsi="Times New Roman" w:cs="Times New Roman"/>
          <w:noProof/>
          <w:position w:val="-6"/>
          <w:sz w:val="28"/>
          <w:szCs w:val="28"/>
        </w:rPr>
        <w:object w:dxaOrig="320" w:dyaOrig="279" w14:anchorId="412584F8">
          <v:shape id="_x0000_i1760" type="#_x0000_t75" style="width:15.75pt;height:15.75pt" o:ole="">
            <v:imagedata r:id="rId1405" o:title=""/>
          </v:shape>
          <o:OLEObject Type="Embed" ProgID="Equation.3" ShapeID="_x0000_i1760" DrawAspect="Content" ObjectID="_1750672338" r:id="rId1412"/>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6"/>
          <w:sz w:val="28"/>
          <w:szCs w:val="28"/>
        </w:rPr>
        <w:object w:dxaOrig="360" w:dyaOrig="279" w14:anchorId="412584F9">
          <v:shape id="_x0000_i1761" type="#_x0000_t75" style="width:20.25pt;height:15.75pt" o:ole="">
            <v:imagedata r:id="rId1407" o:title=""/>
          </v:shape>
          <o:OLEObject Type="Embed" ProgID="Equation.3" ShapeID="_x0000_i1761" DrawAspect="Content" ObjectID="_1750672339" r:id="rId1413"/>
        </w:object>
      </w:r>
      <w:r w:rsidRPr="00DB2CB9">
        <w:rPr>
          <w:rFonts w:ascii="Times New Roman" w:hAnsi="Times New Roman" w:cs="Times New Roman"/>
          <w:noProof/>
          <w:sz w:val="28"/>
          <w:szCs w:val="28"/>
        </w:rPr>
        <w:t xml:space="preserve"> контуров доверительного уровня для космологических параметров и параметра </w:t>
      </w:r>
      <w:r w:rsidRPr="00DB2CB9">
        <w:rPr>
          <w:rFonts w:ascii="Times New Roman" w:hAnsi="Times New Roman" w:cs="Times New Roman"/>
          <w:noProof/>
          <w:position w:val="-6"/>
          <w:sz w:val="28"/>
          <w:szCs w:val="28"/>
        </w:rPr>
        <w:object w:dxaOrig="200" w:dyaOrig="279" w14:anchorId="412584FA">
          <v:shape id="_x0000_i1762" type="#_x0000_t75" style="width:10.5pt;height:15.75pt" o:ole="">
            <v:imagedata r:id="rId1409" o:title=""/>
          </v:shape>
          <o:OLEObject Type="Embed" ProgID="Equation.3" ShapeID="_x0000_i1762" DrawAspect="Content" ObjectID="_1750672340" r:id="rId1414"/>
        </w:object>
      </w:r>
      <w:r w:rsidRPr="00DB2CB9">
        <w:rPr>
          <w:rFonts w:ascii="Times New Roman" w:hAnsi="Times New Roman" w:cs="Times New Roman"/>
          <w:noProof/>
          <w:sz w:val="28"/>
          <w:szCs w:val="28"/>
        </w:rPr>
        <w:t xml:space="preserve"> для </w:t>
      </w:r>
      <w:r w:rsidRPr="00DB2CB9">
        <w:rPr>
          <w:rFonts w:ascii="Times New Roman" w:hAnsi="Times New Roman" w:cs="Times New Roman"/>
          <w:noProof/>
          <w:position w:val="-10"/>
          <w:sz w:val="28"/>
          <w:szCs w:val="28"/>
        </w:rPr>
        <w:object w:dxaOrig="840" w:dyaOrig="340" w14:anchorId="412584FB">
          <v:shape id="_x0000_i1763" type="#_x0000_t75" style="width:36pt;height:15.75pt" o:ole="">
            <v:imagedata r:id="rId1323" o:title=""/>
          </v:shape>
          <o:OLEObject Type="Embed" ProgID="Equation.3" ShapeID="_x0000_i1763" DrawAspect="Content" ObjectID="_1750672341" r:id="rId1415"/>
        </w:object>
      </w:r>
      <w:r w:rsidRPr="00DB2CB9">
        <w:rPr>
          <w:rFonts w:ascii="Times New Roman" w:hAnsi="Times New Roman" w:cs="Times New Roman"/>
          <w:noProof/>
          <w:sz w:val="28"/>
          <w:szCs w:val="28"/>
        </w:rPr>
        <w:t xml:space="preserve"> модели</w:t>
      </w:r>
      <w:r w:rsidR="00EC3AC9">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были построены с использованием данных моделирования SLTD, полученных в результате процесса генерации на основе уравнений (3.2) и (3.3). Каждый цвет контура обозначает линзы и источники, распределенные в определенном диапазоне красного смещения с номером объектива </w:t>
      </w:r>
      <w:r w:rsidRPr="00DB2CB9">
        <w:rPr>
          <w:rFonts w:ascii="Times New Roman" w:hAnsi="Times New Roman" w:cs="Times New Roman"/>
          <w:noProof/>
          <w:position w:val="-12"/>
          <w:sz w:val="28"/>
          <w:szCs w:val="28"/>
        </w:rPr>
        <w:object w:dxaOrig="1020" w:dyaOrig="360" w14:anchorId="412584FC">
          <v:shape id="_x0000_i1764" type="#_x0000_t75" style="width:46.5pt;height:20.25pt" o:ole="">
            <v:imagedata r:id="rId1416" o:title=""/>
          </v:shape>
          <o:OLEObject Type="Embed" ProgID="Equation.3" ShapeID="_x0000_i1764" DrawAspect="Content" ObjectID="_1750672342" r:id="rId1417"/>
        </w:object>
      </w:r>
      <w:r w:rsidRPr="00DB2CB9">
        <w:rPr>
          <w:rFonts w:ascii="Times New Roman" w:hAnsi="Times New Roman" w:cs="Times New Roman"/>
          <w:noProof/>
          <w:sz w:val="28"/>
          <w:szCs w:val="28"/>
        </w:rPr>
        <w:t xml:space="preserve"> (темно-синий контур) и </w:t>
      </w:r>
      <w:r w:rsidRPr="00DB2CB9">
        <w:rPr>
          <w:rFonts w:ascii="Times New Roman" w:hAnsi="Times New Roman" w:cs="Times New Roman"/>
          <w:noProof/>
          <w:position w:val="-12"/>
          <w:sz w:val="28"/>
          <w:szCs w:val="28"/>
        </w:rPr>
        <w:object w:dxaOrig="1120" w:dyaOrig="360" w14:anchorId="412584FD">
          <v:shape id="_x0000_i1765" type="#_x0000_t75" style="width:56.25pt;height:20.25pt" o:ole="">
            <v:imagedata r:id="rId1418" o:title=""/>
          </v:shape>
          <o:OLEObject Type="Embed" ProgID="Equation.3" ShapeID="_x0000_i1765" DrawAspect="Content" ObjectID="_1750672343" r:id="rId1419"/>
        </w:object>
      </w:r>
      <w:r w:rsidRPr="00DB2CB9">
        <w:rPr>
          <w:rFonts w:ascii="Times New Roman" w:hAnsi="Times New Roman" w:cs="Times New Roman"/>
          <w:noProof/>
          <w:sz w:val="28"/>
          <w:szCs w:val="28"/>
        </w:rPr>
        <w:t xml:space="preserve"> (зеленый, серый, красный и синий контуры), соответственно. Плоские априорные значения, такие как </w:t>
      </w:r>
      <w:r w:rsidRPr="00DB2CB9">
        <w:rPr>
          <w:rFonts w:ascii="Times New Roman" w:hAnsi="Times New Roman" w:cs="Times New Roman"/>
          <w:noProof/>
          <w:position w:val="-12"/>
          <w:sz w:val="28"/>
          <w:szCs w:val="28"/>
        </w:rPr>
        <w:object w:dxaOrig="1280" w:dyaOrig="360" w14:anchorId="412584FE">
          <v:shape id="_x0000_i1766" type="#_x0000_t75" style="width:66.75pt;height:20.25pt" o:ole="">
            <v:imagedata r:id="rId1420" o:title=""/>
          </v:shape>
          <o:OLEObject Type="Embed" ProgID="Equation.3" ShapeID="_x0000_i1766" DrawAspect="Content" ObjectID="_1750672344" r:id="rId1421"/>
        </w:object>
      </w:r>
      <w:r w:rsidRPr="00DB2CB9">
        <w:rPr>
          <w:rFonts w:ascii="Times New Roman" w:hAnsi="Times New Roman" w:cs="Times New Roman"/>
          <w:noProof/>
          <w:sz w:val="28"/>
          <w:szCs w:val="28"/>
        </w:rPr>
        <w:t xml:space="preserve">, </w:t>
      </w:r>
      <w:r w:rsidRPr="00DB2CB9">
        <w:rPr>
          <w:rFonts w:ascii="Times New Roman" w:hAnsi="Times New Roman" w:cs="Times New Roman"/>
          <w:noProof/>
          <w:position w:val="-12"/>
          <w:sz w:val="28"/>
          <w:szCs w:val="28"/>
        </w:rPr>
        <w:object w:dxaOrig="1520" w:dyaOrig="400" w14:anchorId="412584FF">
          <v:shape id="_x0000_i1767" type="#_x0000_t75" style="width:77.25pt;height:20.25pt" o:ole="">
            <v:imagedata r:id="rId1422" o:title=""/>
          </v:shape>
          <o:OLEObject Type="Embed" ProgID="Equation.3" ShapeID="_x0000_i1767" DrawAspect="Content" ObjectID="_1750672345" r:id="rId1423"/>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0"/>
          <w:sz w:val="28"/>
          <w:szCs w:val="28"/>
        </w:rPr>
        <w:object w:dxaOrig="1340" w:dyaOrig="320" w14:anchorId="41258500">
          <v:shape id="_x0000_i1768" type="#_x0000_t75" style="width:66.75pt;height:15.75pt" o:ole="">
            <v:imagedata r:id="rId1424" o:title=""/>
          </v:shape>
          <o:OLEObject Type="Embed" ProgID="Equation.3" ShapeID="_x0000_i1768" DrawAspect="Content" ObjectID="_1750672346" r:id="rId1425"/>
        </w:object>
      </w:r>
      <w:r w:rsidRPr="00DB2CB9">
        <w:rPr>
          <w:rFonts w:ascii="Times New Roman" w:hAnsi="Times New Roman" w:cs="Times New Roman"/>
          <w:noProof/>
          <w:sz w:val="28"/>
          <w:szCs w:val="28"/>
        </w:rPr>
        <w:t xml:space="preserve">, были наложены и использованы в генеративном процессе. Первоначальное убеждение, используемое в качестве входных данных, </w:t>
      </w:r>
      <w:r w:rsidR="00E00ECD">
        <w:rPr>
          <w:rFonts w:ascii="Times New Roman" w:hAnsi="Times New Roman" w:cs="Times New Roman"/>
          <w:noProof/>
          <w:sz w:val="28"/>
          <w:szCs w:val="28"/>
        </w:rPr>
        <w:t>–</w:t>
      </w:r>
      <w:r w:rsidRPr="00DB2CB9">
        <w:rPr>
          <w:rFonts w:ascii="Times New Roman" w:hAnsi="Times New Roman" w:cs="Times New Roman"/>
          <w:noProof/>
          <w:sz w:val="28"/>
          <w:szCs w:val="28"/>
        </w:rPr>
        <w:t xml:space="preserve"> это </w:t>
      </w:r>
      <w:r w:rsidRPr="00DB2CB9">
        <w:rPr>
          <w:rFonts w:ascii="Times New Roman" w:hAnsi="Times New Roman" w:cs="Times New Roman"/>
          <w:noProof/>
          <w:position w:val="-6"/>
          <w:sz w:val="28"/>
          <w:szCs w:val="28"/>
        </w:rPr>
        <w:object w:dxaOrig="820" w:dyaOrig="279" w14:anchorId="41258501">
          <v:shape id="_x0000_i1769" type="#_x0000_t75" style="width:51.75pt;height:15.75pt" o:ole="">
            <v:imagedata r:id="rId1330" o:title=""/>
          </v:shape>
          <o:OLEObject Type="Embed" ProgID="Equation.3" ShapeID="_x0000_i1769" DrawAspect="Content" ObjectID="_1750672347" r:id="rId1426"/>
        </w:object>
      </w:r>
      <w:r w:rsidRPr="00DB2CB9">
        <w:rPr>
          <w:rFonts w:ascii="Times New Roman" w:hAnsi="Times New Roman" w:cs="Times New Roman"/>
          <w:noProof/>
          <w:sz w:val="28"/>
          <w:szCs w:val="28"/>
        </w:rPr>
        <w:t xml:space="preserve"> модель.</w:t>
      </w:r>
    </w:p>
    <w:p w14:paraId="41257DCE" w14:textId="77777777" w:rsidR="00FF3574" w:rsidRPr="00DB2CB9" w:rsidRDefault="00FF3574"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Однако необходимо подчеркнуть, что это первый признак того, что разработанный конвейер надежен и позволяет изучать ранее известные результаты из совершенно другой установки, которую невозможно воспроизвести с помощью классических методов, используемых в космологии. Как и в любом другом алгоритме ML, также необходимо проверить полученные результаты BML, и для этой цели использованы доступный OHD, как уже обсуждалось. Следовательно, разумно следовать этому конкретному способу проверки полученных результатов для решения проблемы напряженности </w:t>
      </w:r>
      <w:r w:rsidRPr="00DB2CB9">
        <w:rPr>
          <w:rFonts w:ascii="Times New Roman" w:hAnsi="Times New Roman" w:cs="Times New Roman"/>
          <w:noProof/>
          <w:position w:val="-12"/>
          <w:sz w:val="28"/>
          <w:szCs w:val="28"/>
        </w:rPr>
        <w:object w:dxaOrig="360" w:dyaOrig="360" w14:anchorId="41258502">
          <v:shape id="_x0000_i1770" type="#_x0000_t75" style="width:20.25pt;height:20.25pt" o:ole="">
            <v:imagedata r:id="rId599" o:title=""/>
          </v:shape>
          <o:OLEObject Type="Embed" ProgID="Equation.3" ShapeID="_x0000_i1770" DrawAspect="Content" ObjectID="_1750672348" r:id="rId1427"/>
        </w:object>
      </w:r>
      <w:r w:rsidRPr="00DB2CB9">
        <w:rPr>
          <w:rFonts w:ascii="Times New Roman" w:hAnsi="Times New Roman" w:cs="Times New Roman"/>
          <w:noProof/>
          <w:sz w:val="28"/>
          <w:szCs w:val="28"/>
        </w:rPr>
        <w:t xml:space="preserve"> в этой конкретной </w:t>
      </w:r>
      <w:r w:rsidRPr="00DB2CB9">
        <w:rPr>
          <w:rFonts w:ascii="Times New Roman" w:hAnsi="Times New Roman" w:cs="Times New Roman"/>
          <w:noProof/>
          <w:position w:val="-10"/>
          <w:sz w:val="28"/>
          <w:szCs w:val="28"/>
        </w:rPr>
        <w:object w:dxaOrig="840" w:dyaOrig="340" w14:anchorId="41258503">
          <v:shape id="_x0000_i1771" type="#_x0000_t75" style="width:36pt;height:15.75pt" o:ole="">
            <v:imagedata r:id="rId1323" o:title=""/>
          </v:shape>
          <o:OLEObject Type="Embed" ProgID="Equation.3" ShapeID="_x0000_i1771" DrawAspect="Content" ObjectID="_1750672349" r:id="rId1428"/>
        </w:object>
      </w:r>
      <w:r w:rsidRPr="00DB2CB9">
        <w:rPr>
          <w:rFonts w:ascii="Times New Roman" w:hAnsi="Times New Roman" w:cs="Times New Roman"/>
          <w:noProof/>
          <w:sz w:val="28"/>
          <w:szCs w:val="28"/>
        </w:rPr>
        <w:t xml:space="preserve"> модели.</w:t>
      </w:r>
    </w:p>
    <w:p w14:paraId="41257DCF" w14:textId="77777777" w:rsidR="00DF6AD9" w:rsidRDefault="00DF6AD9"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На рисунке 3.2 приведены графические результаты процесса проверки, где сравнивается эволюция красного смещения и</w:t>
      </w:r>
      <w:r w:rsidR="005D68B1" w:rsidRPr="00DB2CB9">
        <w:rPr>
          <w:rFonts w:ascii="Times New Roman" w:hAnsi="Times New Roman" w:cs="Times New Roman"/>
          <w:noProof/>
          <w:sz w:val="28"/>
          <w:szCs w:val="28"/>
        </w:rPr>
        <w:t xml:space="preserve"> параметр</w:t>
      </w:r>
      <w:r w:rsidRPr="00DB2CB9">
        <w:rPr>
          <w:rFonts w:ascii="Times New Roman" w:hAnsi="Times New Roman" w:cs="Times New Roman"/>
          <w:noProof/>
          <w:sz w:val="28"/>
          <w:szCs w:val="28"/>
        </w:rPr>
        <w:t xml:space="preserve"> Хаббла, </w:t>
      </w:r>
      <w:r w:rsidR="005D68B1" w:rsidRPr="00DB2CB9">
        <w:rPr>
          <w:rFonts w:ascii="Times New Roman" w:hAnsi="Times New Roman" w:cs="Times New Roman"/>
          <w:noProof/>
          <w:sz w:val="28"/>
          <w:szCs w:val="28"/>
        </w:rPr>
        <w:t>предсказанная BML</w:t>
      </w:r>
      <w:r w:rsidRPr="00DB2CB9">
        <w:rPr>
          <w:rFonts w:ascii="Times New Roman" w:hAnsi="Times New Roman" w:cs="Times New Roman"/>
          <w:noProof/>
          <w:sz w:val="28"/>
          <w:szCs w:val="28"/>
        </w:rPr>
        <w:t xml:space="preserve"> с </w:t>
      </w:r>
      <w:r w:rsidR="005D68B1" w:rsidRPr="00DB2CB9">
        <w:rPr>
          <w:rFonts w:ascii="Times New Roman" w:hAnsi="Times New Roman" w:cs="Times New Roman"/>
          <w:noProof/>
          <w:sz w:val="28"/>
          <w:szCs w:val="28"/>
        </w:rPr>
        <w:t xml:space="preserve">применением </w:t>
      </w:r>
      <w:r w:rsidRPr="00DB2CB9">
        <w:rPr>
          <w:rFonts w:ascii="Times New Roman" w:hAnsi="Times New Roman" w:cs="Times New Roman"/>
          <w:noProof/>
          <w:sz w:val="28"/>
          <w:szCs w:val="28"/>
        </w:rPr>
        <w:t>OHD от космических хронометров и BAO.</w:t>
      </w:r>
    </w:p>
    <w:p w14:paraId="41257DD0" w14:textId="77777777" w:rsidR="00E00ECD" w:rsidRPr="00DB2CB9" w:rsidRDefault="00E00ECD" w:rsidP="008B100A">
      <w:pPr>
        <w:tabs>
          <w:tab w:val="center" w:pos="4800"/>
          <w:tab w:val="right" w:pos="9500"/>
        </w:tabs>
        <w:ind w:firstLine="720"/>
        <w:jc w:val="both"/>
        <w:rPr>
          <w:rFonts w:ascii="Times New Roman" w:hAnsi="Times New Roman" w:cs="Times New Roman"/>
          <w:noProof/>
          <w:sz w:val="28"/>
          <w:szCs w:val="28"/>
        </w:rPr>
      </w:pPr>
    </w:p>
    <w:p w14:paraId="41257DD1" w14:textId="05F1057F" w:rsidR="00DF6AD9" w:rsidRPr="00DB2CB9" w:rsidRDefault="00DC1FFB" w:rsidP="00E00ECD">
      <w:pPr>
        <w:tabs>
          <w:tab w:val="center" w:pos="4800"/>
          <w:tab w:val="right" w:pos="9500"/>
        </w:tabs>
        <w:jc w:val="center"/>
        <w:rPr>
          <w:rFonts w:ascii="Times New Roman" w:hAnsi="Times New Roman" w:cs="Times New Roman"/>
          <w:noProof/>
          <w:sz w:val="28"/>
          <w:szCs w:val="28"/>
        </w:rPr>
      </w:pPr>
      <w:r w:rsidRPr="006575C8">
        <w:rPr>
          <w:noProof/>
        </w:rPr>
        <w:drawing>
          <wp:inline distT="0" distB="0" distL="0" distR="0" wp14:anchorId="0A6C7A09" wp14:editId="7E9254C7">
            <wp:extent cx="3977985" cy="2552921"/>
            <wp:effectExtent l="0" t="0" r="3810" b="0"/>
            <wp:docPr id="689918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1857" name=""/>
                    <pic:cNvPicPr/>
                  </pic:nvPicPr>
                  <pic:blipFill>
                    <a:blip r:embed="rId1429"/>
                    <a:stretch>
                      <a:fillRect/>
                    </a:stretch>
                  </pic:blipFill>
                  <pic:spPr>
                    <a:xfrm>
                      <a:off x="0" y="0"/>
                      <a:ext cx="3977985" cy="2552921"/>
                    </a:xfrm>
                    <a:prstGeom prst="rect">
                      <a:avLst/>
                    </a:prstGeom>
                  </pic:spPr>
                </pic:pic>
              </a:graphicData>
            </a:graphic>
          </wp:inline>
        </w:drawing>
      </w:r>
    </w:p>
    <w:p w14:paraId="41257DD2" w14:textId="77777777" w:rsidR="00E00ECD" w:rsidRPr="00E00ECD" w:rsidRDefault="00E00ECD" w:rsidP="008B100A">
      <w:pPr>
        <w:tabs>
          <w:tab w:val="center" w:pos="4800"/>
          <w:tab w:val="right" w:pos="9500"/>
        </w:tabs>
        <w:ind w:firstLine="720"/>
        <w:jc w:val="both"/>
        <w:rPr>
          <w:rFonts w:ascii="Times New Roman" w:hAnsi="Times New Roman" w:cs="Times New Roman"/>
          <w:noProof/>
          <w:sz w:val="16"/>
          <w:szCs w:val="16"/>
        </w:rPr>
      </w:pPr>
    </w:p>
    <w:p w14:paraId="41257DD3" w14:textId="77777777" w:rsidR="00DF6AD9" w:rsidRPr="00DB2CB9" w:rsidRDefault="005D68B1" w:rsidP="00E00ECD">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t>Рисунок 3.2 – Прогнозы BML для эволюции красного смещения и параметра Хаббла</w:t>
      </w:r>
      <w:r w:rsidR="005F7977" w:rsidRPr="00DB2CB9">
        <w:rPr>
          <w:rFonts w:ascii="Times New Roman" w:hAnsi="Times New Roman" w:cs="Times New Roman"/>
          <w:noProof/>
          <w:sz w:val="28"/>
          <w:szCs w:val="28"/>
        </w:rPr>
        <w:t xml:space="preserve"> в случае </w:t>
      </w:r>
      <w:r w:rsidR="005F7977" w:rsidRPr="00DB2CB9">
        <w:rPr>
          <w:rFonts w:ascii="Times New Roman" w:hAnsi="Times New Roman" w:cs="Times New Roman"/>
          <w:noProof/>
          <w:position w:val="-10"/>
          <w:sz w:val="28"/>
          <w:szCs w:val="28"/>
        </w:rPr>
        <w:object w:dxaOrig="840" w:dyaOrig="340" w14:anchorId="41258506">
          <v:shape id="_x0000_i1772" type="#_x0000_t75" style="width:36pt;height:15.75pt" o:ole="">
            <v:imagedata r:id="rId1323" o:title=""/>
          </v:shape>
          <o:OLEObject Type="Embed" ProgID="Equation.3" ShapeID="_x0000_i1772" DrawAspect="Content" ObjectID="_1750672350" r:id="rId1430"/>
        </w:object>
      </w:r>
      <w:r w:rsidR="005F7977" w:rsidRPr="00DB2CB9">
        <w:rPr>
          <w:rFonts w:ascii="Times New Roman" w:hAnsi="Times New Roman" w:cs="Times New Roman"/>
          <w:noProof/>
          <w:sz w:val="28"/>
          <w:szCs w:val="28"/>
        </w:rPr>
        <w:t xml:space="preserve"> модели</w:t>
      </w:r>
    </w:p>
    <w:p w14:paraId="41257DD4" w14:textId="77777777" w:rsidR="00F265DA" w:rsidRDefault="00F265DA"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На рисунке 3.3 приведены прогнозы BML для эволюции красного смещения и</w:t>
      </w:r>
      <w:r w:rsidR="00DF6AD9" w:rsidRPr="00DB2CB9">
        <w:rPr>
          <w:rFonts w:ascii="Times New Roman" w:hAnsi="Times New Roman" w:cs="Times New Roman"/>
          <w:noProof/>
          <w:sz w:val="28"/>
          <w:szCs w:val="28"/>
        </w:rPr>
        <w:t xml:space="preserve"> изобили</w:t>
      </w:r>
      <w:r w:rsidRPr="00DB2CB9">
        <w:rPr>
          <w:rFonts w:ascii="Times New Roman" w:hAnsi="Times New Roman" w:cs="Times New Roman"/>
          <w:noProof/>
          <w:sz w:val="28"/>
          <w:szCs w:val="28"/>
        </w:rPr>
        <w:t>я</w:t>
      </w:r>
      <w:r w:rsidR="00DF6AD9" w:rsidRPr="00DB2CB9">
        <w:rPr>
          <w:rFonts w:ascii="Times New Roman" w:hAnsi="Times New Roman" w:cs="Times New Roman"/>
          <w:noProof/>
          <w:sz w:val="28"/>
          <w:szCs w:val="28"/>
        </w:rPr>
        <w:t xml:space="preserve"> темной материи </w:t>
      </w:r>
      <w:r w:rsidR="00DF6AD9" w:rsidRPr="00DB2CB9">
        <w:rPr>
          <w:rFonts w:ascii="Times New Roman" w:hAnsi="Times New Roman" w:cs="Times New Roman"/>
          <w:noProof/>
          <w:position w:val="-12"/>
          <w:sz w:val="28"/>
          <w:szCs w:val="28"/>
        </w:rPr>
        <w:object w:dxaOrig="460" w:dyaOrig="400" w14:anchorId="41258507">
          <v:shape id="_x0000_i1773" type="#_x0000_t75" style="width:25.5pt;height:20.25pt" o:ole="">
            <v:imagedata r:id="rId1431" o:title=""/>
          </v:shape>
          <o:OLEObject Type="Embed" ProgID="Equation.3" ShapeID="_x0000_i1773" DrawAspect="Content" ObjectID="_1750672351" r:id="rId1432"/>
        </w:object>
      </w:r>
      <w:r w:rsidRPr="00DB2CB9">
        <w:rPr>
          <w:rFonts w:ascii="Times New Roman" w:hAnsi="Times New Roman" w:cs="Times New Roman"/>
          <w:noProof/>
          <w:sz w:val="28"/>
          <w:szCs w:val="28"/>
        </w:rPr>
        <w:t>.</w:t>
      </w:r>
    </w:p>
    <w:p w14:paraId="41257DD5" w14:textId="77777777" w:rsidR="00926AAB" w:rsidRPr="00DB2CB9" w:rsidRDefault="00926AAB" w:rsidP="008B100A">
      <w:pPr>
        <w:tabs>
          <w:tab w:val="center" w:pos="4800"/>
          <w:tab w:val="right" w:pos="9500"/>
        </w:tabs>
        <w:ind w:firstLine="720"/>
        <w:jc w:val="both"/>
        <w:rPr>
          <w:rFonts w:ascii="Times New Roman" w:hAnsi="Times New Roman" w:cs="Times New Roman"/>
          <w:noProof/>
          <w:sz w:val="28"/>
          <w:szCs w:val="28"/>
        </w:rPr>
      </w:pPr>
    </w:p>
    <w:p w14:paraId="41257DD6" w14:textId="77777777" w:rsidR="00F265DA" w:rsidRPr="00DB2CB9" w:rsidRDefault="00F265DA" w:rsidP="008B100A">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lastRenderedPageBreak/>
        <w:drawing>
          <wp:inline distT="0" distB="0" distL="0" distR="0" wp14:anchorId="41258508" wp14:editId="7B06579A">
            <wp:extent cx="3359150" cy="2197484"/>
            <wp:effectExtent l="0" t="0" r="0" b="0"/>
            <wp:docPr id="1371" name="Рисунок 1371" descr="Om_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Om_1б"/>
                    <pic:cNvPicPr>
                      <a:picLocks noChangeAspect="1" noChangeArrowheads="1"/>
                    </pic:cNvPicPr>
                  </pic:nvPicPr>
                  <pic:blipFill>
                    <a:blip r:embed="rId1433"/>
                    <a:srcRect/>
                    <a:stretch>
                      <a:fillRect/>
                    </a:stretch>
                  </pic:blipFill>
                  <pic:spPr bwMode="auto">
                    <a:xfrm>
                      <a:off x="0" y="0"/>
                      <a:ext cx="3421722" cy="2238417"/>
                    </a:xfrm>
                    <a:prstGeom prst="rect">
                      <a:avLst/>
                    </a:prstGeom>
                    <a:noFill/>
                    <a:ln w="9525">
                      <a:noFill/>
                      <a:miter lim="800000"/>
                      <a:headEnd/>
                      <a:tailEnd/>
                    </a:ln>
                  </pic:spPr>
                </pic:pic>
              </a:graphicData>
            </a:graphic>
          </wp:inline>
        </w:drawing>
      </w:r>
    </w:p>
    <w:p w14:paraId="41257DD7" w14:textId="77777777" w:rsidR="00E00ECD" w:rsidRPr="00E00ECD" w:rsidRDefault="00E00ECD" w:rsidP="008B100A">
      <w:pPr>
        <w:tabs>
          <w:tab w:val="center" w:pos="4800"/>
          <w:tab w:val="right" w:pos="9500"/>
        </w:tabs>
        <w:ind w:firstLine="720"/>
        <w:jc w:val="both"/>
        <w:rPr>
          <w:rFonts w:ascii="Times New Roman" w:hAnsi="Times New Roman" w:cs="Times New Roman"/>
          <w:noProof/>
          <w:sz w:val="16"/>
          <w:szCs w:val="16"/>
        </w:rPr>
      </w:pPr>
    </w:p>
    <w:p w14:paraId="41257DD8" w14:textId="77777777" w:rsidR="00F265DA" w:rsidRPr="00DB2CB9" w:rsidRDefault="00F265DA" w:rsidP="00E00ECD">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t xml:space="preserve">Рисунок 3.3 – Прогнозы BML для эволюции красного смещения и изобилия темной материи </w:t>
      </w:r>
      <w:r w:rsidRPr="00DB2CB9">
        <w:rPr>
          <w:rFonts w:ascii="Times New Roman" w:hAnsi="Times New Roman" w:cs="Times New Roman"/>
          <w:noProof/>
          <w:position w:val="-12"/>
          <w:sz w:val="28"/>
          <w:szCs w:val="28"/>
        </w:rPr>
        <w:object w:dxaOrig="460" w:dyaOrig="400" w14:anchorId="4125850A">
          <v:shape id="_x0000_i1774" type="#_x0000_t75" style="width:25.5pt;height:20.25pt" o:ole="">
            <v:imagedata r:id="rId1431" o:title=""/>
          </v:shape>
          <o:OLEObject Type="Embed" ProgID="Equation.3" ShapeID="_x0000_i1774" DrawAspect="Content" ObjectID="_1750672352" r:id="rId1434"/>
        </w:object>
      </w:r>
      <w:r w:rsidR="005F7977" w:rsidRPr="00DB2CB9">
        <w:rPr>
          <w:rFonts w:ascii="Times New Roman" w:hAnsi="Times New Roman" w:cs="Times New Roman"/>
          <w:noProof/>
          <w:sz w:val="28"/>
          <w:szCs w:val="28"/>
        </w:rPr>
        <w:t xml:space="preserve"> в случае </w:t>
      </w:r>
      <w:r w:rsidR="005F7977" w:rsidRPr="00DB2CB9">
        <w:rPr>
          <w:rFonts w:ascii="Times New Roman" w:hAnsi="Times New Roman" w:cs="Times New Roman"/>
          <w:noProof/>
          <w:position w:val="-10"/>
          <w:sz w:val="28"/>
          <w:szCs w:val="28"/>
        </w:rPr>
        <w:object w:dxaOrig="840" w:dyaOrig="340" w14:anchorId="4125850B">
          <v:shape id="_x0000_i1775" type="#_x0000_t75" style="width:36pt;height:15.75pt" o:ole="">
            <v:imagedata r:id="rId1323" o:title=""/>
          </v:shape>
          <o:OLEObject Type="Embed" ProgID="Equation.3" ShapeID="_x0000_i1775" DrawAspect="Content" ObjectID="_1750672353" r:id="rId1435"/>
        </w:object>
      </w:r>
      <w:r w:rsidR="005F7977" w:rsidRPr="00DB2CB9">
        <w:rPr>
          <w:rFonts w:ascii="Times New Roman" w:hAnsi="Times New Roman" w:cs="Times New Roman"/>
          <w:noProof/>
          <w:sz w:val="28"/>
          <w:szCs w:val="28"/>
        </w:rPr>
        <w:t xml:space="preserve"> модели</w:t>
      </w:r>
    </w:p>
    <w:p w14:paraId="41257DD9" w14:textId="77777777" w:rsidR="00F265DA" w:rsidRPr="00DB2CB9" w:rsidRDefault="00F265DA" w:rsidP="008B100A">
      <w:pPr>
        <w:tabs>
          <w:tab w:val="center" w:pos="4800"/>
          <w:tab w:val="right" w:pos="9500"/>
        </w:tabs>
        <w:ind w:firstLine="720"/>
        <w:jc w:val="both"/>
        <w:rPr>
          <w:rFonts w:ascii="Times New Roman" w:hAnsi="Times New Roman" w:cs="Times New Roman"/>
          <w:noProof/>
          <w:sz w:val="28"/>
          <w:szCs w:val="28"/>
        </w:rPr>
      </w:pPr>
    </w:p>
    <w:p w14:paraId="41257DDA" w14:textId="77777777" w:rsidR="00F265DA" w:rsidRDefault="00F265DA"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Дал</w:t>
      </w:r>
      <w:r w:rsidR="009C0D6A" w:rsidRPr="00DB2CB9">
        <w:rPr>
          <w:rFonts w:ascii="Times New Roman" w:hAnsi="Times New Roman" w:cs="Times New Roman"/>
          <w:noProof/>
          <w:sz w:val="28"/>
          <w:szCs w:val="28"/>
        </w:rPr>
        <w:t>е</w:t>
      </w:r>
      <w:r w:rsidRPr="00DB2CB9">
        <w:rPr>
          <w:rFonts w:ascii="Times New Roman" w:hAnsi="Times New Roman" w:cs="Times New Roman"/>
          <w:noProof/>
          <w:sz w:val="28"/>
          <w:szCs w:val="28"/>
        </w:rPr>
        <w:t xml:space="preserve">е на рисунке 3.4 приведены графические результаты процесса проверки, где сравнивается эволюция красного смещения и параметр замедления </w:t>
      </w:r>
      <w:r w:rsidRPr="00DB2CB9">
        <w:rPr>
          <w:rFonts w:ascii="Times New Roman" w:hAnsi="Times New Roman" w:cs="Times New Roman"/>
          <w:noProof/>
          <w:position w:val="-10"/>
          <w:sz w:val="28"/>
          <w:szCs w:val="28"/>
        </w:rPr>
        <w:object w:dxaOrig="200" w:dyaOrig="260" w14:anchorId="4125850C">
          <v:shape id="_x0000_i1776" type="#_x0000_t75" style="width:10.5pt;height:10.5pt" o:ole="">
            <v:imagedata r:id="rId1436" o:title=""/>
          </v:shape>
          <o:OLEObject Type="Embed" ProgID="Equation.3" ShapeID="_x0000_i1776" DrawAspect="Content" ObjectID="_1750672354" r:id="rId1437"/>
        </w:object>
      </w:r>
      <w:r w:rsidRPr="00DB2CB9">
        <w:rPr>
          <w:rFonts w:ascii="Times New Roman" w:hAnsi="Times New Roman" w:cs="Times New Roman"/>
          <w:noProof/>
          <w:sz w:val="28"/>
          <w:szCs w:val="28"/>
        </w:rPr>
        <w:t>, предсказанная BML с применением OHD от космических хронометров и BAO.</w:t>
      </w:r>
    </w:p>
    <w:p w14:paraId="41257DDB" w14:textId="77777777" w:rsidR="00E00ECD" w:rsidRPr="00DB2CB9" w:rsidRDefault="00E00ECD" w:rsidP="008B100A">
      <w:pPr>
        <w:tabs>
          <w:tab w:val="center" w:pos="4800"/>
          <w:tab w:val="right" w:pos="9500"/>
        </w:tabs>
        <w:ind w:firstLine="720"/>
        <w:jc w:val="both"/>
        <w:rPr>
          <w:rFonts w:ascii="Times New Roman" w:hAnsi="Times New Roman" w:cs="Times New Roman"/>
          <w:noProof/>
          <w:sz w:val="28"/>
          <w:szCs w:val="28"/>
        </w:rPr>
      </w:pPr>
    </w:p>
    <w:p w14:paraId="41257DDC" w14:textId="77777777" w:rsidR="00F265DA" w:rsidRPr="00DB2CB9" w:rsidRDefault="00F265DA" w:rsidP="008B100A">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drawing>
          <wp:inline distT="0" distB="0" distL="0" distR="0" wp14:anchorId="4125850D" wp14:editId="106DF6FA">
            <wp:extent cx="3263900" cy="2072810"/>
            <wp:effectExtent l="0" t="0" r="0" b="0"/>
            <wp:docPr id="1379" name="Рисунок 1379" descr="q_1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q_1в"/>
                    <pic:cNvPicPr>
                      <a:picLocks noChangeAspect="1" noChangeArrowheads="1"/>
                    </pic:cNvPicPr>
                  </pic:nvPicPr>
                  <pic:blipFill>
                    <a:blip r:embed="rId1438"/>
                    <a:srcRect/>
                    <a:stretch>
                      <a:fillRect/>
                    </a:stretch>
                  </pic:blipFill>
                  <pic:spPr bwMode="auto">
                    <a:xfrm>
                      <a:off x="0" y="0"/>
                      <a:ext cx="3318487" cy="2107477"/>
                    </a:xfrm>
                    <a:prstGeom prst="rect">
                      <a:avLst/>
                    </a:prstGeom>
                    <a:noFill/>
                    <a:ln w="9525">
                      <a:noFill/>
                      <a:miter lim="800000"/>
                      <a:headEnd/>
                      <a:tailEnd/>
                    </a:ln>
                  </pic:spPr>
                </pic:pic>
              </a:graphicData>
            </a:graphic>
          </wp:inline>
        </w:drawing>
      </w:r>
    </w:p>
    <w:p w14:paraId="41257DDD" w14:textId="77777777" w:rsidR="00E00ECD" w:rsidRPr="00E00ECD" w:rsidRDefault="00E00ECD" w:rsidP="00E00ECD">
      <w:pPr>
        <w:tabs>
          <w:tab w:val="center" w:pos="4800"/>
          <w:tab w:val="right" w:pos="9500"/>
        </w:tabs>
        <w:jc w:val="center"/>
        <w:rPr>
          <w:rFonts w:ascii="Times New Roman" w:hAnsi="Times New Roman" w:cs="Times New Roman"/>
          <w:noProof/>
          <w:sz w:val="16"/>
          <w:szCs w:val="16"/>
        </w:rPr>
      </w:pPr>
    </w:p>
    <w:p w14:paraId="41257DDE" w14:textId="77777777" w:rsidR="00F265DA" w:rsidRPr="00DB2CB9" w:rsidRDefault="00F265DA" w:rsidP="00E00ECD">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t xml:space="preserve">Рисунок 3.4 – Прогнозы BML для эволюции красного смещения и параметра замедления </w:t>
      </w:r>
      <w:r w:rsidRPr="00DB2CB9">
        <w:rPr>
          <w:rFonts w:ascii="Times New Roman" w:hAnsi="Times New Roman" w:cs="Times New Roman"/>
          <w:noProof/>
          <w:position w:val="-10"/>
          <w:sz w:val="28"/>
          <w:szCs w:val="28"/>
        </w:rPr>
        <w:object w:dxaOrig="200" w:dyaOrig="260" w14:anchorId="4125850F">
          <v:shape id="_x0000_i1777" type="#_x0000_t75" style="width:10.5pt;height:10.5pt" o:ole="">
            <v:imagedata r:id="rId1436" o:title=""/>
          </v:shape>
          <o:OLEObject Type="Embed" ProgID="Equation.3" ShapeID="_x0000_i1777" DrawAspect="Content" ObjectID="_1750672355" r:id="rId1439"/>
        </w:object>
      </w:r>
      <w:r w:rsidR="005F7977" w:rsidRPr="00DB2CB9">
        <w:rPr>
          <w:rFonts w:ascii="Times New Roman" w:hAnsi="Times New Roman" w:cs="Times New Roman"/>
          <w:noProof/>
          <w:sz w:val="28"/>
          <w:szCs w:val="28"/>
        </w:rPr>
        <w:t xml:space="preserve"> в случае </w:t>
      </w:r>
      <w:r w:rsidR="005F7977" w:rsidRPr="00DB2CB9">
        <w:rPr>
          <w:rFonts w:ascii="Times New Roman" w:hAnsi="Times New Roman" w:cs="Times New Roman"/>
          <w:noProof/>
          <w:position w:val="-10"/>
          <w:sz w:val="28"/>
          <w:szCs w:val="28"/>
        </w:rPr>
        <w:object w:dxaOrig="840" w:dyaOrig="340" w14:anchorId="41258510">
          <v:shape id="_x0000_i1778" type="#_x0000_t75" style="width:36pt;height:15.75pt" o:ole="">
            <v:imagedata r:id="rId1323" o:title=""/>
          </v:shape>
          <o:OLEObject Type="Embed" ProgID="Equation.3" ShapeID="_x0000_i1778" DrawAspect="Content" ObjectID="_1750672356" r:id="rId1440"/>
        </w:object>
      </w:r>
      <w:r w:rsidR="005F7977" w:rsidRPr="00DB2CB9">
        <w:rPr>
          <w:rFonts w:ascii="Times New Roman" w:hAnsi="Times New Roman" w:cs="Times New Roman"/>
          <w:noProof/>
          <w:sz w:val="28"/>
          <w:szCs w:val="28"/>
        </w:rPr>
        <w:t xml:space="preserve"> модели</w:t>
      </w:r>
    </w:p>
    <w:p w14:paraId="41257DDF" w14:textId="77777777" w:rsidR="00926AAB" w:rsidRDefault="00926AAB" w:rsidP="008B100A">
      <w:pPr>
        <w:tabs>
          <w:tab w:val="center" w:pos="4800"/>
          <w:tab w:val="right" w:pos="9500"/>
        </w:tabs>
        <w:ind w:firstLine="720"/>
        <w:jc w:val="both"/>
        <w:rPr>
          <w:rFonts w:ascii="Times New Roman" w:hAnsi="Times New Roman" w:cs="Times New Roman"/>
          <w:noProof/>
          <w:sz w:val="28"/>
          <w:szCs w:val="28"/>
        </w:rPr>
      </w:pPr>
    </w:p>
    <w:p w14:paraId="41257DE0" w14:textId="77777777" w:rsidR="00F265DA" w:rsidRDefault="00F265DA"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На рисунке 3.5 приведены прогнозы BML для эволюции красного смещения и параметра </w:t>
      </w:r>
      <w:r w:rsidR="00DF6AD9" w:rsidRPr="00DB2CB9">
        <w:rPr>
          <w:rFonts w:ascii="Times New Roman" w:hAnsi="Times New Roman" w:cs="Times New Roman"/>
          <w:noProof/>
          <w:sz w:val="28"/>
          <w:szCs w:val="28"/>
        </w:rPr>
        <w:t xml:space="preserve">уравнения состояния </w:t>
      </w:r>
      <w:r w:rsidR="00DF6AD9" w:rsidRPr="00DB2CB9">
        <w:rPr>
          <w:rFonts w:ascii="Times New Roman" w:hAnsi="Times New Roman" w:cs="Times New Roman"/>
          <w:noProof/>
          <w:position w:val="-12"/>
          <w:sz w:val="28"/>
          <w:szCs w:val="28"/>
        </w:rPr>
        <w:object w:dxaOrig="380" w:dyaOrig="360" w14:anchorId="41258511">
          <v:shape id="_x0000_i1779" type="#_x0000_t75" style="width:15.75pt;height:20.25pt" o:ole="">
            <v:imagedata r:id="rId1441" o:title=""/>
          </v:shape>
          <o:OLEObject Type="Embed" ProgID="Equation.3" ShapeID="_x0000_i1779" DrawAspect="Content" ObjectID="_1750672357" r:id="rId1442"/>
        </w:object>
      </w:r>
      <w:r w:rsidR="00DF6AD9" w:rsidRPr="00DB2CB9">
        <w:rPr>
          <w:rFonts w:ascii="Times New Roman" w:hAnsi="Times New Roman" w:cs="Times New Roman"/>
          <w:noProof/>
          <w:sz w:val="28"/>
          <w:szCs w:val="28"/>
        </w:rPr>
        <w:t xml:space="preserve"> для </w:t>
      </w:r>
      <w:r w:rsidR="00EB4C6D" w:rsidRPr="00DB2CB9">
        <w:rPr>
          <w:rFonts w:ascii="Times New Roman" w:hAnsi="Times New Roman" w:cs="Times New Roman"/>
          <w:noProof/>
          <w:sz w:val="28"/>
          <w:szCs w:val="28"/>
        </w:rPr>
        <w:t xml:space="preserve">наилучшего соответствия </w:t>
      </w:r>
      <w:r w:rsidRPr="00DB2CB9">
        <w:rPr>
          <w:rFonts w:ascii="Times New Roman" w:hAnsi="Times New Roman" w:cs="Times New Roman"/>
          <w:noProof/>
          <w:sz w:val="28"/>
          <w:szCs w:val="28"/>
        </w:rPr>
        <w:t>фоновой динамики.</w:t>
      </w:r>
    </w:p>
    <w:p w14:paraId="41257DE1" w14:textId="77777777" w:rsidR="00E00ECD" w:rsidRPr="00DB2CB9" w:rsidRDefault="00E00ECD" w:rsidP="008B100A">
      <w:pPr>
        <w:tabs>
          <w:tab w:val="center" w:pos="4800"/>
          <w:tab w:val="right" w:pos="9500"/>
        </w:tabs>
        <w:ind w:firstLine="720"/>
        <w:jc w:val="both"/>
        <w:rPr>
          <w:rFonts w:ascii="Times New Roman" w:hAnsi="Times New Roman" w:cs="Times New Roman"/>
          <w:noProof/>
          <w:sz w:val="28"/>
          <w:szCs w:val="28"/>
        </w:rPr>
      </w:pPr>
    </w:p>
    <w:p w14:paraId="41257DE2" w14:textId="77777777" w:rsidR="00F265DA" w:rsidRPr="00DB2CB9" w:rsidRDefault="00F265DA" w:rsidP="008B100A">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lastRenderedPageBreak/>
        <w:drawing>
          <wp:inline distT="0" distB="0" distL="0" distR="0" wp14:anchorId="41258512" wp14:editId="34B56A9C">
            <wp:extent cx="3587750" cy="2192459"/>
            <wp:effectExtent l="0" t="0" r="0" b="0"/>
            <wp:docPr id="1382" name="Рисунок 1382" descr="wde_1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wde_1г"/>
                    <pic:cNvPicPr>
                      <a:picLocks noChangeAspect="1" noChangeArrowheads="1"/>
                    </pic:cNvPicPr>
                  </pic:nvPicPr>
                  <pic:blipFill>
                    <a:blip r:embed="rId1443"/>
                    <a:srcRect/>
                    <a:stretch>
                      <a:fillRect/>
                    </a:stretch>
                  </pic:blipFill>
                  <pic:spPr bwMode="auto">
                    <a:xfrm>
                      <a:off x="0" y="0"/>
                      <a:ext cx="3605378" cy="2203231"/>
                    </a:xfrm>
                    <a:prstGeom prst="rect">
                      <a:avLst/>
                    </a:prstGeom>
                    <a:noFill/>
                    <a:ln w="9525">
                      <a:noFill/>
                      <a:miter lim="800000"/>
                      <a:headEnd/>
                      <a:tailEnd/>
                    </a:ln>
                  </pic:spPr>
                </pic:pic>
              </a:graphicData>
            </a:graphic>
          </wp:inline>
        </w:drawing>
      </w:r>
    </w:p>
    <w:p w14:paraId="41257DE3" w14:textId="77777777" w:rsidR="00E00ECD" w:rsidRPr="00E00ECD" w:rsidRDefault="00E00ECD" w:rsidP="008B100A">
      <w:pPr>
        <w:tabs>
          <w:tab w:val="center" w:pos="4800"/>
          <w:tab w:val="right" w:pos="9500"/>
        </w:tabs>
        <w:ind w:firstLine="720"/>
        <w:jc w:val="both"/>
        <w:rPr>
          <w:rFonts w:ascii="Times New Roman" w:hAnsi="Times New Roman" w:cs="Times New Roman"/>
          <w:noProof/>
          <w:sz w:val="16"/>
          <w:szCs w:val="16"/>
        </w:rPr>
      </w:pPr>
    </w:p>
    <w:p w14:paraId="41257DE4" w14:textId="77777777" w:rsidR="00F265DA" w:rsidRPr="00DB2CB9" w:rsidRDefault="00F265DA" w:rsidP="00E00ECD">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t xml:space="preserve">Рисунок 3.5 </w:t>
      </w:r>
      <w:r w:rsidR="00E00ECD">
        <w:rPr>
          <w:rFonts w:ascii="Times New Roman" w:hAnsi="Times New Roman" w:cs="Times New Roman"/>
          <w:noProof/>
          <w:sz w:val="28"/>
          <w:szCs w:val="28"/>
        </w:rPr>
        <w:t>–</w:t>
      </w:r>
      <w:r w:rsidRPr="00DB2CB9">
        <w:rPr>
          <w:rFonts w:ascii="Times New Roman" w:hAnsi="Times New Roman" w:cs="Times New Roman"/>
          <w:noProof/>
          <w:sz w:val="28"/>
          <w:szCs w:val="28"/>
        </w:rPr>
        <w:t xml:space="preserve"> Прогнозы BML для эволюции красного смещения и параметра уравнения состояния </w:t>
      </w:r>
      <w:r w:rsidR="005F7977" w:rsidRPr="00DB2CB9">
        <w:rPr>
          <w:rFonts w:ascii="Times New Roman" w:hAnsi="Times New Roman" w:cs="Times New Roman"/>
          <w:noProof/>
          <w:position w:val="-30"/>
          <w:sz w:val="28"/>
          <w:szCs w:val="28"/>
        </w:rPr>
        <w:object w:dxaOrig="1020" w:dyaOrig="680" w14:anchorId="41258514">
          <v:shape id="_x0000_i1780" type="#_x0000_t75" style="width:46.5pt;height:36pt" o:ole="">
            <v:imagedata r:id="rId1444" o:title=""/>
          </v:shape>
          <o:OLEObject Type="Embed" ProgID="Equation.3" ShapeID="_x0000_i1780" DrawAspect="Content" ObjectID="_1750672358" r:id="rId1445"/>
        </w:object>
      </w:r>
      <w:r w:rsidR="005F7977" w:rsidRPr="00DB2CB9">
        <w:rPr>
          <w:rFonts w:ascii="Times New Roman" w:hAnsi="Times New Roman" w:cs="Times New Roman"/>
          <w:noProof/>
          <w:sz w:val="28"/>
          <w:szCs w:val="28"/>
        </w:rPr>
        <w:t xml:space="preserve"> в случае </w:t>
      </w:r>
      <w:r w:rsidR="005F7977" w:rsidRPr="00DB2CB9">
        <w:rPr>
          <w:rFonts w:ascii="Times New Roman" w:hAnsi="Times New Roman" w:cs="Times New Roman"/>
          <w:noProof/>
          <w:position w:val="-10"/>
          <w:sz w:val="28"/>
          <w:szCs w:val="28"/>
        </w:rPr>
        <w:object w:dxaOrig="840" w:dyaOrig="340" w14:anchorId="41258515">
          <v:shape id="_x0000_i1781" type="#_x0000_t75" style="width:36pt;height:15.75pt" o:ole="">
            <v:imagedata r:id="rId1323" o:title=""/>
          </v:shape>
          <o:OLEObject Type="Embed" ProgID="Equation.3" ShapeID="_x0000_i1781" DrawAspect="Content" ObjectID="_1750672359" r:id="rId1446"/>
        </w:object>
      </w:r>
      <w:r w:rsidR="005F7977" w:rsidRPr="00DB2CB9">
        <w:rPr>
          <w:rFonts w:ascii="Times New Roman" w:hAnsi="Times New Roman" w:cs="Times New Roman"/>
          <w:noProof/>
          <w:sz w:val="28"/>
          <w:szCs w:val="28"/>
        </w:rPr>
        <w:t xml:space="preserve"> модели</w:t>
      </w:r>
    </w:p>
    <w:p w14:paraId="41257DE5" w14:textId="77777777" w:rsidR="00E00ECD" w:rsidRDefault="00E00ECD" w:rsidP="008B100A">
      <w:pPr>
        <w:tabs>
          <w:tab w:val="center" w:pos="4800"/>
          <w:tab w:val="right" w:pos="9500"/>
        </w:tabs>
        <w:ind w:firstLine="720"/>
        <w:jc w:val="both"/>
        <w:rPr>
          <w:rFonts w:ascii="Times New Roman" w:hAnsi="Times New Roman" w:cs="Times New Roman"/>
          <w:noProof/>
          <w:sz w:val="28"/>
          <w:szCs w:val="28"/>
        </w:rPr>
      </w:pPr>
    </w:p>
    <w:p w14:paraId="41257DE6" w14:textId="77777777" w:rsidR="00DF6AD9" w:rsidRPr="00DB2CB9" w:rsidRDefault="005E320D"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Для рисунков 3.2, 3.3, 3.4, 3.5 п</w:t>
      </w:r>
      <w:r w:rsidR="00DF6AD9" w:rsidRPr="00DB2CB9">
        <w:rPr>
          <w:rFonts w:ascii="Times New Roman" w:hAnsi="Times New Roman" w:cs="Times New Roman"/>
          <w:noProof/>
          <w:sz w:val="28"/>
          <w:szCs w:val="28"/>
        </w:rPr>
        <w:t xml:space="preserve">ридерживаемся того же соглашения для темно-синих, зеленых, серых, красных и синих кривых, что и условные обозначения </w:t>
      </w:r>
      <w:r w:rsidRPr="00DB2CB9">
        <w:rPr>
          <w:rFonts w:ascii="Times New Roman" w:hAnsi="Times New Roman" w:cs="Times New Roman"/>
          <w:noProof/>
          <w:sz w:val="28"/>
          <w:szCs w:val="28"/>
        </w:rPr>
        <w:t xml:space="preserve">на рисунке 3.1. </w:t>
      </w:r>
      <w:r w:rsidR="005F7977" w:rsidRPr="00DB2CB9">
        <w:rPr>
          <w:rFonts w:ascii="Times New Roman" w:hAnsi="Times New Roman" w:cs="Times New Roman"/>
          <w:noProof/>
          <w:sz w:val="28"/>
          <w:szCs w:val="28"/>
        </w:rPr>
        <w:t xml:space="preserve">Каждая цветовая линия </w:t>
      </w:r>
      <w:r w:rsidRPr="00DB2CB9">
        <w:rPr>
          <w:rFonts w:ascii="Times New Roman" w:hAnsi="Times New Roman" w:cs="Times New Roman"/>
          <w:noProof/>
          <w:sz w:val="28"/>
          <w:szCs w:val="28"/>
        </w:rPr>
        <w:t xml:space="preserve">обозначает линзы и источники, распределенные в определенном диапазоне красного смещения с номером объектива </w:t>
      </w:r>
      <w:r w:rsidRPr="00DB2CB9">
        <w:rPr>
          <w:rFonts w:ascii="Times New Roman" w:hAnsi="Times New Roman" w:cs="Times New Roman"/>
          <w:noProof/>
          <w:position w:val="-12"/>
          <w:sz w:val="28"/>
          <w:szCs w:val="28"/>
        </w:rPr>
        <w:object w:dxaOrig="1020" w:dyaOrig="360" w14:anchorId="41258516">
          <v:shape id="_x0000_i1782" type="#_x0000_t75" style="width:46.5pt;height:20.25pt" o:ole="">
            <v:imagedata r:id="rId1416" o:title=""/>
          </v:shape>
          <o:OLEObject Type="Embed" ProgID="Equation.3" ShapeID="_x0000_i1782" DrawAspect="Content" ObjectID="_1750672360" r:id="rId1447"/>
        </w:object>
      </w:r>
      <w:r w:rsidRPr="00DB2CB9">
        <w:rPr>
          <w:rFonts w:ascii="Times New Roman" w:hAnsi="Times New Roman" w:cs="Times New Roman"/>
          <w:noProof/>
          <w:sz w:val="28"/>
          <w:szCs w:val="28"/>
        </w:rPr>
        <w:t xml:space="preserve"> (</w:t>
      </w:r>
      <w:r w:rsidR="005F7977" w:rsidRPr="00DB2CB9">
        <w:rPr>
          <w:rFonts w:ascii="Times New Roman" w:hAnsi="Times New Roman" w:cs="Times New Roman"/>
          <w:noProof/>
          <w:sz w:val="28"/>
          <w:szCs w:val="28"/>
        </w:rPr>
        <w:t>темно-синяя кривая</w: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2"/>
          <w:sz w:val="28"/>
          <w:szCs w:val="28"/>
        </w:rPr>
        <w:object w:dxaOrig="1120" w:dyaOrig="360" w14:anchorId="41258517">
          <v:shape id="_x0000_i1783" type="#_x0000_t75" style="width:56.25pt;height:20.25pt" o:ole="">
            <v:imagedata r:id="rId1418" o:title=""/>
          </v:shape>
          <o:OLEObject Type="Embed" ProgID="Equation.3" ShapeID="_x0000_i1783" DrawAspect="Content" ObjectID="_1750672361" r:id="rId1448"/>
        </w:object>
      </w:r>
      <w:r w:rsidRPr="00DB2CB9">
        <w:rPr>
          <w:rFonts w:ascii="Times New Roman" w:hAnsi="Times New Roman" w:cs="Times New Roman"/>
          <w:noProof/>
          <w:sz w:val="28"/>
          <w:szCs w:val="28"/>
        </w:rPr>
        <w:t xml:space="preserve"> (</w:t>
      </w:r>
      <w:r w:rsidR="005F7977" w:rsidRPr="00DB2CB9">
        <w:rPr>
          <w:rFonts w:ascii="Times New Roman" w:hAnsi="Times New Roman" w:cs="Times New Roman"/>
          <w:noProof/>
          <w:sz w:val="28"/>
          <w:szCs w:val="28"/>
        </w:rPr>
        <w:t>зеленая, серая, красная и синяя кривые</w:t>
      </w:r>
      <w:r w:rsidRPr="00DB2CB9">
        <w:rPr>
          <w:rFonts w:ascii="Times New Roman" w:hAnsi="Times New Roman" w:cs="Times New Roman"/>
          <w:noProof/>
          <w:sz w:val="28"/>
          <w:szCs w:val="28"/>
        </w:rPr>
        <w:t xml:space="preserve">), соответственно. Плоские априорные значения, такие как </w:t>
      </w:r>
      <w:r w:rsidRPr="00DB2CB9">
        <w:rPr>
          <w:rFonts w:ascii="Times New Roman" w:hAnsi="Times New Roman" w:cs="Times New Roman"/>
          <w:noProof/>
          <w:position w:val="-12"/>
          <w:sz w:val="28"/>
          <w:szCs w:val="28"/>
        </w:rPr>
        <w:object w:dxaOrig="1280" w:dyaOrig="360" w14:anchorId="41258518">
          <v:shape id="_x0000_i1784" type="#_x0000_t75" style="width:66.75pt;height:20.25pt" o:ole="">
            <v:imagedata r:id="rId1420" o:title=""/>
          </v:shape>
          <o:OLEObject Type="Embed" ProgID="Equation.3" ShapeID="_x0000_i1784" DrawAspect="Content" ObjectID="_1750672362" r:id="rId1449"/>
        </w:object>
      </w:r>
      <w:r w:rsidRPr="00DB2CB9">
        <w:rPr>
          <w:rFonts w:ascii="Times New Roman" w:hAnsi="Times New Roman" w:cs="Times New Roman"/>
          <w:noProof/>
          <w:sz w:val="28"/>
          <w:szCs w:val="28"/>
        </w:rPr>
        <w:t xml:space="preserve">, </w:t>
      </w:r>
      <w:r w:rsidRPr="00DB2CB9">
        <w:rPr>
          <w:rFonts w:ascii="Times New Roman" w:hAnsi="Times New Roman" w:cs="Times New Roman"/>
          <w:noProof/>
          <w:position w:val="-12"/>
          <w:sz w:val="28"/>
          <w:szCs w:val="28"/>
        </w:rPr>
        <w:object w:dxaOrig="1520" w:dyaOrig="400" w14:anchorId="41258519">
          <v:shape id="_x0000_i1785" type="#_x0000_t75" style="width:77.25pt;height:20.25pt" o:ole="">
            <v:imagedata r:id="rId1422" o:title=""/>
          </v:shape>
          <o:OLEObject Type="Embed" ProgID="Equation.3" ShapeID="_x0000_i1785" DrawAspect="Content" ObjectID="_1750672363" r:id="rId1450"/>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0"/>
          <w:sz w:val="28"/>
          <w:szCs w:val="28"/>
        </w:rPr>
        <w:object w:dxaOrig="1340" w:dyaOrig="320" w14:anchorId="4125851A">
          <v:shape id="_x0000_i1786" type="#_x0000_t75" style="width:66.75pt;height:15.75pt" o:ole="">
            <v:imagedata r:id="rId1424" o:title=""/>
          </v:shape>
          <o:OLEObject Type="Embed" ProgID="Equation.3" ShapeID="_x0000_i1786" DrawAspect="Content" ObjectID="_1750672364" r:id="rId1451"/>
        </w:object>
      </w:r>
      <w:r w:rsidRPr="00DB2CB9">
        <w:rPr>
          <w:rFonts w:ascii="Times New Roman" w:hAnsi="Times New Roman" w:cs="Times New Roman"/>
          <w:noProof/>
          <w:sz w:val="28"/>
          <w:szCs w:val="28"/>
        </w:rPr>
        <w:t xml:space="preserve">, были наложены и использованы в генеративном процессе. Первоначальное убеждение, используемое в качестве входных данных, </w:t>
      </w:r>
      <w:r w:rsidR="001A2A37">
        <w:rPr>
          <w:rFonts w:ascii="Times New Roman" w:hAnsi="Times New Roman" w:cs="Times New Roman"/>
          <w:noProof/>
          <w:sz w:val="28"/>
          <w:szCs w:val="28"/>
        </w:rPr>
        <w:t>–</w:t>
      </w:r>
      <w:r w:rsidRPr="00DB2CB9">
        <w:rPr>
          <w:rFonts w:ascii="Times New Roman" w:hAnsi="Times New Roman" w:cs="Times New Roman"/>
          <w:noProof/>
          <w:sz w:val="28"/>
          <w:szCs w:val="28"/>
        </w:rPr>
        <w:t xml:space="preserve"> это </w:t>
      </w:r>
      <w:r w:rsidRPr="00DB2CB9">
        <w:rPr>
          <w:rFonts w:ascii="Times New Roman" w:hAnsi="Times New Roman" w:cs="Times New Roman"/>
          <w:noProof/>
          <w:position w:val="-6"/>
          <w:sz w:val="28"/>
          <w:szCs w:val="28"/>
        </w:rPr>
        <w:object w:dxaOrig="820" w:dyaOrig="279" w14:anchorId="4125851B">
          <v:shape id="_x0000_i1787" type="#_x0000_t75" style="width:51.75pt;height:15.75pt" o:ole="">
            <v:imagedata r:id="rId1330" o:title=""/>
          </v:shape>
          <o:OLEObject Type="Embed" ProgID="Equation.3" ShapeID="_x0000_i1787" DrawAspect="Content" ObjectID="_1750672365" r:id="rId1452"/>
        </w:object>
      </w:r>
      <w:r w:rsidRPr="00DB2CB9">
        <w:rPr>
          <w:rFonts w:ascii="Times New Roman" w:hAnsi="Times New Roman" w:cs="Times New Roman"/>
          <w:noProof/>
          <w:sz w:val="28"/>
          <w:szCs w:val="28"/>
        </w:rPr>
        <w:t xml:space="preserve"> модель. Т</w:t>
      </w:r>
      <w:r w:rsidR="00DF6AD9" w:rsidRPr="00DB2CB9">
        <w:rPr>
          <w:rFonts w:ascii="Times New Roman" w:hAnsi="Times New Roman" w:cs="Times New Roman"/>
          <w:noProof/>
          <w:sz w:val="28"/>
          <w:szCs w:val="28"/>
        </w:rPr>
        <w:t xml:space="preserve">очки соответствуют точкам данных </w:t>
      </w:r>
      <w:r w:rsidR="00DF6AD9" w:rsidRPr="00DB2CB9">
        <w:rPr>
          <w:rFonts w:ascii="Times New Roman" w:hAnsi="Times New Roman" w:cs="Times New Roman"/>
          <w:noProof/>
          <w:position w:val="-6"/>
          <w:sz w:val="28"/>
          <w:szCs w:val="28"/>
        </w:rPr>
        <w:object w:dxaOrig="320" w:dyaOrig="279" w14:anchorId="4125851C">
          <v:shape id="_x0000_i1788" type="#_x0000_t75" style="width:15.75pt;height:15.75pt" o:ole="">
            <v:imagedata r:id="rId1453" o:title=""/>
          </v:shape>
          <o:OLEObject Type="Embed" ProgID="Equation.3" ShapeID="_x0000_i1788" DrawAspect="Content" ObjectID="_1750672366" r:id="rId1454"/>
        </w:object>
      </w:r>
      <w:r w:rsidR="00DF6AD9" w:rsidRPr="00DB2CB9">
        <w:rPr>
          <w:rFonts w:ascii="Times New Roman" w:hAnsi="Times New Roman" w:cs="Times New Roman"/>
          <w:noProof/>
          <w:sz w:val="28"/>
          <w:szCs w:val="28"/>
        </w:rPr>
        <w:t xml:space="preserve">, представляющим доступные OHD, которые </w:t>
      </w:r>
      <w:r w:rsidRPr="00DB2CB9">
        <w:rPr>
          <w:rFonts w:ascii="Times New Roman" w:hAnsi="Times New Roman" w:cs="Times New Roman"/>
          <w:noProof/>
          <w:sz w:val="28"/>
          <w:szCs w:val="28"/>
        </w:rPr>
        <w:t xml:space="preserve">были приведены </w:t>
      </w:r>
      <w:r w:rsidR="00DF6AD9" w:rsidRPr="00DB2CB9">
        <w:rPr>
          <w:rFonts w:ascii="Times New Roman" w:hAnsi="Times New Roman" w:cs="Times New Roman"/>
          <w:noProof/>
          <w:sz w:val="28"/>
          <w:szCs w:val="28"/>
        </w:rPr>
        <w:t>в таблице</w:t>
      </w:r>
      <w:r w:rsidRPr="00DB2CB9">
        <w:rPr>
          <w:rFonts w:ascii="Times New Roman" w:hAnsi="Times New Roman" w:cs="Times New Roman"/>
          <w:noProof/>
          <w:sz w:val="28"/>
          <w:szCs w:val="28"/>
        </w:rPr>
        <w:t xml:space="preserve"> (3.1)</w:t>
      </w:r>
      <w:r w:rsidR="00DF6AD9" w:rsidRPr="00DB2CB9">
        <w:rPr>
          <w:rFonts w:ascii="Times New Roman" w:hAnsi="Times New Roman" w:cs="Times New Roman"/>
          <w:noProof/>
          <w:sz w:val="28"/>
          <w:szCs w:val="28"/>
        </w:rPr>
        <w:t>.</w:t>
      </w:r>
    </w:p>
    <w:p w14:paraId="41257DE7"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Видно, что, согласно среднему значению изученных результатов, эволюция красного смещения функции Хаббла идеально соответствует OHD при низких красных смещениях, но при высоких красных смещениях возникает некоторая напряженность. Это интересное предупреждение о методе обучения, которое следует держать под контролем при будущем анализе этой модели с данными о сильной временной задержке линзирования. Кроме того, из</w:t>
      </w:r>
      <w:r w:rsidR="005F7977" w:rsidRPr="00DB2CB9">
        <w:rPr>
          <w:rFonts w:ascii="Times New Roman" w:hAnsi="Times New Roman" w:cs="Times New Roman"/>
          <w:noProof/>
          <w:sz w:val="28"/>
          <w:szCs w:val="28"/>
        </w:rPr>
        <w:t xml:space="preserve"> рисунка3.4 </w:t>
      </w:r>
      <w:r w:rsidRPr="00DB2CB9">
        <w:rPr>
          <w:rFonts w:ascii="Times New Roman" w:hAnsi="Times New Roman" w:cs="Times New Roman"/>
          <w:noProof/>
          <w:sz w:val="28"/>
          <w:szCs w:val="28"/>
        </w:rPr>
        <w:t xml:space="preserve">во всех изученных случаях виден хороший фазовый переход между замедляющейся и ускоряющейся фазой. С другой стороны, </w:t>
      </w:r>
      <w:r w:rsidR="005F7977" w:rsidRPr="00DB2CB9">
        <w:rPr>
          <w:rFonts w:ascii="Times New Roman" w:hAnsi="Times New Roman" w:cs="Times New Roman"/>
          <w:noProof/>
          <w:sz w:val="28"/>
          <w:szCs w:val="28"/>
        </w:rPr>
        <w:t xml:space="preserve">рисунок 3.5 </w:t>
      </w:r>
      <w:r w:rsidRPr="00DB2CB9">
        <w:rPr>
          <w:rFonts w:ascii="Times New Roman" w:hAnsi="Times New Roman" w:cs="Times New Roman"/>
          <w:noProof/>
          <w:sz w:val="28"/>
          <w:szCs w:val="28"/>
        </w:rPr>
        <w:t xml:space="preserve">показывает, что модель ведет себя подобно космологической постоянной как </w:t>
      </w:r>
      <w:r w:rsidRPr="00DB2CB9">
        <w:rPr>
          <w:rFonts w:ascii="Times New Roman" w:hAnsi="Times New Roman" w:cs="Times New Roman"/>
          <w:noProof/>
          <w:position w:val="-12"/>
          <w:sz w:val="28"/>
          <w:szCs w:val="28"/>
        </w:rPr>
        <w:object w:dxaOrig="880" w:dyaOrig="360" w14:anchorId="4125851D">
          <v:shape id="_x0000_i1789" type="#_x0000_t75" style="width:41.25pt;height:20.25pt" o:ole="">
            <v:imagedata r:id="rId1455" o:title=""/>
          </v:shape>
          <o:OLEObject Type="Embed" ProgID="Equation.3" ShapeID="_x0000_i1789" DrawAspect="Content" ObjectID="_1750672367" r:id="rId1456"/>
        </w:object>
      </w:r>
      <w:r w:rsidRPr="00DB2CB9">
        <w:rPr>
          <w:rFonts w:ascii="Times New Roman" w:hAnsi="Times New Roman" w:cs="Times New Roman"/>
          <w:noProof/>
          <w:sz w:val="28"/>
          <w:szCs w:val="28"/>
        </w:rPr>
        <w:t>. Однако ожидается, что также будет наблюдаться отклонение от космологической постоянной. Интересно, что этот результат, в свою очередь, ясно указывает на поддержку динамических моделей темной энергии.</w:t>
      </w:r>
    </w:p>
    <w:p w14:paraId="41257DE8"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В выводах видим, что модель </w:t>
      </w:r>
      <w:r w:rsidR="00780EEA" w:rsidRPr="00DB2CB9">
        <w:rPr>
          <w:rFonts w:ascii="Times New Roman" w:hAnsi="Times New Roman" w:cs="Times New Roman"/>
          <w:noProof/>
          <w:position w:val="-10"/>
          <w:sz w:val="28"/>
          <w:szCs w:val="28"/>
        </w:rPr>
        <w:object w:dxaOrig="840" w:dyaOrig="340" w14:anchorId="4125851E">
          <v:shape id="_x0000_i1790" type="#_x0000_t75" style="width:36pt;height:15.75pt" o:ole="">
            <v:imagedata r:id="rId1323" o:title=""/>
          </v:shape>
          <o:OLEObject Type="Embed" ProgID="Equation.3" ShapeID="_x0000_i1790" DrawAspect="Content" ObjectID="_1750672368" r:id="rId1457"/>
        </w:object>
      </w:r>
      <w:r w:rsidRPr="00DB2CB9">
        <w:rPr>
          <w:rFonts w:ascii="Times New Roman" w:hAnsi="Times New Roman" w:cs="Times New Roman"/>
          <w:noProof/>
          <w:sz w:val="28"/>
          <w:szCs w:val="28"/>
        </w:rPr>
        <w:t xml:space="preserve"> не способна решить проблему </w:t>
      </w:r>
      <w:r w:rsidRPr="00DB2CB9">
        <w:rPr>
          <w:rFonts w:ascii="Times New Roman" w:hAnsi="Times New Roman" w:cs="Times New Roman"/>
          <w:noProof/>
          <w:position w:val="-12"/>
          <w:sz w:val="28"/>
          <w:szCs w:val="28"/>
        </w:rPr>
        <w:object w:dxaOrig="360" w:dyaOrig="360" w14:anchorId="4125851F">
          <v:shape id="_x0000_i1791" type="#_x0000_t75" style="width:20.25pt;height:20.25pt" o:ole="">
            <v:imagedata r:id="rId1458" o:title=""/>
          </v:shape>
          <o:OLEObject Type="Embed" ProgID="Equation.3" ShapeID="_x0000_i1791" DrawAspect="Content" ObjectID="_1750672369" r:id="rId1459"/>
        </w:object>
      </w:r>
      <w:r w:rsidRPr="00DB2CB9">
        <w:rPr>
          <w:rFonts w:ascii="Times New Roman" w:hAnsi="Times New Roman" w:cs="Times New Roman"/>
          <w:noProof/>
          <w:sz w:val="28"/>
          <w:szCs w:val="28"/>
        </w:rPr>
        <w:t xml:space="preserve">, и новые данные наблюдений со значительно увеличенным числом источников линз в конечном итоге приведут к дискредитации модели. То же самое утверждение с высокой точностью в соответствии с полученными результатами можно утверждать даже тогда, когда системы наблюдаются за пределами </w:t>
      </w:r>
      <w:r w:rsidRPr="00DB2CB9">
        <w:rPr>
          <w:rFonts w:ascii="Times New Roman" w:hAnsi="Times New Roman" w:cs="Times New Roman"/>
          <w:noProof/>
          <w:sz w:val="28"/>
          <w:szCs w:val="28"/>
        </w:rPr>
        <w:lastRenderedPageBreak/>
        <w:t>доступных в настоящее время диапазонов красного смещения. В конце концов, найден еще один важный результат, который следует должным образом учитывать в будущем, заключается в том, что следует серьезно рассмотреть напряженность между данными OHD и SLTD при высоких красных смещениях.</w:t>
      </w:r>
    </w:p>
    <w:p w14:paraId="41257DE9"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p>
    <w:p w14:paraId="41257DEA" w14:textId="62CEE1D8" w:rsidR="00953BAB" w:rsidRPr="00056997" w:rsidRDefault="007C711E" w:rsidP="00E00ECD">
      <w:pPr>
        <w:pStyle w:val="1"/>
        <w:spacing w:before="0"/>
        <w:ind w:firstLine="709"/>
        <w:rPr>
          <w:rFonts w:ascii="Times New Roman" w:hAnsi="Times New Roman" w:cs="Times New Roman"/>
          <w:bCs w:val="0"/>
          <w:noProof/>
          <w:color w:val="auto"/>
        </w:rPr>
      </w:pPr>
      <w:bookmarkStart w:id="21" w:name="_Toc135768000"/>
      <w:r w:rsidRPr="00056997">
        <w:rPr>
          <w:rFonts w:ascii="Times New Roman" w:hAnsi="Times New Roman" w:cs="Times New Roman"/>
          <w:bCs w:val="0"/>
          <w:noProof/>
          <w:color w:val="auto"/>
        </w:rPr>
        <w:t xml:space="preserve">3.3.2 </w:t>
      </w:r>
      <w:r w:rsidR="00E71EBB" w:rsidRPr="00056997">
        <w:rPr>
          <w:rFonts w:ascii="Times New Roman" w:hAnsi="Times New Roman" w:cs="Times New Roman"/>
          <w:bCs w:val="0"/>
          <w:noProof/>
          <w:color w:val="auto"/>
          <w:position w:val="-10"/>
        </w:rPr>
        <w:object w:dxaOrig="859" w:dyaOrig="340" w14:anchorId="41258520">
          <v:shape id="_x0000_i1792" type="#_x0000_t75" style="width:51.75pt;height:20.25pt" o:ole="">
            <v:imagedata r:id="rId21" o:title=""/>
          </v:shape>
          <o:OLEObject Type="Embed" ProgID="Equation.3" ShapeID="_x0000_i1792" DrawAspect="Content" ObjectID="_1750672370" r:id="rId1460"/>
        </w:object>
      </w:r>
      <w:r w:rsidR="00BA2E4C" w:rsidRPr="00056997">
        <w:rPr>
          <w:rFonts w:ascii="Times New Roman" w:hAnsi="Times New Roman" w:cs="Times New Roman"/>
          <w:bCs w:val="0"/>
          <w:noProof/>
          <w:color w:val="auto"/>
        </w:rPr>
        <w:t xml:space="preserve"> модель</w:t>
      </w:r>
      <w:bookmarkEnd w:id="21"/>
    </w:p>
    <w:p w14:paraId="69CCED0B" w14:textId="77777777" w:rsidR="00CB66BE"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Вторая модель, которую следует рассмотреть </w:t>
      </w:r>
      <w:r w:rsidR="00E00ECD">
        <w:rPr>
          <w:rFonts w:ascii="Times New Roman" w:hAnsi="Times New Roman" w:cs="Times New Roman"/>
          <w:noProof/>
          <w:sz w:val="28"/>
          <w:szCs w:val="28"/>
        </w:rPr>
        <w:t>–</w:t>
      </w:r>
      <w:r w:rsidRPr="00DB2CB9">
        <w:rPr>
          <w:rFonts w:ascii="Times New Roman" w:hAnsi="Times New Roman" w:cs="Times New Roman"/>
          <w:noProof/>
          <w:sz w:val="28"/>
          <w:szCs w:val="28"/>
        </w:rPr>
        <w:t xml:space="preserve"> это </w:t>
      </w:r>
      <w:r w:rsidR="00BA2E4C" w:rsidRPr="00DB2CB9">
        <w:rPr>
          <w:rFonts w:ascii="Times New Roman" w:hAnsi="Times New Roman" w:cs="Times New Roman"/>
          <w:noProof/>
          <w:position w:val="-10"/>
          <w:sz w:val="28"/>
          <w:szCs w:val="28"/>
        </w:rPr>
        <w:object w:dxaOrig="859" w:dyaOrig="340" w14:anchorId="41258521">
          <v:shape id="_x0000_i1793" type="#_x0000_t75" style="width:46.5pt;height:15.75pt" o:ole="">
            <v:imagedata r:id="rId1461" o:title=""/>
          </v:shape>
          <o:OLEObject Type="Embed" ProgID="Equation.3" ShapeID="_x0000_i1793" DrawAspect="Content" ObjectID="_1750672371" r:id="rId1462"/>
        </w:object>
      </w:r>
      <w:r w:rsidR="00BA2E4C" w:rsidRPr="00DB2CB9">
        <w:rPr>
          <w:rFonts w:ascii="Times New Roman" w:hAnsi="Times New Roman" w:cs="Times New Roman"/>
          <w:noProof/>
          <w:sz w:val="28"/>
          <w:szCs w:val="28"/>
        </w:rPr>
        <w:t xml:space="preserve"> модель,</w:t>
      </w:r>
      <w:r w:rsidRPr="00DB2CB9">
        <w:rPr>
          <w:rFonts w:ascii="Times New Roman" w:hAnsi="Times New Roman" w:cs="Times New Roman"/>
          <w:noProof/>
          <w:sz w:val="28"/>
          <w:szCs w:val="28"/>
        </w:rPr>
        <w:t xml:space="preserve"> заданн</w:t>
      </w:r>
      <w:r w:rsidR="00BA2E4C" w:rsidRPr="00DB2CB9">
        <w:rPr>
          <w:rFonts w:ascii="Times New Roman" w:hAnsi="Times New Roman" w:cs="Times New Roman"/>
          <w:noProof/>
          <w:sz w:val="28"/>
          <w:szCs w:val="28"/>
        </w:rPr>
        <w:t>ая</w:t>
      </w:r>
      <w:r w:rsidRPr="00DB2CB9">
        <w:rPr>
          <w:rFonts w:ascii="Times New Roman" w:hAnsi="Times New Roman" w:cs="Times New Roman"/>
          <w:noProof/>
          <w:sz w:val="28"/>
          <w:szCs w:val="28"/>
        </w:rPr>
        <w:t xml:space="preserve"> уравнениями</w:t>
      </w:r>
      <w:r w:rsidR="00BA2E4C" w:rsidRPr="00DB2CB9">
        <w:rPr>
          <w:rFonts w:ascii="Times New Roman" w:hAnsi="Times New Roman" w:cs="Times New Roman"/>
          <w:noProof/>
          <w:sz w:val="28"/>
          <w:szCs w:val="28"/>
        </w:rPr>
        <w:t xml:space="preserve"> (3.78) и (3.81).</w:t>
      </w:r>
      <w:r w:rsidRPr="00DB2CB9">
        <w:rPr>
          <w:rFonts w:ascii="Times New Roman" w:hAnsi="Times New Roman" w:cs="Times New Roman"/>
          <w:noProof/>
          <w:sz w:val="28"/>
          <w:szCs w:val="28"/>
        </w:rPr>
        <w:t xml:space="preserve"> В этом случае генеративный процесс для </w:t>
      </w:r>
      <w:r w:rsidR="00BA2E4C" w:rsidRPr="00DB2CB9">
        <w:rPr>
          <w:rFonts w:ascii="Times New Roman" w:hAnsi="Times New Roman" w:cs="Times New Roman"/>
          <w:noProof/>
          <w:sz w:val="28"/>
          <w:szCs w:val="28"/>
          <w:lang w:val="en-US"/>
        </w:rPr>
        <w:t>BML</w:t>
      </w:r>
      <w:r w:rsidRPr="00DB2CB9">
        <w:rPr>
          <w:rFonts w:ascii="Times New Roman" w:hAnsi="Times New Roman" w:cs="Times New Roman"/>
          <w:noProof/>
          <w:sz w:val="28"/>
          <w:szCs w:val="28"/>
        </w:rPr>
        <w:t xml:space="preserve"> также был организован в соответствии с уравнениями</w:t>
      </w:r>
      <w:r w:rsidR="00BA2E4C" w:rsidRPr="00DB2CB9">
        <w:rPr>
          <w:rFonts w:ascii="Times New Roman" w:hAnsi="Times New Roman" w:cs="Times New Roman"/>
          <w:noProof/>
          <w:sz w:val="28"/>
          <w:szCs w:val="28"/>
        </w:rPr>
        <w:t xml:space="preserve"> (3.2) и (3.3)</w:t>
      </w:r>
      <w:r w:rsidRPr="00DB2CB9">
        <w:rPr>
          <w:rFonts w:ascii="Times New Roman" w:hAnsi="Times New Roman" w:cs="Times New Roman"/>
          <w:noProof/>
          <w:sz w:val="28"/>
          <w:szCs w:val="28"/>
        </w:rPr>
        <w:t xml:space="preserve">. </w:t>
      </w:r>
    </w:p>
    <w:p w14:paraId="132CDC50" w14:textId="77777777" w:rsidR="00CB66BE"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Во время изучения этой модели стали известны наиболее подходящие значения параметров модели с их ошибками </w:t>
      </w:r>
      <w:r w:rsidRPr="00DB2CB9">
        <w:rPr>
          <w:rFonts w:ascii="Times New Roman" w:hAnsi="Times New Roman" w:cs="Times New Roman"/>
          <w:noProof/>
          <w:position w:val="-6"/>
          <w:sz w:val="28"/>
          <w:szCs w:val="28"/>
        </w:rPr>
        <w:object w:dxaOrig="320" w:dyaOrig="279" w14:anchorId="41258522">
          <v:shape id="_x0000_i1794" type="#_x0000_t75" style="width:15.75pt;height:15.75pt" o:ole="">
            <v:imagedata r:id="rId1463" o:title=""/>
          </v:shape>
          <o:OLEObject Type="Embed" ProgID="Equation.3" ShapeID="_x0000_i1794" DrawAspect="Content" ObjectID="_1750672372" r:id="rId1464"/>
        </w:object>
      </w:r>
      <w:r w:rsidR="00BA2E4C" w:rsidRPr="00DB2CB9">
        <w:rPr>
          <w:rFonts w:ascii="Times New Roman" w:hAnsi="Times New Roman" w:cs="Times New Roman"/>
          <w:noProof/>
          <w:sz w:val="28"/>
          <w:szCs w:val="28"/>
        </w:rPr>
        <w:t>.</w:t>
      </w:r>
    </w:p>
    <w:p w14:paraId="41257DEB" w14:textId="4812C56E" w:rsidR="00953BAB" w:rsidRPr="00DB2CB9" w:rsidRDefault="00BA2E4C"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В частности, обнаружено:</w:t>
      </w:r>
    </w:p>
    <w:p w14:paraId="41257DEC"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Когда </w:t>
      </w:r>
      <w:r w:rsidRPr="00DB2CB9">
        <w:rPr>
          <w:rFonts w:ascii="Times New Roman" w:hAnsi="Times New Roman" w:cs="Times New Roman"/>
          <w:noProof/>
          <w:position w:val="-12"/>
          <w:sz w:val="28"/>
          <w:szCs w:val="28"/>
        </w:rPr>
        <w:object w:dxaOrig="1280" w:dyaOrig="360" w14:anchorId="41258523">
          <v:shape id="_x0000_i1795" type="#_x0000_t75" style="width:66.75pt;height:20.25pt" o:ole="">
            <v:imagedata r:id="rId1263" o:title=""/>
          </v:shape>
          <o:OLEObject Type="Embed" ProgID="Equation.3" ShapeID="_x0000_i1795" DrawAspect="Content" ObjectID="_1750672373" r:id="rId1465"/>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2"/>
          <w:sz w:val="28"/>
          <w:szCs w:val="28"/>
        </w:rPr>
        <w:object w:dxaOrig="1300" w:dyaOrig="360" w14:anchorId="41258524">
          <v:shape id="_x0000_i1796" type="#_x0000_t75" style="width:61.5pt;height:20.25pt" o:ole="">
            <v:imagedata r:id="rId1466" o:title=""/>
          </v:shape>
          <o:OLEObject Type="Embed" ProgID="Equation.3" ShapeID="_x0000_i1796" DrawAspect="Content" ObjectID="_1750672374" r:id="rId1467"/>
        </w:object>
      </w:r>
      <w:r w:rsidRPr="00DB2CB9">
        <w:rPr>
          <w:rFonts w:ascii="Times New Roman" w:hAnsi="Times New Roman" w:cs="Times New Roman"/>
          <w:noProof/>
          <w:sz w:val="28"/>
          <w:szCs w:val="28"/>
        </w:rPr>
        <w:t xml:space="preserve"> для </w:t>
      </w:r>
      <w:r w:rsidRPr="00DB2CB9">
        <w:rPr>
          <w:rFonts w:ascii="Times New Roman" w:hAnsi="Times New Roman" w:cs="Times New Roman"/>
          <w:noProof/>
          <w:position w:val="-12"/>
          <w:sz w:val="28"/>
          <w:szCs w:val="28"/>
        </w:rPr>
        <w:object w:dxaOrig="1020" w:dyaOrig="360" w14:anchorId="41258525">
          <v:shape id="_x0000_i1797" type="#_x0000_t75" style="width:46.5pt;height:20.25pt" o:ole="">
            <v:imagedata r:id="rId1468" o:title=""/>
          </v:shape>
          <o:OLEObject Type="Embed" ProgID="Equation.3" ShapeID="_x0000_i1797" DrawAspect="Content" ObjectID="_1750672375" r:id="rId1469"/>
        </w:object>
      </w:r>
      <w:r w:rsidRPr="00DB2CB9">
        <w:rPr>
          <w:rFonts w:ascii="Times New Roman" w:hAnsi="Times New Roman" w:cs="Times New Roman"/>
          <w:noProof/>
          <w:sz w:val="28"/>
          <w:szCs w:val="28"/>
        </w:rPr>
        <w:t xml:space="preserve"> наиболее подходящие значения и </w:t>
      </w:r>
      <w:r w:rsidRPr="00DB2CB9">
        <w:rPr>
          <w:rFonts w:ascii="Times New Roman" w:hAnsi="Times New Roman" w:cs="Times New Roman"/>
          <w:noProof/>
          <w:position w:val="-6"/>
          <w:sz w:val="28"/>
          <w:szCs w:val="28"/>
        </w:rPr>
        <w:object w:dxaOrig="320" w:dyaOrig="279" w14:anchorId="41258526">
          <v:shape id="_x0000_i1798" type="#_x0000_t75" style="width:15.75pt;height:15.75pt" o:ole="">
            <v:imagedata r:id="rId1470" o:title=""/>
          </v:shape>
          <o:OLEObject Type="Embed" ProgID="Equation.3" ShapeID="_x0000_i1798" DrawAspect="Content" ObjectID="_1750672376" r:id="rId1471"/>
        </w:object>
      </w:r>
      <w:r w:rsidRPr="00DB2CB9">
        <w:rPr>
          <w:rFonts w:ascii="Times New Roman" w:hAnsi="Times New Roman" w:cs="Times New Roman"/>
          <w:noProof/>
          <w:sz w:val="28"/>
          <w:szCs w:val="28"/>
        </w:rPr>
        <w:t xml:space="preserve"> ошибки, которые должны быть </w:t>
      </w:r>
      <w:r w:rsidRPr="00DB2CB9">
        <w:rPr>
          <w:rFonts w:ascii="Times New Roman" w:hAnsi="Times New Roman" w:cs="Times New Roman"/>
          <w:noProof/>
          <w:position w:val="-12"/>
          <w:sz w:val="28"/>
          <w:szCs w:val="28"/>
        </w:rPr>
        <w:object w:dxaOrig="1880" w:dyaOrig="400" w14:anchorId="41258527">
          <v:shape id="_x0000_i1799" type="#_x0000_t75" style="width:97.5pt;height:20.25pt" o:ole="">
            <v:imagedata r:id="rId1472" o:title=""/>
          </v:shape>
          <o:OLEObject Type="Embed" ProgID="Equation.3" ShapeID="_x0000_i1799" DrawAspect="Content" ObjectID="_1750672377" r:id="rId1473"/>
        </w:object>
      </w:r>
      <w:r w:rsidRPr="00DB2CB9">
        <w:rPr>
          <w:rFonts w:ascii="Times New Roman" w:hAnsi="Times New Roman" w:cs="Times New Roman"/>
          <w:noProof/>
          <w:sz w:val="28"/>
          <w:szCs w:val="28"/>
        </w:rPr>
        <w:t xml:space="preserve">, </w:t>
      </w:r>
      <w:r w:rsidR="00BA2E4C" w:rsidRPr="00DB2CB9">
        <w:rPr>
          <w:rFonts w:ascii="Times New Roman" w:hAnsi="Times New Roman" w:cs="Times New Roman"/>
          <w:noProof/>
          <w:position w:val="-24"/>
          <w:sz w:val="28"/>
          <w:szCs w:val="28"/>
        </w:rPr>
        <w:object w:dxaOrig="2220" w:dyaOrig="620" w14:anchorId="41258528">
          <v:shape id="_x0000_i1800" type="#_x0000_t75" style="width:113.25pt;height:30.75pt" o:ole="">
            <v:imagedata r:id="rId1474" o:title=""/>
          </v:shape>
          <o:OLEObject Type="Embed" ProgID="Equation.3" ShapeID="_x0000_i1800" DrawAspect="Content" ObjectID="_1750672378" r:id="rId1475"/>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2"/>
          <w:sz w:val="28"/>
          <w:szCs w:val="28"/>
        </w:rPr>
        <w:object w:dxaOrig="1280" w:dyaOrig="400" w14:anchorId="41258529">
          <v:shape id="_x0000_i1801" type="#_x0000_t75" style="width:66.75pt;height:20.25pt" o:ole="">
            <v:imagedata r:id="rId1476" o:title=""/>
          </v:shape>
          <o:OLEObject Type="Embed" ProgID="Equation.3" ShapeID="_x0000_i1801" DrawAspect="Content" ObjectID="_1750672379" r:id="rId1477"/>
        </w:object>
      </w:r>
      <w:r w:rsidRPr="00DB2CB9">
        <w:rPr>
          <w:rFonts w:ascii="Times New Roman" w:hAnsi="Times New Roman" w:cs="Times New Roman"/>
          <w:noProof/>
          <w:sz w:val="28"/>
          <w:szCs w:val="28"/>
        </w:rPr>
        <w:t>, соответственно.</w:t>
      </w:r>
    </w:p>
    <w:p w14:paraId="41257DED"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С другой стороны, когда </w:t>
      </w:r>
      <w:r w:rsidRPr="00DB2CB9">
        <w:rPr>
          <w:rFonts w:ascii="Times New Roman" w:hAnsi="Times New Roman" w:cs="Times New Roman"/>
          <w:noProof/>
          <w:position w:val="-12"/>
          <w:sz w:val="28"/>
          <w:szCs w:val="28"/>
        </w:rPr>
        <w:object w:dxaOrig="1280" w:dyaOrig="360" w14:anchorId="4125852A">
          <v:shape id="_x0000_i1802" type="#_x0000_t75" style="width:66.75pt;height:20.25pt" o:ole="">
            <v:imagedata r:id="rId1478" o:title=""/>
          </v:shape>
          <o:OLEObject Type="Embed" ProgID="Equation.3" ShapeID="_x0000_i1802" DrawAspect="Content" ObjectID="_1750672380" r:id="rId1479"/>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2"/>
          <w:sz w:val="28"/>
          <w:szCs w:val="28"/>
        </w:rPr>
        <w:object w:dxaOrig="1300" w:dyaOrig="360" w14:anchorId="4125852B">
          <v:shape id="_x0000_i1803" type="#_x0000_t75" style="width:61.5pt;height:20.25pt" o:ole="">
            <v:imagedata r:id="rId1480" o:title=""/>
          </v:shape>
          <o:OLEObject Type="Embed" ProgID="Equation.3" ShapeID="_x0000_i1803" DrawAspect="Content" ObjectID="_1750672381" r:id="rId1481"/>
        </w:object>
      </w:r>
      <w:r w:rsidRPr="00DB2CB9">
        <w:rPr>
          <w:rFonts w:ascii="Times New Roman" w:hAnsi="Times New Roman" w:cs="Times New Roman"/>
          <w:noProof/>
          <w:sz w:val="28"/>
          <w:szCs w:val="28"/>
        </w:rPr>
        <w:t xml:space="preserve"> с </w:t>
      </w:r>
      <w:r w:rsidRPr="00DB2CB9">
        <w:rPr>
          <w:rFonts w:ascii="Times New Roman" w:hAnsi="Times New Roman" w:cs="Times New Roman"/>
          <w:noProof/>
          <w:position w:val="-12"/>
          <w:sz w:val="28"/>
          <w:szCs w:val="28"/>
        </w:rPr>
        <w:object w:dxaOrig="1120" w:dyaOrig="360" w14:anchorId="4125852C">
          <v:shape id="_x0000_i1804" type="#_x0000_t75" style="width:56.25pt;height:20.25pt" o:ole="">
            <v:imagedata r:id="rId1482" o:title=""/>
          </v:shape>
          <o:OLEObject Type="Embed" ProgID="Equation.3" ShapeID="_x0000_i1804" DrawAspect="Content" ObjectID="_1750672382" r:id="rId1483"/>
        </w:object>
      </w:r>
      <w:r w:rsidRPr="00DB2CB9">
        <w:rPr>
          <w:rFonts w:ascii="Times New Roman" w:hAnsi="Times New Roman" w:cs="Times New Roman"/>
          <w:noProof/>
          <w:sz w:val="28"/>
          <w:szCs w:val="28"/>
        </w:rPr>
        <w:t xml:space="preserve"> установлено, что наиболее подходящие значения параметров модели составляют</w:t>
      </w:r>
      <w:r w:rsidRPr="00DB2CB9">
        <w:rPr>
          <w:rFonts w:ascii="Times New Roman" w:hAnsi="Times New Roman" w:cs="Times New Roman"/>
          <w:noProof/>
          <w:position w:val="-12"/>
          <w:sz w:val="28"/>
          <w:szCs w:val="28"/>
        </w:rPr>
        <w:object w:dxaOrig="1760" w:dyaOrig="400" w14:anchorId="4125852D">
          <v:shape id="_x0000_i1805" type="#_x0000_t75" style="width:87.75pt;height:20.25pt" o:ole="">
            <v:imagedata r:id="rId1484" o:title=""/>
          </v:shape>
          <o:OLEObject Type="Embed" ProgID="Equation.3" ShapeID="_x0000_i1805" DrawAspect="Content" ObjectID="_1750672383" r:id="rId1485"/>
        </w:object>
      </w:r>
      <w:r w:rsidRPr="00DB2CB9">
        <w:rPr>
          <w:rFonts w:ascii="Times New Roman" w:hAnsi="Times New Roman" w:cs="Times New Roman"/>
          <w:noProof/>
          <w:sz w:val="28"/>
          <w:szCs w:val="28"/>
        </w:rPr>
        <w:t xml:space="preserve">, </w:t>
      </w:r>
      <w:r w:rsidR="00BA2E4C" w:rsidRPr="00DB2CB9">
        <w:rPr>
          <w:rFonts w:ascii="Times New Roman" w:hAnsi="Times New Roman" w:cs="Times New Roman"/>
          <w:noProof/>
          <w:position w:val="-24"/>
          <w:sz w:val="28"/>
          <w:szCs w:val="28"/>
        </w:rPr>
        <w:object w:dxaOrig="2520" w:dyaOrig="620" w14:anchorId="4125852E">
          <v:shape id="_x0000_i1806" type="#_x0000_t75" style="width:123.75pt;height:36pt" o:ole="">
            <v:imagedata r:id="rId1486" o:title=""/>
          </v:shape>
          <o:OLEObject Type="Embed" ProgID="Equation.3" ShapeID="_x0000_i1806" DrawAspect="Content" ObjectID="_1750672384" r:id="rId1487"/>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0"/>
          <w:sz w:val="28"/>
          <w:szCs w:val="28"/>
        </w:rPr>
        <w:object w:dxaOrig="1620" w:dyaOrig="320" w14:anchorId="4125852F">
          <v:shape id="_x0000_i1807" type="#_x0000_t75" style="width:82.5pt;height:15.75pt" o:ole="">
            <v:imagedata r:id="rId1488" o:title=""/>
          </v:shape>
          <o:OLEObject Type="Embed" ProgID="Equation.3" ShapeID="_x0000_i1807" DrawAspect="Content" ObjectID="_1750672385" r:id="rId1489"/>
        </w:object>
      </w:r>
      <w:r w:rsidRPr="00DB2CB9">
        <w:rPr>
          <w:rFonts w:ascii="Times New Roman" w:hAnsi="Times New Roman" w:cs="Times New Roman"/>
          <w:noProof/>
          <w:sz w:val="28"/>
          <w:szCs w:val="28"/>
        </w:rPr>
        <w:t>.</w:t>
      </w:r>
    </w:p>
    <w:p w14:paraId="41257DEE"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Более того, для двух других случаев, когда </w:t>
      </w:r>
      <w:r w:rsidRPr="00DB2CB9">
        <w:rPr>
          <w:rFonts w:ascii="Times New Roman" w:hAnsi="Times New Roman" w:cs="Times New Roman"/>
          <w:noProof/>
          <w:position w:val="-12"/>
          <w:sz w:val="28"/>
          <w:szCs w:val="28"/>
        </w:rPr>
        <w:object w:dxaOrig="1280" w:dyaOrig="360" w14:anchorId="41258530">
          <v:shape id="_x0000_i1808" type="#_x0000_t75" style="width:66.75pt;height:20.25pt" o:ole="">
            <v:imagedata r:id="rId1490" o:title=""/>
          </v:shape>
          <o:OLEObject Type="Embed" ProgID="Equation.3" ShapeID="_x0000_i1808" DrawAspect="Content" ObjectID="_1750672386" r:id="rId1491"/>
        </w:object>
      </w:r>
      <w:r w:rsidR="00BA2E4C" w:rsidRPr="00DB2CB9">
        <w:rPr>
          <w:rFonts w:ascii="Times New Roman" w:hAnsi="Times New Roman" w:cs="Times New Roman"/>
          <w:noProof/>
          <w:sz w:val="28"/>
          <w:szCs w:val="28"/>
        </w:rPr>
        <w:t>и</w:t>
      </w:r>
      <w:r w:rsidRPr="00DB2CB9">
        <w:rPr>
          <w:rFonts w:ascii="Times New Roman" w:hAnsi="Times New Roman" w:cs="Times New Roman"/>
          <w:noProof/>
          <w:position w:val="-12"/>
          <w:sz w:val="28"/>
          <w:szCs w:val="28"/>
        </w:rPr>
        <w:object w:dxaOrig="1300" w:dyaOrig="360" w14:anchorId="41258531">
          <v:shape id="_x0000_i1809" type="#_x0000_t75" style="width:61.5pt;height:20.25pt" o:ole="">
            <v:imagedata r:id="rId1492" o:title=""/>
          </v:shape>
          <o:OLEObject Type="Embed" ProgID="Equation.3" ShapeID="_x0000_i1809" DrawAspect="Content" ObjectID="_1750672387" r:id="rId1493"/>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2"/>
          <w:sz w:val="28"/>
          <w:szCs w:val="28"/>
        </w:rPr>
        <w:object w:dxaOrig="1280" w:dyaOrig="360" w14:anchorId="41258532">
          <v:shape id="_x0000_i1810" type="#_x0000_t75" style="width:66.75pt;height:20.25pt" o:ole="">
            <v:imagedata r:id="rId1494" o:title=""/>
          </v:shape>
          <o:OLEObject Type="Embed" ProgID="Equation.3" ShapeID="_x0000_i1810" DrawAspect="Content" ObjectID="_1750672388" r:id="rId1495"/>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2"/>
          <w:sz w:val="28"/>
          <w:szCs w:val="28"/>
        </w:rPr>
        <w:object w:dxaOrig="1300" w:dyaOrig="360" w14:anchorId="41258533">
          <v:shape id="_x0000_i1811" type="#_x0000_t75" style="width:61.5pt;height:20.25pt" o:ole="">
            <v:imagedata r:id="rId1496" o:title=""/>
          </v:shape>
          <o:OLEObject Type="Embed" ProgID="Equation.3" ShapeID="_x0000_i1811" DrawAspect="Content" ObjectID="_1750672389" r:id="rId1497"/>
        </w:object>
      </w:r>
      <w:r w:rsidRPr="00DB2CB9">
        <w:rPr>
          <w:rFonts w:ascii="Times New Roman" w:hAnsi="Times New Roman" w:cs="Times New Roman"/>
          <w:noProof/>
          <w:sz w:val="28"/>
          <w:szCs w:val="28"/>
        </w:rPr>
        <w:t xml:space="preserve"> (в обоих случаях </w:t>
      </w:r>
      <w:r w:rsidRPr="00DB2CB9">
        <w:rPr>
          <w:rFonts w:ascii="Times New Roman" w:hAnsi="Times New Roman" w:cs="Times New Roman"/>
          <w:noProof/>
          <w:position w:val="-12"/>
          <w:sz w:val="28"/>
          <w:szCs w:val="28"/>
        </w:rPr>
        <w:object w:dxaOrig="1120" w:dyaOrig="360" w14:anchorId="41258534">
          <v:shape id="_x0000_i1812" type="#_x0000_t75" style="width:56.25pt;height:20.25pt" o:ole="">
            <v:imagedata r:id="rId1482" o:title=""/>
          </v:shape>
          <o:OLEObject Type="Embed" ProgID="Equation.3" ShapeID="_x0000_i1812" DrawAspect="Content" ObjectID="_1750672390" r:id="rId1498"/>
        </w:object>
      </w:r>
      <w:r w:rsidR="00BA2E4C" w:rsidRPr="00DB2CB9">
        <w:rPr>
          <w:rFonts w:ascii="Times New Roman" w:hAnsi="Times New Roman" w:cs="Times New Roman"/>
          <w:noProof/>
          <w:sz w:val="28"/>
          <w:szCs w:val="28"/>
        </w:rPr>
        <w:t>), обнаружено</w:t>
      </w:r>
      <w:r w:rsidRPr="00DB2CB9">
        <w:rPr>
          <w:rFonts w:ascii="Times New Roman" w:hAnsi="Times New Roman" w:cs="Times New Roman"/>
          <w:noProof/>
          <w:sz w:val="28"/>
          <w:szCs w:val="28"/>
        </w:rPr>
        <w:t xml:space="preserve">, что </w:t>
      </w:r>
      <w:r w:rsidRPr="00DB2CB9">
        <w:rPr>
          <w:rFonts w:ascii="Times New Roman" w:hAnsi="Times New Roman" w:cs="Times New Roman"/>
          <w:noProof/>
          <w:position w:val="-12"/>
          <w:sz w:val="28"/>
          <w:szCs w:val="28"/>
        </w:rPr>
        <w:object w:dxaOrig="2140" w:dyaOrig="400" w14:anchorId="41258535">
          <v:shape id="_x0000_i1813" type="#_x0000_t75" style="width:108pt;height:20.25pt" o:ole="">
            <v:imagedata r:id="rId1499" o:title=""/>
          </v:shape>
          <o:OLEObject Type="Embed" ProgID="Equation.3" ShapeID="_x0000_i1813" DrawAspect="Content" ObjectID="_1750672391" r:id="rId1500"/>
        </w:object>
      </w:r>
      <w:r w:rsidRPr="00DB2CB9">
        <w:rPr>
          <w:rFonts w:ascii="Times New Roman" w:hAnsi="Times New Roman" w:cs="Times New Roman"/>
          <w:noProof/>
          <w:sz w:val="28"/>
          <w:szCs w:val="28"/>
        </w:rPr>
        <w:t xml:space="preserve">, </w:t>
      </w:r>
      <w:r w:rsidR="00BA2E4C" w:rsidRPr="00DB2CB9">
        <w:rPr>
          <w:rFonts w:ascii="Times New Roman" w:hAnsi="Times New Roman" w:cs="Times New Roman"/>
          <w:noProof/>
          <w:position w:val="-24"/>
          <w:sz w:val="28"/>
          <w:szCs w:val="28"/>
        </w:rPr>
        <w:object w:dxaOrig="2520" w:dyaOrig="620" w14:anchorId="41258536">
          <v:shape id="_x0000_i1814" type="#_x0000_t75" style="width:128.25pt;height:36pt" o:ole="">
            <v:imagedata r:id="rId1501" o:title=""/>
          </v:shape>
          <o:OLEObject Type="Embed" ProgID="Equation.3" ShapeID="_x0000_i1814" DrawAspect="Content" ObjectID="_1750672392" r:id="rId1502"/>
        </w:object>
      </w:r>
      <w:r w:rsidR="007E3C62" w:rsidRPr="00DB2CB9">
        <w:rPr>
          <w:rFonts w:ascii="Times New Roman" w:hAnsi="Times New Roman" w:cs="Times New Roman"/>
          <w:noProof/>
          <w:sz w:val="28"/>
          <w:szCs w:val="28"/>
        </w:rPr>
        <w:t>,</w:t>
      </w:r>
      <w:r w:rsidRPr="00DB2CB9">
        <w:rPr>
          <w:rFonts w:ascii="Times New Roman" w:hAnsi="Times New Roman" w:cs="Times New Roman"/>
          <w:noProof/>
          <w:position w:val="-10"/>
          <w:sz w:val="28"/>
          <w:szCs w:val="28"/>
        </w:rPr>
        <w:object w:dxaOrig="1640" w:dyaOrig="320" w14:anchorId="41258537">
          <v:shape id="_x0000_i1815" type="#_x0000_t75" style="width:82.5pt;height:15.75pt" o:ole="">
            <v:imagedata r:id="rId1503" o:title=""/>
          </v:shape>
          <o:OLEObject Type="Embed" ProgID="Equation.3" ShapeID="_x0000_i1815" DrawAspect="Content" ObjectID="_1750672393" r:id="rId1504"/>
        </w:object>
      </w:r>
      <w:r w:rsidR="007E3C62" w:rsidRPr="00DB2CB9">
        <w:rPr>
          <w:rFonts w:ascii="Times New Roman" w:hAnsi="Times New Roman" w:cs="Times New Roman"/>
          <w:noProof/>
          <w:sz w:val="28"/>
          <w:szCs w:val="28"/>
        </w:rPr>
        <w:t>, и</w:t>
      </w:r>
      <w:r w:rsidRPr="00DB2CB9">
        <w:rPr>
          <w:rFonts w:ascii="Times New Roman" w:hAnsi="Times New Roman" w:cs="Times New Roman"/>
          <w:noProof/>
          <w:position w:val="-12"/>
          <w:sz w:val="28"/>
          <w:szCs w:val="28"/>
        </w:rPr>
        <w:object w:dxaOrig="1880" w:dyaOrig="400" w14:anchorId="41258538">
          <v:shape id="_x0000_i1816" type="#_x0000_t75" style="width:97.5pt;height:20.25pt" o:ole="">
            <v:imagedata r:id="rId1505" o:title=""/>
          </v:shape>
          <o:OLEObject Type="Embed" ProgID="Equation.3" ShapeID="_x0000_i1816" DrawAspect="Content" ObjectID="_1750672394" r:id="rId1506"/>
        </w:object>
      </w:r>
      <w:r w:rsidRPr="00DB2CB9">
        <w:rPr>
          <w:rFonts w:ascii="Times New Roman" w:hAnsi="Times New Roman" w:cs="Times New Roman"/>
          <w:noProof/>
          <w:sz w:val="28"/>
          <w:szCs w:val="28"/>
        </w:rPr>
        <w:t xml:space="preserve">, </w:t>
      </w:r>
      <w:r w:rsidR="00BA2E4C" w:rsidRPr="00DB2CB9">
        <w:rPr>
          <w:rFonts w:ascii="Times New Roman" w:hAnsi="Times New Roman" w:cs="Times New Roman"/>
          <w:noProof/>
          <w:position w:val="-24"/>
          <w:sz w:val="28"/>
          <w:szCs w:val="28"/>
        </w:rPr>
        <w:object w:dxaOrig="2520" w:dyaOrig="620" w14:anchorId="41258539">
          <v:shape id="_x0000_i1817" type="#_x0000_t75" style="width:128.25pt;height:36pt" o:ole="">
            <v:imagedata r:id="rId1507" o:title=""/>
          </v:shape>
          <o:OLEObject Type="Embed" ProgID="Equation.3" ShapeID="_x0000_i1817" DrawAspect="Content" ObjectID="_1750672395" r:id="rId1508"/>
        </w:object>
      </w:r>
      <w:r w:rsidR="007E3C62" w:rsidRPr="00DB2CB9">
        <w:rPr>
          <w:rFonts w:ascii="Times New Roman" w:hAnsi="Times New Roman" w:cs="Times New Roman"/>
          <w:noProof/>
          <w:sz w:val="28"/>
          <w:szCs w:val="28"/>
        </w:rPr>
        <w:t>,</w:t>
      </w:r>
      <w:r w:rsidRPr="00DB2CB9">
        <w:rPr>
          <w:rFonts w:ascii="Times New Roman" w:hAnsi="Times New Roman" w:cs="Times New Roman"/>
          <w:noProof/>
          <w:position w:val="-10"/>
          <w:sz w:val="28"/>
          <w:szCs w:val="28"/>
        </w:rPr>
        <w:object w:dxaOrig="1520" w:dyaOrig="320" w14:anchorId="4125853A">
          <v:shape id="_x0000_i1818" type="#_x0000_t75" style="width:77.25pt;height:15.75pt" o:ole="">
            <v:imagedata r:id="rId1509" o:title=""/>
          </v:shape>
          <o:OLEObject Type="Embed" ProgID="Equation.3" ShapeID="_x0000_i1818" DrawAspect="Content" ObjectID="_1750672396" r:id="rId1510"/>
        </w:object>
      </w:r>
      <w:r w:rsidRPr="00DB2CB9">
        <w:rPr>
          <w:rFonts w:ascii="Times New Roman" w:hAnsi="Times New Roman" w:cs="Times New Roman"/>
          <w:noProof/>
          <w:sz w:val="28"/>
          <w:szCs w:val="28"/>
        </w:rPr>
        <w:t>, соотвественно.</w:t>
      </w:r>
    </w:p>
    <w:p w14:paraId="41257DEF"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Наконец, </w:t>
      </w:r>
      <w:r w:rsidR="00BA2E4C" w:rsidRPr="00DB2CB9">
        <w:rPr>
          <w:rFonts w:ascii="Times New Roman" w:hAnsi="Times New Roman" w:cs="Times New Roman"/>
          <w:noProof/>
          <w:sz w:val="28"/>
          <w:szCs w:val="28"/>
        </w:rPr>
        <w:t>найдено</w:t>
      </w:r>
      <w:r w:rsidRPr="00DB2CB9">
        <w:rPr>
          <w:rFonts w:ascii="Times New Roman" w:hAnsi="Times New Roman" w:cs="Times New Roman"/>
          <w:noProof/>
          <w:sz w:val="28"/>
          <w:szCs w:val="28"/>
        </w:rPr>
        <w:t xml:space="preserve">, что </w:t>
      </w:r>
      <w:r w:rsidRPr="00DB2CB9">
        <w:rPr>
          <w:rFonts w:ascii="Times New Roman" w:hAnsi="Times New Roman" w:cs="Times New Roman"/>
          <w:noProof/>
          <w:position w:val="-12"/>
          <w:sz w:val="28"/>
          <w:szCs w:val="28"/>
        </w:rPr>
        <w:object w:dxaOrig="1880" w:dyaOrig="400" w14:anchorId="4125853B">
          <v:shape id="_x0000_i1819" type="#_x0000_t75" style="width:97.5pt;height:20.25pt" o:ole="">
            <v:imagedata r:id="rId1511" o:title=""/>
          </v:shape>
          <o:OLEObject Type="Embed" ProgID="Equation.3" ShapeID="_x0000_i1819" DrawAspect="Content" ObjectID="_1750672397" r:id="rId1512"/>
        </w:object>
      </w:r>
      <w:r w:rsidRPr="00DB2CB9">
        <w:rPr>
          <w:rFonts w:ascii="Times New Roman" w:hAnsi="Times New Roman" w:cs="Times New Roman"/>
          <w:noProof/>
          <w:sz w:val="28"/>
          <w:szCs w:val="28"/>
        </w:rPr>
        <w:t xml:space="preserve">, </w:t>
      </w:r>
      <w:r w:rsidR="00BA2E4C" w:rsidRPr="00DB2CB9">
        <w:rPr>
          <w:rFonts w:ascii="Times New Roman" w:hAnsi="Times New Roman" w:cs="Times New Roman"/>
          <w:noProof/>
          <w:position w:val="-24"/>
          <w:sz w:val="28"/>
          <w:szCs w:val="28"/>
        </w:rPr>
        <w:object w:dxaOrig="2200" w:dyaOrig="620" w14:anchorId="4125853C">
          <v:shape id="_x0000_i1820" type="#_x0000_t75" style="width:108pt;height:30.75pt" o:ole="">
            <v:imagedata r:id="rId1513" o:title=""/>
          </v:shape>
          <o:OLEObject Type="Embed" ProgID="Equation.3" ShapeID="_x0000_i1820" DrawAspect="Content" ObjectID="_1750672398" r:id="rId1514"/>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2"/>
          <w:sz w:val="28"/>
          <w:szCs w:val="28"/>
        </w:rPr>
        <w:object w:dxaOrig="1359" w:dyaOrig="400" w14:anchorId="4125853D">
          <v:shape id="_x0000_i1821" type="#_x0000_t75" style="width:66.75pt;height:20.25pt" o:ole="">
            <v:imagedata r:id="rId1515" o:title=""/>
          </v:shape>
          <o:OLEObject Type="Embed" ProgID="Equation.3" ShapeID="_x0000_i1821" DrawAspect="Content" ObjectID="_1750672399" r:id="rId1516"/>
        </w:object>
      </w:r>
      <w:r w:rsidRPr="00DB2CB9">
        <w:rPr>
          <w:rFonts w:ascii="Times New Roman" w:hAnsi="Times New Roman" w:cs="Times New Roman"/>
          <w:noProof/>
          <w:sz w:val="28"/>
          <w:szCs w:val="28"/>
        </w:rPr>
        <w:t xml:space="preserve">. Это получается для случая, когда </w:t>
      </w:r>
      <w:r w:rsidRPr="00DB2CB9">
        <w:rPr>
          <w:rFonts w:ascii="Times New Roman" w:hAnsi="Times New Roman" w:cs="Times New Roman"/>
          <w:noProof/>
          <w:position w:val="-12"/>
          <w:sz w:val="28"/>
          <w:szCs w:val="28"/>
        </w:rPr>
        <w:object w:dxaOrig="1280" w:dyaOrig="360" w14:anchorId="4125853E">
          <v:shape id="_x0000_i1822" type="#_x0000_t75" style="width:66.75pt;height:20.25pt" o:ole="">
            <v:imagedata r:id="rId1517" o:title=""/>
          </v:shape>
          <o:OLEObject Type="Embed" ProgID="Equation.3" ShapeID="_x0000_i1822" DrawAspect="Content" ObjectID="_1750672400" r:id="rId1518"/>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2"/>
          <w:sz w:val="28"/>
          <w:szCs w:val="28"/>
        </w:rPr>
        <w:object w:dxaOrig="1300" w:dyaOrig="360" w14:anchorId="4125853F">
          <v:shape id="_x0000_i1823" type="#_x0000_t75" style="width:61.5pt;height:20.25pt" o:ole="">
            <v:imagedata r:id="rId1519" o:title=""/>
          </v:shape>
          <o:OLEObject Type="Embed" ProgID="Equation.3" ShapeID="_x0000_i1823" DrawAspect="Content" ObjectID="_1750672401" r:id="rId1520"/>
        </w:object>
      </w:r>
      <w:r w:rsidRPr="00DB2CB9">
        <w:rPr>
          <w:rFonts w:ascii="Times New Roman" w:hAnsi="Times New Roman" w:cs="Times New Roman"/>
          <w:noProof/>
          <w:sz w:val="28"/>
          <w:szCs w:val="28"/>
        </w:rPr>
        <w:t xml:space="preserve"> для </w:t>
      </w:r>
      <w:r w:rsidRPr="00DB2CB9">
        <w:rPr>
          <w:rFonts w:ascii="Times New Roman" w:hAnsi="Times New Roman" w:cs="Times New Roman"/>
          <w:noProof/>
          <w:position w:val="-12"/>
          <w:sz w:val="28"/>
          <w:szCs w:val="28"/>
        </w:rPr>
        <w:object w:dxaOrig="1120" w:dyaOrig="360" w14:anchorId="41258540">
          <v:shape id="_x0000_i1824" type="#_x0000_t75" style="width:56.25pt;height:20.25pt" o:ole="">
            <v:imagedata r:id="rId1267" o:title=""/>
          </v:shape>
          <o:OLEObject Type="Embed" ProgID="Equation.3" ShapeID="_x0000_i1824" DrawAspect="Content" ObjectID="_1750672402" r:id="rId1521"/>
        </w:object>
      </w:r>
      <w:r w:rsidR="00BA2E4C" w:rsidRPr="00DB2CB9">
        <w:rPr>
          <w:rFonts w:ascii="Times New Roman" w:hAnsi="Times New Roman" w:cs="Times New Roman"/>
          <w:noProof/>
          <w:sz w:val="28"/>
          <w:szCs w:val="28"/>
        </w:rPr>
        <w:t>.</w:t>
      </w:r>
    </w:p>
    <w:p w14:paraId="53990937" w14:textId="77777777" w:rsidR="00CB66BE"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Для всех рассмотренных выше случаев были введены плоские априорные значения, такие как </w:t>
      </w:r>
      <w:r w:rsidRPr="00DB2CB9">
        <w:rPr>
          <w:rFonts w:ascii="Times New Roman" w:hAnsi="Times New Roman" w:cs="Times New Roman"/>
          <w:noProof/>
          <w:position w:val="-12"/>
          <w:sz w:val="28"/>
          <w:szCs w:val="28"/>
        </w:rPr>
        <w:object w:dxaOrig="1280" w:dyaOrig="360" w14:anchorId="41258541">
          <v:shape id="_x0000_i1825" type="#_x0000_t75" style="width:66.75pt;height:20.25pt" o:ole="">
            <v:imagedata r:id="rId1522" o:title=""/>
          </v:shape>
          <o:OLEObject Type="Embed" ProgID="Equation.3" ShapeID="_x0000_i1825" DrawAspect="Content" ObjectID="_1750672403" r:id="rId1523"/>
        </w:object>
      </w:r>
      <w:r w:rsidRPr="00DB2CB9">
        <w:rPr>
          <w:rFonts w:ascii="Times New Roman" w:hAnsi="Times New Roman" w:cs="Times New Roman"/>
          <w:noProof/>
          <w:sz w:val="28"/>
          <w:szCs w:val="28"/>
        </w:rPr>
        <w:t xml:space="preserve">, </w:t>
      </w:r>
      <w:r w:rsidRPr="00DB2CB9">
        <w:rPr>
          <w:rFonts w:ascii="Times New Roman" w:hAnsi="Times New Roman" w:cs="Times New Roman"/>
          <w:noProof/>
          <w:position w:val="-12"/>
          <w:sz w:val="28"/>
          <w:szCs w:val="28"/>
        </w:rPr>
        <w:object w:dxaOrig="1520" w:dyaOrig="400" w14:anchorId="41258542">
          <v:shape id="_x0000_i1826" type="#_x0000_t75" style="width:77.25pt;height:20.25pt" o:ole="">
            <v:imagedata r:id="rId1524" o:title=""/>
          </v:shape>
          <o:OLEObject Type="Embed" ProgID="Equation.3" ShapeID="_x0000_i1826" DrawAspect="Content" ObjectID="_1750672404" r:id="rId1525"/>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0"/>
          <w:sz w:val="28"/>
          <w:szCs w:val="28"/>
        </w:rPr>
        <w:object w:dxaOrig="1280" w:dyaOrig="320" w14:anchorId="41258543">
          <v:shape id="_x0000_i1827" type="#_x0000_t75" style="width:66.75pt;height:15.75pt" o:ole="">
            <v:imagedata r:id="rId1526" o:title=""/>
          </v:shape>
          <o:OLEObject Type="Embed" ProgID="Equation.3" ShapeID="_x0000_i1827" DrawAspect="Content" ObjectID="_1750672405" r:id="rId1527"/>
        </w:object>
      </w:r>
      <w:r w:rsidRPr="00DB2CB9">
        <w:rPr>
          <w:rFonts w:ascii="Times New Roman" w:hAnsi="Times New Roman" w:cs="Times New Roman"/>
          <w:noProof/>
          <w:sz w:val="28"/>
          <w:szCs w:val="28"/>
        </w:rPr>
        <w:t>.</w:t>
      </w:r>
    </w:p>
    <w:p w14:paraId="41257DF0" w14:textId="6FEC3423"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Более того, </w:t>
      </w:r>
      <w:r w:rsidR="00BA2E4C" w:rsidRPr="00DB2CB9">
        <w:rPr>
          <w:rFonts w:ascii="Times New Roman" w:hAnsi="Times New Roman" w:cs="Times New Roman"/>
          <w:noProof/>
          <w:position w:val="-6"/>
          <w:sz w:val="28"/>
          <w:szCs w:val="28"/>
        </w:rPr>
        <w:object w:dxaOrig="279" w:dyaOrig="279" w14:anchorId="41258544">
          <v:shape id="_x0000_i1828" type="#_x0000_t75" style="width:15.75pt;height:15.75pt" o:ole="">
            <v:imagedata r:id="rId1528" o:title=""/>
          </v:shape>
          <o:OLEObject Type="Embed" ProgID="Equation.3" ShapeID="_x0000_i1828" DrawAspect="Content" ObjectID="_1750672406" r:id="rId1529"/>
        </w:object>
      </w:r>
      <w:r w:rsidRPr="00DB2CB9">
        <w:rPr>
          <w:rFonts w:ascii="Times New Roman" w:hAnsi="Times New Roman" w:cs="Times New Roman"/>
          <w:noProof/>
          <w:sz w:val="28"/>
          <w:szCs w:val="28"/>
        </w:rPr>
        <w:t xml:space="preserve"> линз (и источников соответственно) для всех рассмотренных случаев распределены равномерно, как и в случае модели </w:t>
      </w:r>
      <w:r w:rsidR="0050266B" w:rsidRPr="00DB2CB9">
        <w:rPr>
          <w:rFonts w:ascii="Times New Roman" w:hAnsi="Times New Roman" w:cs="Times New Roman"/>
          <w:noProof/>
          <w:position w:val="-10"/>
          <w:sz w:val="28"/>
          <w:szCs w:val="28"/>
        </w:rPr>
        <w:object w:dxaOrig="840" w:dyaOrig="340" w14:anchorId="41258545">
          <v:shape id="_x0000_i1829" type="#_x0000_t75" style="width:36pt;height:15.75pt" o:ole="">
            <v:imagedata r:id="rId1530" o:title=""/>
          </v:shape>
          <o:OLEObject Type="Embed" ProgID="Equation.3" ShapeID="_x0000_i1829" DrawAspect="Content" ObjectID="_1750672407" r:id="rId1531"/>
        </w:object>
      </w:r>
      <w:r w:rsidRPr="00DB2CB9">
        <w:rPr>
          <w:rFonts w:ascii="Times New Roman" w:hAnsi="Times New Roman" w:cs="Times New Roman"/>
          <w:noProof/>
          <w:sz w:val="28"/>
          <w:szCs w:val="28"/>
        </w:rPr>
        <w:t>, рассм</w:t>
      </w:r>
      <w:r w:rsidR="00BA2E4C" w:rsidRPr="00DB2CB9">
        <w:rPr>
          <w:rFonts w:ascii="Times New Roman" w:hAnsi="Times New Roman" w:cs="Times New Roman"/>
          <w:noProof/>
          <w:sz w:val="28"/>
          <w:szCs w:val="28"/>
        </w:rPr>
        <w:t>отренной в предыдущем разделе.</w:t>
      </w:r>
    </w:p>
    <w:p w14:paraId="41257DF1" w14:textId="77777777" w:rsidR="0050266B" w:rsidRDefault="0050266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Полученные результаты наилучшего соответствия и ошибки </w:t>
      </w:r>
      <w:r w:rsidRPr="00DB2CB9">
        <w:rPr>
          <w:rFonts w:ascii="Times New Roman" w:hAnsi="Times New Roman" w:cs="Times New Roman"/>
          <w:noProof/>
          <w:position w:val="-6"/>
          <w:sz w:val="28"/>
          <w:szCs w:val="28"/>
        </w:rPr>
        <w:object w:dxaOrig="320" w:dyaOrig="279" w14:anchorId="41258546">
          <v:shape id="_x0000_i1830" type="#_x0000_t75" style="width:15.75pt;height:15.75pt" o:ole="">
            <v:imagedata r:id="rId1532" o:title=""/>
          </v:shape>
          <o:OLEObject Type="Embed" ProgID="Equation.3" ShapeID="_x0000_i1830" DrawAspect="Content" ObjectID="_1750672408" r:id="rId1533"/>
        </w:object>
      </w:r>
      <w:r w:rsidRPr="00DB2CB9">
        <w:rPr>
          <w:rFonts w:ascii="Times New Roman" w:hAnsi="Times New Roman" w:cs="Times New Roman"/>
          <w:noProof/>
          <w:sz w:val="28"/>
          <w:szCs w:val="28"/>
        </w:rPr>
        <w:t xml:space="preserve">, оцененные для модели </w:t>
      </w:r>
      <w:r w:rsidRPr="00DB2CB9">
        <w:rPr>
          <w:rFonts w:ascii="Times New Roman" w:hAnsi="Times New Roman" w:cs="Times New Roman"/>
          <w:noProof/>
          <w:position w:val="-10"/>
          <w:sz w:val="28"/>
          <w:szCs w:val="28"/>
        </w:rPr>
        <w:object w:dxaOrig="859" w:dyaOrig="340" w14:anchorId="41258547">
          <v:shape id="_x0000_i1831" type="#_x0000_t75" style="width:46.5pt;height:15.75pt" o:ole="">
            <v:imagedata r:id="rId1461" o:title=""/>
          </v:shape>
          <o:OLEObject Type="Embed" ProgID="Equation.3" ShapeID="_x0000_i1831" DrawAspect="Content" ObjectID="_1750672409" r:id="rId1534"/>
        </w:object>
      </w:r>
      <w:r w:rsidR="000D1EC4" w:rsidRPr="00DB2CB9">
        <w:rPr>
          <w:rFonts w:ascii="Times New Roman" w:hAnsi="Times New Roman" w:cs="Times New Roman"/>
          <w:noProof/>
          <w:sz w:val="28"/>
          <w:szCs w:val="28"/>
        </w:rPr>
        <w:t xml:space="preserve">с применением уравнений (3.78) и (3.80) </w:t>
      </w:r>
      <w:r w:rsidRPr="00DB2CB9">
        <w:rPr>
          <w:rFonts w:ascii="Times New Roman" w:hAnsi="Times New Roman" w:cs="Times New Roman"/>
          <w:noProof/>
          <w:sz w:val="28"/>
          <w:szCs w:val="28"/>
        </w:rPr>
        <w:t>обобщены и показаны в таблице 3.4</w:t>
      </w:r>
      <w:r w:rsidR="000D1EC4" w:rsidRPr="00DB2CB9">
        <w:rPr>
          <w:rFonts w:ascii="Times New Roman" w:hAnsi="Times New Roman" w:cs="Times New Roman"/>
          <w:noProof/>
          <w:sz w:val="28"/>
          <w:szCs w:val="28"/>
        </w:rPr>
        <w:t>.</w:t>
      </w:r>
    </w:p>
    <w:p w14:paraId="6BD595E3" w14:textId="77777777" w:rsidR="00CB66BE" w:rsidRDefault="00CB66BE" w:rsidP="008B100A">
      <w:pPr>
        <w:tabs>
          <w:tab w:val="center" w:pos="4800"/>
          <w:tab w:val="right" w:pos="9500"/>
        </w:tabs>
        <w:ind w:firstLine="720"/>
        <w:jc w:val="both"/>
        <w:rPr>
          <w:rFonts w:ascii="Times New Roman" w:hAnsi="Times New Roman" w:cs="Times New Roman"/>
          <w:noProof/>
          <w:sz w:val="28"/>
          <w:szCs w:val="28"/>
        </w:rPr>
      </w:pPr>
    </w:p>
    <w:p w14:paraId="76C5CE0F" w14:textId="77777777" w:rsidR="00CB66BE" w:rsidRDefault="00CB66BE" w:rsidP="008B100A">
      <w:pPr>
        <w:tabs>
          <w:tab w:val="center" w:pos="4800"/>
          <w:tab w:val="right" w:pos="9500"/>
        </w:tabs>
        <w:ind w:firstLine="720"/>
        <w:jc w:val="both"/>
        <w:rPr>
          <w:rFonts w:ascii="Times New Roman" w:hAnsi="Times New Roman" w:cs="Times New Roman"/>
          <w:noProof/>
          <w:sz w:val="28"/>
          <w:szCs w:val="28"/>
        </w:rPr>
      </w:pPr>
    </w:p>
    <w:p w14:paraId="2FB9360E" w14:textId="77777777" w:rsidR="00CB66BE" w:rsidRDefault="00CB66BE" w:rsidP="008B100A">
      <w:pPr>
        <w:tabs>
          <w:tab w:val="center" w:pos="4800"/>
          <w:tab w:val="right" w:pos="9500"/>
        </w:tabs>
        <w:ind w:firstLine="720"/>
        <w:jc w:val="both"/>
        <w:rPr>
          <w:rFonts w:ascii="Times New Roman" w:hAnsi="Times New Roman" w:cs="Times New Roman"/>
          <w:noProof/>
          <w:sz w:val="28"/>
          <w:szCs w:val="28"/>
        </w:rPr>
      </w:pPr>
    </w:p>
    <w:p w14:paraId="233EAF07" w14:textId="77777777" w:rsidR="00CB66BE" w:rsidRPr="00DB2CB9" w:rsidRDefault="00CB66BE" w:rsidP="008B100A">
      <w:pPr>
        <w:tabs>
          <w:tab w:val="center" w:pos="4800"/>
          <w:tab w:val="right" w:pos="9500"/>
        </w:tabs>
        <w:ind w:firstLine="720"/>
        <w:jc w:val="both"/>
        <w:rPr>
          <w:rFonts w:ascii="Times New Roman" w:hAnsi="Times New Roman" w:cs="Times New Roman"/>
          <w:noProof/>
          <w:sz w:val="28"/>
          <w:szCs w:val="28"/>
        </w:rPr>
      </w:pPr>
    </w:p>
    <w:p w14:paraId="41257DF3" w14:textId="77777777" w:rsidR="0050266B" w:rsidRDefault="000D1EC4" w:rsidP="00E00ECD">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lastRenderedPageBreak/>
        <w:t>Таблица 3.4</w:t>
      </w:r>
      <w:r w:rsidR="00E00ECD">
        <w:rPr>
          <w:rFonts w:ascii="Times New Roman" w:hAnsi="Times New Roman" w:cs="Times New Roman"/>
          <w:noProof/>
          <w:sz w:val="28"/>
          <w:szCs w:val="28"/>
        </w:rPr>
        <w:t>–</w:t>
      </w:r>
      <w:r w:rsidR="0050266B" w:rsidRPr="00DB2CB9">
        <w:rPr>
          <w:rFonts w:ascii="Times New Roman" w:hAnsi="Times New Roman" w:cs="Times New Roman"/>
          <w:noProof/>
          <w:sz w:val="28"/>
          <w:szCs w:val="28"/>
        </w:rPr>
        <w:t xml:space="preserve"> Значения наилучшего соответствияи ошибки </w:t>
      </w:r>
      <w:r w:rsidR="0050266B" w:rsidRPr="00DB2CB9">
        <w:rPr>
          <w:rFonts w:ascii="Times New Roman" w:hAnsi="Times New Roman" w:cs="Times New Roman"/>
          <w:noProof/>
          <w:position w:val="-6"/>
          <w:sz w:val="28"/>
          <w:szCs w:val="28"/>
        </w:rPr>
        <w:object w:dxaOrig="320" w:dyaOrig="279" w14:anchorId="41258548">
          <v:shape id="_x0000_i1832" type="#_x0000_t75" style="width:15.75pt;height:15.75pt" o:ole="">
            <v:imagedata r:id="rId1309" o:title=""/>
          </v:shape>
          <o:OLEObject Type="Embed" ProgID="Equation.3" ShapeID="_x0000_i1832" DrawAspect="Content" ObjectID="_1750672410" r:id="rId1535"/>
        </w:object>
      </w:r>
      <w:r w:rsidR="0050266B" w:rsidRPr="00DB2CB9">
        <w:rPr>
          <w:rFonts w:ascii="Times New Roman" w:hAnsi="Times New Roman" w:cs="Times New Roman"/>
          <w:noProof/>
          <w:sz w:val="28"/>
          <w:szCs w:val="28"/>
        </w:rPr>
        <w:t xml:space="preserve">, оцененные для модели </w:t>
      </w:r>
      <w:r w:rsidR="0050266B" w:rsidRPr="00DB2CB9">
        <w:rPr>
          <w:rFonts w:ascii="Times New Roman" w:hAnsi="Times New Roman" w:cs="Times New Roman"/>
          <w:noProof/>
          <w:position w:val="-10"/>
          <w:sz w:val="28"/>
          <w:szCs w:val="28"/>
        </w:rPr>
        <w:object w:dxaOrig="859" w:dyaOrig="340" w14:anchorId="41258549">
          <v:shape id="_x0000_i1833" type="#_x0000_t75" style="width:46.5pt;height:15.75pt" o:ole="">
            <v:imagedata r:id="rId1461" o:title=""/>
          </v:shape>
          <o:OLEObject Type="Embed" ProgID="Equation.3" ShapeID="_x0000_i1833" DrawAspect="Content" ObjectID="_1750672411" r:id="rId1536"/>
        </w:object>
      </w:r>
    </w:p>
    <w:p w14:paraId="41257DF4" w14:textId="77777777" w:rsidR="00E00ECD" w:rsidRPr="00E00ECD" w:rsidRDefault="00E00ECD" w:rsidP="00E00ECD">
      <w:pPr>
        <w:tabs>
          <w:tab w:val="center" w:pos="4800"/>
          <w:tab w:val="right" w:pos="9500"/>
        </w:tabs>
        <w:jc w:val="right"/>
        <w:rPr>
          <w:rFonts w:ascii="Times New Roman" w:hAnsi="Times New Roman" w:cs="Times New Roman"/>
          <w:noProof/>
          <w:sz w:val="16"/>
          <w:szCs w:val="16"/>
        </w:rPr>
      </w:pPr>
    </w:p>
    <w:tbl>
      <w:tblPr>
        <w:tblStyle w:val="a4"/>
        <w:tblW w:w="0" w:type="auto"/>
        <w:tblInd w:w="108" w:type="dxa"/>
        <w:tblLayout w:type="fixed"/>
        <w:tblLook w:val="04A0" w:firstRow="1" w:lastRow="0" w:firstColumn="1" w:lastColumn="0" w:noHBand="0" w:noVBand="1"/>
      </w:tblPr>
      <w:tblGrid>
        <w:gridCol w:w="3828"/>
        <w:gridCol w:w="992"/>
        <w:gridCol w:w="1559"/>
        <w:gridCol w:w="1701"/>
        <w:gridCol w:w="1551"/>
      </w:tblGrid>
      <w:tr w:rsidR="00DB2CB9" w:rsidRPr="00E00ECD" w14:paraId="41257DFA" w14:textId="77777777" w:rsidTr="00E00ECD">
        <w:tc>
          <w:tcPr>
            <w:tcW w:w="3828" w:type="dxa"/>
          </w:tcPr>
          <w:p w14:paraId="41257DF5" w14:textId="77777777" w:rsidR="0050266B" w:rsidRPr="00E00ECD" w:rsidRDefault="0050266B" w:rsidP="00E00ECD">
            <w:pPr>
              <w:tabs>
                <w:tab w:val="center" w:pos="4800"/>
                <w:tab w:val="right" w:pos="9500"/>
              </w:tabs>
              <w:jc w:val="right"/>
              <w:rPr>
                <w:rFonts w:ascii="Times New Roman" w:hAnsi="Times New Roman" w:cs="Times New Roman"/>
                <w:noProof/>
              </w:rPr>
            </w:pPr>
            <w:r w:rsidRPr="00E00ECD">
              <w:rPr>
                <w:rFonts w:ascii="Times New Roman" w:hAnsi="Times New Roman" w:cs="Times New Roman"/>
                <w:position w:val="-10"/>
              </w:rPr>
              <w:object w:dxaOrig="859" w:dyaOrig="340" w14:anchorId="4125854A">
                <v:shape id="_x0000_i1834" type="#_x0000_t75" style="width:36pt;height:15.75pt" o:ole="">
                  <v:imagedata r:id="rId1537" o:title=""/>
                </v:shape>
                <o:OLEObject Type="Embed" ProgID="Equation.3" ShapeID="_x0000_i1834" DrawAspect="Content" ObjectID="_1750672412" r:id="rId1538"/>
              </w:object>
            </w:r>
            <w:r w:rsidRPr="00E00ECD">
              <w:rPr>
                <w:rFonts w:ascii="Times New Roman" w:hAnsi="Times New Roman" w:cs="Times New Roman"/>
              </w:rPr>
              <w:t xml:space="preserve">: </w:t>
            </w:r>
            <w:r w:rsidRPr="00E00ECD">
              <w:rPr>
                <w:rFonts w:ascii="Times New Roman" w:hAnsi="Times New Roman" w:cs="Times New Roman"/>
                <w:position w:val="-12"/>
              </w:rPr>
              <w:object w:dxaOrig="2220" w:dyaOrig="440" w14:anchorId="4125854B">
                <v:shape id="_x0000_i1835" type="#_x0000_t75" style="width:108pt;height:25.5pt" o:ole="">
                  <v:imagedata r:id="rId1539" o:title=""/>
                </v:shape>
                <o:OLEObject Type="Embed" ProgID="Equation.3" ShapeID="_x0000_i1835" DrawAspect="Content" ObjectID="_1750672413" r:id="rId1540"/>
              </w:object>
            </w:r>
          </w:p>
        </w:tc>
        <w:tc>
          <w:tcPr>
            <w:tcW w:w="992" w:type="dxa"/>
          </w:tcPr>
          <w:p w14:paraId="41257DF6" w14:textId="77777777" w:rsidR="0050266B" w:rsidRPr="00E00ECD" w:rsidRDefault="0050266B"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12"/>
              </w:rPr>
              <w:object w:dxaOrig="520" w:dyaOrig="360" w14:anchorId="4125854C">
                <v:shape id="_x0000_i1836" type="#_x0000_t75" style="width:25.5pt;height:20.25pt" o:ole="">
                  <v:imagedata r:id="rId1339" o:title=""/>
                </v:shape>
                <o:OLEObject Type="Embed" ProgID="Equation.3" ShapeID="_x0000_i1836" DrawAspect="Content" ObjectID="_1750672414" r:id="rId1541"/>
              </w:object>
            </w:r>
          </w:p>
        </w:tc>
        <w:tc>
          <w:tcPr>
            <w:tcW w:w="1559" w:type="dxa"/>
          </w:tcPr>
          <w:p w14:paraId="41257DF7" w14:textId="77777777" w:rsidR="0050266B" w:rsidRPr="00E00ECD" w:rsidRDefault="0050266B"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12"/>
              </w:rPr>
              <w:object w:dxaOrig="460" w:dyaOrig="400" w14:anchorId="4125854D">
                <v:shape id="_x0000_i1837" type="#_x0000_t75" style="width:25.5pt;height:20.25pt" o:ole="">
                  <v:imagedata r:id="rId1341" o:title=""/>
                </v:shape>
                <o:OLEObject Type="Embed" ProgID="Equation.3" ShapeID="_x0000_i1837" DrawAspect="Content" ObjectID="_1750672415" r:id="rId1542"/>
              </w:object>
            </w:r>
          </w:p>
        </w:tc>
        <w:tc>
          <w:tcPr>
            <w:tcW w:w="1701" w:type="dxa"/>
          </w:tcPr>
          <w:p w14:paraId="41257DF8" w14:textId="77777777" w:rsidR="0050266B" w:rsidRPr="00E00ECD" w:rsidRDefault="0050266B"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12"/>
              </w:rPr>
              <w:object w:dxaOrig="360" w:dyaOrig="360" w14:anchorId="4125854E">
                <v:shape id="_x0000_i1838" type="#_x0000_t75" style="width:20.25pt;height:20.25pt" o:ole="">
                  <v:imagedata r:id="rId1343" o:title=""/>
                </v:shape>
                <o:OLEObject Type="Embed" ProgID="Equation.3" ShapeID="_x0000_i1838" DrawAspect="Content" ObjectID="_1750672416" r:id="rId1543"/>
              </w:object>
            </w:r>
          </w:p>
        </w:tc>
        <w:tc>
          <w:tcPr>
            <w:tcW w:w="1551" w:type="dxa"/>
          </w:tcPr>
          <w:p w14:paraId="41257DF9" w14:textId="77777777" w:rsidR="0050266B" w:rsidRPr="00E00ECD" w:rsidRDefault="0050266B"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10"/>
              </w:rPr>
              <w:object w:dxaOrig="240" w:dyaOrig="260" w14:anchorId="4125854F">
                <v:shape id="_x0000_i1839" type="#_x0000_t75" style="width:10.5pt;height:10.5pt" o:ole="">
                  <v:imagedata r:id="rId145" o:title=""/>
                </v:shape>
                <o:OLEObject Type="Embed" ProgID="Equation.3" ShapeID="_x0000_i1839" DrawAspect="Content" ObjectID="_1750672417" r:id="rId1544"/>
              </w:object>
            </w:r>
          </w:p>
        </w:tc>
      </w:tr>
      <w:tr w:rsidR="00DB2CB9" w:rsidRPr="00E00ECD" w14:paraId="41257E00" w14:textId="77777777" w:rsidTr="00E00ECD">
        <w:tc>
          <w:tcPr>
            <w:tcW w:w="3828" w:type="dxa"/>
          </w:tcPr>
          <w:p w14:paraId="41257DFB" w14:textId="77777777" w:rsidR="0050266B" w:rsidRPr="00E00ECD" w:rsidRDefault="0050266B" w:rsidP="008B100A">
            <w:pPr>
              <w:tabs>
                <w:tab w:val="center" w:pos="4800"/>
                <w:tab w:val="right" w:pos="9500"/>
              </w:tabs>
              <w:jc w:val="both"/>
              <w:rPr>
                <w:rFonts w:ascii="Times New Roman" w:hAnsi="Times New Roman" w:cs="Times New Roman"/>
                <w:noProof/>
                <w:lang w:val="en-US"/>
              </w:rPr>
            </w:pPr>
            <w:r w:rsidRPr="00E00ECD">
              <w:rPr>
                <w:rFonts w:ascii="Times New Roman" w:hAnsi="Times New Roman" w:cs="Times New Roman"/>
                <w:lang w:val="en-US"/>
              </w:rPr>
              <w:t>когда</w:t>
            </w:r>
            <w:r w:rsidRPr="00E00ECD">
              <w:rPr>
                <w:rFonts w:ascii="Times New Roman" w:hAnsi="Times New Roman" w:cs="Times New Roman"/>
                <w:position w:val="-12"/>
              </w:rPr>
              <w:object w:dxaOrig="1280" w:dyaOrig="360" w14:anchorId="41258550">
                <v:shape id="_x0000_i1840" type="#_x0000_t75" style="width:66.75pt;height:20.25pt" o:ole="">
                  <v:imagedata r:id="rId1347" o:title=""/>
                </v:shape>
                <o:OLEObject Type="Embed" ProgID="Equation.3" ShapeID="_x0000_i1840" DrawAspect="Content" ObjectID="_1750672418" r:id="rId1545"/>
              </w:object>
            </w:r>
            <w:r w:rsidRPr="00E00ECD">
              <w:rPr>
                <w:rFonts w:ascii="Times New Roman" w:hAnsi="Times New Roman" w:cs="Times New Roman"/>
              </w:rPr>
              <w:t xml:space="preserve"> и </w:t>
            </w:r>
            <w:r w:rsidRPr="00E00ECD">
              <w:rPr>
                <w:rFonts w:ascii="Times New Roman" w:hAnsi="Times New Roman" w:cs="Times New Roman"/>
                <w:position w:val="-12"/>
              </w:rPr>
              <w:object w:dxaOrig="1300" w:dyaOrig="360" w14:anchorId="41258551">
                <v:shape id="_x0000_i1841" type="#_x0000_t75" style="width:61.5pt;height:20.25pt" o:ole="">
                  <v:imagedata r:id="rId1349" o:title=""/>
                </v:shape>
                <o:OLEObject Type="Embed" ProgID="Equation.3" ShapeID="_x0000_i1841" DrawAspect="Content" ObjectID="_1750672419" r:id="rId1546"/>
              </w:object>
            </w:r>
          </w:p>
        </w:tc>
        <w:tc>
          <w:tcPr>
            <w:tcW w:w="992" w:type="dxa"/>
          </w:tcPr>
          <w:p w14:paraId="41257DFC" w14:textId="77777777" w:rsidR="0050266B" w:rsidRPr="00E00ECD" w:rsidRDefault="0050266B"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300" w:dyaOrig="279" w14:anchorId="41258552">
                <v:shape id="_x0000_i1842" type="#_x0000_t75" style="width:15.75pt;height:15.75pt" o:ole="">
                  <v:imagedata r:id="rId1351" o:title=""/>
                </v:shape>
                <o:OLEObject Type="Embed" ProgID="Equation.3" ShapeID="_x0000_i1842" DrawAspect="Content" ObjectID="_1750672420" r:id="rId1547"/>
              </w:object>
            </w:r>
          </w:p>
        </w:tc>
        <w:tc>
          <w:tcPr>
            <w:tcW w:w="1559" w:type="dxa"/>
          </w:tcPr>
          <w:p w14:paraId="41257DFD" w14:textId="77777777" w:rsidR="0050266B" w:rsidRPr="00E00ECD" w:rsidRDefault="0050266B"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219" w:dyaOrig="279" w14:anchorId="41258553">
                <v:shape id="_x0000_i1843" type="#_x0000_t75" style="width:61.5pt;height:15.75pt" o:ole="">
                  <v:imagedata r:id="rId1548" o:title=""/>
                </v:shape>
                <o:OLEObject Type="Embed" ProgID="Equation.3" ShapeID="_x0000_i1843" DrawAspect="Content" ObjectID="_1750672421" r:id="rId1549"/>
              </w:object>
            </w:r>
          </w:p>
        </w:tc>
        <w:tc>
          <w:tcPr>
            <w:tcW w:w="1701" w:type="dxa"/>
          </w:tcPr>
          <w:p w14:paraId="41257DFE" w14:textId="77777777" w:rsidR="0050266B" w:rsidRPr="00E00ECD" w:rsidRDefault="0050266B"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12"/>
              </w:rPr>
              <w:object w:dxaOrig="1080" w:dyaOrig="400" w14:anchorId="41258554">
                <v:shape id="_x0000_i1844" type="#_x0000_t75" style="width:56.25pt;height:20.25pt" o:ole="">
                  <v:imagedata r:id="rId1550" o:title=""/>
                </v:shape>
                <o:OLEObject Type="Embed" ProgID="Equation.3" ShapeID="_x0000_i1844" DrawAspect="Content" ObjectID="_1750672422" r:id="rId1551"/>
              </w:object>
            </w:r>
          </w:p>
        </w:tc>
        <w:tc>
          <w:tcPr>
            <w:tcW w:w="1551" w:type="dxa"/>
          </w:tcPr>
          <w:p w14:paraId="41257DFF" w14:textId="77777777" w:rsidR="0050266B" w:rsidRPr="00E00ECD" w:rsidRDefault="0050266B"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12"/>
              </w:rPr>
              <w:object w:dxaOrig="859" w:dyaOrig="400" w14:anchorId="41258555">
                <v:shape id="_x0000_i1845" type="#_x0000_t75" style="width:41.25pt;height:20.25pt" o:ole="">
                  <v:imagedata r:id="rId1552" o:title=""/>
                </v:shape>
                <o:OLEObject Type="Embed" ProgID="Equation.3" ShapeID="_x0000_i1845" DrawAspect="Content" ObjectID="_1750672423" r:id="rId1553"/>
              </w:object>
            </w:r>
          </w:p>
        </w:tc>
      </w:tr>
      <w:tr w:rsidR="00DB2CB9" w:rsidRPr="00E00ECD" w14:paraId="41257E06" w14:textId="77777777" w:rsidTr="00E00ECD">
        <w:tc>
          <w:tcPr>
            <w:tcW w:w="3828" w:type="dxa"/>
          </w:tcPr>
          <w:p w14:paraId="41257E01" w14:textId="77777777" w:rsidR="0050266B" w:rsidRPr="00E00ECD" w:rsidRDefault="0050266B" w:rsidP="008B100A">
            <w:pPr>
              <w:tabs>
                <w:tab w:val="center" w:pos="4800"/>
                <w:tab w:val="right" w:pos="9500"/>
              </w:tabs>
              <w:jc w:val="both"/>
              <w:rPr>
                <w:rFonts w:ascii="Times New Roman" w:hAnsi="Times New Roman" w:cs="Times New Roman"/>
                <w:noProof/>
              </w:rPr>
            </w:pPr>
            <w:r w:rsidRPr="00E00ECD">
              <w:rPr>
                <w:rFonts w:ascii="Times New Roman" w:hAnsi="Times New Roman" w:cs="Times New Roman"/>
              </w:rPr>
              <w:t xml:space="preserve">когда </w:t>
            </w:r>
            <w:r w:rsidRPr="00E00ECD">
              <w:rPr>
                <w:rFonts w:ascii="Times New Roman" w:hAnsi="Times New Roman" w:cs="Times New Roman"/>
                <w:position w:val="-12"/>
              </w:rPr>
              <w:object w:dxaOrig="1280" w:dyaOrig="360" w14:anchorId="41258556">
                <v:shape id="_x0000_i1846" type="#_x0000_t75" style="width:66.75pt;height:20.25pt" o:ole="">
                  <v:imagedata r:id="rId1359" o:title=""/>
                </v:shape>
                <o:OLEObject Type="Embed" ProgID="Equation.3" ShapeID="_x0000_i1846" DrawAspect="Content" ObjectID="_1750672424" r:id="rId1554"/>
              </w:object>
            </w:r>
            <w:r w:rsidRPr="00E00ECD">
              <w:rPr>
                <w:rFonts w:ascii="Times New Roman" w:hAnsi="Times New Roman" w:cs="Times New Roman"/>
              </w:rPr>
              <w:t xml:space="preserve"> и </w:t>
            </w:r>
            <w:r w:rsidRPr="00E00ECD">
              <w:rPr>
                <w:rFonts w:ascii="Times New Roman" w:hAnsi="Times New Roman" w:cs="Times New Roman"/>
                <w:position w:val="-12"/>
              </w:rPr>
              <w:object w:dxaOrig="1300" w:dyaOrig="360" w14:anchorId="41258557">
                <v:shape id="_x0000_i1847" type="#_x0000_t75" style="width:61.5pt;height:20.25pt" o:ole="">
                  <v:imagedata r:id="rId1361" o:title=""/>
                </v:shape>
                <o:OLEObject Type="Embed" ProgID="Equation.3" ShapeID="_x0000_i1847" DrawAspect="Content" ObjectID="_1750672425" r:id="rId1555"/>
              </w:object>
            </w:r>
          </w:p>
        </w:tc>
        <w:tc>
          <w:tcPr>
            <w:tcW w:w="992" w:type="dxa"/>
          </w:tcPr>
          <w:p w14:paraId="41257E02" w14:textId="77777777" w:rsidR="0050266B" w:rsidRPr="00E00ECD" w:rsidRDefault="0050266B"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400" w:dyaOrig="279" w14:anchorId="41258558">
                <v:shape id="_x0000_i1848" type="#_x0000_t75" style="width:20.25pt;height:15.75pt" o:ole="">
                  <v:imagedata r:id="rId1363" o:title=""/>
                </v:shape>
                <o:OLEObject Type="Embed" ProgID="Equation.3" ShapeID="_x0000_i1848" DrawAspect="Content" ObjectID="_1750672426" r:id="rId1556"/>
              </w:object>
            </w:r>
          </w:p>
        </w:tc>
        <w:tc>
          <w:tcPr>
            <w:tcW w:w="1559" w:type="dxa"/>
          </w:tcPr>
          <w:p w14:paraId="41257E03" w14:textId="77777777" w:rsidR="0050266B" w:rsidRPr="00E00ECD" w:rsidRDefault="0050266B"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100" w:dyaOrig="279" w14:anchorId="41258559">
                <v:shape id="_x0000_i1849" type="#_x0000_t75" style="width:51.75pt;height:15.75pt" o:ole="">
                  <v:imagedata r:id="rId1557" o:title=""/>
                </v:shape>
                <o:OLEObject Type="Embed" ProgID="Equation.3" ShapeID="_x0000_i1849" DrawAspect="Content" ObjectID="_1750672427" r:id="rId1558"/>
              </w:object>
            </w:r>
          </w:p>
        </w:tc>
        <w:tc>
          <w:tcPr>
            <w:tcW w:w="1701" w:type="dxa"/>
          </w:tcPr>
          <w:p w14:paraId="41257E04" w14:textId="77777777" w:rsidR="0050266B" w:rsidRPr="00E00ECD" w:rsidRDefault="0050266B"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359" w:dyaOrig="279" w14:anchorId="4125855A">
                <v:shape id="_x0000_i1850" type="#_x0000_t75" style="width:66.75pt;height:15.75pt" o:ole="">
                  <v:imagedata r:id="rId1559" o:title=""/>
                </v:shape>
                <o:OLEObject Type="Embed" ProgID="Equation.3" ShapeID="_x0000_i1850" DrawAspect="Content" ObjectID="_1750672428" r:id="rId1560"/>
              </w:object>
            </w:r>
          </w:p>
        </w:tc>
        <w:tc>
          <w:tcPr>
            <w:tcW w:w="1551" w:type="dxa"/>
          </w:tcPr>
          <w:p w14:paraId="41257E05" w14:textId="77777777" w:rsidR="0050266B" w:rsidRPr="00E00ECD" w:rsidRDefault="0050266B"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219" w:dyaOrig="279" w14:anchorId="4125855B">
                <v:shape id="_x0000_i1851" type="#_x0000_t75" style="width:61.5pt;height:15.75pt" o:ole="">
                  <v:imagedata r:id="rId1561" o:title=""/>
                </v:shape>
                <o:OLEObject Type="Embed" ProgID="Equation.3" ShapeID="_x0000_i1851" DrawAspect="Content" ObjectID="_1750672429" r:id="rId1562"/>
              </w:object>
            </w:r>
          </w:p>
        </w:tc>
      </w:tr>
      <w:tr w:rsidR="00DB2CB9" w:rsidRPr="00E00ECD" w14:paraId="41257E0C" w14:textId="77777777" w:rsidTr="00E00ECD">
        <w:tc>
          <w:tcPr>
            <w:tcW w:w="3828" w:type="dxa"/>
          </w:tcPr>
          <w:p w14:paraId="41257E07" w14:textId="77777777" w:rsidR="0050266B" w:rsidRPr="00E00ECD" w:rsidRDefault="0050266B" w:rsidP="008B100A">
            <w:pPr>
              <w:tabs>
                <w:tab w:val="center" w:pos="4800"/>
                <w:tab w:val="right" w:pos="9500"/>
              </w:tabs>
              <w:jc w:val="both"/>
              <w:rPr>
                <w:rFonts w:ascii="Times New Roman" w:hAnsi="Times New Roman" w:cs="Times New Roman"/>
                <w:noProof/>
              </w:rPr>
            </w:pPr>
            <w:r w:rsidRPr="00E00ECD">
              <w:rPr>
                <w:rFonts w:ascii="Times New Roman" w:hAnsi="Times New Roman" w:cs="Times New Roman"/>
              </w:rPr>
              <w:t xml:space="preserve">когда </w:t>
            </w:r>
            <w:r w:rsidRPr="00E00ECD">
              <w:rPr>
                <w:rFonts w:ascii="Times New Roman" w:hAnsi="Times New Roman" w:cs="Times New Roman"/>
                <w:position w:val="-12"/>
              </w:rPr>
              <w:object w:dxaOrig="1280" w:dyaOrig="360" w14:anchorId="4125855C">
                <v:shape id="_x0000_i1852" type="#_x0000_t75" style="width:66.75pt;height:20.25pt" o:ole="">
                  <v:imagedata r:id="rId1371" o:title=""/>
                </v:shape>
                <o:OLEObject Type="Embed" ProgID="Equation.3" ShapeID="_x0000_i1852" DrawAspect="Content" ObjectID="_1750672430" r:id="rId1563"/>
              </w:object>
            </w:r>
            <w:r w:rsidRPr="00E00ECD">
              <w:rPr>
                <w:rFonts w:ascii="Times New Roman" w:hAnsi="Times New Roman" w:cs="Times New Roman"/>
              </w:rPr>
              <w:t xml:space="preserve"> и </w:t>
            </w:r>
            <w:r w:rsidRPr="00E00ECD">
              <w:rPr>
                <w:rFonts w:ascii="Times New Roman" w:hAnsi="Times New Roman" w:cs="Times New Roman"/>
                <w:position w:val="-12"/>
              </w:rPr>
              <w:object w:dxaOrig="1300" w:dyaOrig="360" w14:anchorId="4125855D">
                <v:shape id="_x0000_i1853" type="#_x0000_t75" style="width:61.5pt;height:20.25pt" o:ole="">
                  <v:imagedata r:id="rId1361" o:title=""/>
                </v:shape>
                <o:OLEObject Type="Embed" ProgID="Equation.3" ShapeID="_x0000_i1853" DrawAspect="Content" ObjectID="_1750672431" r:id="rId1564"/>
              </w:object>
            </w:r>
          </w:p>
        </w:tc>
        <w:tc>
          <w:tcPr>
            <w:tcW w:w="992" w:type="dxa"/>
          </w:tcPr>
          <w:p w14:paraId="41257E08" w14:textId="77777777" w:rsidR="0050266B" w:rsidRPr="00E00ECD" w:rsidRDefault="0050266B"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400" w:dyaOrig="279" w14:anchorId="4125855E">
                <v:shape id="_x0000_i1854" type="#_x0000_t75" style="width:20.25pt;height:15.75pt" o:ole="">
                  <v:imagedata r:id="rId1363" o:title=""/>
                </v:shape>
                <o:OLEObject Type="Embed" ProgID="Equation.3" ShapeID="_x0000_i1854" DrawAspect="Content" ObjectID="_1750672432" r:id="rId1565"/>
              </w:object>
            </w:r>
          </w:p>
        </w:tc>
        <w:tc>
          <w:tcPr>
            <w:tcW w:w="1559" w:type="dxa"/>
          </w:tcPr>
          <w:p w14:paraId="41257E09" w14:textId="77777777" w:rsidR="0050266B" w:rsidRPr="00E00ECD" w:rsidRDefault="0050266B"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480" w:dyaOrig="279" w14:anchorId="4125855F">
                <v:shape id="_x0000_i1855" type="#_x0000_t75" style="width:1in;height:15.75pt" o:ole="">
                  <v:imagedata r:id="rId1566" o:title=""/>
                </v:shape>
                <o:OLEObject Type="Embed" ProgID="Equation.3" ShapeID="_x0000_i1855" DrawAspect="Content" ObjectID="_1750672433" r:id="rId1567"/>
              </w:object>
            </w:r>
          </w:p>
        </w:tc>
        <w:tc>
          <w:tcPr>
            <w:tcW w:w="1701" w:type="dxa"/>
          </w:tcPr>
          <w:p w14:paraId="41257E0A" w14:textId="77777777" w:rsidR="0050266B" w:rsidRPr="00E00ECD" w:rsidRDefault="0050266B"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359" w:dyaOrig="279" w14:anchorId="41258560">
                <v:shape id="_x0000_i1856" type="#_x0000_t75" style="width:66.75pt;height:15.75pt" o:ole="">
                  <v:imagedata r:id="rId1568" o:title=""/>
                </v:shape>
                <o:OLEObject Type="Embed" ProgID="Equation.3" ShapeID="_x0000_i1856" DrawAspect="Content" ObjectID="_1750672434" r:id="rId1569"/>
              </w:object>
            </w:r>
          </w:p>
        </w:tc>
        <w:tc>
          <w:tcPr>
            <w:tcW w:w="1551" w:type="dxa"/>
          </w:tcPr>
          <w:p w14:paraId="41257E0B" w14:textId="77777777" w:rsidR="0050266B" w:rsidRPr="00E00ECD" w:rsidRDefault="0050266B"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240" w:dyaOrig="279" w14:anchorId="41258561">
                <v:shape id="_x0000_i1857" type="#_x0000_t75" style="width:61.5pt;height:15.75pt" o:ole="">
                  <v:imagedata r:id="rId1570" o:title=""/>
                </v:shape>
                <o:OLEObject Type="Embed" ProgID="Equation.3" ShapeID="_x0000_i1857" DrawAspect="Content" ObjectID="_1750672435" r:id="rId1571"/>
              </w:object>
            </w:r>
          </w:p>
        </w:tc>
      </w:tr>
      <w:tr w:rsidR="00DB2CB9" w:rsidRPr="00E00ECD" w14:paraId="41257E12" w14:textId="77777777" w:rsidTr="00E00ECD">
        <w:tc>
          <w:tcPr>
            <w:tcW w:w="3828" w:type="dxa"/>
          </w:tcPr>
          <w:p w14:paraId="41257E0D" w14:textId="77777777" w:rsidR="0050266B" w:rsidRPr="00E00ECD" w:rsidRDefault="0050266B" w:rsidP="008B100A">
            <w:pPr>
              <w:tabs>
                <w:tab w:val="center" w:pos="4800"/>
                <w:tab w:val="right" w:pos="9500"/>
              </w:tabs>
              <w:jc w:val="both"/>
              <w:rPr>
                <w:rFonts w:ascii="Times New Roman" w:hAnsi="Times New Roman" w:cs="Times New Roman"/>
                <w:noProof/>
              </w:rPr>
            </w:pPr>
            <w:r w:rsidRPr="00E00ECD">
              <w:rPr>
                <w:rFonts w:ascii="Times New Roman" w:hAnsi="Times New Roman" w:cs="Times New Roman"/>
              </w:rPr>
              <w:t xml:space="preserve">когда </w:t>
            </w:r>
            <w:r w:rsidRPr="00E00ECD">
              <w:rPr>
                <w:rFonts w:ascii="Times New Roman" w:hAnsi="Times New Roman" w:cs="Times New Roman"/>
                <w:position w:val="-12"/>
              </w:rPr>
              <w:object w:dxaOrig="1280" w:dyaOrig="360" w14:anchorId="41258562">
                <v:shape id="_x0000_i1858" type="#_x0000_t75" style="width:66.75pt;height:20.25pt" o:ole="">
                  <v:imagedata r:id="rId1381" o:title=""/>
                </v:shape>
                <o:OLEObject Type="Embed" ProgID="Equation.3" ShapeID="_x0000_i1858" DrawAspect="Content" ObjectID="_1750672436" r:id="rId1572"/>
              </w:object>
            </w:r>
            <w:r w:rsidRPr="00E00ECD">
              <w:rPr>
                <w:rFonts w:ascii="Times New Roman" w:hAnsi="Times New Roman" w:cs="Times New Roman"/>
              </w:rPr>
              <w:t xml:space="preserve"> и </w:t>
            </w:r>
            <w:r w:rsidRPr="00E00ECD">
              <w:rPr>
                <w:rFonts w:ascii="Times New Roman" w:hAnsi="Times New Roman" w:cs="Times New Roman"/>
                <w:position w:val="-12"/>
              </w:rPr>
              <w:object w:dxaOrig="1300" w:dyaOrig="360" w14:anchorId="41258563">
                <v:shape id="_x0000_i1859" type="#_x0000_t75" style="width:61.5pt;height:20.25pt" o:ole="">
                  <v:imagedata r:id="rId1383" o:title=""/>
                </v:shape>
                <o:OLEObject Type="Embed" ProgID="Equation.3" ShapeID="_x0000_i1859" DrawAspect="Content" ObjectID="_1750672437" r:id="rId1573"/>
              </w:object>
            </w:r>
          </w:p>
        </w:tc>
        <w:tc>
          <w:tcPr>
            <w:tcW w:w="992" w:type="dxa"/>
          </w:tcPr>
          <w:p w14:paraId="41257E0E" w14:textId="77777777" w:rsidR="0050266B" w:rsidRPr="00E00ECD" w:rsidRDefault="0050266B"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400" w:dyaOrig="279" w14:anchorId="41258564">
                <v:shape id="_x0000_i1860" type="#_x0000_t75" style="width:20.25pt;height:15.75pt" o:ole="">
                  <v:imagedata r:id="rId1363" o:title=""/>
                </v:shape>
                <o:OLEObject Type="Embed" ProgID="Equation.3" ShapeID="_x0000_i1860" DrawAspect="Content" ObjectID="_1750672438" r:id="rId1574"/>
              </w:object>
            </w:r>
          </w:p>
        </w:tc>
        <w:tc>
          <w:tcPr>
            <w:tcW w:w="1559" w:type="dxa"/>
          </w:tcPr>
          <w:p w14:paraId="41257E0F" w14:textId="77777777" w:rsidR="0050266B" w:rsidRPr="00E00ECD" w:rsidRDefault="0050266B"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219" w:dyaOrig="279" w14:anchorId="41258565">
                <v:shape id="_x0000_i1861" type="#_x0000_t75" style="width:61.5pt;height:15.75pt" o:ole="">
                  <v:imagedata r:id="rId1575" o:title=""/>
                </v:shape>
                <o:OLEObject Type="Embed" ProgID="Equation.3" ShapeID="_x0000_i1861" DrawAspect="Content" ObjectID="_1750672439" r:id="rId1576"/>
              </w:object>
            </w:r>
          </w:p>
        </w:tc>
        <w:tc>
          <w:tcPr>
            <w:tcW w:w="1701" w:type="dxa"/>
          </w:tcPr>
          <w:p w14:paraId="41257E10" w14:textId="77777777" w:rsidR="0050266B" w:rsidRPr="00E00ECD" w:rsidRDefault="0050266B"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359" w:dyaOrig="279" w14:anchorId="41258566">
                <v:shape id="_x0000_i1862" type="#_x0000_t75" style="width:66.75pt;height:15.75pt" o:ole="">
                  <v:imagedata r:id="rId1577" o:title=""/>
                </v:shape>
                <o:OLEObject Type="Embed" ProgID="Equation.3" ShapeID="_x0000_i1862" DrawAspect="Content" ObjectID="_1750672440" r:id="rId1578"/>
              </w:object>
            </w:r>
          </w:p>
        </w:tc>
        <w:tc>
          <w:tcPr>
            <w:tcW w:w="1551" w:type="dxa"/>
          </w:tcPr>
          <w:p w14:paraId="41257E11" w14:textId="77777777" w:rsidR="0050266B" w:rsidRPr="00E00ECD" w:rsidRDefault="0050266B"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120" w:dyaOrig="279" w14:anchorId="41258567">
                <v:shape id="_x0000_i1863" type="#_x0000_t75" style="width:56.25pt;height:15.75pt" o:ole="">
                  <v:imagedata r:id="rId1579" o:title=""/>
                </v:shape>
                <o:OLEObject Type="Embed" ProgID="Equation.3" ShapeID="_x0000_i1863" DrawAspect="Content" ObjectID="_1750672441" r:id="rId1580"/>
              </w:object>
            </w:r>
          </w:p>
        </w:tc>
      </w:tr>
      <w:tr w:rsidR="0050266B" w:rsidRPr="00E00ECD" w14:paraId="41257E18" w14:textId="77777777" w:rsidTr="00E00ECD">
        <w:tc>
          <w:tcPr>
            <w:tcW w:w="3828" w:type="dxa"/>
          </w:tcPr>
          <w:p w14:paraId="41257E13" w14:textId="77777777" w:rsidR="0050266B" w:rsidRPr="00E00ECD" w:rsidRDefault="0050266B" w:rsidP="008B100A">
            <w:pPr>
              <w:tabs>
                <w:tab w:val="center" w:pos="4800"/>
                <w:tab w:val="right" w:pos="9500"/>
              </w:tabs>
              <w:jc w:val="both"/>
              <w:rPr>
                <w:rFonts w:ascii="Times New Roman" w:hAnsi="Times New Roman" w:cs="Times New Roman"/>
                <w:noProof/>
              </w:rPr>
            </w:pPr>
            <w:r w:rsidRPr="00E00ECD">
              <w:rPr>
                <w:rFonts w:ascii="Times New Roman" w:hAnsi="Times New Roman" w:cs="Times New Roman"/>
              </w:rPr>
              <w:t xml:space="preserve">когда </w:t>
            </w:r>
            <w:r w:rsidRPr="00E00ECD">
              <w:rPr>
                <w:rFonts w:ascii="Times New Roman" w:hAnsi="Times New Roman" w:cs="Times New Roman"/>
                <w:position w:val="-12"/>
              </w:rPr>
              <w:object w:dxaOrig="1280" w:dyaOrig="360" w14:anchorId="41258568">
                <v:shape id="_x0000_i1864" type="#_x0000_t75" style="width:66.75pt;height:20.25pt" o:ole="">
                  <v:imagedata r:id="rId1393" o:title=""/>
                </v:shape>
                <o:OLEObject Type="Embed" ProgID="Equation.3" ShapeID="_x0000_i1864" DrawAspect="Content" ObjectID="_1750672442" r:id="rId1581"/>
              </w:object>
            </w:r>
            <w:r w:rsidRPr="00E00ECD">
              <w:rPr>
                <w:rFonts w:ascii="Times New Roman" w:hAnsi="Times New Roman" w:cs="Times New Roman"/>
              </w:rPr>
              <w:t xml:space="preserve"> и </w:t>
            </w:r>
            <w:r w:rsidRPr="00E00ECD">
              <w:rPr>
                <w:rFonts w:ascii="Times New Roman" w:hAnsi="Times New Roman" w:cs="Times New Roman"/>
                <w:position w:val="-12"/>
              </w:rPr>
              <w:object w:dxaOrig="1300" w:dyaOrig="360" w14:anchorId="41258569">
                <v:shape id="_x0000_i1865" type="#_x0000_t75" style="width:61.5pt;height:20.25pt" o:ole="">
                  <v:imagedata r:id="rId1395" o:title=""/>
                </v:shape>
                <o:OLEObject Type="Embed" ProgID="Equation.3" ShapeID="_x0000_i1865" DrawAspect="Content" ObjectID="_1750672443" r:id="rId1582"/>
              </w:object>
            </w:r>
          </w:p>
        </w:tc>
        <w:tc>
          <w:tcPr>
            <w:tcW w:w="992" w:type="dxa"/>
          </w:tcPr>
          <w:p w14:paraId="41257E14" w14:textId="77777777" w:rsidR="0050266B" w:rsidRPr="00E00ECD" w:rsidRDefault="0050266B"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400" w:dyaOrig="279" w14:anchorId="4125856A">
                <v:shape id="_x0000_i1866" type="#_x0000_t75" style="width:20.25pt;height:15.75pt" o:ole="">
                  <v:imagedata r:id="rId1363" o:title=""/>
                </v:shape>
                <o:OLEObject Type="Embed" ProgID="Equation.3" ShapeID="_x0000_i1866" DrawAspect="Content" ObjectID="_1750672444" r:id="rId1583"/>
              </w:object>
            </w:r>
          </w:p>
        </w:tc>
        <w:tc>
          <w:tcPr>
            <w:tcW w:w="1559" w:type="dxa"/>
          </w:tcPr>
          <w:p w14:paraId="41257E15" w14:textId="77777777" w:rsidR="0050266B" w:rsidRPr="00E00ECD" w:rsidRDefault="0050266B"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6"/>
              </w:rPr>
              <w:object w:dxaOrig="1219" w:dyaOrig="279" w14:anchorId="4125856B">
                <v:shape id="_x0000_i1867" type="#_x0000_t75" style="width:61.5pt;height:15.75pt" o:ole="">
                  <v:imagedata r:id="rId1584" o:title=""/>
                </v:shape>
                <o:OLEObject Type="Embed" ProgID="Equation.3" ShapeID="_x0000_i1867" DrawAspect="Content" ObjectID="_1750672445" r:id="rId1585"/>
              </w:object>
            </w:r>
          </w:p>
        </w:tc>
        <w:tc>
          <w:tcPr>
            <w:tcW w:w="1701" w:type="dxa"/>
          </w:tcPr>
          <w:p w14:paraId="41257E16" w14:textId="77777777" w:rsidR="0050266B" w:rsidRPr="00E00ECD" w:rsidRDefault="0050266B"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12"/>
              </w:rPr>
              <w:object w:dxaOrig="1060" w:dyaOrig="400" w14:anchorId="4125856C">
                <v:shape id="_x0000_i1868" type="#_x0000_t75" style="width:51.75pt;height:20.25pt" o:ole="">
                  <v:imagedata r:id="rId1586" o:title=""/>
                </v:shape>
                <o:OLEObject Type="Embed" ProgID="Equation.3" ShapeID="_x0000_i1868" DrawAspect="Content" ObjectID="_1750672446" r:id="rId1587"/>
              </w:object>
            </w:r>
          </w:p>
        </w:tc>
        <w:tc>
          <w:tcPr>
            <w:tcW w:w="1551" w:type="dxa"/>
          </w:tcPr>
          <w:p w14:paraId="41257E17" w14:textId="77777777" w:rsidR="0050266B" w:rsidRPr="00E00ECD" w:rsidRDefault="0050266B" w:rsidP="008B100A">
            <w:pPr>
              <w:tabs>
                <w:tab w:val="center" w:pos="4800"/>
                <w:tab w:val="right" w:pos="9500"/>
              </w:tabs>
              <w:jc w:val="both"/>
              <w:rPr>
                <w:rFonts w:ascii="Times New Roman" w:hAnsi="Times New Roman" w:cs="Times New Roman"/>
              </w:rPr>
            </w:pPr>
            <w:r w:rsidRPr="00E00ECD">
              <w:rPr>
                <w:rFonts w:ascii="Times New Roman" w:hAnsi="Times New Roman" w:cs="Times New Roman"/>
                <w:position w:val="-12"/>
              </w:rPr>
              <w:object w:dxaOrig="940" w:dyaOrig="400" w14:anchorId="4125856D">
                <v:shape id="_x0000_i1869" type="#_x0000_t75" style="width:46.5pt;height:20.25pt" o:ole="">
                  <v:imagedata r:id="rId1588" o:title=""/>
                </v:shape>
                <o:OLEObject Type="Embed" ProgID="Equation.3" ShapeID="_x0000_i1869" DrawAspect="Content" ObjectID="_1750672447" r:id="rId1589"/>
              </w:object>
            </w:r>
          </w:p>
        </w:tc>
      </w:tr>
    </w:tbl>
    <w:p w14:paraId="41257E19" w14:textId="77777777" w:rsidR="0050266B" w:rsidRPr="00DB2CB9" w:rsidRDefault="0050266B" w:rsidP="008B100A">
      <w:pPr>
        <w:tabs>
          <w:tab w:val="center" w:pos="4800"/>
          <w:tab w:val="right" w:pos="9500"/>
        </w:tabs>
        <w:ind w:firstLine="720"/>
        <w:jc w:val="both"/>
        <w:rPr>
          <w:rFonts w:ascii="Times New Roman" w:hAnsi="Times New Roman" w:cs="Times New Roman"/>
          <w:noProof/>
          <w:sz w:val="28"/>
          <w:szCs w:val="28"/>
        </w:rPr>
      </w:pPr>
    </w:p>
    <w:p w14:paraId="41257E1A" w14:textId="77777777" w:rsidR="0050266B" w:rsidRDefault="0050266B" w:rsidP="00926AAB">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На </w:t>
      </w:r>
      <w:r w:rsidR="000D1EC4" w:rsidRPr="00DB2CB9">
        <w:rPr>
          <w:rFonts w:ascii="Times New Roman" w:hAnsi="Times New Roman" w:cs="Times New Roman"/>
          <w:noProof/>
          <w:sz w:val="28"/>
          <w:szCs w:val="28"/>
        </w:rPr>
        <w:t xml:space="preserve">рисунке 3.6 показаны изученные контурные графики параметров модели </w:t>
      </w:r>
      <w:r w:rsidR="000D1EC4" w:rsidRPr="00DB2CB9">
        <w:rPr>
          <w:rFonts w:ascii="Times New Roman" w:hAnsi="Times New Roman" w:cs="Times New Roman"/>
          <w:noProof/>
          <w:position w:val="-10"/>
          <w:sz w:val="28"/>
          <w:szCs w:val="28"/>
        </w:rPr>
        <w:object w:dxaOrig="859" w:dyaOrig="340" w14:anchorId="4125856E">
          <v:shape id="_x0000_i1870" type="#_x0000_t75" style="width:46.5pt;height:15.75pt" o:ole="">
            <v:imagedata r:id="rId1461" o:title=""/>
          </v:shape>
          <o:OLEObject Type="Embed" ProgID="Equation.3" ShapeID="_x0000_i1870" DrawAspect="Content" ObjectID="_1750672448" r:id="rId1590"/>
        </w:object>
      </w:r>
      <w:r w:rsidR="000D1EC4" w:rsidRPr="00DB2CB9">
        <w:rPr>
          <w:rFonts w:ascii="Times New Roman" w:hAnsi="Times New Roman" w:cs="Times New Roman"/>
          <w:noProof/>
          <w:sz w:val="28"/>
          <w:szCs w:val="28"/>
        </w:rPr>
        <w:t>.</w:t>
      </w:r>
    </w:p>
    <w:p w14:paraId="41257E1B" w14:textId="77777777" w:rsidR="00926AAB" w:rsidRPr="00DB2CB9" w:rsidRDefault="00926AAB" w:rsidP="00926AAB">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Процесс генерации на основе </w:t>
      </w:r>
      <w:r w:rsidRPr="00DB2CB9">
        <w:rPr>
          <w:rFonts w:ascii="Times New Roman" w:hAnsi="Times New Roman" w:cs="Times New Roman"/>
          <w:noProof/>
          <w:position w:val="-10"/>
          <w:sz w:val="28"/>
          <w:szCs w:val="28"/>
        </w:rPr>
        <w:object w:dxaOrig="859" w:dyaOrig="340" w14:anchorId="4125856F">
          <v:shape id="_x0000_i1871" type="#_x0000_t75" style="width:46.5pt;height:15.75pt" o:ole="">
            <v:imagedata r:id="rId1461" o:title=""/>
          </v:shape>
          <o:OLEObject Type="Embed" ProgID="Equation.3" ShapeID="_x0000_i1871" DrawAspect="Content" ObjectID="_1750672449" r:id="rId1591"/>
        </w:object>
      </w:r>
      <w:r w:rsidRPr="00DB2CB9">
        <w:rPr>
          <w:rFonts w:ascii="Times New Roman" w:hAnsi="Times New Roman" w:cs="Times New Roman"/>
          <w:noProof/>
          <w:sz w:val="28"/>
          <w:szCs w:val="28"/>
        </w:rPr>
        <w:t xml:space="preserve"> модели, которые приведены в таблице 3.4, выполняется с использованием уравнений (3.2) и (3.3). Плоские априорные значения, такие как </w:t>
      </w:r>
      <w:r w:rsidRPr="00DB2CB9">
        <w:rPr>
          <w:rFonts w:ascii="Times New Roman" w:hAnsi="Times New Roman" w:cs="Times New Roman"/>
          <w:noProof/>
          <w:position w:val="-12"/>
          <w:sz w:val="28"/>
          <w:szCs w:val="28"/>
        </w:rPr>
        <w:object w:dxaOrig="1280" w:dyaOrig="360" w14:anchorId="41258570">
          <v:shape id="_x0000_i1872" type="#_x0000_t75" style="width:66.75pt;height:20.25pt" o:ole="">
            <v:imagedata r:id="rId1313" o:title=""/>
          </v:shape>
          <o:OLEObject Type="Embed" ProgID="Equation.3" ShapeID="_x0000_i1872" DrawAspect="Content" ObjectID="_1750672450" r:id="rId1592"/>
        </w:object>
      </w:r>
      <w:r w:rsidRPr="00DB2CB9">
        <w:rPr>
          <w:rFonts w:ascii="Times New Roman" w:hAnsi="Times New Roman" w:cs="Times New Roman"/>
          <w:noProof/>
          <w:sz w:val="28"/>
          <w:szCs w:val="28"/>
        </w:rPr>
        <w:t xml:space="preserve">, </w:t>
      </w:r>
      <w:r w:rsidRPr="00DB2CB9">
        <w:rPr>
          <w:rFonts w:ascii="Times New Roman" w:hAnsi="Times New Roman" w:cs="Times New Roman"/>
          <w:noProof/>
          <w:position w:val="-12"/>
          <w:sz w:val="28"/>
          <w:szCs w:val="28"/>
        </w:rPr>
        <w:object w:dxaOrig="1520" w:dyaOrig="400" w14:anchorId="41258571">
          <v:shape id="_x0000_i1873" type="#_x0000_t75" style="width:77.25pt;height:20.25pt" o:ole="">
            <v:imagedata r:id="rId1315" o:title=""/>
          </v:shape>
          <o:OLEObject Type="Embed" ProgID="Equation.3" ShapeID="_x0000_i1873" DrawAspect="Content" ObjectID="_1750672451" r:id="rId1593"/>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0"/>
          <w:sz w:val="28"/>
          <w:szCs w:val="28"/>
        </w:rPr>
        <w:object w:dxaOrig="1280" w:dyaOrig="320" w14:anchorId="41258572">
          <v:shape id="_x0000_i1874" type="#_x0000_t75" style="width:66.75pt;height:15.75pt" o:ole="">
            <v:imagedata r:id="rId1594" o:title=""/>
          </v:shape>
          <o:OLEObject Type="Embed" ProgID="Equation.3" ShapeID="_x0000_i1874" DrawAspect="Content" ObjectID="_1750672452" r:id="rId1595"/>
        </w:object>
      </w:r>
      <w:r w:rsidRPr="00DB2CB9">
        <w:rPr>
          <w:rFonts w:ascii="Times New Roman" w:hAnsi="Times New Roman" w:cs="Times New Roman"/>
          <w:noProof/>
          <w:sz w:val="28"/>
          <w:szCs w:val="28"/>
        </w:rPr>
        <w:t>, были введены и использованы в генеративном процессе соответственно.</w:t>
      </w:r>
    </w:p>
    <w:p w14:paraId="41257E1D" w14:textId="77777777" w:rsidR="00E00ECD" w:rsidRPr="00DB2CB9" w:rsidRDefault="00E00ECD" w:rsidP="008B100A">
      <w:pPr>
        <w:tabs>
          <w:tab w:val="center" w:pos="4800"/>
          <w:tab w:val="right" w:pos="9500"/>
        </w:tabs>
        <w:ind w:firstLine="720"/>
        <w:jc w:val="both"/>
        <w:rPr>
          <w:rFonts w:ascii="Times New Roman" w:hAnsi="Times New Roman" w:cs="Times New Roman"/>
          <w:noProof/>
          <w:sz w:val="28"/>
          <w:szCs w:val="28"/>
        </w:rPr>
      </w:pPr>
    </w:p>
    <w:p w14:paraId="41257E1E" w14:textId="77777777" w:rsidR="000D1EC4" w:rsidRPr="00DB2CB9" w:rsidRDefault="000D1EC4" w:rsidP="008B100A">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drawing>
          <wp:inline distT="0" distB="0" distL="0" distR="0" wp14:anchorId="41258573" wp14:editId="41258574">
            <wp:extent cx="4443571" cy="4490114"/>
            <wp:effectExtent l="0" t="0" r="0" b="5715"/>
            <wp:docPr id="4" name="Рисунок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1596"/>
                    <a:srcRect/>
                    <a:stretch>
                      <a:fillRect/>
                    </a:stretch>
                  </pic:blipFill>
                  <pic:spPr bwMode="auto">
                    <a:xfrm>
                      <a:off x="0" y="0"/>
                      <a:ext cx="4457060" cy="4503744"/>
                    </a:xfrm>
                    <a:prstGeom prst="rect">
                      <a:avLst/>
                    </a:prstGeom>
                    <a:noFill/>
                    <a:ln w="9525">
                      <a:noFill/>
                      <a:miter lim="800000"/>
                      <a:headEnd/>
                      <a:tailEnd/>
                    </a:ln>
                  </pic:spPr>
                </pic:pic>
              </a:graphicData>
            </a:graphic>
          </wp:inline>
        </w:drawing>
      </w:r>
    </w:p>
    <w:p w14:paraId="41257E1F" w14:textId="77777777" w:rsidR="001A2A37" w:rsidRPr="001A2A37" w:rsidRDefault="001A2A37" w:rsidP="00E00ECD">
      <w:pPr>
        <w:tabs>
          <w:tab w:val="center" w:pos="4800"/>
          <w:tab w:val="right" w:pos="9500"/>
        </w:tabs>
        <w:jc w:val="center"/>
        <w:rPr>
          <w:rFonts w:ascii="Times New Roman" w:hAnsi="Times New Roman" w:cs="Times New Roman"/>
          <w:noProof/>
          <w:sz w:val="16"/>
          <w:szCs w:val="16"/>
        </w:rPr>
      </w:pPr>
    </w:p>
    <w:p w14:paraId="41257E20" w14:textId="77777777" w:rsidR="000D1EC4" w:rsidRPr="00DB2CB9" w:rsidRDefault="000D1EC4" w:rsidP="00E00ECD">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t xml:space="preserve">Рисунок 3.6 </w:t>
      </w:r>
      <w:r w:rsidR="00E00ECD">
        <w:rPr>
          <w:rFonts w:ascii="Times New Roman" w:hAnsi="Times New Roman" w:cs="Times New Roman"/>
          <w:noProof/>
          <w:sz w:val="28"/>
          <w:szCs w:val="28"/>
        </w:rPr>
        <w:t>–</w:t>
      </w:r>
      <w:r w:rsidRPr="00DB2CB9">
        <w:rPr>
          <w:rFonts w:ascii="Times New Roman" w:hAnsi="Times New Roman" w:cs="Times New Roman"/>
          <w:noProof/>
          <w:sz w:val="28"/>
          <w:szCs w:val="28"/>
        </w:rPr>
        <w:t xml:space="preserve"> Графики </w:t>
      </w:r>
      <w:r w:rsidRPr="00DB2CB9">
        <w:rPr>
          <w:rFonts w:ascii="Times New Roman" w:hAnsi="Times New Roman" w:cs="Times New Roman"/>
          <w:noProof/>
          <w:position w:val="-6"/>
          <w:sz w:val="28"/>
          <w:szCs w:val="28"/>
        </w:rPr>
        <w:object w:dxaOrig="320" w:dyaOrig="279" w14:anchorId="41258575">
          <v:shape id="_x0000_i1875" type="#_x0000_t75" style="width:15.75pt;height:15.75pt" o:ole="">
            <v:imagedata r:id="rId1405" o:title=""/>
          </v:shape>
          <o:OLEObject Type="Embed" ProgID="Equation.3" ShapeID="_x0000_i1875" DrawAspect="Content" ObjectID="_1750672453" r:id="rId1597"/>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6"/>
          <w:sz w:val="28"/>
          <w:szCs w:val="28"/>
        </w:rPr>
        <w:object w:dxaOrig="360" w:dyaOrig="279" w14:anchorId="41258576">
          <v:shape id="_x0000_i1876" type="#_x0000_t75" style="width:20.25pt;height:15.75pt" o:ole="">
            <v:imagedata r:id="rId1407" o:title=""/>
          </v:shape>
          <o:OLEObject Type="Embed" ProgID="Equation.3" ShapeID="_x0000_i1876" DrawAspect="Content" ObjectID="_1750672454" r:id="rId1598"/>
        </w:object>
      </w:r>
      <w:r w:rsidRPr="00DB2CB9">
        <w:rPr>
          <w:rFonts w:ascii="Times New Roman" w:hAnsi="Times New Roman" w:cs="Times New Roman"/>
          <w:noProof/>
          <w:sz w:val="28"/>
          <w:szCs w:val="28"/>
        </w:rPr>
        <w:t xml:space="preserve"> контуров доверительного уровня для космологических параметров и параметра </w:t>
      </w:r>
      <w:r w:rsidRPr="00DB2CB9">
        <w:rPr>
          <w:rFonts w:ascii="Times New Roman" w:hAnsi="Times New Roman" w:cs="Times New Roman"/>
          <w:noProof/>
          <w:position w:val="-10"/>
          <w:sz w:val="28"/>
          <w:szCs w:val="28"/>
        </w:rPr>
        <w:object w:dxaOrig="240" w:dyaOrig="260" w14:anchorId="41258577">
          <v:shape id="_x0000_i1877" type="#_x0000_t75" style="width:15.75pt;height:15.75pt" o:ole="">
            <v:imagedata r:id="rId1599" o:title=""/>
          </v:shape>
          <o:OLEObject Type="Embed" ProgID="Equation.3" ShapeID="_x0000_i1877" DrawAspect="Content" ObjectID="_1750672455" r:id="rId1600"/>
        </w:object>
      </w:r>
      <w:r w:rsidRPr="00DB2CB9">
        <w:rPr>
          <w:rFonts w:ascii="Times New Roman" w:hAnsi="Times New Roman" w:cs="Times New Roman"/>
          <w:noProof/>
          <w:sz w:val="28"/>
          <w:szCs w:val="28"/>
        </w:rPr>
        <w:t xml:space="preserve"> для </w:t>
      </w:r>
      <w:r w:rsidRPr="00DB2CB9">
        <w:rPr>
          <w:rFonts w:ascii="Times New Roman" w:hAnsi="Times New Roman" w:cs="Times New Roman"/>
          <w:noProof/>
          <w:position w:val="-10"/>
          <w:sz w:val="28"/>
          <w:szCs w:val="28"/>
        </w:rPr>
        <w:object w:dxaOrig="859" w:dyaOrig="340" w14:anchorId="41258578">
          <v:shape id="_x0000_i1878" type="#_x0000_t75" style="width:46.5pt;height:15.75pt" o:ole="">
            <v:imagedata r:id="rId1461" o:title=""/>
          </v:shape>
          <o:OLEObject Type="Embed" ProgID="Equation.3" ShapeID="_x0000_i1878" DrawAspect="Content" ObjectID="_1750672456" r:id="rId1601"/>
        </w:object>
      </w:r>
      <w:r w:rsidRPr="00DB2CB9">
        <w:rPr>
          <w:rFonts w:ascii="Times New Roman" w:hAnsi="Times New Roman" w:cs="Times New Roman"/>
          <w:noProof/>
          <w:sz w:val="28"/>
          <w:szCs w:val="28"/>
        </w:rPr>
        <w:t xml:space="preserve"> модели</w:t>
      </w:r>
    </w:p>
    <w:p w14:paraId="41257E22" w14:textId="77777777" w:rsidR="00953BAB" w:rsidRPr="00DB2CB9" w:rsidRDefault="00953BAB"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lastRenderedPageBreak/>
        <w:t xml:space="preserve">Контурные графики доверительного уровня </w:t>
      </w:r>
      <w:r w:rsidRPr="00DB2CB9">
        <w:rPr>
          <w:rFonts w:ascii="Times New Roman" w:hAnsi="Times New Roman" w:cs="Times New Roman"/>
          <w:noProof/>
          <w:position w:val="-6"/>
          <w:sz w:val="28"/>
          <w:szCs w:val="28"/>
        </w:rPr>
        <w:object w:dxaOrig="320" w:dyaOrig="279" w14:anchorId="41258579">
          <v:shape id="_x0000_i1879" type="#_x0000_t75" style="width:15.75pt;height:15.75pt" o:ole="">
            <v:imagedata r:id="rId1602" o:title=""/>
          </v:shape>
          <o:OLEObject Type="Embed" ProgID="Equation.3" ShapeID="_x0000_i1879" DrawAspect="Content" ObjectID="_1750672457" r:id="rId1603"/>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6"/>
          <w:sz w:val="28"/>
          <w:szCs w:val="28"/>
        </w:rPr>
        <w:object w:dxaOrig="360" w:dyaOrig="279" w14:anchorId="4125857A">
          <v:shape id="_x0000_i1880" type="#_x0000_t75" style="width:20.25pt;height:15.75pt" o:ole="">
            <v:imagedata r:id="rId1604" o:title=""/>
          </v:shape>
          <o:OLEObject Type="Embed" ProgID="Equation.3" ShapeID="_x0000_i1880" DrawAspect="Content" ObjectID="_1750672458" r:id="rId1605"/>
        </w:object>
      </w:r>
      <w:r w:rsidRPr="00DB2CB9">
        <w:rPr>
          <w:rFonts w:ascii="Times New Roman" w:hAnsi="Times New Roman" w:cs="Times New Roman"/>
          <w:noProof/>
          <w:sz w:val="28"/>
          <w:szCs w:val="28"/>
        </w:rPr>
        <w:t xml:space="preserve"> для модели</w:t>
      </w:r>
      <w:r w:rsidR="00943328" w:rsidRPr="00DB2CB9">
        <w:rPr>
          <w:rFonts w:ascii="Times New Roman" w:hAnsi="Times New Roman" w:cs="Times New Roman"/>
          <w:noProof/>
          <w:position w:val="-10"/>
          <w:sz w:val="28"/>
          <w:szCs w:val="28"/>
        </w:rPr>
        <w:object w:dxaOrig="859" w:dyaOrig="340" w14:anchorId="4125857B">
          <v:shape id="_x0000_i1881" type="#_x0000_t75" style="width:46.5pt;height:15.75pt" o:ole="">
            <v:imagedata r:id="rId1461" o:title=""/>
          </v:shape>
          <o:OLEObject Type="Embed" ProgID="Equation.3" ShapeID="_x0000_i1881" DrawAspect="Content" ObjectID="_1750672459" r:id="rId1606"/>
        </w:object>
      </w:r>
      <w:r w:rsidR="00943328" w:rsidRPr="00DB2CB9">
        <w:rPr>
          <w:rFonts w:ascii="Times New Roman" w:hAnsi="Times New Roman" w:cs="Times New Roman"/>
          <w:noProof/>
          <w:sz w:val="28"/>
          <w:szCs w:val="28"/>
        </w:rPr>
        <w:t xml:space="preserve">построены </w:t>
      </w:r>
      <w:r w:rsidRPr="00DB2CB9">
        <w:rPr>
          <w:rFonts w:ascii="Times New Roman" w:hAnsi="Times New Roman" w:cs="Times New Roman"/>
          <w:noProof/>
          <w:sz w:val="28"/>
          <w:szCs w:val="28"/>
        </w:rPr>
        <w:t>с использованием набор</w:t>
      </w:r>
      <w:r w:rsidR="00943328" w:rsidRPr="00DB2CB9">
        <w:rPr>
          <w:rFonts w:ascii="Times New Roman" w:hAnsi="Times New Roman" w:cs="Times New Roman"/>
          <w:noProof/>
          <w:sz w:val="28"/>
          <w:szCs w:val="28"/>
        </w:rPr>
        <w:t>ов данных, смоделированных SLTD, и получены</w:t>
      </w:r>
      <w:r w:rsidRPr="00DB2CB9">
        <w:rPr>
          <w:rFonts w:ascii="Times New Roman" w:hAnsi="Times New Roman" w:cs="Times New Roman"/>
          <w:noProof/>
          <w:sz w:val="28"/>
          <w:szCs w:val="28"/>
        </w:rPr>
        <w:t xml:space="preserve"> в результате процесса генерации на основе уравнений</w:t>
      </w:r>
      <w:r w:rsidR="00943328" w:rsidRPr="00DB2CB9">
        <w:rPr>
          <w:rFonts w:ascii="Times New Roman" w:hAnsi="Times New Roman" w:cs="Times New Roman"/>
          <w:noProof/>
          <w:sz w:val="28"/>
          <w:szCs w:val="28"/>
        </w:rPr>
        <w:t xml:space="preserve"> (3.2) и (3.3)</w:t>
      </w:r>
      <w:r w:rsidRPr="00DB2CB9">
        <w:rPr>
          <w:rFonts w:ascii="Times New Roman" w:hAnsi="Times New Roman" w:cs="Times New Roman"/>
          <w:noProof/>
          <w:sz w:val="28"/>
          <w:szCs w:val="28"/>
        </w:rPr>
        <w:t xml:space="preserve">. Каждый цвет контура обозначает линзы и источники, распределенные в определенном диапазоне красного смещения, с номером объектива </w:t>
      </w:r>
      <w:r w:rsidRPr="00DB2CB9">
        <w:rPr>
          <w:rFonts w:ascii="Times New Roman" w:hAnsi="Times New Roman" w:cs="Times New Roman"/>
          <w:noProof/>
          <w:position w:val="-12"/>
          <w:sz w:val="28"/>
          <w:szCs w:val="28"/>
        </w:rPr>
        <w:object w:dxaOrig="1020" w:dyaOrig="360" w14:anchorId="4125857C">
          <v:shape id="_x0000_i1882" type="#_x0000_t75" style="width:46.5pt;height:20.25pt" o:ole="">
            <v:imagedata r:id="rId1607" o:title=""/>
          </v:shape>
          <o:OLEObject Type="Embed" ProgID="Equation.3" ShapeID="_x0000_i1882" DrawAspect="Content" ObjectID="_1750672460" r:id="rId1608"/>
        </w:object>
      </w:r>
      <w:r w:rsidRPr="00DB2CB9">
        <w:rPr>
          <w:rFonts w:ascii="Times New Roman" w:hAnsi="Times New Roman" w:cs="Times New Roman"/>
          <w:noProof/>
          <w:sz w:val="28"/>
          <w:szCs w:val="28"/>
        </w:rPr>
        <w:t xml:space="preserve"> (темно-синий контур) и </w:t>
      </w:r>
      <w:r w:rsidRPr="00DB2CB9">
        <w:rPr>
          <w:rFonts w:ascii="Times New Roman" w:hAnsi="Times New Roman" w:cs="Times New Roman"/>
          <w:noProof/>
          <w:position w:val="-12"/>
          <w:sz w:val="28"/>
          <w:szCs w:val="28"/>
        </w:rPr>
        <w:object w:dxaOrig="1120" w:dyaOrig="360" w14:anchorId="4125857D">
          <v:shape id="_x0000_i1883" type="#_x0000_t75" style="width:56.25pt;height:20.25pt" o:ole="">
            <v:imagedata r:id="rId1418" o:title=""/>
          </v:shape>
          <o:OLEObject Type="Embed" ProgID="Equation.3" ShapeID="_x0000_i1883" DrawAspect="Content" ObjectID="_1750672461" r:id="rId1609"/>
        </w:object>
      </w:r>
      <w:r w:rsidRPr="00DB2CB9">
        <w:rPr>
          <w:rFonts w:ascii="Times New Roman" w:hAnsi="Times New Roman" w:cs="Times New Roman"/>
          <w:noProof/>
          <w:sz w:val="28"/>
          <w:szCs w:val="28"/>
        </w:rPr>
        <w:t xml:space="preserve">, зеленый, серый, красный и синий контуры соответственно. Плоские </w:t>
      </w:r>
      <w:r w:rsidR="00943328" w:rsidRPr="00DB2CB9">
        <w:rPr>
          <w:rFonts w:ascii="Times New Roman" w:hAnsi="Times New Roman" w:cs="Times New Roman"/>
          <w:noProof/>
          <w:sz w:val="28"/>
          <w:szCs w:val="28"/>
        </w:rPr>
        <w:t>а</w:t>
      </w:r>
      <w:r w:rsidRPr="00DB2CB9">
        <w:rPr>
          <w:rFonts w:ascii="Times New Roman" w:hAnsi="Times New Roman" w:cs="Times New Roman"/>
          <w:noProof/>
          <w:sz w:val="28"/>
          <w:szCs w:val="28"/>
        </w:rPr>
        <w:t>приор</w:t>
      </w:r>
      <w:r w:rsidR="00943328" w:rsidRPr="00DB2CB9">
        <w:rPr>
          <w:rFonts w:ascii="Times New Roman" w:hAnsi="Times New Roman" w:cs="Times New Roman"/>
          <w:noProof/>
          <w:sz w:val="28"/>
          <w:szCs w:val="28"/>
        </w:rPr>
        <w:t>н</w:t>
      </w:r>
      <w:r w:rsidRPr="00DB2CB9">
        <w:rPr>
          <w:rFonts w:ascii="Times New Roman" w:hAnsi="Times New Roman" w:cs="Times New Roman"/>
          <w:noProof/>
          <w:sz w:val="28"/>
          <w:szCs w:val="28"/>
        </w:rPr>
        <w:t>ы</w:t>
      </w:r>
      <w:r w:rsidR="00943328" w:rsidRPr="00DB2CB9">
        <w:rPr>
          <w:rFonts w:ascii="Times New Roman" w:hAnsi="Times New Roman" w:cs="Times New Roman"/>
          <w:noProof/>
          <w:sz w:val="28"/>
          <w:szCs w:val="28"/>
        </w:rPr>
        <w:t>е значения</w:t>
      </w:r>
      <w:r w:rsidRPr="00DB2CB9">
        <w:rPr>
          <w:rFonts w:ascii="Times New Roman" w:hAnsi="Times New Roman" w:cs="Times New Roman"/>
          <w:noProof/>
          <w:sz w:val="28"/>
          <w:szCs w:val="28"/>
        </w:rPr>
        <w:t xml:space="preserve">, такие как </w:t>
      </w:r>
      <w:r w:rsidRPr="00DB2CB9">
        <w:rPr>
          <w:rFonts w:ascii="Times New Roman" w:hAnsi="Times New Roman" w:cs="Times New Roman"/>
          <w:noProof/>
          <w:position w:val="-12"/>
          <w:sz w:val="28"/>
          <w:szCs w:val="28"/>
        </w:rPr>
        <w:object w:dxaOrig="1280" w:dyaOrig="360" w14:anchorId="4125857E">
          <v:shape id="_x0000_i1884" type="#_x0000_t75" style="width:66.75pt;height:20.25pt" o:ole="">
            <v:imagedata r:id="rId1610" o:title=""/>
          </v:shape>
          <o:OLEObject Type="Embed" ProgID="Equation.3" ShapeID="_x0000_i1884" DrawAspect="Content" ObjectID="_1750672462" r:id="rId1611"/>
        </w:object>
      </w:r>
      <w:r w:rsidRPr="00DB2CB9">
        <w:rPr>
          <w:rFonts w:ascii="Times New Roman" w:hAnsi="Times New Roman" w:cs="Times New Roman"/>
          <w:noProof/>
          <w:sz w:val="28"/>
          <w:szCs w:val="28"/>
        </w:rPr>
        <w:t xml:space="preserve">, </w:t>
      </w:r>
      <w:r w:rsidRPr="00DB2CB9">
        <w:rPr>
          <w:rFonts w:ascii="Times New Roman" w:hAnsi="Times New Roman" w:cs="Times New Roman"/>
          <w:noProof/>
          <w:position w:val="-12"/>
          <w:sz w:val="28"/>
          <w:szCs w:val="28"/>
        </w:rPr>
        <w:object w:dxaOrig="1520" w:dyaOrig="400" w14:anchorId="4125857F">
          <v:shape id="_x0000_i1885" type="#_x0000_t75" style="width:77.25pt;height:20.25pt" o:ole="">
            <v:imagedata r:id="rId1612" o:title=""/>
          </v:shape>
          <o:OLEObject Type="Embed" ProgID="Equation.3" ShapeID="_x0000_i1885" DrawAspect="Content" ObjectID="_1750672463" r:id="rId1613"/>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0"/>
          <w:sz w:val="28"/>
          <w:szCs w:val="28"/>
        </w:rPr>
        <w:object w:dxaOrig="1280" w:dyaOrig="320" w14:anchorId="41258580">
          <v:shape id="_x0000_i1886" type="#_x0000_t75" style="width:66.75pt;height:15.75pt" o:ole="">
            <v:imagedata r:id="rId1614" o:title=""/>
          </v:shape>
          <o:OLEObject Type="Embed" ProgID="Equation.3" ShapeID="_x0000_i1886" DrawAspect="Content" ObjectID="_1750672464" r:id="rId1615"/>
        </w:object>
      </w:r>
      <w:r w:rsidRPr="00DB2CB9">
        <w:rPr>
          <w:rFonts w:ascii="Times New Roman" w:hAnsi="Times New Roman" w:cs="Times New Roman"/>
          <w:noProof/>
          <w:sz w:val="28"/>
          <w:szCs w:val="28"/>
        </w:rPr>
        <w:t xml:space="preserve">, были наложены и использованы в генеративном процессе. </w:t>
      </w:r>
      <w:r w:rsidR="00943328" w:rsidRPr="00DB2CB9">
        <w:rPr>
          <w:rFonts w:ascii="Times New Roman" w:hAnsi="Times New Roman" w:cs="Times New Roman"/>
          <w:noProof/>
          <w:sz w:val="28"/>
          <w:szCs w:val="28"/>
        </w:rPr>
        <w:t xml:space="preserve">Первоначальное убеждение, используемое в качестве входных данных, - это </w:t>
      </w:r>
      <w:r w:rsidR="00943328" w:rsidRPr="00DB2CB9">
        <w:rPr>
          <w:rFonts w:ascii="Times New Roman" w:hAnsi="Times New Roman" w:cs="Times New Roman"/>
          <w:noProof/>
          <w:position w:val="-6"/>
          <w:sz w:val="28"/>
          <w:szCs w:val="28"/>
        </w:rPr>
        <w:object w:dxaOrig="820" w:dyaOrig="279" w14:anchorId="41258581">
          <v:shape id="_x0000_i1887" type="#_x0000_t75" style="width:51.75pt;height:15.75pt" o:ole="">
            <v:imagedata r:id="rId1330" o:title=""/>
          </v:shape>
          <o:OLEObject Type="Embed" ProgID="Equation.3" ShapeID="_x0000_i1887" DrawAspect="Content" ObjectID="_1750672465" r:id="rId1616"/>
        </w:object>
      </w:r>
      <w:r w:rsidR="00943328" w:rsidRPr="00DB2CB9">
        <w:rPr>
          <w:rFonts w:ascii="Times New Roman" w:hAnsi="Times New Roman" w:cs="Times New Roman"/>
          <w:noProof/>
          <w:sz w:val="28"/>
          <w:szCs w:val="28"/>
        </w:rPr>
        <w:t xml:space="preserve"> модель.</w:t>
      </w:r>
    </w:p>
    <w:p w14:paraId="41257E23" w14:textId="77777777" w:rsidR="00943328" w:rsidRDefault="00943328" w:rsidP="008B100A">
      <w:pPr>
        <w:tabs>
          <w:tab w:val="center" w:pos="4800"/>
          <w:tab w:val="right" w:pos="9500"/>
        </w:tabs>
        <w:ind w:firstLine="720"/>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На основе изученных контурных графиков параметров </w:t>
      </w:r>
      <w:r w:rsidRPr="00DB2CB9">
        <w:rPr>
          <w:rFonts w:ascii="Times New Roman" w:hAnsi="Times New Roman" w:cs="Times New Roman"/>
          <w:noProof/>
          <w:position w:val="-10"/>
          <w:sz w:val="28"/>
          <w:szCs w:val="28"/>
        </w:rPr>
        <w:object w:dxaOrig="859" w:dyaOrig="340" w14:anchorId="41258582">
          <v:shape id="_x0000_i1888" type="#_x0000_t75" style="width:46.5pt;height:15.75pt" o:ole="">
            <v:imagedata r:id="rId1461" o:title=""/>
          </v:shape>
          <o:OLEObject Type="Embed" ProgID="Equation.3" ShapeID="_x0000_i1888" DrawAspect="Content" ObjectID="_1750672466" r:id="rId1617"/>
        </w:object>
      </w:r>
      <w:r w:rsidRPr="00DB2CB9">
        <w:rPr>
          <w:rFonts w:ascii="Times New Roman" w:hAnsi="Times New Roman" w:cs="Times New Roman"/>
          <w:noProof/>
          <w:sz w:val="28"/>
          <w:szCs w:val="28"/>
        </w:rPr>
        <w:t xml:space="preserve"> модели видно, что BML снова накладывает жесткие ограничения на космологические параметры для всех рассмотренных случаев. Полученные результаты указывают на то, что рассматриваемая модель больше отклоняется от стандартной космологической модели из-за относительно значительного значения параметра </w:t>
      </w:r>
      <w:r w:rsidRPr="00DB2CB9">
        <w:rPr>
          <w:rFonts w:ascii="Times New Roman" w:hAnsi="Times New Roman" w:cs="Times New Roman"/>
          <w:noProof/>
          <w:position w:val="-10"/>
          <w:sz w:val="28"/>
          <w:szCs w:val="28"/>
        </w:rPr>
        <w:object w:dxaOrig="720" w:dyaOrig="320" w14:anchorId="41258583">
          <v:shape id="_x0000_i1889" type="#_x0000_t75" style="width:36pt;height:15.75pt" o:ole="">
            <v:imagedata r:id="rId1618" o:title=""/>
          </v:shape>
          <o:OLEObject Type="Embed" ProgID="Equation.3" ShapeID="_x0000_i1889" DrawAspect="Content" ObjectID="_1750672467" r:id="rId1619"/>
        </w:object>
      </w:r>
      <w:r w:rsidRPr="00DB2CB9">
        <w:rPr>
          <w:rFonts w:ascii="Times New Roman" w:hAnsi="Times New Roman" w:cs="Times New Roman"/>
          <w:noProof/>
          <w:sz w:val="28"/>
          <w:szCs w:val="28"/>
        </w:rPr>
        <w:t xml:space="preserve"> по </w:t>
      </w:r>
      <w:r w:rsidR="009C0D6A" w:rsidRPr="00DB2CB9">
        <w:rPr>
          <w:rFonts w:ascii="Times New Roman" w:hAnsi="Times New Roman" w:cs="Times New Roman"/>
          <w:noProof/>
          <w:sz w:val="28"/>
          <w:szCs w:val="28"/>
        </w:rPr>
        <w:t xml:space="preserve">сравнению с предыдущей моделью. На рисунке 3.7 представлены полученные результаты </w:t>
      </w:r>
      <w:r w:rsidRPr="00DB2CB9">
        <w:rPr>
          <w:rFonts w:ascii="Times New Roman" w:hAnsi="Times New Roman" w:cs="Times New Roman"/>
          <w:noProof/>
          <w:sz w:val="28"/>
          <w:szCs w:val="28"/>
        </w:rPr>
        <w:t>BML</w:t>
      </w:r>
      <w:r w:rsidR="009C0D6A" w:rsidRPr="00DB2CB9">
        <w:rPr>
          <w:rFonts w:ascii="Times New Roman" w:hAnsi="Times New Roman" w:cs="Times New Roman"/>
          <w:noProof/>
          <w:sz w:val="28"/>
          <w:szCs w:val="28"/>
        </w:rPr>
        <w:t xml:space="preserve">, </w:t>
      </w:r>
      <w:r w:rsidRPr="00DB2CB9">
        <w:rPr>
          <w:rFonts w:ascii="Times New Roman" w:hAnsi="Times New Roman" w:cs="Times New Roman"/>
          <w:noProof/>
          <w:sz w:val="28"/>
          <w:szCs w:val="28"/>
        </w:rPr>
        <w:t>где сравнивае</w:t>
      </w:r>
      <w:r w:rsidR="009C0D6A" w:rsidRPr="00DB2CB9">
        <w:rPr>
          <w:rFonts w:ascii="Times New Roman" w:hAnsi="Times New Roman" w:cs="Times New Roman"/>
          <w:noProof/>
          <w:sz w:val="28"/>
          <w:szCs w:val="28"/>
        </w:rPr>
        <w:t>тся</w:t>
      </w:r>
      <w:r w:rsidRPr="00DB2CB9">
        <w:rPr>
          <w:rFonts w:ascii="Times New Roman" w:hAnsi="Times New Roman" w:cs="Times New Roman"/>
          <w:noProof/>
          <w:sz w:val="28"/>
          <w:szCs w:val="28"/>
        </w:rPr>
        <w:t xml:space="preserve"> изученн</w:t>
      </w:r>
      <w:r w:rsidR="009C0D6A" w:rsidRPr="00DB2CB9">
        <w:rPr>
          <w:rFonts w:ascii="Times New Roman" w:hAnsi="Times New Roman" w:cs="Times New Roman"/>
          <w:noProof/>
          <w:sz w:val="28"/>
          <w:szCs w:val="28"/>
        </w:rPr>
        <w:t>ая</w:t>
      </w:r>
      <w:r w:rsidRPr="00DB2CB9">
        <w:rPr>
          <w:rFonts w:ascii="Times New Roman" w:hAnsi="Times New Roman" w:cs="Times New Roman"/>
          <w:noProof/>
          <w:sz w:val="28"/>
          <w:szCs w:val="28"/>
        </w:rPr>
        <w:t xml:space="preserve"> эволюци</w:t>
      </w:r>
      <w:r w:rsidR="009C0D6A" w:rsidRPr="00DB2CB9">
        <w:rPr>
          <w:rFonts w:ascii="Times New Roman" w:hAnsi="Times New Roman" w:cs="Times New Roman"/>
          <w:noProof/>
          <w:sz w:val="28"/>
          <w:szCs w:val="28"/>
        </w:rPr>
        <w:t>я</w:t>
      </w:r>
      <w:r w:rsidRPr="00DB2CB9">
        <w:rPr>
          <w:rFonts w:ascii="Times New Roman" w:hAnsi="Times New Roman" w:cs="Times New Roman"/>
          <w:noProof/>
          <w:sz w:val="28"/>
          <w:szCs w:val="28"/>
        </w:rPr>
        <w:t xml:space="preserve"> красного смещения</w:t>
      </w:r>
      <w:r w:rsidR="009C0D6A" w:rsidRPr="00DB2CB9">
        <w:rPr>
          <w:rFonts w:ascii="Times New Roman" w:hAnsi="Times New Roman" w:cs="Times New Roman"/>
          <w:noProof/>
          <w:sz w:val="28"/>
          <w:szCs w:val="28"/>
        </w:rPr>
        <w:t xml:space="preserve"> и </w:t>
      </w:r>
      <w:r w:rsidRPr="00DB2CB9">
        <w:rPr>
          <w:rFonts w:ascii="Times New Roman" w:hAnsi="Times New Roman" w:cs="Times New Roman"/>
          <w:noProof/>
          <w:sz w:val="28"/>
          <w:szCs w:val="28"/>
        </w:rPr>
        <w:t>параметра Хаббла с доступным OHD.</w:t>
      </w:r>
    </w:p>
    <w:p w14:paraId="06E2F6BA" w14:textId="77777777" w:rsidR="00CF6587" w:rsidRDefault="00CF6587" w:rsidP="008B100A">
      <w:pPr>
        <w:tabs>
          <w:tab w:val="center" w:pos="4800"/>
          <w:tab w:val="right" w:pos="9500"/>
        </w:tabs>
        <w:ind w:firstLine="720"/>
        <w:jc w:val="both"/>
        <w:rPr>
          <w:rFonts w:ascii="Times New Roman" w:hAnsi="Times New Roman" w:cs="Times New Roman"/>
          <w:noProof/>
          <w:sz w:val="28"/>
          <w:szCs w:val="28"/>
        </w:rPr>
      </w:pPr>
    </w:p>
    <w:p w14:paraId="41257E24" w14:textId="4ED8C9F8" w:rsidR="00943328" w:rsidRPr="00DB2CB9" w:rsidRDefault="00DC1FFB" w:rsidP="00E00ECD">
      <w:pPr>
        <w:tabs>
          <w:tab w:val="center" w:pos="4800"/>
          <w:tab w:val="right" w:pos="9500"/>
        </w:tabs>
        <w:jc w:val="center"/>
        <w:rPr>
          <w:rFonts w:ascii="Times New Roman" w:hAnsi="Times New Roman" w:cs="Times New Roman"/>
          <w:noProof/>
          <w:sz w:val="28"/>
          <w:szCs w:val="28"/>
        </w:rPr>
      </w:pPr>
      <w:r w:rsidRPr="006575C8">
        <w:rPr>
          <w:noProof/>
        </w:rPr>
        <w:drawing>
          <wp:inline distT="0" distB="0" distL="0" distR="0" wp14:anchorId="6DC9027D" wp14:editId="5371559E">
            <wp:extent cx="4374259" cy="2613887"/>
            <wp:effectExtent l="0" t="0" r="7620" b="0"/>
            <wp:docPr id="903121668" name="Рисунок 1" descr="Изображение выглядит как линия, График, ска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21668" name="Рисунок 1" descr="Изображение выглядит как линия, График, скат, диаграмма&#10;&#10;Автоматически созданное описание"/>
                    <pic:cNvPicPr/>
                  </pic:nvPicPr>
                  <pic:blipFill>
                    <a:blip r:embed="rId1620"/>
                    <a:stretch>
                      <a:fillRect/>
                    </a:stretch>
                  </pic:blipFill>
                  <pic:spPr>
                    <a:xfrm>
                      <a:off x="0" y="0"/>
                      <a:ext cx="4374259" cy="2613887"/>
                    </a:xfrm>
                    <a:prstGeom prst="rect">
                      <a:avLst/>
                    </a:prstGeom>
                  </pic:spPr>
                </pic:pic>
              </a:graphicData>
            </a:graphic>
          </wp:inline>
        </w:drawing>
      </w:r>
    </w:p>
    <w:p w14:paraId="41257E25" w14:textId="77777777" w:rsidR="00E00ECD" w:rsidRPr="00E00ECD" w:rsidRDefault="00E00ECD" w:rsidP="008B100A">
      <w:pPr>
        <w:tabs>
          <w:tab w:val="center" w:pos="4800"/>
          <w:tab w:val="right" w:pos="9500"/>
        </w:tabs>
        <w:ind w:firstLine="720"/>
        <w:jc w:val="both"/>
        <w:rPr>
          <w:rFonts w:ascii="Times New Roman" w:hAnsi="Times New Roman" w:cs="Times New Roman"/>
          <w:noProof/>
          <w:sz w:val="16"/>
          <w:szCs w:val="16"/>
        </w:rPr>
      </w:pPr>
    </w:p>
    <w:p w14:paraId="41257E26" w14:textId="77777777" w:rsidR="009C0D6A" w:rsidRPr="00DB2CB9" w:rsidRDefault="009C0D6A" w:rsidP="00E00ECD">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t xml:space="preserve">Рисунок 3.7 – Прогнозы BML для эволюции красного смещения и параметра Хаббла в случае </w:t>
      </w:r>
      <w:r w:rsidRPr="00DB2CB9">
        <w:rPr>
          <w:rFonts w:ascii="Times New Roman" w:hAnsi="Times New Roman" w:cs="Times New Roman"/>
          <w:noProof/>
          <w:position w:val="-10"/>
          <w:sz w:val="28"/>
          <w:szCs w:val="28"/>
        </w:rPr>
        <w:object w:dxaOrig="859" w:dyaOrig="340" w14:anchorId="41258586">
          <v:shape id="_x0000_i1890" type="#_x0000_t75" style="width:46.5pt;height:15.75pt" o:ole="">
            <v:imagedata r:id="rId1461" o:title=""/>
          </v:shape>
          <o:OLEObject Type="Embed" ProgID="Equation.3" ShapeID="_x0000_i1890" DrawAspect="Content" ObjectID="_1750672468" r:id="rId1621"/>
        </w:object>
      </w:r>
      <w:r w:rsidRPr="00DB2CB9">
        <w:rPr>
          <w:rFonts w:ascii="Times New Roman" w:hAnsi="Times New Roman" w:cs="Times New Roman"/>
          <w:noProof/>
          <w:sz w:val="28"/>
          <w:szCs w:val="28"/>
        </w:rPr>
        <w:t xml:space="preserve"> модели</w:t>
      </w:r>
    </w:p>
    <w:p w14:paraId="41257E27" w14:textId="77777777" w:rsidR="00E00ECD" w:rsidRDefault="00E00ECD" w:rsidP="008B100A">
      <w:pPr>
        <w:tabs>
          <w:tab w:val="center" w:pos="4800"/>
          <w:tab w:val="right" w:pos="9500"/>
        </w:tabs>
        <w:ind w:firstLine="720"/>
        <w:jc w:val="both"/>
        <w:rPr>
          <w:rFonts w:ascii="Times New Roman" w:hAnsi="Times New Roman" w:cs="Times New Roman"/>
          <w:noProof/>
          <w:sz w:val="28"/>
          <w:szCs w:val="28"/>
        </w:rPr>
      </w:pPr>
    </w:p>
    <w:p w14:paraId="41257E28" w14:textId="77777777" w:rsidR="009C0D6A" w:rsidRDefault="009C0D6A"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Далее на рисунке 3.8 приведены прогнозы BML для эволюции красного смещения и изобилия темной материи </w:t>
      </w:r>
      <w:r w:rsidRPr="00DB2CB9">
        <w:rPr>
          <w:rFonts w:ascii="Times New Roman" w:hAnsi="Times New Roman" w:cs="Times New Roman"/>
          <w:noProof/>
          <w:position w:val="-12"/>
          <w:sz w:val="28"/>
          <w:szCs w:val="28"/>
        </w:rPr>
        <w:object w:dxaOrig="460" w:dyaOrig="400" w14:anchorId="41258587">
          <v:shape id="_x0000_i1891" type="#_x0000_t75" style="width:25.5pt;height:20.25pt" o:ole="">
            <v:imagedata r:id="rId1431" o:title=""/>
          </v:shape>
          <o:OLEObject Type="Embed" ProgID="Equation.3" ShapeID="_x0000_i1891" DrawAspect="Content" ObjectID="_1750672469" r:id="rId1622"/>
        </w:object>
      </w:r>
      <w:r w:rsidRPr="00DB2CB9">
        <w:rPr>
          <w:rFonts w:ascii="Times New Roman" w:hAnsi="Times New Roman" w:cs="Times New Roman"/>
          <w:noProof/>
          <w:sz w:val="28"/>
          <w:szCs w:val="28"/>
        </w:rPr>
        <w:t xml:space="preserve"> в случае </w:t>
      </w:r>
      <w:r w:rsidRPr="00DB2CB9">
        <w:rPr>
          <w:rFonts w:ascii="Times New Roman" w:hAnsi="Times New Roman" w:cs="Times New Roman"/>
          <w:noProof/>
          <w:position w:val="-10"/>
          <w:sz w:val="28"/>
          <w:szCs w:val="28"/>
        </w:rPr>
        <w:object w:dxaOrig="859" w:dyaOrig="340" w14:anchorId="41258588">
          <v:shape id="_x0000_i1892" type="#_x0000_t75" style="width:46.5pt;height:15.75pt" o:ole="">
            <v:imagedata r:id="rId1461" o:title=""/>
          </v:shape>
          <o:OLEObject Type="Embed" ProgID="Equation.3" ShapeID="_x0000_i1892" DrawAspect="Content" ObjectID="_1750672470" r:id="rId1623"/>
        </w:object>
      </w:r>
      <w:r w:rsidRPr="00DB2CB9">
        <w:rPr>
          <w:rFonts w:ascii="Times New Roman" w:hAnsi="Times New Roman" w:cs="Times New Roman"/>
          <w:noProof/>
          <w:sz w:val="28"/>
          <w:szCs w:val="28"/>
        </w:rPr>
        <w:t xml:space="preserve"> модели.</w:t>
      </w:r>
    </w:p>
    <w:p w14:paraId="41257E2A" w14:textId="77777777" w:rsidR="009C0D6A" w:rsidRPr="00DB2CB9" w:rsidRDefault="009C0D6A" w:rsidP="008B100A">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lastRenderedPageBreak/>
        <w:drawing>
          <wp:inline distT="0" distB="0" distL="0" distR="0" wp14:anchorId="41258589" wp14:editId="4612324A">
            <wp:extent cx="3536950" cy="2312418"/>
            <wp:effectExtent l="0" t="0" r="0" b="0"/>
            <wp:docPr id="1855" name="Рисунок 1855" descr="Om_2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Om_2б"/>
                    <pic:cNvPicPr>
                      <a:picLocks noChangeAspect="1" noChangeArrowheads="1"/>
                    </pic:cNvPicPr>
                  </pic:nvPicPr>
                  <pic:blipFill>
                    <a:blip r:embed="rId1624"/>
                    <a:srcRect/>
                    <a:stretch>
                      <a:fillRect/>
                    </a:stretch>
                  </pic:blipFill>
                  <pic:spPr bwMode="auto">
                    <a:xfrm>
                      <a:off x="0" y="0"/>
                      <a:ext cx="3547405" cy="2319253"/>
                    </a:xfrm>
                    <a:prstGeom prst="rect">
                      <a:avLst/>
                    </a:prstGeom>
                    <a:noFill/>
                    <a:ln w="9525">
                      <a:noFill/>
                      <a:miter lim="800000"/>
                      <a:headEnd/>
                      <a:tailEnd/>
                    </a:ln>
                  </pic:spPr>
                </pic:pic>
              </a:graphicData>
            </a:graphic>
          </wp:inline>
        </w:drawing>
      </w:r>
    </w:p>
    <w:p w14:paraId="41257E2B" w14:textId="77777777" w:rsidR="00E00ECD" w:rsidRPr="00E00ECD" w:rsidRDefault="00E00ECD" w:rsidP="008B100A">
      <w:pPr>
        <w:tabs>
          <w:tab w:val="center" w:pos="4800"/>
          <w:tab w:val="right" w:pos="9500"/>
        </w:tabs>
        <w:ind w:firstLine="720"/>
        <w:jc w:val="both"/>
        <w:rPr>
          <w:rFonts w:ascii="Times New Roman" w:hAnsi="Times New Roman" w:cs="Times New Roman"/>
          <w:noProof/>
          <w:sz w:val="16"/>
          <w:szCs w:val="16"/>
        </w:rPr>
      </w:pPr>
    </w:p>
    <w:p w14:paraId="41257E2C" w14:textId="77777777" w:rsidR="009C0D6A" w:rsidRPr="00DB2CB9" w:rsidRDefault="009C0D6A" w:rsidP="00E00ECD">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t xml:space="preserve">Рисунок 3.8 – Прогнозы BML для эволюции красного смещения и изобилия темной материи </w:t>
      </w:r>
      <w:r w:rsidRPr="00DB2CB9">
        <w:rPr>
          <w:rFonts w:ascii="Times New Roman" w:hAnsi="Times New Roman" w:cs="Times New Roman"/>
          <w:noProof/>
          <w:position w:val="-12"/>
          <w:sz w:val="28"/>
          <w:szCs w:val="28"/>
        </w:rPr>
        <w:object w:dxaOrig="460" w:dyaOrig="400" w14:anchorId="4125858B">
          <v:shape id="_x0000_i1893" type="#_x0000_t75" style="width:25.5pt;height:20.25pt" o:ole="">
            <v:imagedata r:id="rId1431" o:title=""/>
          </v:shape>
          <o:OLEObject Type="Embed" ProgID="Equation.3" ShapeID="_x0000_i1893" DrawAspect="Content" ObjectID="_1750672471" r:id="rId1625"/>
        </w:object>
      </w:r>
      <w:r w:rsidRPr="00DB2CB9">
        <w:rPr>
          <w:rFonts w:ascii="Times New Roman" w:hAnsi="Times New Roman" w:cs="Times New Roman"/>
          <w:noProof/>
          <w:sz w:val="28"/>
          <w:szCs w:val="28"/>
        </w:rPr>
        <w:t xml:space="preserve"> в случае </w:t>
      </w:r>
      <w:r w:rsidRPr="00DB2CB9">
        <w:rPr>
          <w:rFonts w:ascii="Times New Roman" w:hAnsi="Times New Roman" w:cs="Times New Roman"/>
          <w:noProof/>
          <w:position w:val="-10"/>
          <w:sz w:val="28"/>
          <w:szCs w:val="28"/>
        </w:rPr>
        <w:object w:dxaOrig="859" w:dyaOrig="340" w14:anchorId="4125858C">
          <v:shape id="_x0000_i1894" type="#_x0000_t75" style="width:46.5pt;height:15.75pt" o:ole="">
            <v:imagedata r:id="rId1461" o:title=""/>
          </v:shape>
          <o:OLEObject Type="Embed" ProgID="Equation.3" ShapeID="_x0000_i1894" DrawAspect="Content" ObjectID="_1750672472" r:id="rId1626"/>
        </w:object>
      </w:r>
      <w:r w:rsidRPr="00DB2CB9">
        <w:rPr>
          <w:rFonts w:ascii="Times New Roman" w:hAnsi="Times New Roman" w:cs="Times New Roman"/>
          <w:noProof/>
          <w:sz w:val="28"/>
          <w:szCs w:val="28"/>
        </w:rPr>
        <w:t xml:space="preserve"> модели</w:t>
      </w:r>
    </w:p>
    <w:p w14:paraId="41257E2D" w14:textId="77777777" w:rsidR="00E00ECD" w:rsidRDefault="00E00ECD" w:rsidP="008B100A">
      <w:pPr>
        <w:tabs>
          <w:tab w:val="center" w:pos="4800"/>
          <w:tab w:val="right" w:pos="9500"/>
        </w:tabs>
        <w:ind w:firstLine="720"/>
        <w:jc w:val="both"/>
        <w:rPr>
          <w:rFonts w:ascii="Times New Roman" w:hAnsi="Times New Roman" w:cs="Times New Roman"/>
          <w:noProof/>
          <w:sz w:val="28"/>
          <w:szCs w:val="28"/>
        </w:rPr>
      </w:pPr>
    </w:p>
    <w:p w14:paraId="41257E2E" w14:textId="77777777" w:rsidR="009C0D6A" w:rsidRDefault="009C0D6A"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Графические результаты процесса проверки, где сравнивается эволюция красного смещения и параметр замедления </w:t>
      </w:r>
      <w:r w:rsidR="00DB4D48" w:rsidRPr="00DB2CB9">
        <w:rPr>
          <w:rFonts w:ascii="Times New Roman" w:hAnsi="Times New Roman" w:cs="Times New Roman"/>
          <w:noProof/>
          <w:position w:val="-10"/>
          <w:sz w:val="28"/>
          <w:szCs w:val="28"/>
        </w:rPr>
        <w:object w:dxaOrig="200" w:dyaOrig="260" w14:anchorId="4125858D">
          <v:shape id="_x0000_i1895" type="#_x0000_t75" style="width:10.5pt;height:10.5pt" o:ole="">
            <v:imagedata r:id="rId1627" o:title=""/>
          </v:shape>
          <o:OLEObject Type="Embed" ProgID="Equation.3" ShapeID="_x0000_i1895" DrawAspect="Content" ObjectID="_1750672473" r:id="rId1628"/>
        </w:object>
      </w:r>
      <w:r w:rsidRPr="00DB2CB9">
        <w:rPr>
          <w:rFonts w:ascii="Times New Roman" w:hAnsi="Times New Roman" w:cs="Times New Roman"/>
          <w:noProof/>
          <w:sz w:val="28"/>
          <w:szCs w:val="28"/>
        </w:rPr>
        <w:t>, предсказанная BML с применением OHD от космических хронометров и BAO, приведены на рисунке</w:t>
      </w:r>
      <w:r w:rsidR="00E00ECD">
        <w:rPr>
          <w:rFonts w:ascii="Times New Roman" w:hAnsi="Times New Roman" w:cs="Times New Roman"/>
          <w:noProof/>
          <w:sz w:val="28"/>
          <w:szCs w:val="28"/>
        </w:rPr>
        <w:t> </w:t>
      </w:r>
      <w:r w:rsidRPr="00DB2CB9">
        <w:rPr>
          <w:rFonts w:ascii="Times New Roman" w:hAnsi="Times New Roman" w:cs="Times New Roman"/>
          <w:noProof/>
          <w:sz w:val="28"/>
          <w:szCs w:val="28"/>
        </w:rPr>
        <w:t>3.9</w:t>
      </w:r>
      <w:r w:rsidR="00DB4D48" w:rsidRPr="00DB2CB9">
        <w:rPr>
          <w:rFonts w:ascii="Times New Roman" w:hAnsi="Times New Roman" w:cs="Times New Roman"/>
          <w:noProof/>
          <w:sz w:val="28"/>
          <w:szCs w:val="28"/>
        </w:rPr>
        <w:t>.</w:t>
      </w:r>
    </w:p>
    <w:p w14:paraId="41257E2F" w14:textId="77777777" w:rsidR="009C0D6A" w:rsidRPr="00DB2CB9" w:rsidRDefault="00DB4D48" w:rsidP="008B100A">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drawing>
          <wp:inline distT="0" distB="0" distL="0" distR="0" wp14:anchorId="4125858E" wp14:editId="5941CC4C">
            <wp:extent cx="3708400" cy="2354827"/>
            <wp:effectExtent l="0" t="0" r="0" b="0"/>
            <wp:docPr id="1865" name="Рисунок 1865" descr="q_2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q_2в"/>
                    <pic:cNvPicPr>
                      <a:picLocks noChangeAspect="1" noChangeArrowheads="1"/>
                    </pic:cNvPicPr>
                  </pic:nvPicPr>
                  <pic:blipFill>
                    <a:blip r:embed="rId1629"/>
                    <a:srcRect/>
                    <a:stretch>
                      <a:fillRect/>
                    </a:stretch>
                  </pic:blipFill>
                  <pic:spPr bwMode="auto">
                    <a:xfrm>
                      <a:off x="0" y="0"/>
                      <a:ext cx="3723241" cy="2364251"/>
                    </a:xfrm>
                    <a:prstGeom prst="rect">
                      <a:avLst/>
                    </a:prstGeom>
                    <a:noFill/>
                    <a:ln w="9525">
                      <a:noFill/>
                      <a:miter lim="800000"/>
                      <a:headEnd/>
                      <a:tailEnd/>
                    </a:ln>
                  </pic:spPr>
                </pic:pic>
              </a:graphicData>
            </a:graphic>
          </wp:inline>
        </w:drawing>
      </w:r>
    </w:p>
    <w:p w14:paraId="41257E30" w14:textId="77777777" w:rsidR="00DB4D48" w:rsidRPr="00DB2CB9" w:rsidRDefault="00DB4D48" w:rsidP="008A4D9D">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t xml:space="preserve">Рисунок 3.9 – Прогнозы BML для эволюции красного смещения и параметра замедления </w:t>
      </w:r>
      <w:r w:rsidRPr="00DB2CB9">
        <w:rPr>
          <w:rFonts w:ascii="Times New Roman" w:hAnsi="Times New Roman" w:cs="Times New Roman"/>
          <w:noProof/>
          <w:position w:val="-10"/>
          <w:sz w:val="28"/>
          <w:szCs w:val="28"/>
        </w:rPr>
        <w:object w:dxaOrig="200" w:dyaOrig="260" w14:anchorId="41258590">
          <v:shape id="_x0000_i1896" type="#_x0000_t75" style="width:10.5pt;height:10.5pt" o:ole="">
            <v:imagedata r:id="rId1436" o:title=""/>
          </v:shape>
          <o:OLEObject Type="Embed" ProgID="Equation.3" ShapeID="_x0000_i1896" DrawAspect="Content" ObjectID="_1750672474" r:id="rId1630"/>
        </w:object>
      </w:r>
      <w:r w:rsidRPr="00DB2CB9">
        <w:rPr>
          <w:rFonts w:ascii="Times New Roman" w:hAnsi="Times New Roman" w:cs="Times New Roman"/>
          <w:noProof/>
          <w:sz w:val="28"/>
          <w:szCs w:val="28"/>
        </w:rPr>
        <w:t xml:space="preserve"> в случае </w:t>
      </w:r>
      <w:r w:rsidRPr="00DB2CB9">
        <w:rPr>
          <w:rFonts w:ascii="Times New Roman" w:hAnsi="Times New Roman" w:cs="Times New Roman"/>
          <w:noProof/>
          <w:position w:val="-10"/>
          <w:sz w:val="28"/>
          <w:szCs w:val="28"/>
        </w:rPr>
        <w:object w:dxaOrig="859" w:dyaOrig="340" w14:anchorId="41258591">
          <v:shape id="_x0000_i1897" type="#_x0000_t75" style="width:46.5pt;height:15.75pt" o:ole="">
            <v:imagedata r:id="rId1461" o:title=""/>
          </v:shape>
          <o:OLEObject Type="Embed" ProgID="Equation.3" ShapeID="_x0000_i1897" DrawAspect="Content" ObjectID="_1750672475" r:id="rId1631"/>
        </w:object>
      </w:r>
      <w:r w:rsidRPr="00DB2CB9">
        <w:rPr>
          <w:rFonts w:ascii="Times New Roman" w:hAnsi="Times New Roman" w:cs="Times New Roman"/>
          <w:noProof/>
          <w:sz w:val="28"/>
          <w:szCs w:val="28"/>
        </w:rPr>
        <w:t xml:space="preserve"> модели</w:t>
      </w:r>
    </w:p>
    <w:p w14:paraId="41257E31" w14:textId="77777777" w:rsidR="00926AAB" w:rsidRDefault="00926AAB" w:rsidP="001A2A37">
      <w:pPr>
        <w:tabs>
          <w:tab w:val="center" w:pos="4800"/>
          <w:tab w:val="right" w:pos="9500"/>
        </w:tabs>
        <w:ind w:firstLine="709"/>
        <w:jc w:val="both"/>
        <w:rPr>
          <w:rFonts w:ascii="Times New Roman" w:hAnsi="Times New Roman" w:cs="Times New Roman"/>
          <w:noProof/>
          <w:sz w:val="28"/>
          <w:szCs w:val="28"/>
        </w:rPr>
      </w:pPr>
    </w:p>
    <w:p w14:paraId="41257E32" w14:textId="77777777" w:rsidR="00EB4C6D" w:rsidRDefault="00953BAB" w:rsidP="008D3C2A">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Предсказания BML для эволюции красного смещения и параметра уравнения состояния </w:t>
      </w:r>
      <w:r w:rsidRPr="00DB2CB9">
        <w:rPr>
          <w:rFonts w:ascii="Times New Roman" w:hAnsi="Times New Roman" w:cs="Times New Roman"/>
          <w:noProof/>
          <w:position w:val="-30"/>
          <w:sz w:val="28"/>
          <w:szCs w:val="28"/>
        </w:rPr>
        <w:object w:dxaOrig="1020" w:dyaOrig="680" w14:anchorId="41258592">
          <v:shape id="_x0000_i1898" type="#_x0000_t75" style="width:46.5pt;height:36pt" o:ole="">
            <v:imagedata r:id="rId1632" o:title=""/>
          </v:shape>
          <o:OLEObject Type="Embed" ProgID="Equation.3" ShapeID="_x0000_i1898" DrawAspect="Content" ObjectID="_1750672476" r:id="rId1633"/>
        </w:object>
      </w:r>
      <w:r w:rsidRPr="00DB2CB9">
        <w:rPr>
          <w:rFonts w:ascii="Times New Roman" w:hAnsi="Times New Roman" w:cs="Times New Roman"/>
          <w:noProof/>
          <w:sz w:val="28"/>
          <w:szCs w:val="28"/>
        </w:rPr>
        <w:t xml:space="preserve"> для наилучшего соответствия значениям параметров модели</w:t>
      </w:r>
      <w:r w:rsidR="00EB4C6D" w:rsidRPr="00DB2CB9">
        <w:rPr>
          <w:rFonts w:ascii="Times New Roman" w:hAnsi="Times New Roman" w:cs="Times New Roman"/>
          <w:noProof/>
          <w:sz w:val="28"/>
          <w:szCs w:val="28"/>
        </w:rPr>
        <w:t xml:space="preserve"> показаны на рисунке 3.10.</w:t>
      </w:r>
    </w:p>
    <w:p w14:paraId="41257E33" w14:textId="77777777" w:rsidR="008A4D9D" w:rsidRPr="00DB2CB9" w:rsidRDefault="008A4D9D" w:rsidP="008B100A">
      <w:pPr>
        <w:tabs>
          <w:tab w:val="center" w:pos="4800"/>
          <w:tab w:val="right" w:pos="9500"/>
        </w:tabs>
        <w:ind w:firstLine="720"/>
        <w:jc w:val="both"/>
        <w:rPr>
          <w:rFonts w:ascii="Times New Roman" w:hAnsi="Times New Roman" w:cs="Times New Roman"/>
          <w:noProof/>
          <w:sz w:val="28"/>
          <w:szCs w:val="28"/>
        </w:rPr>
      </w:pPr>
    </w:p>
    <w:p w14:paraId="41257E34" w14:textId="77777777" w:rsidR="00EB4C6D" w:rsidRPr="00DB2CB9" w:rsidRDefault="00EB4C6D" w:rsidP="008B100A">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lastRenderedPageBreak/>
        <w:drawing>
          <wp:inline distT="0" distB="0" distL="0" distR="0" wp14:anchorId="41258593" wp14:editId="50AC0F8E">
            <wp:extent cx="3835400" cy="2412951"/>
            <wp:effectExtent l="0" t="0" r="0" b="0"/>
            <wp:docPr id="1878" name="Рисунок 1878" descr="wde_2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wde_2г"/>
                    <pic:cNvPicPr>
                      <a:picLocks noChangeAspect="1" noChangeArrowheads="1"/>
                    </pic:cNvPicPr>
                  </pic:nvPicPr>
                  <pic:blipFill>
                    <a:blip r:embed="rId1634"/>
                    <a:srcRect/>
                    <a:stretch>
                      <a:fillRect/>
                    </a:stretch>
                  </pic:blipFill>
                  <pic:spPr bwMode="auto">
                    <a:xfrm>
                      <a:off x="0" y="0"/>
                      <a:ext cx="3849630" cy="2421903"/>
                    </a:xfrm>
                    <a:prstGeom prst="rect">
                      <a:avLst/>
                    </a:prstGeom>
                    <a:noFill/>
                    <a:ln w="9525">
                      <a:noFill/>
                      <a:miter lim="800000"/>
                      <a:headEnd/>
                      <a:tailEnd/>
                    </a:ln>
                  </pic:spPr>
                </pic:pic>
              </a:graphicData>
            </a:graphic>
          </wp:inline>
        </w:drawing>
      </w:r>
    </w:p>
    <w:p w14:paraId="41257E35" w14:textId="77777777" w:rsidR="008A4D9D" w:rsidRPr="008A4D9D" w:rsidRDefault="008A4D9D" w:rsidP="008A4D9D">
      <w:pPr>
        <w:tabs>
          <w:tab w:val="center" w:pos="4800"/>
          <w:tab w:val="right" w:pos="9500"/>
        </w:tabs>
        <w:jc w:val="center"/>
        <w:rPr>
          <w:rFonts w:ascii="Times New Roman" w:hAnsi="Times New Roman" w:cs="Times New Roman"/>
          <w:noProof/>
          <w:sz w:val="16"/>
          <w:szCs w:val="16"/>
        </w:rPr>
      </w:pPr>
    </w:p>
    <w:p w14:paraId="41257E36" w14:textId="77777777" w:rsidR="00EB4C6D" w:rsidRPr="00DB2CB9" w:rsidRDefault="00EB4C6D" w:rsidP="008A4D9D">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t xml:space="preserve">Рисунок 3.10 </w:t>
      </w:r>
      <w:r w:rsidR="008A4D9D">
        <w:rPr>
          <w:rFonts w:ascii="Times New Roman" w:hAnsi="Times New Roman" w:cs="Times New Roman"/>
          <w:noProof/>
          <w:sz w:val="28"/>
          <w:szCs w:val="28"/>
        </w:rPr>
        <w:t>–</w:t>
      </w:r>
      <w:r w:rsidRPr="00DB2CB9">
        <w:rPr>
          <w:rFonts w:ascii="Times New Roman" w:hAnsi="Times New Roman" w:cs="Times New Roman"/>
          <w:noProof/>
          <w:sz w:val="28"/>
          <w:szCs w:val="28"/>
        </w:rPr>
        <w:t xml:space="preserve"> Прогнозы BML для эволюции красного смещения и параметра уравнения состояния </w:t>
      </w:r>
      <w:r w:rsidRPr="00DB2CB9">
        <w:rPr>
          <w:rFonts w:ascii="Times New Roman" w:hAnsi="Times New Roman" w:cs="Times New Roman"/>
          <w:noProof/>
          <w:position w:val="-30"/>
          <w:sz w:val="28"/>
          <w:szCs w:val="28"/>
        </w:rPr>
        <w:object w:dxaOrig="1020" w:dyaOrig="680" w14:anchorId="41258595">
          <v:shape id="_x0000_i1899" type="#_x0000_t75" style="width:46.5pt;height:36pt" o:ole="">
            <v:imagedata r:id="rId1444" o:title=""/>
          </v:shape>
          <o:OLEObject Type="Embed" ProgID="Equation.3" ShapeID="_x0000_i1899" DrawAspect="Content" ObjectID="_1750672477" r:id="rId1635"/>
        </w:object>
      </w:r>
      <w:r w:rsidRPr="00DB2CB9">
        <w:rPr>
          <w:rFonts w:ascii="Times New Roman" w:hAnsi="Times New Roman" w:cs="Times New Roman"/>
          <w:noProof/>
          <w:sz w:val="28"/>
          <w:szCs w:val="28"/>
        </w:rPr>
        <w:t xml:space="preserve"> в случае </w:t>
      </w:r>
      <w:r w:rsidRPr="00DB2CB9">
        <w:rPr>
          <w:rFonts w:ascii="Times New Roman" w:hAnsi="Times New Roman" w:cs="Times New Roman"/>
          <w:noProof/>
          <w:position w:val="-10"/>
          <w:sz w:val="28"/>
          <w:szCs w:val="28"/>
        </w:rPr>
        <w:object w:dxaOrig="859" w:dyaOrig="340" w14:anchorId="41258596">
          <v:shape id="_x0000_i1900" type="#_x0000_t75" style="width:46.5pt;height:15.75pt" o:ole="">
            <v:imagedata r:id="rId1461" o:title=""/>
          </v:shape>
          <o:OLEObject Type="Embed" ProgID="Equation.3" ShapeID="_x0000_i1900" DrawAspect="Content" ObjectID="_1750672478" r:id="rId1636"/>
        </w:object>
      </w:r>
      <w:r w:rsidRPr="00DB2CB9">
        <w:rPr>
          <w:rFonts w:ascii="Times New Roman" w:hAnsi="Times New Roman" w:cs="Times New Roman"/>
          <w:noProof/>
          <w:sz w:val="28"/>
          <w:szCs w:val="28"/>
        </w:rPr>
        <w:t xml:space="preserve"> модели</w:t>
      </w:r>
    </w:p>
    <w:p w14:paraId="41257E37" w14:textId="77777777" w:rsidR="008A4D9D" w:rsidRDefault="008A4D9D" w:rsidP="008B100A">
      <w:pPr>
        <w:tabs>
          <w:tab w:val="center" w:pos="4800"/>
          <w:tab w:val="right" w:pos="9500"/>
        </w:tabs>
        <w:ind w:firstLine="720"/>
        <w:jc w:val="both"/>
        <w:rPr>
          <w:rFonts w:ascii="Times New Roman" w:hAnsi="Times New Roman" w:cs="Times New Roman"/>
          <w:noProof/>
          <w:sz w:val="28"/>
          <w:szCs w:val="28"/>
        </w:rPr>
      </w:pPr>
    </w:p>
    <w:p w14:paraId="41257E38" w14:textId="77777777" w:rsidR="00953BAB" w:rsidRPr="00DB2CB9" w:rsidRDefault="00EB4C6D"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К</w:t>
      </w:r>
      <w:r w:rsidR="00953BAB" w:rsidRPr="00DB2CB9">
        <w:rPr>
          <w:rFonts w:ascii="Times New Roman" w:hAnsi="Times New Roman" w:cs="Times New Roman"/>
          <w:noProof/>
          <w:sz w:val="28"/>
          <w:szCs w:val="28"/>
        </w:rPr>
        <w:t xml:space="preserve">аждая цветовая линия обозначает объективы и источники, распределенные в определенном диапазоне красного смещения с номером объектива </w:t>
      </w:r>
      <w:r w:rsidR="00953BAB" w:rsidRPr="00DB2CB9">
        <w:rPr>
          <w:rFonts w:ascii="Times New Roman" w:hAnsi="Times New Roman" w:cs="Times New Roman"/>
          <w:noProof/>
          <w:position w:val="-12"/>
          <w:sz w:val="28"/>
          <w:szCs w:val="28"/>
        </w:rPr>
        <w:object w:dxaOrig="1020" w:dyaOrig="360" w14:anchorId="41258597">
          <v:shape id="_x0000_i1901" type="#_x0000_t75" style="width:46.5pt;height:20.25pt" o:ole="">
            <v:imagedata r:id="rId1637" o:title=""/>
          </v:shape>
          <o:OLEObject Type="Embed" ProgID="Equation.3" ShapeID="_x0000_i1901" DrawAspect="Content" ObjectID="_1750672479" r:id="rId1638"/>
        </w:object>
      </w:r>
      <w:r w:rsidR="00953BAB" w:rsidRPr="00DB2CB9">
        <w:rPr>
          <w:rFonts w:ascii="Times New Roman" w:hAnsi="Times New Roman" w:cs="Times New Roman"/>
          <w:noProof/>
          <w:sz w:val="28"/>
          <w:szCs w:val="28"/>
        </w:rPr>
        <w:t xml:space="preserve"> (темно-синяя кривая) и </w:t>
      </w:r>
      <w:r w:rsidR="00953BAB" w:rsidRPr="00DB2CB9">
        <w:rPr>
          <w:rFonts w:ascii="Times New Roman" w:hAnsi="Times New Roman" w:cs="Times New Roman"/>
          <w:noProof/>
          <w:position w:val="-12"/>
          <w:sz w:val="28"/>
          <w:szCs w:val="28"/>
        </w:rPr>
        <w:object w:dxaOrig="1120" w:dyaOrig="360" w14:anchorId="41258598">
          <v:shape id="_x0000_i1902" type="#_x0000_t75" style="width:56.25pt;height:20.25pt" o:ole="">
            <v:imagedata r:id="rId1639" o:title=""/>
          </v:shape>
          <o:OLEObject Type="Embed" ProgID="Equation.3" ShapeID="_x0000_i1902" DrawAspect="Content" ObjectID="_1750672480" r:id="rId1640"/>
        </w:object>
      </w:r>
      <w:r w:rsidR="00953BAB" w:rsidRPr="00DB2CB9">
        <w:rPr>
          <w:rFonts w:ascii="Times New Roman" w:hAnsi="Times New Roman" w:cs="Times New Roman"/>
          <w:noProof/>
          <w:sz w:val="28"/>
          <w:szCs w:val="28"/>
        </w:rPr>
        <w:t xml:space="preserve">, зеленая, серая, красная </w:t>
      </w:r>
      <w:r w:rsidR="00D60A78" w:rsidRPr="00DB2CB9">
        <w:rPr>
          <w:rFonts w:ascii="Times New Roman" w:hAnsi="Times New Roman" w:cs="Times New Roman"/>
          <w:noProof/>
          <w:sz w:val="28"/>
          <w:szCs w:val="28"/>
        </w:rPr>
        <w:t xml:space="preserve">и синяя кривые соответственно. Точки соответствуют снова точкам данных </w:t>
      </w:r>
      <w:r w:rsidR="00D60A78" w:rsidRPr="00DB2CB9">
        <w:rPr>
          <w:rFonts w:ascii="Times New Roman" w:hAnsi="Times New Roman" w:cs="Times New Roman"/>
          <w:noProof/>
          <w:position w:val="-6"/>
          <w:sz w:val="28"/>
          <w:szCs w:val="28"/>
        </w:rPr>
        <w:object w:dxaOrig="320" w:dyaOrig="279" w14:anchorId="41258599">
          <v:shape id="_x0000_i1903" type="#_x0000_t75" style="width:15.75pt;height:15.75pt" o:ole="">
            <v:imagedata r:id="rId1453" o:title=""/>
          </v:shape>
          <o:OLEObject Type="Embed" ProgID="Equation.3" ShapeID="_x0000_i1903" DrawAspect="Content" ObjectID="_1750672481" r:id="rId1641"/>
        </w:object>
      </w:r>
      <w:r w:rsidR="00D60A78" w:rsidRPr="00DB2CB9">
        <w:rPr>
          <w:rFonts w:ascii="Times New Roman" w:hAnsi="Times New Roman" w:cs="Times New Roman"/>
          <w:noProof/>
          <w:sz w:val="28"/>
          <w:szCs w:val="28"/>
        </w:rPr>
        <w:t xml:space="preserve">, представляющим доступные OHD, которые были приведены в таблице (3.1). </w:t>
      </w:r>
      <w:r w:rsidR="00953BAB" w:rsidRPr="00DB2CB9">
        <w:rPr>
          <w:rFonts w:ascii="Times New Roman" w:hAnsi="Times New Roman" w:cs="Times New Roman"/>
          <w:noProof/>
          <w:sz w:val="28"/>
          <w:szCs w:val="28"/>
        </w:rPr>
        <w:t xml:space="preserve">Отметим, что прогноз БМО для эволюции красного смещения функции Хаббла соответствует данным наблюдений при низких красных смещениях, но наблюдается некоторая напряженность при высоких красных смещениях. </w:t>
      </w:r>
      <w:r w:rsidR="00D60A78" w:rsidRPr="00DB2CB9">
        <w:rPr>
          <w:rFonts w:ascii="Times New Roman" w:hAnsi="Times New Roman" w:cs="Times New Roman"/>
          <w:noProof/>
          <w:sz w:val="28"/>
          <w:szCs w:val="28"/>
        </w:rPr>
        <w:t xml:space="preserve">Из рисунка 3.9 </w:t>
      </w:r>
      <w:r w:rsidR="00953BAB" w:rsidRPr="00DB2CB9">
        <w:rPr>
          <w:rFonts w:ascii="Times New Roman" w:hAnsi="Times New Roman" w:cs="Times New Roman"/>
          <w:noProof/>
          <w:sz w:val="28"/>
          <w:szCs w:val="28"/>
        </w:rPr>
        <w:t xml:space="preserve">иден фазовый переход между замедляющейся и ускоряющейся фазой Вселенной во всех рассмотренных случаях. Более того, </w:t>
      </w:r>
      <w:r w:rsidR="00D60A78" w:rsidRPr="00DB2CB9">
        <w:rPr>
          <w:rFonts w:ascii="Times New Roman" w:hAnsi="Times New Roman" w:cs="Times New Roman"/>
          <w:noProof/>
          <w:sz w:val="28"/>
          <w:szCs w:val="28"/>
        </w:rPr>
        <w:t>рисунок 3.10</w:t>
      </w:r>
      <w:r w:rsidR="00953BAB" w:rsidRPr="00DB2CB9">
        <w:rPr>
          <w:rFonts w:ascii="Times New Roman" w:hAnsi="Times New Roman" w:cs="Times New Roman"/>
          <w:noProof/>
          <w:sz w:val="28"/>
          <w:szCs w:val="28"/>
        </w:rPr>
        <w:t xml:space="preserve"> показывает, что модель ведет себя как космологическая постоянная, </w:t>
      </w:r>
      <w:r w:rsidR="00953BAB" w:rsidRPr="00DB2CB9">
        <w:rPr>
          <w:rFonts w:ascii="Times New Roman" w:hAnsi="Times New Roman" w:cs="Times New Roman"/>
          <w:noProof/>
          <w:position w:val="-12"/>
          <w:sz w:val="28"/>
          <w:szCs w:val="28"/>
        </w:rPr>
        <w:object w:dxaOrig="880" w:dyaOrig="360" w14:anchorId="4125859A">
          <v:shape id="_x0000_i1904" type="#_x0000_t75" style="width:41.25pt;height:20.25pt" o:ole="">
            <v:imagedata r:id="rId1642" o:title=""/>
          </v:shape>
          <o:OLEObject Type="Embed" ProgID="Equation.3" ShapeID="_x0000_i1904" DrawAspect="Content" ObjectID="_1750672482" r:id="rId1643"/>
        </w:object>
      </w:r>
      <w:r w:rsidR="00953BAB" w:rsidRPr="00DB2CB9">
        <w:rPr>
          <w:rFonts w:ascii="Times New Roman" w:hAnsi="Times New Roman" w:cs="Times New Roman"/>
          <w:noProof/>
          <w:sz w:val="28"/>
          <w:szCs w:val="28"/>
        </w:rPr>
        <w:t xml:space="preserve">, при </w:t>
      </w:r>
      <w:r w:rsidR="00953BAB" w:rsidRPr="00DB2CB9">
        <w:rPr>
          <w:rFonts w:ascii="Times New Roman" w:hAnsi="Times New Roman" w:cs="Times New Roman"/>
          <w:noProof/>
          <w:position w:val="-10"/>
          <w:sz w:val="28"/>
          <w:szCs w:val="28"/>
        </w:rPr>
        <w:object w:dxaOrig="840" w:dyaOrig="320" w14:anchorId="4125859B">
          <v:shape id="_x0000_i1905" type="#_x0000_t75" style="width:41.25pt;height:15.75pt" o:ole="">
            <v:imagedata r:id="rId1644" o:title=""/>
          </v:shape>
          <o:OLEObject Type="Embed" ProgID="Equation.3" ShapeID="_x0000_i1905" DrawAspect="Content" ObjectID="_1750672483" r:id="rId1645"/>
        </w:object>
      </w:r>
      <w:r w:rsidR="00953BAB" w:rsidRPr="00DB2CB9">
        <w:rPr>
          <w:rFonts w:ascii="Times New Roman" w:hAnsi="Times New Roman" w:cs="Times New Roman"/>
          <w:noProof/>
          <w:sz w:val="28"/>
          <w:szCs w:val="28"/>
        </w:rPr>
        <w:t xml:space="preserve"> и квинтэссенция темной энергии, </w:t>
      </w:r>
      <w:r w:rsidR="00953BAB" w:rsidRPr="00DB2CB9">
        <w:rPr>
          <w:rFonts w:ascii="Times New Roman" w:hAnsi="Times New Roman" w:cs="Times New Roman"/>
          <w:noProof/>
          <w:position w:val="-12"/>
          <w:sz w:val="28"/>
          <w:szCs w:val="28"/>
        </w:rPr>
        <w:object w:dxaOrig="880" w:dyaOrig="360" w14:anchorId="4125859C">
          <v:shape id="_x0000_i1906" type="#_x0000_t75" style="width:41.25pt;height:20.25pt" o:ole="">
            <v:imagedata r:id="rId1646" o:title=""/>
          </v:shape>
          <o:OLEObject Type="Embed" ProgID="Equation.3" ShapeID="_x0000_i1906" DrawAspect="Content" ObjectID="_1750672484" r:id="rId1647"/>
        </w:object>
      </w:r>
      <w:r w:rsidR="00953BAB" w:rsidRPr="00DB2CB9">
        <w:rPr>
          <w:rFonts w:ascii="Times New Roman" w:hAnsi="Times New Roman" w:cs="Times New Roman"/>
          <w:noProof/>
          <w:sz w:val="28"/>
          <w:szCs w:val="28"/>
        </w:rPr>
        <w:t>, при</w:t>
      </w:r>
      <w:r w:rsidR="00D60A78" w:rsidRPr="00DB2CB9">
        <w:rPr>
          <w:rFonts w:ascii="Times New Roman" w:hAnsi="Times New Roman" w:cs="Times New Roman"/>
          <w:noProof/>
          <w:position w:val="-10"/>
          <w:sz w:val="28"/>
          <w:szCs w:val="28"/>
        </w:rPr>
        <w:object w:dxaOrig="880" w:dyaOrig="320" w14:anchorId="4125859D">
          <v:shape id="_x0000_i1907" type="#_x0000_t75" style="width:41.25pt;height:15.75pt" o:ole="">
            <v:imagedata r:id="rId1648" o:title=""/>
          </v:shape>
          <o:OLEObject Type="Embed" ProgID="Equation.3" ShapeID="_x0000_i1907" DrawAspect="Content" ObjectID="_1750672485" r:id="rId1649"/>
        </w:object>
      </w:r>
      <w:r w:rsidR="00953BAB" w:rsidRPr="00DB2CB9">
        <w:rPr>
          <w:rFonts w:ascii="Times New Roman" w:hAnsi="Times New Roman" w:cs="Times New Roman"/>
          <w:noProof/>
          <w:sz w:val="28"/>
          <w:szCs w:val="28"/>
        </w:rPr>
        <w:t xml:space="preserve">. Поведение движения справедливо для всех рассмотренных случаев, что указывает на почти линейно возрастающую функциональную форму для </w:t>
      </w:r>
      <w:r w:rsidR="00953BAB" w:rsidRPr="00DB2CB9">
        <w:rPr>
          <w:rFonts w:ascii="Times New Roman" w:hAnsi="Times New Roman" w:cs="Times New Roman"/>
          <w:noProof/>
          <w:position w:val="-12"/>
          <w:sz w:val="28"/>
          <w:szCs w:val="28"/>
        </w:rPr>
        <w:object w:dxaOrig="340" w:dyaOrig="360" w14:anchorId="4125859E">
          <v:shape id="_x0000_i1908" type="#_x0000_t75" style="width:15.75pt;height:20.25pt" o:ole="">
            <v:imagedata r:id="rId1650" o:title=""/>
          </v:shape>
          <o:OLEObject Type="Embed" ProgID="Equation.3" ShapeID="_x0000_i1908" DrawAspect="Content" ObjectID="_1750672486" r:id="rId1651"/>
        </w:object>
      </w:r>
      <w:r w:rsidR="00953BAB" w:rsidRPr="00DB2CB9">
        <w:rPr>
          <w:rFonts w:ascii="Times New Roman" w:hAnsi="Times New Roman" w:cs="Times New Roman"/>
          <w:noProof/>
          <w:sz w:val="28"/>
          <w:szCs w:val="28"/>
        </w:rPr>
        <w:t xml:space="preserve"> для </w:t>
      </w:r>
      <w:r w:rsidR="00953BAB" w:rsidRPr="00DB2CB9">
        <w:rPr>
          <w:rFonts w:ascii="Times New Roman" w:hAnsi="Times New Roman" w:cs="Times New Roman"/>
          <w:noProof/>
          <w:position w:val="-10"/>
          <w:sz w:val="28"/>
          <w:szCs w:val="28"/>
        </w:rPr>
        <w:object w:dxaOrig="1160" w:dyaOrig="320" w14:anchorId="4125859F">
          <v:shape id="_x0000_i1909" type="#_x0000_t75" style="width:56.25pt;height:15.75pt" o:ole="">
            <v:imagedata r:id="rId1652" o:title=""/>
          </v:shape>
          <o:OLEObject Type="Embed" ProgID="Equation.3" ShapeID="_x0000_i1909" DrawAspect="Content" ObjectID="_1750672487" r:id="rId1653"/>
        </w:object>
      </w:r>
      <w:r w:rsidR="00953BAB" w:rsidRPr="00DB2CB9">
        <w:rPr>
          <w:rFonts w:ascii="Times New Roman" w:hAnsi="Times New Roman" w:cs="Times New Roman"/>
          <w:noProof/>
          <w:sz w:val="28"/>
          <w:szCs w:val="28"/>
        </w:rPr>
        <w:t>.</w:t>
      </w:r>
    </w:p>
    <w:p w14:paraId="41257E39" w14:textId="77777777" w:rsidR="00953BAB" w:rsidRPr="00DB2CB9" w:rsidRDefault="00953BAB"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Интересно, что модель может ослабить напряжен</w:t>
      </w:r>
      <w:r w:rsidR="00D60A78" w:rsidRPr="00DB2CB9">
        <w:rPr>
          <w:rFonts w:ascii="Times New Roman" w:hAnsi="Times New Roman" w:cs="Times New Roman"/>
          <w:noProof/>
          <w:sz w:val="28"/>
          <w:szCs w:val="28"/>
        </w:rPr>
        <w:t>ность</w:t>
      </w:r>
      <w:r w:rsidRPr="00DB2CB9">
        <w:rPr>
          <w:rFonts w:ascii="Times New Roman" w:hAnsi="Times New Roman" w:cs="Times New Roman"/>
          <w:noProof/>
          <w:position w:val="-12"/>
          <w:sz w:val="28"/>
          <w:szCs w:val="28"/>
        </w:rPr>
        <w:object w:dxaOrig="360" w:dyaOrig="360" w14:anchorId="412585A0">
          <v:shape id="_x0000_i1910" type="#_x0000_t75" style="width:20.25pt;height:20.25pt" o:ole="">
            <v:imagedata r:id="rId1654" o:title=""/>
          </v:shape>
          <o:OLEObject Type="Embed" ProgID="Equation.3" ShapeID="_x0000_i1910" DrawAspect="Content" ObjectID="_1750672488" r:id="rId1655"/>
        </w:object>
      </w:r>
      <w:r w:rsidR="00D60A78" w:rsidRPr="00DB2CB9">
        <w:rPr>
          <w:rFonts w:ascii="Times New Roman" w:hAnsi="Times New Roman" w:cs="Times New Roman"/>
          <w:noProof/>
          <w:sz w:val="28"/>
          <w:szCs w:val="28"/>
        </w:rPr>
        <w:t xml:space="preserve">, потому что </w:t>
      </w:r>
      <w:r w:rsidRPr="00DB2CB9">
        <w:rPr>
          <w:rFonts w:ascii="Times New Roman" w:hAnsi="Times New Roman" w:cs="Times New Roman"/>
          <w:noProof/>
          <w:sz w:val="28"/>
          <w:szCs w:val="28"/>
        </w:rPr>
        <w:t xml:space="preserve">есть значительное отклонение от стандартной модели </w:t>
      </w:r>
      <w:r w:rsidR="00D60A78" w:rsidRPr="00DB2CB9">
        <w:rPr>
          <w:rFonts w:ascii="Times New Roman" w:hAnsi="Times New Roman" w:cs="Times New Roman"/>
          <w:noProof/>
          <w:position w:val="-6"/>
          <w:sz w:val="28"/>
          <w:szCs w:val="28"/>
        </w:rPr>
        <w:object w:dxaOrig="820" w:dyaOrig="279" w14:anchorId="412585A1">
          <v:shape id="_x0000_i1911" type="#_x0000_t75" style="width:51.75pt;height:15.75pt" o:ole="">
            <v:imagedata r:id="rId1330" o:title=""/>
          </v:shape>
          <o:OLEObject Type="Embed" ProgID="Equation.3" ShapeID="_x0000_i1911" DrawAspect="Content" ObjectID="_1750672489" r:id="rId1656"/>
        </w:object>
      </w:r>
      <w:r w:rsidRPr="00DB2CB9">
        <w:rPr>
          <w:rFonts w:ascii="Times New Roman" w:hAnsi="Times New Roman" w:cs="Times New Roman"/>
          <w:noProof/>
          <w:sz w:val="28"/>
          <w:szCs w:val="28"/>
        </w:rPr>
        <w:t xml:space="preserve">, приводящее к более высокому значению для </w:t>
      </w:r>
      <w:r w:rsidRPr="00DB2CB9">
        <w:rPr>
          <w:rFonts w:ascii="Times New Roman" w:hAnsi="Times New Roman" w:cs="Times New Roman"/>
          <w:noProof/>
          <w:position w:val="-12"/>
          <w:sz w:val="28"/>
          <w:szCs w:val="28"/>
        </w:rPr>
        <w:object w:dxaOrig="360" w:dyaOrig="360" w14:anchorId="412585A2">
          <v:shape id="_x0000_i1912" type="#_x0000_t75" style="width:20.25pt;height:20.25pt" o:ole="">
            <v:imagedata r:id="rId599" o:title=""/>
          </v:shape>
          <o:OLEObject Type="Embed" ProgID="Equation.3" ShapeID="_x0000_i1912" DrawAspect="Content" ObjectID="_1750672490" r:id="rId1657"/>
        </w:object>
      </w:r>
      <w:r w:rsidRPr="00DB2CB9">
        <w:rPr>
          <w:rFonts w:ascii="Times New Roman" w:hAnsi="Times New Roman" w:cs="Times New Roman"/>
          <w:noProof/>
          <w:sz w:val="28"/>
          <w:szCs w:val="28"/>
        </w:rPr>
        <w:t xml:space="preserve">.Хотя модель, рассмотренная в предыдущем разделе, также отличается от стандартной модели </w:t>
      </w:r>
      <w:r w:rsidR="00D60A78" w:rsidRPr="00DB2CB9">
        <w:rPr>
          <w:rFonts w:ascii="Times New Roman" w:hAnsi="Times New Roman" w:cs="Times New Roman"/>
          <w:noProof/>
          <w:position w:val="-6"/>
          <w:sz w:val="28"/>
          <w:szCs w:val="28"/>
        </w:rPr>
        <w:object w:dxaOrig="820" w:dyaOrig="279" w14:anchorId="412585A3">
          <v:shape id="_x0000_i1913" type="#_x0000_t75" style="width:51.75pt;height:15.75pt" o:ole="">
            <v:imagedata r:id="rId1330" o:title=""/>
          </v:shape>
          <o:OLEObject Type="Embed" ProgID="Equation.3" ShapeID="_x0000_i1913" DrawAspect="Content" ObjectID="_1750672491" r:id="rId1658"/>
        </w:object>
      </w:r>
      <w:r w:rsidRPr="00DB2CB9">
        <w:rPr>
          <w:rFonts w:ascii="Times New Roman" w:hAnsi="Times New Roman" w:cs="Times New Roman"/>
          <w:noProof/>
          <w:sz w:val="28"/>
          <w:szCs w:val="28"/>
        </w:rPr>
        <w:t>, но в соответствии с изученными ограничениями неясно, может ли быть решена проблема</w:t>
      </w:r>
      <w:r w:rsidR="00D60A78" w:rsidRPr="00DB2CB9">
        <w:rPr>
          <w:rFonts w:ascii="Times New Roman" w:hAnsi="Times New Roman" w:cs="Times New Roman"/>
          <w:noProof/>
          <w:sz w:val="28"/>
          <w:szCs w:val="28"/>
        </w:rPr>
        <w:t xml:space="preserve"> напряженности</w:t>
      </w:r>
      <w:r w:rsidRPr="00DB2CB9">
        <w:rPr>
          <w:rFonts w:ascii="Times New Roman" w:hAnsi="Times New Roman" w:cs="Times New Roman"/>
          <w:noProof/>
          <w:position w:val="-12"/>
          <w:sz w:val="28"/>
          <w:szCs w:val="28"/>
        </w:rPr>
        <w:object w:dxaOrig="360" w:dyaOrig="360" w14:anchorId="412585A4">
          <v:shape id="_x0000_i1914" type="#_x0000_t75" style="width:20.25pt;height:20.25pt" o:ole="">
            <v:imagedata r:id="rId599" o:title=""/>
          </v:shape>
          <o:OLEObject Type="Embed" ProgID="Equation.3" ShapeID="_x0000_i1914" DrawAspect="Content" ObjectID="_1750672492" r:id="rId1659"/>
        </w:object>
      </w:r>
      <w:r w:rsidRPr="00DB2CB9">
        <w:rPr>
          <w:rFonts w:ascii="Times New Roman" w:hAnsi="Times New Roman" w:cs="Times New Roman"/>
          <w:noProof/>
          <w:sz w:val="28"/>
          <w:szCs w:val="28"/>
        </w:rPr>
        <w:t xml:space="preserve"> или нет. Стоит отметить, что в соответствии с этими результатами будущие наблюдения с большим количеством систем линз-источников и охватывающие новые диапазоны красного смещения, скорее всего, не изменят оценки </w:t>
      </w:r>
      <w:r w:rsidRPr="00DB2CB9">
        <w:rPr>
          <w:rFonts w:ascii="Times New Roman" w:hAnsi="Times New Roman" w:cs="Times New Roman"/>
          <w:noProof/>
          <w:position w:val="-12"/>
          <w:sz w:val="28"/>
          <w:szCs w:val="28"/>
        </w:rPr>
        <w:object w:dxaOrig="460" w:dyaOrig="400" w14:anchorId="412585A5">
          <v:shape id="_x0000_i1915" type="#_x0000_t75" style="width:25.5pt;height:20.25pt" o:ole="">
            <v:imagedata r:id="rId1660" o:title=""/>
          </v:shape>
          <o:OLEObject Type="Embed" ProgID="Equation.3" ShapeID="_x0000_i1915" DrawAspect="Content" ObjectID="_1750672493" r:id="rId1661"/>
        </w:object>
      </w:r>
      <w:r w:rsidR="00D60A78" w:rsidRPr="00DB2CB9">
        <w:rPr>
          <w:rFonts w:ascii="Times New Roman" w:hAnsi="Times New Roman" w:cs="Times New Roman"/>
          <w:noProof/>
          <w:sz w:val="28"/>
          <w:szCs w:val="28"/>
        </w:rPr>
        <w:t>. Более того, из рисунка</w:t>
      </w:r>
      <w:r w:rsidRPr="00DB2CB9">
        <w:rPr>
          <w:rFonts w:ascii="Times New Roman" w:hAnsi="Times New Roman" w:cs="Times New Roman"/>
          <w:noProof/>
          <w:sz w:val="28"/>
          <w:szCs w:val="28"/>
        </w:rPr>
        <w:t xml:space="preserve"> видно, что на изменение параметра замедления </w:t>
      </w:r>
      <w:r w:rsidR="00D60A78" w:rsidRPr="00DB2CB9">
        <w:rPr>
          <w:rFonts w:ascii="Times New Roman" w:hAnsi="Times New Roman" w:cs="Times New Roman"/>
          <w:noProof/>
          <w:position w:val="-10"/>
          <w:sz w:val="28"/>
          <w:szCs w:val="28"/>
        </w:rPr>
        <w:object w:dxaOrig="200" w:dyaOrig="260" w14:anchorId="412585A6">
          <v:shape id="_x0000_i1916" type="#_x0000_t75" style="width:15.75pt;height:15.75pt" o:ole="">
            <v:imagedata r:id="rId1662" o:title=""/>
          </v:shape>
          <o:OLEObject Type="Embed" ProgID="Equation.3" ShapeID="_x0000_i1916" DrawAspect="Content" ObjectID="_1750672494" r:id="rId1663"/>
        </w:object>
      </w:r>
      <w:r w:rsidRPr="00DB2CB9">
        <w:rPr>
          <w:rFonts w:ascii="Times New Roman" w:hAnsi="Times New Roman" w:cs="Times New Roman"/>
          <w:noProof/>
          <w:sz w:val="28"/>
          <w:szCs w:val="28"/>
        </w:rPr>
        <w:t xml:space="preserve"> и изменение </w:t>
      </w:r>
      <w:r w:rsidRPr="00DB2CB9">
        <w:rPr>
          <w:rFonts w:ascii="Times New Roman" w:hAnsi="Times New Roman" w:cs="Times New Roman"/>
          <w:noProof/>
          <w:position w:val="-12"/>
          <w:sz w:val="28"/>
          <w:szCs w:val="28"/>
        </w:rPr>
        <w:object w:dxaOrig="380" w:dyaOrig="360" w14:anchorId="412585A7">
          <v:shape id="_x0000_i1917" type="#_x0000_t75" style="width:15.75pt;height:20.25pt" o:ole="">
            <v:imagedata r:id="rId1664" o:title=""/>
          </v:shape>
          <o:OLEObject Type="Embed" ProgID="Equation.3" ShapeID="_x0000_i1917" DrawAspect="Content" ObjectID="_1750672495" r:id="rId1665"/>
        </w:object>
      </w:r>
      <w:r w:rsidRPr="00DB2CB9">
        <w:rPr>
          <w:rFonts w:ascii="Times New Roman" w:hAnsi="Times New Roman" w:cs="Times New Roman"/>
          <w:noProof/>
          <w:sz w:val="28"/>
          <w:szCs w:val="28"/>
        </w:rPr>
        <w:t xml:space="preserve"> не будут сильно влиять </w:t>
      </w:r>
      <w:r w:rsidR="00D60A78" w:rsidRPr="00DB2CB9">
        <w:rPr>
          <w:rFonts w:ascii="Times New Roman" w:hAnsi="Times New Roman" w:cs="Times New Roman"/>
          <w:noProof/>
          <w:sz w:val="28"/>
          <w:szCs w:val="28"/>
        </w:rPr>
        <w:t>будущие измерения данных SLTD. Однако э</w:t>
      </w:r>
      <w:r w:rsidRPr="00DB2CB9">
        <w:rPr>
          <w:rFonts w:ascii="Times New Roman" w:hAnsi="Times New Roman" w:cs="Times New Roman"/>
          <w:noProof/>
          <w:sz w:val="28"/>
          <w:szCs w:val="28"/>
        </w:rPr>
        <w:t xml:space="preserve">тот момент может быть подтвержден только </w:t>
      </w:r>
      <w:r w:rsidRPr="00DB2CB9">
        <w:rPr>
          <w:rFonts w:ascii="Times New Roman" w:hAnsi="Times New Roman" w:cs="Times New Roman"/>
          <w:noProof/>
          <w:sz w:val="28"/>
          <w:szCs w:val="28"/>
        </w:rPr>
        <w:lastRenderedPageBreak/>
        <w:t>в будущем.</w:t>
      </w:r>
    </w:p>
    <w:p w14:paraId="41257E3A" w14:textId="77777777" w:rsidR="00953BAB" w:rsidRPr="00DB2CB9" w:rsidRDefault="00D60A78"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Ещё</w:t>
      </w:r>
      <w:r w:rsidR="00953BAB" w:rsidRPr="00DB2CB9">
        <w:rPr>
          <w:rFonts w:ascii="Times New Roman" w:hAnsi="Times New Roman" w:cs="Times New Roman"/>
          <w:noProof/>
          <w:sz w:val="28"/>
          <w:szCs w:val="28"/>
        </w:rPr>
        <w:t xml:space="preserve"> раз подчеркнем, что, согласно </w:t>
      </w:r>
      <w:r w:rsidRPr="00DB2CB9">
        <w:rPr>
          <w:rFonts w:ascii="Times New Roman" w:hAnsi="Times New Roman" w:cs="Times New Roman"/>
          <w:noProof/>
          <w:sz w:val="28"/>
          <w:szCs w:val="28"/>
        </w:rPr>
        <w:t>BML</w:t>
      </w:r>
      <w:r w:rsidR="00953BAB" w:rsidRPr="00DB2CB9">
        <w:rPr>
          <w:rFonts w:ascii="Times New Roman" w:hAnsi="Times New Roman" w:cs="Times New Roman"/>
          <w:noProof/>
          <w:sz w:val="28"/>
          <w:szCs w:val="28"/>
        </w:rPr>
        <w:t>, с помощью которого были сгенерированы данные SLTD, рассматриваемая</w:t>
      </w:r>
      <w:r w:rsidR="003C192B" w:rsidRPr="00DB2CB9">
        <w:rPr>
          <w:rFonts w:ascii="Times New Roman" w:hAnsi="Times New Roman" w:cs="Times New Roman"/>
          <w:noProof/>
          <w:position w:val="-10"/>
          <w:sz w:val="28"/>
          <w:szCs w:val="28"/>
        </w:rPr>
        <w:object w:dxaOrig="859" w:dyaOrig="340" w14:anchorId="412585A8">
          <v:shape id="_x0000_i1918" type="#_x0000_t75" style="width:46.5pt;height:15.75pt" o:ole="">
            <v:imagedata r:id="rId1461" o:title=""/>
          </v:shape>
          <o:OLEObject Type="Embed" ProgID="Equation.3" ShapeID="_x0000_i1918" DrawAspect="Content" ObjectID="_1750672496" r:id="rId1666"/>
        </w:object>
      </w:r>
      <w:r w:rsidR="00953BAB" w:rsidRPr="00DB2CB9">
        <w:rPr>
          <w:rFonts w:ascii="Times New Roman" w:hAnsi="Times New Roman" w:cs="Times New Roman"/>
          <w:noProof/>
          <w:sz w:val="28"/>
          <w:szCs w:val="28"/>
        </w:rPr>
        <w:t xml:space="preserve"> модель может решить проблему </w:t>
      </w:r>
      <w:r w:rsidR="00953BAB" w:rsidRPr="00DB2CB9">
        <w:rPr>
          <w:rFonts w:ascii="Times New Roman" w:hAnsi="Times New Roman" w:cs="Times New Roman"/>
          <w:noProof/>
          <w:position w:val="-12"/>
          <w:sz w:val="28"/>
          <w:szCs w:val="28"/>
        </w:rPr>
        <w:object w:dxaOrig="360" w:dyaOrig="360" w14:anchorId="412585A9">
          <v:shape id="_x0000_i1919" type="#_x0000_t75" style="width:20.25pt;height:20.25pt" o:ole="">
            <v:imagedata r:id="rId599" o:title=""/>
          </v:shape>
          <o:OLEObject Type="Embed" ProgID="Equation.3" ShapeID="_x0000_i1919" DrawAspect="Content" ObjectID="_1750672497" r:id="rId1667"/>
        </w:object>
      </w:r>
      <w:r w:rsidR="00953BAB" w:rsidRPr="00DB2CB9">
        <w:rPr>
          <w:rFonts w:ascii="Times New Roman" w:hAnsi="Times New Roman" w:cs="Times New Roman"/>
          <w:noProof/>
          <w:sz w:val="28"/>
          <w:szCs w:val="28"/>
        </w:rPr>
        <w:t xml:space="preserve"> и описывает квинтэссенцию Вселенной, в которой доминирует темная энергия, где изначально темная энергия является космологической постоянной.</w:t>
      </w:r>
    </w:p>
    <w:p w14:paraId="41257E3B" w14:textId="77777777" w:rsidR="004C519E" w:rsidRPr="00DB2CB9" w:rsidRDefault="004C519E" w:rsidP="001A2A37">
      <w:pPr>
        <w:tabs>
          <w:tab w:val="center" w:pos="4800"/>
          <w:tab w:val="right" w:pos="9500"/>
        </w:tabs>
        <w:ind w:firstLine="709"/>
        <w:jc w:val="both"/>
        <w:rPr>
          <w:rFonts w:ascii="Times New Roman" w:hAnsi="Times New Roman" w:cs="Times New Roman"/>
          <w:noProof/>
          <w:sz w:val="28"/>
          <w:szCs w:val="28"/>
        </w:rPr>
      </w:pPr>
    </w:p>
    <w:p w14:paraId="41257E3C" w14:textId="6D3BB76B" w:rsidR="00953BAB" w:rsidRPr="00056997" w:rsidRDefault="007C711E" w:rsidP="001A2A37">
      <w:pPr>
        <w:pStyle w:val="1"/>
        <w:spacing w:before="0"/>
        <w:ind w:firstLine="709"/>
        <w:rPr>
          <w:rFonts w:ascii="Times New Roman" w:hAnsi="Times New Roman" w:cs="Times New Roman"/>
          <w:bCs w:val="0"/>
          <w:noProof/>
          <w:color w:val="auto"/>
        </w:rPr>
      </w:pPr>
      <w:bookmarkStart w:id="22" w:name="_Toc135768001"/>
      <w:r w:rsidRPr="00056997">
        <w:rPr>
          <w:rFonts w:ascii="Times New Roman" w:hAnsi="Times New Roman" w:cs="Times New Roman"/>
          <w:bCs w:val="0"/>
          <w:noProof/>
          <w:color w:val="auto"/>
        </w:rPr>
        <w:t>3.3.3</w:t>
      </w:r>
      <w:r w:rsidR="00E71EBB" w:rsidRPr="00056997">
        <w:rPr>
          <w:rFonts w:ascii="Times New Roman" w:hAnsi="Times New Roman" w:cs="Times New Roman"/>
          <w:bCs w:val="0"/>
          <w:noProof/>
          <w:color w:val="auto"/>
        </w:rPr>
        <w:t xml:space="preserve"> </w:t>
      </w:r>
      <w:r w:rsidR="00E71EBB" w:rsidRPr="00056997">
        <w:rPr>
          <w:rFonts w:ascii="Times New Roman" w:hAnsi="Times New Roman" w:cs="Times New Roman"/>
          <w:bCs w:val="0"/>
          <w:noProof/>
          <w:color w:val="auto"/>
          <w:position w:val="-12"/>
        </w:rPr>
        <w:object w:dxaOrig="840" w:dyaOrig="360" w14:anchorId="412585AA">
          <v:shape id="_x0000_i1920" type="#_x0000_t75" style="width:51.75pt;height:20.25pt" o:ole="">
            <v:imagedata r:id="rId23" o:title=""/>
          </v:shape>
          <o:OLEObject Type="Embed" ProgID="Equation.3" ShapeID="_x0000_i1920" DrawAspect="Content" ObjectID="_1750672498" r:id="rId1668"/>
        </w:object>
      </w:r>
      <w:r w:rsidR="003C192B" w:rsidRPr="00056997">
        <w:rPr>
          <w:rFonts w:ascii="Times New Roman" w:hAnsi="Times New Roman" w:cs="Times New Roman"/>
          <w:bCs w:val="0"/>
          <w:noProof/>
          <w:color w:val="auto"/>
        </w:rPr>
        <w:t xml:space="preserve"> модель</w:t>
      </w:r>
      <w:bookmarkEnd w:id="22"/>
    </w:p>
    <w:p w14:paraId="235305F7" w14:textId="77777777" w:rsidR="00CB66BE" w:rsidRDefault="00953BAB"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Третья модель, </w:t>
      </w:r>
      <w:r w:rsidR="003C192B" w:rsidRPr="00DB2CB9">
        <w:rPr>
          <w:rFonts w:ascii="Times New Roman" w:hAnsi="Times New Roman" w:cs="Times New Roman"/>
          <w:noProof/>
          <w:sz w:val="28"/>
          <w:szCs w:val="28"/>
        </w:rPr>
        <w:t>которую следует рассмотреть</w:t>
      </w:r>
      <w:r w:rsidR="00926AAB">
        <w:rPr>
          <w:rFonts w:ascii="Times New Roman" w:hAnsi="Times New Roman" w:cs="Times New Roman"/>
          <w:noProof/>
          <w:sz w:val="28"/>
          <w:szCs w:val="28"/>
        </w:rPr>
        <w:t>–</w:t>
      </w:r>
      <w:r w:rsidRPr="00DB2CB9">
        <w:rPr>
          <w:rFonts w:ascii="Times New Roman" w:hAnsi="Times New Roman" w:cs="Times New Roman"/>
          <w:noProof/>
          <w:sz w:val="28"/>
          <w:szCs w:val="28"/>
        </w:rPr>
        <w:t xml:space="preserve"> это </w:t>
      </w:r>
      <w:r w:rsidR="003C192B" w:rsidRPr="00DB2CB9">
        <w:rPr>
          <w:rFonts w:ascii="Times New Roman" w:hAnsi="Times New Roman" w:cs="Times New Roman"/>
          <w:noProof/>
          <w:position w:val="-12"/>
          <w:sz w:val="28"/>
          <w:szCs w:val="28"/>
        </w:rPr>
        <w:object w:dxaOrig="859" w:dyaOrig="360" w14:anchorId="412585AB">
          <v:shape id="_x0000_i1921" type="#_x0000_t75" style="width:46.5pt;height:20.25pt" o:ole="">
            <v:imagedata r:id="rId1669" o:title=""/>
          </v:shape>
          <o:OLEObject Type="Embed" ProgID="Equation.3" ShapeID="_x0000_i1921" DrawAspect="Content" ObjectID="_1750672499" r:id="rId1670"/>
        </w:object>
      </w:r>
      <w:r w:rsidRPr="00DB2CB9">
        <w:rPr>
          <w:rFonts w:ascii="Times New Roman" w:hAnsi="Times New Roman" w:cs="Times New Roman"/>
          <w:noProof/>
          <w:sz w:val="28"/>
          <w:szCs w:val="28"/>
        </w:rPr>
        <w:t>, которая задается уравнениями</w:t>
      </w:r>
      <w:r w:rsidR="003C192B" w:rsidRPr="00DB2CB9">
        <w:rPr>
          <w:rFonts w:ascii="Times New Roman" w:hAnsi="Times New Roman" w:cs="Times New Roman"/>
          <w:noProof/>
          <w:sz w:val="28"/>
          <w:szCs w:val="28"/>
        </w:rPr>
        <w:t xml:space="preserve"> (</w:t>
      </w:r>
      <w:r w:rsidR="007E3C62" w:rsidRPr="00DB2CB9">
        <w:rPr>
          <w:rFonts w:ascii="Times New Roman" w:hAnsi="Times New Roman" w:cs="Times New Roman"/>
          <w:noProof/>
          <w:sz w:val="28"/>
          <w:szCs w:val="28"/>
        </w:rPr>
        <w:t>3.82</w:t>
      </w:r>
      <w:r w:rsidR="003C192B" w:rsidRPr="00DB2CB9">
        <w:rPr>
          <w:rFonts w:ascii="Times New Roman" w:hAnsi="Times New Roman" w:cs="Times New Roman"/>
          <w:noProof/>
          <w:sz w:val="28"/>
          <w:szCs w:val="28"/>
        </w:rPr>
        <w:t>)</w:t>
      </w:r>
      <w:r w:rsidR="007E3C62" w:rsidRPr="00DB2CB9">
        <w:rPr>
          <w:rFonts w:ascii="Times New Roman" w:hAnsi="Times New Roman" w:cs="Times New Roman"/>
          <w:noProof/>
          <w:sz w:val="28"/>
          <w:szCs w:val="28"/>
        </w:rPr>
        <w:t xml:space="preserve"> и (3.84</w:t>
      </w:r>
      <w:r w:rsidR="003C192B" w:rsidRPr="00DB2CB9">
        <w:rPr>
          <w:rFonts w:ascii="Times New Roman" w:hAnsi="Times New Roman" w:cs="Times New Roman"/>
          <w:noProof/>
          <w:sz w:val="28"/>
          <w:szCs w:val="28"/>
        </w:rPr>
        <w:t>)</w:t>
      </w:r>
      <w:r w:rsidRPr="00DB2CB9">
        <w:rPr>
          <w:rFonts w:ascii="Times New Roman" w:hAnsi="Times New Roman" w:cs="Times New Roman"/>
          <w:noProof/>
          <w:sz w:val="28"/>
          <w:szCs w:val="28"/>
        </w:rPr>
        <w:t>. Аналогичным образом</w:t>
      </w:r>
      <w:r w:rsidR="007E3C62" w:rsidRPr="00DB2CB9">
        <w:rPr>
          <w:rFonts w:ascii="Times New Roman" w:hAnsi="Times New Roman" w:cs="Times New Roman"/>
          <w:noProof/>
          <w:sz w:val="28"/>
          <w:szCs w:val="28"/>
        </w:rPr>
        <w:t>, используя уравнения (</w:t>
      </w:r>
      <w:r w:rsidR="00FA77B7" w:rsidRPr="00DB2CB9">
        <w:rPr>
          <w:rFonts w:ascii="Times New Roman" w:hAnsi="Times New Roman" w:cs="Times New Roman"/>
          <w:noProof/>
          <w:sz w:val="28"/>
          <w:szCs w:val="28"/>
        </w:rPr>
        <w:t>3.2</w:t>
      </w:r>
      <w:r w:rsidR="007E3C62" w:rsidRPr="00DB2CB9">
        <w:rPr>
          <w:rFonts w:ascii="Times New Roman" w:hAnsi="Times New Roman" w:cs="Times New Roman"/>
          <w:noProof/>
          <w:sz w:val="28"/>
          <w:szCs w:val="28"/>
        </w:rPr>
        <w:t>) и (3.</w:t>
      </w:r>
      <w:r w:rsidR="00FA77B7" w:rsidRPr="00DB2CB9">
        <w:rPr>
          <w:rFonts w:ascii="Times New Roman" w:hAnsi="Times New Roman" w:cs="Times New Roman"/>
          <w:noProof/>
          <w:sz w:val="28"/>
          <w:szCs w:val="28"/>
        </w:rPr>
        <w:t>3</w:t>
      </w:r>
      <w:r w:rsidR="007E3C62" w:rsidRPr="00DB2CB9">
        <w:rPr>
          <w:rFonts w:ascii="Times New Roman" w:hAnsi="Times New Roman" w:cs="Times New Roman"/>
          <w:noProof/>
          <w:sz w:val="28"/>
          <w:szCs w:val="28"/>
        </w:rPr>
        <w:t>),</w:t>
      </w:r>
      <w:r w:rsidRPr="00DB2CB9">
        <w:rPr>
          <w:rFonts w:ascii="Times New Roman" w:hAnsi="Times New Roman" w:cs="Times New Roman"/>
          <w:noProof/>
          <w:sz w:val="28"/>
          <w:szCs w:val="28"/>
        </w:rPr>
        <w:t xml:space="preserve"> выполнен генеративный процесс для </w:t>
      </w:r>
      <w:r w:rsidR="007E3C62" w:rsidRPr="00DB2CB9">
        <w:rPr>
          <w:rFonts w:ascii="Times New Roman" w:hAnsi="Times New Roman" w:cs="Times New Roman"/>
          <w:noProof/>
          <w:sz w:val="28"/>
          <w:szCs w:val="28"/>
          <w:lang w:val="en-US"/>
        </w:rPr>
        <w:t>BML</w:t>
      </w:r>
      <w:r w:rsidRPr="00DB2CB9">
        <w:rPr>
          <w:rFonts w:ascii="Times New Roman" w:hAnsi="Times New Roman" w:cs="Times New Roman"/>
          <w:noProof/>
          <w:sz w:val="28"/>
          <w:szCs w:val="28"/>
        </w:rPr>
        <w:t>.</w:t>
      </w:r>
    </w:p>
    <w:p w14:paraId="38314BC1" w14:textId="5633FBE3" w:rsidR="00CB66BE" w:rsidRDefault="00953BAB"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Применяя те же плоские априорные значения, что и в случае модели</w:t>
      </w:r>
      <w:r w:rsidR="007E3C62" w:rsidRPr="00DB2CB9">
        <w:rPr>
          <w:rFonts w:ascii="Times New Roman" w:hAnsi="Times New Roman" w:cs="Times New Roman"/>
          <w:noProof/>
          <w:position w:val="-12"/>
          <w:sz w:val="28"/>
          <w:szCs w:val="28"/>
        </w:rPr>
        <w:object w:dxaOrig="859" w:dyaOrig="360" w14:anchorId="412585AC">
          <v:shape id="_x0000_i1922" type="#_x0000_t75" style="width:46.5pt;height:20.25pt" o:ole="">
            <v:imagedata r:id="rId1669" o:title=""/>
          </v:shape>
          <o:OLEObject Type="Embed" ProgID="Equation.3" ShapeID="_x0000_i1922" DrawAspect="Content" ObjectID="_1750672500" r:id="rId1671"/>
        </w:object>
      </w:r>
      <w:r w:rsidRPr="00DB2CB9">
        <w:rPr>
          <w:rFonts w:ascii="Times New Roman" w:hAnsi="Times New Roman" w:cs="Times New Roman"/>
          <w:noProof/>
          <w:sz w:val="28"/>
          <w:szCs w:val="28"/>
        </w:rPr>
        <w:t xml:space="preserve">, </w:t>
      </w:r>
      <w:r w:rsidR="007E3C62" w:rsidRPr="00DB2CB9">
        <w:rPr>
          <w:rFonts w:ascii="Times New Roman" w:hAnsi="Times New Roman" w:cs="Times New Roman"/>
          <w:noProof/>
          <w:sz w:val="28"/>
          <w:szCs w:val="28"/>
        </w:rPr>
        <w:t xml:space="preserve">необходимо </w:t>
      </w:r>
      <w:r w:rsidRPr="00DB2CB9">
        <w:rPr>
          <w:rFonts w:ascii="Times New Roman" w:hAnsi="Times New Roman" w:cs="Times New Roman"/>
          <w:noProof/>
          <w:sz w:val="28"/>
          <w:szCs w:val="28"/>
        </w:rPr>
        <w:t xml:space="preserve">изучить ограничения на параметры модели. </w:t>
      </w:r>
    </w:p>
    <w:p w14:paraId="41257E3D" w14:textId="30EABBBF" w:rsidR="00953BAB" w:rsidRPr="00DB2CB9" w:rsidRDefault="00953BAB"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В частности:</w:t>
      </w:r>
    </w:p>
    <w:p w14:paraId="41257E3E" w14:textId="77777777" w:rsidR="00953BAB" w:rsidRPr="00DB2CB9" w:rsidRDefault="00953BAB" w:rsidP="008A4D9D">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Когда </w:t>
      </w:r>
      <w:r w:rsidRPr="00DB2CB9">
        <w:rPr>
          <w:rFonts w:ascii="Times New Roman" w:hAnsi="Times New Roman" w:cs="Times New Roman"/>
          <w:noProof/>
          <w:position w:val="-12"/>
          <w:sz w:val="28"/>
          <w:szCs w:val="28"/>
        </w:rPr>
        <w:object w:dxaOrig="1280" w:dyaOrig="360" w14:anchorId="412585AD">
          <v:shape id="_x0000_i1923" type="#_x0000_t75" style="width:66.75pt;height:20.25pt" o:ole="">
            <v:imagedata r:id="rId1672" o:title=""/>
          </v:shape>
          <o:OLEObject Type="Embed" ProgID="Equation.3" ShapeID="_x0000_i1923" DrawAspect="Content" ObjectID="_1750672501" r:id="rId1673"/>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2"/>
          <w:sz w:val="28"/>
          <w:szCs w:val="28"/>
        </w:rPr>
        <w:object w:dxaOrig="1300" w:dyaOrig="360" w14:anchorId="412585AE">
          <v:shape id="_x0000_i1924" type="#_x0000_t75" style="width:61.5pt;height:20.25pt" o:ole="">
            <v:imagedata r:id="rId1674" o:title=""/>
          </v:shape>
          <o:OLEObject Type="Embed" ProgID="Equation.3" ShapeID="_x0000_i1924" DrawAspect="Content" ObjectID="_1750672502" r:id="rId1675"/>
        </w:object>
      </w:r>
      <w:r w:rsidRPr="00DB2CB9">
        <w:rPr>
          <w:rFonts w:ascii="Times New Roman" w:hAnsi="Times New Roman" w:cs="Times New Roman"/>
          <w:noProof/>
          <w:sz w:val="28"/>
          <w:szCs w:val="28"/>
        </w:rPr>
        <w:t xml:space="preserve"> для </w:t>
      </w:r>
      <w:r w:rsidRPr="00DB2CB9">
        <w:rPr>
          <w:rFonts w:ascii="Times New Roman" w:hAnsi="Times New Roman" w:cs="Times New Roman"/>
          <w:noProof/>
          <w:position w:val="-12"/>
          <w:sz w:val="28"/>
          <w:szCs w:val="28"/>
        </w:rPr>
        <w:object w:dxaOrig="1020" w:dyaOrig="360" w14:anchorId="412585AF">
          <v:shape id="_x0000_i1925" type="#_x0000_t75" style="width:46.5pt;height:20.25pt" o:ole="">
            <v:imagedata r:id="rId1676" o:title=""/>
          </v:shape>
          <o:OLEObject Type="Embed" ProgID="Equation.3" ShapeID="_x0000_i1925" DrawAspect="Content" ObjectID="_1750672503" r:id="rId1677"/>
        </w:object>
      </w:r>
      <w:r w:rsidR="007E3C62" w:rsidRPr="00DB2CB9">
        <w:rPr>
          <w:rFonts w:ascii="Times New Roman" w:hAnsi="Times New Roman" w:cs="Times New Roman"/>
          <w:noProof/>
          <w:sz w:val="28"/>
          <w:szCs w:val="28"/>
        </w:rPr>
        <w:t xml:space="preserve"> н</w:t>
      </w:r>
      <w:r w:rsidRPr="00DB2CB9">
        <w:rPr>
          <w:rFonts w:ascii="Times New Roman" w:hAnsi="Times New Roman" w:cs="Times New Roman"/>
          <w:noProof/>
          <w:sz w:val="28"/>
          <w:szCs w:val="28"/>
        </w:rPr>
        <w:t xml:space="preserve">аиболее подходящие значения </w:t>
      </w:r>
      <w:r w:rsidR="007E3C62" w:rsidRPr="00DB2CB9">
        <w:rPr>
          <w:rFonts w:ascii="Times New Roman" w:hAnsi="Times New Roman" w:cs="Times New Roman"/>
          <w:noProof/>
          <w:sz w:val="28"/>
          <w:szCs w:val="28"/>
        </w:rPr>
        <w:t>и</w:t>
      </w:r>
      <w:r w:rsidRPr="00DB2CB9">
        <w:rPr>
          <w:rFonts w:ascii="Times New Roman" w:hAnsi="Times New Roman" w:cs="Times New Roman"/>
          <w:noProof/>
          <w:position w:val="-6"/>
          <w:sz w:val="28"/>
          <w:szCs w:val="28"/>
        </w:rPr>
        <w:object w:dxaOrig="320" w:dyaOrig="279" w14:anchorId="412585B0">
          <v:shape id="_x0000_i1926" type="#_x0000_t75" style="width:15.75pt;height:15.75pt" o:ole="">
            <v:imagedata r:id="rId1678" o:title=""/>
          </v:shape>
          <o:OLEObject Type="Embed" ProgID="Equation.3" ShapeID="_x0000_i1926" DrawAspect="Content" ObjectID="_1750672504" r:id="rId1679"/>
        </w:object>
      </w:r>
      <w:r w:rsidRPr="00DB2CB9">
        <w:rPr>
          <w:rFonts w:ascii="Times New Roman" w:hAnsi="Times New Roman" w:cs="Times New Roman"/>
          <w:noProof/>
          <w:sz w:val="28"/>
          <w:szCs w:val="28"/>
        </w:rPr>
        <w:t xml:space="preserve"> ошибки </w:t>
      </w:r>
      <w:r w:rsidR="00926AAB">
        <w:rPr>
          <w:rFonts w:ascii="Times New Roman" w:hAnsi="Times New Roman" w:cs="Times New Roman"/>
          <w:noProof/>
          <w:sz w:val="28"/>
          <w:szCs w:val="28"/>
        </w:rPr>
        <w:t>–</w:t>
      </w:r>
      <w:r w:rsidRPr="00DB2CB9">
        <w:rPr>
          <w:rFonts w:ascii="Times New Roman" w:hAnsi="Times New Roman" w:cs="Times New Roman"/>
          <w:noProof/>
          <w:sz w:val="28"/>
          <w:szCs w:val="28"/>
        </w:rPr>
        <w:t xml:space="preserve"> это </w:t>
      </w:r>
      <w:r w:rsidRPr="00DB2CB9">
        <w:rPr>
          <w:rFonts w:ascii="Times New Roman" w:hAnsi="Times New Roman" w:cs="Times New Roman"/>
          <w:noProof/>
          <w:position w:val="-12"/>
          <w:sz w:val="28"/>
          <w:szCs w:val="28"/>
        </w:rPr>
        <w:object w:dxaOrig="2020" w:dyaOrig="400" w14:anchorId="412585B1">
          <v:shape id="_x0000_i1927" type="#_x0000_t75" style="width:102.75pt;height:20.25pt" o:ole="">
            <v:imagedata r:id="rId1680" o:title=""/>
          </v:shape>
          <o:OLEObject Type="Embed" ProgID="Equation.3" ShapeID="_x0000_i1927" DrawAspect="Content" ObjectID="_1750672505" r:id="rId1681"/>
        </w:object>
      </w:r>
      <w:r w:rsidRPr="00DB2CB9">
        <w:rPr>
          <w:rFonts w:ascii="Times New Roman" w:hAnsi="Times New Roman" w:cs="Times New Roman"/>
          <w:noProof/>
          <w:sz w:val="28"/>
          <w:szCs w:val="28"/>
        </w:rPr>
        <w:t xml:space="preserve">, </w:t>
      </w:r>
      <w:r w:rsidR="007E3C62" w:rsidRPr="00DB2CB9">
        <w:rPr>
          <w:rFonts w:ascii="Times New Roman" w:hAnsi="Times New Roman" w:cs="Times New Roman"/>
          <w:noProof/>
          <w:position w:val="-24"/>
          <w:sz w:val="28"/>
          <w:szCs w:val="28"/>
        </w:rPr>
        <w:object w:dxaOrig="2540" w:dyaOrig="620" w14:anchorId="412585B2">
          <v:shape id="_x0000_i1928" type="#_x0000_t75" style="width:123.75pt;height:36pt" o:ole="">
            <v:imagedata r:id="rId1682" o:title=""/>
          </v:shape>
          <o:OLEObject Type="Embed" ProgID="Equation.3" ShapeID="_x0000_i1928" DrawAspect="Content" ObjectID="_1750672506" r:id="rId1683"/>
        </w:object>
      </w:r>
      <w:r w:rsidRPr="00DB2CB9">
        <w:rPr>
          <w:rFonts w:ascii="Times New Roman" w:hAnsi="Times New Roman" w:cs="Times New Roman"/>
          <w:noProof/>
          <w:sz w:val="28"/>
          <w:szCs w:val="28"/>
        </w:rPr>
        <w:t xml:space="preserve">, </w:t>
      </w:r>
      <w:r w:rsidR="007E3C62" w:rsidRPr="00DB2CB9">
        <w:rPr>
          <w:rFonts w:ascii="Times New Roman" w:hAnsi="Times New Roman" w:cs="Times New Roman"/>
          <w:noProof/>
          <w:position w:val="-10"/>
          <w:sz w:val="28"/>
          <w:szCs w:val="28"/>
        </w:rPr>
        <w:object w:dxaOrig="1380" w:dyaOrig="320" w14:anchorId="412585B3">
          <v:shape id="_x0000_i1929" type="#_x0000_t75" style="width:82.5pt;height:15.75pt" o:ole="">
            <v:imagedata r:id="rId1684" o:title=""/>
          </v:shape>
          <o:OLEObject Type="Embed" ProgID="Equation.3" ShapeID="_x0000_i1929" DrawAspect="Content" ObjectID="_1750672507" r:id="rId1685"/>
        </w:object>
      </w:r>
      <w:r w:rsidRPr="00DB2CB9">
        <w:rPr>
          <w:rFonts w:ascii="Times New Roman" w:hAnsi="Times New Roman" w:cs="Times New Roman"/>
          <w:noProof/>
          <w:sz w:val="28"/>
          <w:szCs w:val="28"/>
        </w:rPr>
        <w:t>, соответственно.</w:t>
      </w:r>
    </w:p>
    <w:p w14:paraId="41257E3F" w14:textId="77777777" w:rsidR="00953BAB" w:rsidRPr="00DB2CB9" w:rsidRDefault="00953BAB" w:rsidP="008A4D9D">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С другой стороны, когда </w:t>
      </w:r>
      <w:r w:rsidRPr="00DB2CB9">
        <w:rPr>
          <w:rFonts w:ascii="Times New Roman" w:hAnsi="Times New Roman" w:cs="Times New Roman"/>
          <w:noProof/>
          <w:position w:val="-12"/>
          <w:sz w:val="28"/>
          <w:szCs w:val="28"/>
        </w:rPr>
        <w:object w:dxaOrig="1280" w:dyaOrig="360" w14:anchorId="412585B4">
          <v:shape id="_x0000_i1930" type="#_x0000_t75" style="width:66.75pt;height:20.25pt" o:ole="">
            <v:imagedata r:id="rId1686" o:title=""/>
          </v:shape>
          <o:OLEObject Type="Embed" ProgID="Equation.3" ShapeID="_x0000_i1930" DrawAspect="Content" ObjectID="_1750672508" r:id="rId1687"/>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2"/>
          <w:sz w:val="28"/>
          <w:szCs w:val="28"/>
        </w:rPr>
        <w:object w:dxaOrig="1300" w:dyaOrig="360" w14:anchorId="412585B5">
          <v:shape id="_x0000_i1931" type="#_x0000_t75" style="width:61.5pt;height:20.25pt" o:ole="">
            <v:imagedata r:id="rId1688" o:title=""/>
          </v:shape>
          <o:OLEObject Type="Embed" ProgID="Equation.3" ShapeID="_x0000_i1931" DrawAspect="Content" ObjectID="_1750672509" r:id="rId1689"/>
        </w:object>
      </w:r>
      <w:r w:rsidRPr="00DB2CB9">
        <w:rPr>
          <w:rFonts w:ascii="Times New Roman" w:hAnsi="Times New Roman" w:cs="Times New Roman"/>
          <w:noProof/>
          <w:sz w:val="28"/>
          <w:szCs w:val="28"/>
        </w:rPr>
        <w:t xml:space="preserve"> с </w:t>
      </w:r>
      <w:r w:rsidRPr="00DB2CB9">
        <w:rPr>
          <w:rFonts w:ascii="Times New Roman" w:hAnsi="Times New Roman" w:cs="Times New Roman"/>
          <w:noProof/>
          <w:position w:val="-12"/>
          <w:sz w:val="28"/>
          <w:szCs w:val="28"/>
        </w:rPr>
        <w:object w:dxaOrig="1120" w:dyaOrig="360" w14:anchorId="412585B6">
          <v:shape id="_x0000_i1932" type="#_x0000_t75" style="width:56.25pt;height:20.25pt" o:ole="">
            <v:imagedata r:id="rId1690" o:title=""/>
          </v:shape>
          <o:OLEObject Type="Embed" ProgID="Equation.3" ShapeID="_x0000_i1932" DrawAspect="Content" ObjectID="_1750672510" r:id="rId1691"/>
        </w:object>
      </w:r>
      <w:r w:rsidRPr="00DB2CB9">
        <w:rPr>
          <w:rFonts w:ascii="Times New Roman" w:hAnsi="Times New Roman" w:cs="Times New Roman"/>
          <w:noProof/>
          <w:sz w:val="28"/>
          <w:szCs w:val="28"/>
        </w:rPr>
        <w:t xml:space="preserve"> наиболее подходящие значения и </w:t>
      </w:r>
      <w:r w:rsidRPr="00DB2CB9">
        <w:rPr>
          <w:rFonts w:ascii="Times New Roman" w:hAnsi="Times New Roman" w:cs="Times New Roman"/>
          <w:noProof/>
          <w:position w:val="-6"/>
          <w:sz w:val="28"/>
          <w:szCs w:val="28"/>
        </w:rPr>
        <w:object w:dxaOrig="320" w:dyaOrig="279" w14:anchorId="412585B7">
          <v:shape id="_x0000_i1933" type="#_x0000_t75" style="width:15.75pt;height:15.75pt" o:ole="">
            <v:imagedata r:id="rId1692" o:title=""/>
          </v:shape>
          <o:OLEObject Type="Embed" ProgID="Equation.3" ShapeID="_x0000_i1933" DrawAspect="Content" ObjectID="_1750672511" r:id="rId1693"/>
        </w:object>
      </w:r>
      <w:r w:rsidRPr="00DB2CB9">
        <w:rPr>
          <w:rFonts w:ascii="Times New Roman" w:hAnsi="Times New Roman" w:cs="Times New Roman"/>
          <w:noProof/>
          <w:sz w:val="28"/>
          <w:szCs w:val="28"/>
        </w:rPr>
        <w:t xml:space="preserve"> установлено, что погрешности параметров модели составляют </w:t>
      </w:r>
      <w:r w:rsidRPr="00DB2CB9">
        <w:rPr>
          <w:rFonts w:ascii="Times New Roman" w:hAnsi="Times New Roman" w:cs="Times New Roman"/>
          <w:noProof/>
          <w:position w:val="-12"/>
          <w:sz w:val="28"/>
          <w:szCs w:val="28"/>
        </w:rPr>
        <w:object w:dxaOrig="2020" w:dyaOrig="400" w14:anchorId="412585B8">
          <v:shape id="_x0000_i1934" type="#_x0000_t75" style="width:102.75pt;height:20.25pt" o:ole="">
            <v:imagedata r:id="rId1694" o:title=""/>
          </v:shape>
          <o:OLEObject Type="Embed" ProgID="Equation.3" ShapeID="_x0000_i1934" DrawAspect="Content" ObjectID="_1750672512" r:id="rId1695"/>
        </w:object>
      </w:r>
      <w:r w:rsidRPr="00DB2CB9">
        <w:rPr>
          <w:rFonts w:ascii="Times New Roman" w:hAnsi="Times New Roman" w:cs="Times New Roman"/>
          <w:noProof/>
          <w:sz w:val="28"/>
          <w:szCs w:val="28"/>
        </w:rPr>
        <w:t xml:space="preserve">, </w:t>
      </w:r>
      <w:r w:rsidR="007E3C62" w:rsidRPr="00DB2CB9">
        <w:rPr>
          <w:rFonts w:ascii="Times New Roman" w:hAnsi="Times New Roman" w:cs="Times New Roman"/>
          <w:noProof/>
          <w:position w:val="-24"/>
          <w:sz w:val="28"/>
          <w:szCs w:val="28"/>
        </w:rPr>
        <w:object w:dxaOrig="2299" w:dyaOrig="620" w14:anchorId="412585B9">
          <v:shape id="_x0000_i1935" type="#_x0000_t75" style="width:118.5pt;height:36pt" o:ole="">
            <v:imagedata r:id="rId1696" o:title=""/>
          </v:shape>
          <o:OLEObject Type="Embed" ProgID="Equation.3" ShapeID="_x0000_i1935" DrawAspect="Content" ObjectID="_1750672513" r:id="rId1697"/>
        </w:object>
      </w:r>
      <w:r w:rsidRPr="00DB2CB9">
        <w:rPr>
          <w:rFonts w:ascii="Times New Roman" w:hAnsi="Times New Roman" w:cs="Times New Roman"/>
          <w:noProof/>
          <w:sz w:val="28"/>
          <w:szCs w:val="28"/>
        </w:rPr>
        <w:t xml:space="preserve"> и </w:t>
      </w:r>
      <w:r w:rsidR="007E3C62" w:rsidRPr="00DB2CB9">
        <w:rPr>
          <w:rFonts w:ascii="Times New Roman" w:hAnsi="Times New Roman" w:cs="Times New Roman"/>
          <w:noProof/>
          <w:position w:val="-10"/>
          <w:sz w:val="28"/>
          <w:szCs w:val="28"/>
        </w:rPr>
        <w:object w:dxaOrig="1400" w:dyaOrig="320" w14:anchorId="412585BA">
          <v:shape id="_x0000_i1936" type="#_x0000_t75" style="width:77.25pt;height:15.75pt" o:ole="">
            <v:imagedata r:id="rId1698" o:title=""/>
          </v:shape>
          <o:OLEObject Type="Embed" ProgID="Equation.3" ShapeID="_x0000_i1936" DrawAspect="Content" ObjectID="_1750672514" r:id="rId1699"/>
        </w:object>
      </w:r>
      <w:r w:rsidRPr="00DB2CB9">
        <w:rPr>
          <w:rFonts w:ascii="Times New Roman" w:hAnsi="Times New Roman" w:cs="Times New Roman"/>
          <w:noProof/>
          <w:sz w:val="28"/>
          <w:szCs w:val="28"/>
        </w:rPr>
        <w:t>.</w:t>
      </w:r>
    </w:p>
    <w:p w14:paraId="41257E40" w14:textId="77777777" w:rsidR="00953BAB" w:rsidRPr="00DB2CB9" w:rsidRDefault="00953BAB" w:rsidP="008A4D9D">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Более того, для двух других случаев, когда </w:t>
      </w:r>
      <w:r w:rsidRPr="00DB2CB9">
        <w:rPr>
          <w:rFonts w:ascii="Times New Roman" w:hAnsi="Times New Roman" w:cs="Times New Roman"/>
          <w:noProof/>
          <w:position w:val="-12"/>
          <w:sz w:val="28"/>
          <w:szCs w:val="28"/>
        </w:rPr>
        <w:object w:dxaOrig="1280" w:dyaOrig="360" w14:anchorId="412585BB">
          <v:shape id="_x0000_i1937" type="#_x0000_t75" style="width:66.75pt;height:20.25pt" o:ole="">
            <v:imagedata r:id="rId1700" o:title=""/>
          </v:shape>
          <o:OLEObject Type="Embed" ProgID="Equation.3" ShapeID="_x0000_i1937" DrawAspect="Content" ObjectID="_1750672515" r:id="rId1701"/>
        </w:object>
      </w:r>
      <w:r w:rsidR="007E3C62" w:rsidRPr="00DB2CB9">
        <w:rPr>
          <w:rFonts w:ascii="Times New Roman" w:hAnsi="Times New Roman" w:cs="Times New Roman"/>
          <w:noProof/>
          <w:sz w:val="28"/>
          <w:szCs w:val="28"/>
        </w:rPr>
        <w:t xml:space="preserve"> и</w:t>
      </w:r>
      <w:r w:rsidRPr="00DB2CB9">
        <w:rPr>
          <w:rFonts w:ascii="Times New Roman" w:hAnsi="Times New Roman" w:cs="Times New Roman"/>
          <w:noProof/>
          <w:position w:val="-12"/>
          <w:sz w:val="28"/>
          <w:szCs w:val="28"/>
        </w:rPr>
        <w:object w:dxaOrig="1300" w:dyaOrig="360" w14:anchorId="412585BC">
          <v:shape id="_x0000_i1938" type="#_x0000_t75" style="width:61.5pt;height:20.25pt" o:ole="">
            <v:imagedata r:id="rId1466" o:title=""/>
          </v:shape>
          <o:OLEObject Type="Embed" ProgID="Equation.3" ShapeID="_x0000_i1938" DrawAspect="Content" ObjectID="_1750672516" r:id="rId1702"/>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2"/>
          <w:sz w:val="28"/>
          <w:szCs w:val="28"/>
        </w:rPr>
        <w:object w:dxaOrig="1280" w:dyaOrig="360" w14:anchorId="412585BD">
          <v:shape id="_x0000_i1939" type="#_x0000_t75" style="width:66.75pt;height:20.25pt" o:ole="">
            <v:imagedata r:id="rId1703" o:title=""/>
          </v:shape>
          <o:OLEObject Type="Embed" ProgID="Equation.3" ShapeID="_x0000_i1939" DrawAspect="Content" ObjectID="_1750672517" r:id="rId1704"/>
        </w:object>
      </w:r>
      <w:r w:rsidR="007E3C62" w:rsidRPr="00DB2CB9">
        <w:rPr>
          <w:rFonts w:ascii="Times New Roman" w:hAnsi="Times New Roman" w:cs="Times New Roman"/>
          <w:noProof/>
          <w:sz w:val="28"/>
          <w:szCs w:val="28"/>
        </w:rPr>
        <w:t>и</w:t>
      </w:r>
      <w:r w:rsidRPr="00DB2CB9">
        <w:rPr>
          <w:rFonts w:ascii="Times New Roman" w:hAnsi="Times New Roman" w:cs="Times New Roman"/>
          <w:noProof/>
          <w:position w:val="-12"/>
          <w:sz w:val="28"/>
          <w:szCs w:val="28"/>
        </w:rPr>
        <w:object w:dxaOrig="1300" w:dyaOrig="360" w14:anchorId="412585BE">
          <v:shape id="_x0000_i1940" type="#_x0000_t75" style="width:61.5pt;height:20.25pt" o:ole="">
            <v:imagedata r:id="rId1705" o:title=""/>
          </v:shape>
          <o:OLEObject Type="Embed" ProgID="Equation.3" ShapeID="_x0000_i1940" DrawAspect="Content" ObjectID="_1750672518" r:id="rId1706"/>
        </w:object>
      </w:r>
      <w:r w:rsidRPr="00DB2CB9">
        <w:rPr>
          <w:rFonts w:ascii="Times New Roman" w:hAnsi="Times New Roman" w:cs="Times New Roman"/>
          <w:noProof/>
          <w:sz w:val="28"/>
          <w:szCs w:val="28"/>
        </w:rPr>
        <w:t xml:space="preserve"> (в обоих случаях </w:t>
      </w:r>
      <w:r w:rsidRPr="00DB2CB9">
        <w:rPr>
          <w:rFonts w:ascii="Times New Roman" w:hAnsi="Times New Roman" w:cs="Times New Roman"/>
          <w:noProof/>
          <w:position w:val="-12"/>
          <w:sz w:val="28"/>
          <w:szCs w:val="28"/>
        </w:rPr>
        <w:object w:dxaOrig="1120" w:dyaOrig="360" w14:anchorId="412585BF">
          <v:shape id="_x0000_i1941" type="#_x0000_t75" style="width:56.25pt;height:20.25pt" o:ole="">
            <v:imagedata r:id="rId1707" o:title=""/>
          </v:shape>
          <o:OLEObject Type="Embed" ProgID="Equation.3" ShapeID="_x0000_i1941" DrawAspect="Content" ObjectID="_1750672519" r:id="rId1708"/>
        </w:object>
      </w:r>
      <w:r w:rsidRPr="00DB2CB9">
        <w:rPr>
          <w:rFonts w:ascii="Times New Roman" w:hAnsi="Times New Roman" w:cs="Times New Roman"/>
          <w:noProof/>
          <w:sz w:val="28"/>
          <w:szCs w:val="28"/>
        </w:rPr>
        <w:t xml:space="preserve">), </w:t>
      </w:r>
      <w:r w:rsidR="00FA77B7" w:rsidRPr="00DB2CB9">
        <w:rPr>
          <w:rFonts w:ascii="Times New Roman" w:hAnsi="Times New Roman" w:cs="Times New Roman"/>
          <w:noProof/>
          <w:sz w:val="28"/>
          <w:szCs w:val="28"/>
        </w:rPr>
        <w:t>обнаружено,</w:t>
      </w:r>
      <w:r w:rsidRPr="00DB2CB9">
        <w:rPr>
          <w:rFonts w:ascii="Times New Roman" w:hAnsi="Times New Roman" w:cs="Times New Roman"/>
          <w:noProof/>
          <w:sz w:val="28"/>
          <w:szCs w:val="28"/>
        </w:rPr>
        <w:t xml:space="preserve"> что </w:t>
      </w:r>
      <w:r w:rsidRPr="00DB2CB9">
        <w:rPr>
          <w:rFonts w:ascii="Times New Roman" w:hAnsi="Times New Roman" w:cs="Times New Roman"/>
          <w:noProof/>
          <w:position w:val="-12"/>
          <w:sz w:val="28"/>
          <w:szCs w:val="28"/>
        </w:rPr>
        <w:object w:dxaOrig="2160" w:dyaOrig="400" w14:anchorId="412585C0">
          <v:shape id="_x0000_i1942" type="#_x0000_t75" style="width:108pt;height:20.25pt" o:ole="">
            <v:imagedata r:id="rId1709" o:title=""/>
          </v:shape>
          <o:OLEObject Type="Embed" ProgID="Equation.3" ShapeID="_x0000_i1942" DrawAspect="Content" ObjectID="_1750672520" r:id="rId1710"/>
        </w:object>
      </w:r>
      <w:r w:rsidRPr="00DB2CB9">
        <w:rPr>
          <w:rFonts w:ascii="Times New Roman" w:hAnsi="Times New Roman" w:cs="Times New Roman"/>
          <w:noProof/>
          <w:sz w:val="28"/>
          <w:szCs w:val="28"/>
        </w:rPr>
        <w:t xml:space="preserve">, </w:t>
      </w:r>
      <w:r w:rsidR="007E3C62" w:rsidRPr="00DB2CB9">
        <w:rPr>
          <w:rFonts w:ascii="Times New Roman" w:hAnsi="Times New Roman" w:cs="Times New Roman"/>
          <w:noProof/>
          <w:position w:val="-24"/>
          <w:sz w:val="28"/>
          <w:szCs w:val="28"/>
        </w:rPr>
        <w:object w:dxaOrig="2439" w:dyaOrig="620" w14:anchorId="412585C1">
          <v:shape id="_x0000_i1943" type="#_x0000_t75" style="width:118.5pt;height:36pt" o:ole="">
            <v:imagedata r:id="rId1711" o:title=""/>
          </v:shape>
          <o:OLEObject Type="Embed" ProgID="Equation.3" ShapeID="_x0000_i1943" DrawAspect="Content" ObjectID="_1750672521" r:id="rId1712"/>
        </w:object>
      </w:r>
      <w:r w:rsidR="007E3C62" w:rsidRPr="00DB2CB9">
        <w:rPr>
          <w:rFonts w:ascii="Times New Roman" w:hAnsi="Times New Roman" w:cs="Times New Roman"/>
          <w:noProof/>
          <w:sz w:val="28"/>
          <w:szCs w:val="28"/>
        </w:rPr>
        <w:t xml:space="preserve"> km/s,</w:t>
      </w:r>
      <w:r w:rsidR="007E3C62" w:rsidRPr="00DB2CB9">
        <w:rPr>
          <w:rFonts w:ascii="Times New Roman" w:hAnsi="Times New Roman" w:cs="Times New Roman"/>
          <w:noProof/>
          <w:position w:val="-10"/>
          <w:sz w:val="28"/>
          <w:szCs w:val="28"/>
        </w:rPr>
        <w:object w:dxaOrig="1660" w:dyaOrig="320" w14:anchorId="412585C2">
          <v:shape id="_x0000_i1944" type="#_x0000_t75" style="width:113.25pt;height:20.25pt" o:ole="">
            <v:imagedata r:id="rId1713" o:title=""/>
          </v:shape>
          <o:OLEObject Type="Embed" ProgID="Equation.3" ShapeID="_x0000_i1944" DrawAspect="Content" ObjectID="_1750672522" r:id="rId1714"/>
        </w:object>
      </w:r>
      <w:r w:rsidR="007E3C62"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2"/>
          <w:sz w:val="28"/>
          <w:szCs w:val="28"/>
        </w:rPr>
        <w:object w:dxaOrig="1880" w:dyaOrig="400" w14:anchorId="412585C3">
          <v:shape id="_x0000_i1945" type="#_x0000_t75" style="width:97.5pt;height:20.25pt" o:ole="">
            <v:imagedata r:id="rId1715" o:title=""/>
          </v:shape>
          <o:OLEObject Type="Embed" ProgID="Equation.3" ShapeID="_x0000_i1945" DrawAspect="Content" ObjectID="_1750672523" r:id="rId1716"/>
        </w:object>
      </w:r>
      <w:r w:rsidRPr="00DB2CB9">
        <w:rPr>
          <w:rFonts w:ascii="Times New Roman" w:hAnsi="Times New Roman" w:cs="Times New Roman"/>
          <w:noProof/>
          <w:sz w:val="28"/>
          <w:szCs w:val="28"/>
        </w:rPr>
        <w:t xml:space="preserve">, </w:t>
      </w:r>
      <w:r w:rsidR="007E3C62" w:rsidRPr="00DB2CB9">
        <w:rPr>
          <w:rFonts w:ascii="Times New Roman" w:hAnsi="Times New Roman" w:cs="Times New Roman"/>
          <w:noProof/>
          <w:position w:val="-24"/>
          <w:sz w:val="28"/>
          <w:szCs w:val="28"/>
        </w:rPr>
        <w:object w:dxaOrig="2560" w:dyaOrig="620" w14:anchorId="412585C4">
          <v:shape id="_x0000_i1946" type="#_x0000_t75" style="width:128.25pt;height:36pt" o:ole="">
            <v:imagedata r:id="rId1717" o:title=""/>
          </v:shape>
          <o:OLEObject Type="Embed" ProgID="Equation.3" ShapeID="_x0000_i1946" DrawAspect="Content" ObjectID="_1750672524" r:id="rId1718"/>
        </w:object>
      </w:r>
      <w:r w:rsidR="00FA77B7" w:rsidRPr="00DB2CB9">
        <w:rPr>
          <w:rFonts w:ascii="Times New Roman" w:hAnsi="Times New Roman" w:cs="Times New Roman"/>
          <w:noProof/>
          <w:sz w:val="28"/>
          <w:szCs w:val="28"/>
        </w:rPr>
        <w:t>,</w:t>
      </w:r>
      <w:r w:rsidR="007E3C62" w:rsidRPr="00DB2CB9">
        <w:rPr>
          <w:rFonts w:ascii="Times New Roman" w:hAnsi="Times New Roman" w:cs="Times New Roman"/>
          <w:noProof/>
          <w:position w:val="-10"/>
          <w:sz w:val="28"/>
          <w:szCs w:val="28"/>
        </w:rPr>
        <w:object w:dxaOrig="1640" w:dyaOrig="320" w14:anchorId="412585C5">
          <v:shape id="_x0000_i1947" type="#_x0000_t75" style="width:97.5pt;height:15.75pt" o:ole="">
            <v:imagedata r:id="rId1719" o:title=""/>
          </v:shape>
          <o:OLEObject Type="Embed" ProgID="Equation.3" ShapeID="_x0000_i1947" DrawAspect="Content" ObjectID="_1750672525" r:id="rId1720"/>
        </w:object>
      </w:r>
      <w:r w:rsidRPr="00DB2CB9">
        <w:rPr>
          <w:rFonts w:ascii="Times New Roman" w:hAnsi="Times New Roman" w:cs="Times New Roman"/>
          <w:noProof/>
          <w:sz w:val="28"/>
          <w:szCs w:val="28"/>
        </w:rPr>
        <w:t>, соответственно.</w:t>
      </w:r>
    </w:p>
    <w:p w14:paraId="41257E41" w14:textId="77777777" w:rsidR="00953BAB" w:rsidRPr="00DB2CB9" w:rsidRDefault="00953BAB" w:rsidP="008A4D9D">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Наконец, для случая, когда </w:t>
      </w:r>
      <w:r w:rsidRPr="00DB2CB9">
        <w:rPr>
          <w:rFonts w:ascii="Times New Roman" w:hAnsi="Times New Roman" w:cs="Times New Roman"/>
          <w:noProof/>
          <w:position w:val="-12"/>
          <w:sz w:val="28"/>
          <w:szCs w:val="28"/>
        </w:rPr>
        <w:object w:dxaOrig="1120" w:dyaOrig="360" w14:anchorId="412585C6">
          <v:shape id="_x0000_i1948" type="#_x0000_t75" style="width:56.25pt;height:20.25pt" o:ole="">
            <v:imagedata r:id="rId1721" o:title=""/>
          </v:shape>
          <o:OLEObject Type="Embed" ProgID="Equation.3" ShapeID="_x0000_i1948" DrawAspect="Content" ObjectID="_1750672526" r:id="rId1722"/>
        </w:object>
      </w:r>
      <w:r w:rsidRPr="00DB2CB9">
        <w:rPr>
          <w:rFonts w:ascii="Times New Roman" w:hAnsi="Times New Roman" w:cs="Times New Roman"/>
          <w:noProof/>
          <w:sz w:val="28"/>
          <w:szCs w:val="28"/>
        </w:rPr>
        <w:t xml:space="preserve">, </w:t>
      </w:r>
      <w:r w:rsidR="00FA77B7" w:rsidRPr="00DB2CB9">
        <w:rPr>
          <w:rFonts w:ascii="Times New Roman" w:hAnsi="Times New Roman" w:cs="Times New Roman"/>
          <w:noProof/>
          <w:sz w:val="28"/>
          <w:szCs w:val="28"/>
        </w:rPr>
        <w:t>найдено</w:t>
      </w:r>
      <w:r w:rsidRPr="00DB2CB9">
        <w:rPr>
          <w:rFonts w:ascii="Times New Roman" w:hAnsi="Times New Roman" w:cs="Times New Roman"/>
          <w:noProof/>
          <w:position w:val="-12"/>
          <w:sz w:val="28"/>
          <w:szCs w:val="28"/>
        </w:rPr>
        <w:object w:dxaOrig="2020" w:dyaOrig="400" w14:anchorId="412585C7">
          <v:shape id="_x0000_i1949" type="#_x0000_t75" style="width:102.75pt;height:20.25pt" o:ole="">
            <v:imagedata r:id="rId1723" o:title=""/>
          </v:shape>
          <o:OLEObject Type="Embed" ProgID="Equation.3" ShapeID="_x0000_i1949" DrawAspect="Content" ObjectID="_1750672527" r:id="rId1724"/>
        </w:object>
      </w:r>
      <w:r w:rsidRPr="00DB2CB9">
        <w:rPr>
          <w:rFonts w:ascii="Times New Roman" w:hAnsi="Times New Roman" w:cs="Times New Roman"/>
          <w:noProof/>
          <w:sz w:val="28"/>
          <w:szCs w:val="28"/>
        </w:rPr>
        <w:t xml:space="preserve">, </w:t>
      </w:r>
      <w:r w:rsidRPr="00DB2CB9">
        <w:rPr>
          <w:rFonts w:ascii="Times New Roman" w:hAnsi="Times New Roman" w:cs="Times New Roman"/>
          <w:noProof/>
          <w:position w:val="-12"/>
          <w:sz w:val="28"/>
          <w:szCs w:val="28"/>
        </w:rPr>
        <w:object w:dxaOrig="2040" w:dyaOrig="360" w14:anchorId="412585C8">
          <v:shape id="_x0000_i1950" type="#_x0000_t75" style="width:102.75pt;height:20.25pt" o:ole="">
            <v:imagedata r:id="rId1725" o:title=""/>
          </v:shape>
          <o:OLEObject Type="Embed" ProgID="Equation.3" ShapeID="_x0000_i1950" DrawAspect="Content" ObjectID="_1750672528" r:id="rId1726"/>
        </w:object>
      </w:r>
      <w:r w:rsidRPr="00DB2CB9">
        <w:rPr>
          <w:rFonts w:ascii="Times New Roman" w:hAnsi="Times New Roman" w:cs="Times New Roman"/>
          <w:noProof/>
          <w:sz w:val="28"/>
          <w:szCs w:val="28"/>
        </w:rPr>
        <w:t xml:space="preserve"> km/s/Mpc и </w:t>
      </w:r>
      <w:r w:rsidR="00FA77B7" w:rsidRPr="00DB2CB9">
        <w:rPr>
          <w:rFonts w:ascii="Times New Roman" w:hAnsi="Times New Roman" w:cs="Times New Roman"/>
          <w:noProof/>
          <w:position w:val="-10"/>
          <w:sz w:val="28"/>
          <w:szCs w:val="28"/>
        </w:rPr>
        <w:object w:dxaOrig="1620" w:dyaOrig="320" w14:anchorId="412585C9">
          <v:shape id="_x0000_i1951" type="#_x0000_t75" style="width:92.25pt;height:15.75pt" o:ole="">
            <v:imagedata r:id="rId1727" o:title=""/>
          </v:shape>
          <o:OLEObject Type="Embed" ProgID="Equation.3" ShapeID="_x0000_i1951" DrawAspect="Content" ObjectID="_1750672529" r:id="rId1728"/>
        </w:object>
      </w:r>
      <w:r w:rsidRPr="00DB2CB9">
        <w:rPr>
          <w:rFonts w:ascii="Times New Roman" w:hAnsi="Times New Roman" w:cs="Times New Roman"/>
          <w:noProof/>
          <w:sz w:val="28"/>
          <w:szCs w:val="28"/>
        </w:rPr>
        <w:t xml:space="preserve">. В этом случае, </w:t>
      </w:r>
      <w:r w:rsidRPr="00DB2CB9">
        <w:rPr>
          <w:rFonts w:ascii="Times New Roman" w:hAnsi="Times New Roman" w:cs="Times New Roman"/>
          <w:noProof/>
          <w:position w:val="-12"/>
          <w:sz w:val="28"/>
          <w:szCs w:val="28"/>
        </w:rPr>
        <w:object w:dxaOrig="1280" w:dyaOrig="360" w14:anchorId="412585CA">
          <v:shape id="_x0000_i1952" type="#_x0000_t75" style="width:66.75pt;height:20.25pt" o:ole="">
            <v:imagedata r:id="rId1729" o:title=""/>
          </v:shape>
          <o:OLEObject Type="Embed" ProgID="Equation.3" ShapeID="_x0000_i1952" DrawAspect="Content" ObjectID="_1750672530" r:id="rId1730"/>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2"/>
          <w:sz w:val="28"/>
          <w:szCs w:val="28"/>
        </w:rPr>
        <w:object w:dxaOrig="1300" w:dyaOrig="360" w14:anchorId="412585CB">
          <v:shape id="_x0000_i1953" type="#_x0000_t75" style="width:61.5pt;height:20.25pt" o:ole="">
            <v:imagedata r:id="rId1731" o:title=""/>
          </v:shape>
          <o:OLEObject Type="Embed" ProgID="Equation.3" ShapeID="_x0000_i1953" DrawAspect="Content" ObjectID="_1750672531" r:id="rId1732"/>
        </w:object>
      </w:r>
      <w:r w:rsidR="00FA77B7" w:rsidRPr="00DB2CB9">
        <w:rPr>
          <w:rFonts w:ascii="Times New Roman" w:hAnsi="Times New Roman" w:cs="Times New Roman"/>
          <w:noProof/>
          <w:sz w:val="28"/>
          <w:szCs w:val="28"/>
        </w:rPr>
        <w:t>.</w:t>
      </w:r>
    </w:p>
    <w:p w14:paraId="1F1A0BD5" w14:textId="77777777" w:rsidR="00CB66BE" w:rsidRDefault="00FA77B7" w:rsidP="008A4D9D">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Значения наилучшего соответствия и ошибки </w:t>
      </w:r>
      <w:r w:rsidRPr="00DB2CB9">
        <w:rPr>
          <w:rFonts w:ascii="Times New Roman" w:hAnsi="Times New Roman" w:cs="Times New Roman"/>
          <w:noProof/>
          <w:position w:val="-6"/>
          <w:sz w:val="28"/>
          <w:szCs w:val="28"/>
        </w:rPr>
        <w:object w:dxaOrig="320" w:dyaOrig="279" w14:anchorId="412585CC">
          <v:shape id="_x0000_i1954" type="#_x0000_t75" style="width:15.75pt;height:15.75pt" o:ole="">
            <v:imagedata r:id="rId1602" o:title=""/>
          </v:shape>
          <o:OLEObject Type="Embed" ProgID="Equation.3" ShapeID="_x0000_i1954" DrawAspect="Content" ObjectID="_1750672532" r:id="rId1733"/>
        </w:object>
      </w:r>
      <w:r w:rsidRPr="00DB2CB9">
        <w:rPr>
          <w:rFonts w:ascii="Times New Roman" w:hAnsi="Times New Roman" w:cs="Times New Roman"/>
          <w:noProof/>
          <w:sz w:val="28"/>
          <w:szCs w:val="28"/>
        </w:rPr>
        <w:t xml:space="preserve">, оцененные для </w:t>
      </w:r>
      <w:r w:rsidRPr="00DB2CB9">
        <w:rPr>
          <w:rFonts w:ascii="Times New Roman" w:hAnsi="Times New Roman" w:cs="Times New Roman"/>
          <w:noProof/>
          <w:position w:val="-12"/>
          <w:sz w:val="28"/>
          <w:szCs w:val="28"/>
        </w:rPr>
        <w:object w:dxaOrig="859" w:dyaOrig="360" w14:anchorId="412585CD">
          <v:shape id="_x0000_i1955" type="#_x0000_t75" style="width:46.5pt;height:20.25pt" o:ole="">
            <v:imagedata r:id="rId1669" o:title=""/>
          </v:shape>
          <o:OLEObject Type="Embed" ProgID="Equation.3" ShapeID="_x0000_i1955" DrawAspect="Content" ObjectID="_1750672533" r:id="rId1734"/>
        </w:object>
      </w:r>
      <w:r w:rsidRPr="00DB2CB9">
        <w:rPr>
          <w:rFonts w:ascii="Times New Roman" w:hAnsi="Times New Roman" w:cs="Times New Roman"/>
          <w:noProof/>
          <w:sz w:val="28"/>
          <w:szCs w:val="28"/>
        </w:rPr>
        <w:t xml:space="preserve"> модели, заданные уравнениями (3.82) и (3.84), приведены в таблице 3.5. Процесс генерации на основе </w:t>
      </w:r>
      <w:r w:rsidRPr="00DB2CB9">
        <w:rPr>
          <w:rFonts w:ascii="Times New Roman" w:hAnsi="Times New Roman" w:cs="Times New Roman"/>
          <w:noProof/>
          <w:position w:val="-12"/>
          <w:sz w:val="28"/>
          <w:szCs w:val="28"/>
        </w:rPr>
        <w:object w:dxaOrig="859" w:dyaOrig="360" w14:anchorId="412585CE">
          <v:shape id="_x0000_i1956" type="#_x0000_t75" style="width:46.5pt;height:20.25pt" o:ole="">
            <v:imagedata r:id="rId1669" o:title=""/>
          </v:shape>
          <o:OLEObject Type="Embed" ProgID="Equation.3" ShapeID="_x0000_i1956" DrawAspect="Content" ObjectID="_1750672534" r:id="rId1735"/>
        </w:object>
      </w:r>
      <w:r w:rsidRPr="00DB2CB9">
        <w:rPr>
          <w:rFonts w:ascii="Times New Roman" w:hAnsi="Times New Roman" w:cs="Times New Roman"/>
          <w:noProof/>
          <w:sz w:val="28"/>
          <w:szCs w:val="28"/>
        </w:rPr>
        <w:t xml:space="preserve"> модели основан на уравнениях (3.2) и (3.3). </w:t>
      </w:r>
    </w:p>
    <w:p w14:paraId="41257E42" w14:textId="431887AF" w:rsidR="00953BAB" w:rsidRPr="00DB2CB9" w:rsidRDefault="002348E8" w:rsidP="008A4D9D">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П</w:t>
      </w:r>
      <w:r w:rsidR="00FA77B7" w:rsidRPr="00DB2CB9">
        <w:rPr>
          <w:rFonts w:ascii="Times New Roman" w:hAnsi="Times New Roman" w:cs="Times New Roman"/>
          <w:noProof/>
          <w:sz w:val="28"/>
          <w:szCs w:val="28"/>
        </w:rPr>
        <w:t>лоские априорные значения</w:t>
      </w:r>
      <w:r w:rsidRPr="00DB2CB9">
        <w:rPr>
          <w:rFonts w:ascii="Times New Roman" w:hAnsi="Times New Roman" w:cs="Times New Roman"/>
          <w:noProof/>
          <w:sz w:val="28"/>
          <w:szCs w:val="28"/>
        </w:rPr>
        <w:t xml:space="preserve"> введены</w:t>
      </w:r>
      <w:r w:rsidR="00FA77B7" w:rsidRPr="00DB2CB9">
        <w:rPr>
          <w:rFonts w:ascii="Times New Roman" w:hAnsi="Times New Roman" w:cs="Times New Roman"/>
          <w:noProof/>
          <w:sz w:val="28"/>
          <w:szCs w:val="28"/>
        </w:rPr>
        <w:t xml:space="preserve"> в виде </w:t>
      </w:r>
      <w:r w:rsidR="00FA77B7" w:rsidRPr="00DB2CB9">
        <w:rPr>
          <w:rFonts w:ascii="Times New Roman" w:hAnsi="Times New Roman" w:cs="Times New Roman"/>
          <w:noProof/>
          <w:position w:val="-12"/>
          <w:sz w:val="28"/>
          <w:szCs w:val="28"/>
        </w:rPr>
        <w:object w:dxaOrig="1280" w:dyaOrig="360" w14:anchorId="412585CF">
          <v:shape id="_x0000_i1957" type="#_x0000_t75" style="width:66.75pt;height:20.25pt" o:ole="">
            <v:imagedata r:id="rId1736" o:title=""/>
          </v:shape>
          <o:OLEObject Type="Embed" ProgID="Equation.3" ShapeID="_x0000_i1957" DrawAspect="Content" ObjectID="_1750672535" r:id="rId1737"/>
        </w:object>
      </w:r>
      <w:r w:rsidR="00FA77B7" w:rsidRPr="00DB2CB9">
        <w:rPr>
          <w:rFonts w:ascii="Times New Roman" w:hAnsi="Times New Roman" w:cs="Times New Roman"/>
          <w:noProof/>
          <w:sz w:val="28"/>
          <w:szCs w:val="28"/>
        </w:rPr>
        <w:t xml:space="preserve">, </w:t>
      </w:r>
      <w:r w:rsidR="00FA77B7" w:rsidRPr="00DB2CB9">
        <w:rPr>
          <w:rFonts w:ascii="Times New Roman" w:hAnsi="Times New Roman" w:cs="Times New Roman"/>
          <w:noProof/>
          <w:position w:val="-12"/>
          <w:sz w:val="28"/>
          <w:szCs w:val="28"/>
        </w:rPr>
        <w:object w:dxaOrig="1520" w:dyaOrig="400" w14:anchorId="412585D0">
          <v:shape id="_x0000_i1958" type="#_x0000_t75" style="width:77.25pt;height:20.25pt" o:ole="">
            <v:imagedata r:id="rId1738" o:title=""/>
          </v:shape>
          <o:OLEObject Type="Embed" ProgID="Equation.3" ShapeID="_x0000_i1958" DrawAspect="Content" ObjectID="_1750672536" r:id="rId1739"/>
        </w:object>
      </w:r>
      <w:r w:rsidR="00FA77B7"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10"/>
          <w:sz w:val="28"/>
          <w:szCs w:val="28"/>
        </w:rPr>
        <w:object w:dxaOrig="1280" w:dyaOrig="320" w14:anchorId="412585D1">
          <v:shape id="_x0000_i1959" type="#_x0000_t75" style="width:77.25pt;height:15.75pt" o:ole="">
            <v:imagedata r:id="rId1614" o:title=""/>
          </v:shape>
          <o:OLEObject Type="Embed" ProgID="Equation.3" ShapeID="_x0000_i1959" DrawAspect="Content" ObjectID="_1750672537" r:id="rId1740"/>
        </w:object>
      </w:r>
      <w:r w:rsidR="00FA77B7" w:rsidRPr="00DB2CB9">
        <w:rPr>
          <w:rFonts w:ascii="Times New Roman" w:hAnsi="Times New Roman" w:cs="Times New Roman"/>
          <w:noProof/>
          <w:sz w:val="28"/>
          <w:szCs w:val="28"/>
        </w:rPr>
        <w:t xml:space="preserve"> соответственно. Изученные ограничения на параметры модели обобщены в </w:t>
      </w:r>
      <w:r w:rsidRPr="00DB2CB9">
        <w:rPr>
          <w:rFonts w:ascii="Times New Roman" w:hAnsi="Times New Roman" w:cs="Times New Roman"/>
          <w:noProof/>
          <w:sz w:val="28"/>
          <w:szCs w:val="28"/>
        </w:rPr>
        <w:t>таблице 3.5.</w:t>
      </w:r>
    </w:p>
    <w:p w14:paraId="678B9740" w14:textId="77777777" w:rsidR="00CB66BE" w:rsidRDefault="00CB66BE" w:rsidP="001A2A37">
      <w:pPr>
        <w:tabs>
          <w:tab w:val="center" w:pos="4800"/>
          <w:tab w:val="right" w:pos="9500"/>
        </w:tabs>
        <w:jc w:val="both"/>
        <w:rPr>
          <w:rFonts w:ascii="Times New Roman" w:hAnsi="Times New Roman" w:cs="Times New Roman"/>
          <w:noProof/>
          <w:sz w:val="28"/>
          <w:szCs w:val="28"/>
        </w:rPr>
      </w:pPr>
    </w:p>
    <w:p w14:paraId="41257E44" w14:textId="77777777" w:rsidR="002348E8" w:rsidRDefault="002348E8" w:rsidP="001A2A37">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lastRenderedPageBreak/>
        <w:t xml:space="preserve">Таблица 3.5 </w:t>
      </w:r>
      <w:r w:rsidR="001A2A37">
        <w:rPr>
          <w:rFonts w:ascii="Times New Roman" w:hAnsi="Times New Roman" w:cs="Times New Roman"/>
          <w:noProof/>
          <w:sz w:val="28"/>
          <w:szCs w:val="28"/>
        </w:rPr>
        <w:t>–</w:t>
      </w:r>
      <w:r w:rsidRPr="00DB2CB9">
        <w:rPr>
          <w:rFonts w:ascii="Times New Roman" w:hAnsi="Times New Roman" w:cs="Times New Roman"/>
          <w:noProof/>
          <w:sz w:val="28"/>
          <w:szCs w:val="28"/>
        </w:rPr>
        <w:t xml:space="preserve"> Значения наилучшего соответствияи ошибки </w:t>
      </w:r>
      <w:r w:rsidRPr="00DB2CB9">
        <w:rPr>
          <w:rFonts w:ascii="Times New Roman" w:hAnsi="Times New Roman" w:cs="Times New Roman"/>
          <w:noProof/>
          <w:position w:val="-6"/>
          <w:sz w:val="28"/>
          <w:szCs w:val="28"/>
        </w:rPr>
        <w:object w:dxaOrig="320" w:dyaOrig="279" w14:anchorId="412585D2">
          <v:shape id="_x0000_i1960" type="#_x0000_t75" style="width:15.75pt;height:15.75pt" o:ole="">
            <v:imagedata r:id="rId1309" o:title=""/>
          </v:shape>
          <o:OLEObject Type="Embed" ProgID="Equation.3" ShapeID="_x0000_i1960" DrawAspect="Content" ObjectID="_1750672538" r:id="rId1741"/>
        </w:object>
      </w:r>
      <w:r w:rsidRPr="00DB2CB9">
        <w:rPr>
          <w:rFonts w:ascii="Times New Roman" w:hAnsi="Times New Roman" w:cs="Times New Roman"/>
          <w:noProof/>
          <w:sz w:val="28"/>
          <w:szCs w:val="28"/>
        </w:rPr>
        <w:t xml:space="preserve">, оцененные для модели </w:t>
      </w:r>
      <w:r w:rsidRPr="00DB2CB9">
        <w:rPr>
          <w:rFonts w:ascii="Times New Roman" w:hAnsi="Times New Roman" w:cs="Times New Roman"/>
          <w:noProof/>
          <w:position w:val="-12"/>
          <w:sz w:val="28"/>
          <w:szCs w:val="28"/>
        </w:rPr>
        <w:object w:dxaOrig="859" w:dyaOrig="360" w14:anchorId="412585D3">
          <v:shape id="_x0000_i1961" type="#_x0000_t75" style="width:46.5pt;height:20.25pt" o:ole="">
            <v:imagedata r:id="rId1669" o:title=""/>
          </v:shape>
          <o:OLEObject Type="Embed" ProgID="Equation.3" ShapeID="_x0000_i1961" DrawAspect="Content" ObjectID="_1750672539" r:id="rId1742"/>
        </w:object>
      </w:r>
    </w:p>
    <w:p w14:paraId="7541F58E" w14:textId="77777777" w:rsidR="00CB66BE" w:rsidRDefault="00CB66BE" w:rsidP="001A2A37">
      <w:pPr>
        <w:tabs>
          <w:tab w:val="center" w:pos="4800"/>
          <w:tab w:val="right" w:pos="9500"/>
        </w:tabs>
        <w:jc w:val="both"/>
        <w:rPr>
          <w:rFonts w:ascii="Times New Roman" w:hAnsi="Times New Roman" w:cs="Times New Roman"/>
          <w:noProof/>
          <w:sz w:val="28"/>
          <w:szCs w:val="28"/>
        </w:rPr>
      </w:pPr>
    </w:p>
    <w:p w14:paraId="41257E45" w14:textId="77777777" w:rsidR="001A2A37" w:rsidRPr="001A2A37" w:rsidRDefault="001A2A37" w:rsidP="001A2A37">
      <w:pPr>
        <w:tabs>
          <w:tab w:val="center" w:pos="4800"/>
          <w:tab w:val="right" w:pos="9500"/>
        </w:tabs>
        <w:jc w:val="right"/>
        <w:rPr>
          <w:rFonts w:ascii="Times New Roman" w:hAnsi="Times New Roman" w:cs="Times New Roman"/>
          <w:noProof/>
          <w:sz w:val="16"/>
          <w:szCs w:val="16"/>
        </w:rPr>
      </w:pPr>
    </w:p>
    <w:tbl>
      <w:tblPr>
        <w:tblStyle w:val="a4"/>
        <w:tblW w:w="9617" w:type="dxa"/>
        <w:tblInd w:w="136" w:type="dxa"/>
        <w:tblLayout w:type="fixed"/>
        <w:tblLook w:val="04A0" w:firstRow="1" w:lastRow="0" w:firstColumn="1" w:lastColumn="0" w:noHBand="0" w:noVBand="1"/>
      </w:tblPr>
      <w:tblGrid>
        <w:gridCol w:w="3830"/>
        <w:gridCol w:w="820"/>
        <w:gridCol w:w="1751"/>
        <w:gridCol w:w="1714"/>
        <w:gridCol w:w="1502"/>
      </w:tblGrid>
      <w:tr w:rsidR="00DB2CB9" w:rsidRPr="00DB2CB9" w14:paraId="41257E4B" w14:textId="77777777" w:rsidTr="001A2A37">
        <w:trPr>
          <w:trHeight w:val="272"/>
        </w:trPr>
        <w:tc>
          <w:tcPr>
            <w:tcW w:w="3830" w:type="dxa"/>
          </w:tcPr>
          <w:p w14:paraId="41257E46" w14:textId="77777777" w:rsidR="002348E8" w:rsidRPr="00DB2CB9" w:rsidRDefault="002348E8" w:rsidP="008B100A">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position w:val="-10"/>
                <w:sz w:val="28"/>
                <w:szCs w:val="28"/>
              </w:rPr>
              <w:object w:dxaOrig="859" w:dyaOrig="340" w14:anchorId="412585D4">
                <v:shape id="_x0000_i1962" type="#_x0000_t75" style="width:36pt;height:15.75pt" o:ole="">
                  <v:imagedata r:id="rId1537" o:title=""/>
                </v:shape>
                <o:OLEObject Type="Embed" ProgID="Equation.3" ShapeID="_x0000_i1962" DrawAspect="Content" ObjectID="_1750672540" r:id="rId1743"/>
              </w:object>
            </w:r>
            <w:r w:rsidRPr="00DB2CB9">
              <w:rPr>
                <w:rFonts w:ascii="Times New Roman" w:hAnsi="Times New Roman" w:cs="Times New Roman"/>
                <w:sz w:val="28"/>
                <w:szCs w:val="28"/>
              </w:rPr>
              <w:t xml:space="preserve">: </w:t>
            </w:r>
            <w:r w:rsidRPr="00DB2CB9">
              <w:rPr>
                <w:rFonts w:ascii="Times New Roman" w:hAnsi="Times New Roman" w:cs="Times New Roman"/>
                <w:position w:val="-30"/>
                <w:sz w:val="28"/>
                <w:szCs w:val="28"/>
              </w:rPr>
              <w:object w:dxaOrig="2520" w:dyaOrig="720" w14:anchorId="412585D5">
                <v:shape id="_x0000_i1963" type="#_x0000_t75" style="width:128.25pt;height:36pt" o:ole="">
                  <v:imagedata r:id="rId1744" o:title=""/>
                </v:shape>
                <o:OLEObject Type="Embed" ProgID="Equation.3" ShapeID="_x0000_i1963" DrawAspect="Content" ObjectID="_1750672541" r:id="rId1745"/>
              </w:object>
            </w:r>
          </w:p>
        </w:tc>
        <w:tc>
          <w:tcPr>
            <w:tcW w:w="820" w:type="dxa"/>
            <w:vAlign w:val="center"/>
          </w:tcPr>
          <w:p w14:paraId="41257E47" w14:textId="77777777" w:rsidR="002348E8" w:rsidRPr="00DB2CB9" w:rsidRDefault="002348E8" w:rsidP="001A2A37">
            <w:pPr>
              <w:tabs>
                <w:tab w:val="center" w:pos="4800"/>
                <w:tab w:val="right" w:pos="9500"/>
              </w:tabs>
              <w:jc w:val="center"/>
              <w:rPr>
                <w:rFonts w:ascii="Times New Roman" w:hAnsi="Times New Roman" w:cs="Times New Roman"/>
                <w:sz w:val="28"/>
                <w:szCs w:val="28"/>
              </w:rPr>
            </w:pPr>
            <w:r w:rsidRPr="00DB2CB9">
              <w:rPr>
                <w:rFonts w:ascii="Times New Roman" w:hAnsi="Times New Roman" w:cs="Times New Roman"/>
                <w:position w:val="-12"/>
                <w:sz w:val="28"/>
                <w:szCs w:val="28"/>
              </w:rPr>
              <w:object w:dxaOrig="520" w:dyaOrig="360" w14:anchorId="412585D6">
                <v:shape id="_x0000_i1964" type="#_x0000_t75" style="width:25.5pt;height:20.25pt" o:ole="">
                  <v:imagedata r:id="rId1339" o:title=""/>
                </v:shape>
                <o:OLEObject Type="Embed" ProgID="Equation.3" ShapeID="_x0000_i1964" DrawAspect="Content" ObjectID="_1750672542" r:id="rId1746"/>
              </w:object>
            </w:r>
          </w:p>
        </w:tc>
        <w:tc>
          <w:tcPr>
            <w:tcW w:w="1751" w:type="dxa"/>
            <w:vAlign w:val="center"/>
          </w:tcPr>
          <w:p w14:paraId="41257E48" w14:textId="77777777" w:rsidR="002348E8" w:rsidRPr="00DB2CB9" w:rsidRDefault="002348E8" w:rsidP="001A2A37">
            <w:pPr>
              <w:tabs>
                <w:tab w:val="center" w:pos="4800"/>
                <w:tab w:val="right" w:pos="9500"/>
              </w:tabs>
              <w:jc w:val="center"/>
              <w:rPr>
                <w:rFonts w:ascii="Times New Roman" w:hAnsi="Times New Roman" w:cs="Times New Roman"/>
                <w:sz w:val="28"/>
                <w:szCs w:val="28"/>
              </w:rPr>
            </w:pPr>
            <w:r w:rsidRPr="00DB2CB9">
              <w:rPr>
                <w:rFonts w:ascii="Times New Roman" w:hAnsi="Times New Roman" w:cs="Times New Roman"/>
                <w:position w:val="-12"/>
                <w:sz w:val="28"/>
                <w:szCs w:val="28"/>
              </w:rPr>
              <w:object w:dxaOrig="460" w:dyaOrig="400" w14:anchorId="412585D7">
                <v:shape id="_x0000_i1965" type="#_x0000_t75" style="width:25.5pt;height:20.25pt" o:ole="">
                  <v:imagedata r:id="rId1341" o:title=""/>
                </v:shape>
                <o:OLEObject Type="Embed" ProgID="Equation.3" ShapeID="_x0000_i1965" DrawAspect="Content" ObjectID="_1750672543" r:id="rId1747"/>
              </w:object>
            </w:r>
          </w:p>
        </w:tc>
        <w:tc>
          <w:tcPr>
            <w:tcW w:w="1714" w:type="dxa"/>
            <w:vAlign w:val="center"/>
          </w:tcPr>
          <w:p w14:paraId="41257E49" w14:textId="77777777" w:rsidR="002348E8" w:rsidRPr="00DB2CB9" w:rsidRDefault="002348E8" w:rsidP="001A2A37">
            <w:pPr>
              <w:tabs>
                <w:tab w:val="center" w:pos="4800"/>
                <w:tab w:val="right" w:pos="9500"/>
              </w:tabs>
              <w:jc w:val="center"/>
              <w:rPr>
                <w:rFonts w:ascii="Times New Roman" w:hAnsi="Times New Roman" w:cs="Times New Roman"/>
                <w:sz w:val="28"/>
                <w:szCs w:val="28"/>
              </w:rPr>
            </w:pPr>
            <w:r w:rsidRPr="00DB2CB9">
              <w:rPr>
                <w:rFonts w:ascii="Times New Roman" w:hAnsi="Times New Roman" w:cs="Times New Roman"/>
                <w:position w:val="-12"/>
                <w:sz w:val="28"/>
                <w:szCs w:val="28"/>
              </w:rPr>
              <w:object w:dxaOrig="360" w:dyaOrig="360" w14:anchorId="412585D8">
                <v:shape id="_x0000_i1966" type="#_x0000_t75" style="width:20.25pt;height:20.25pt" o:ole="">
                  <v:imagedata r:id="rId1343" o:title=""/>
                </v:shape>
                <o:OLEObject Type="Embed" ProgID="Equation.3" ShapeID="_x0000_i1966" DrawAspect="Content" ObjectID="_1750672544" r:id="rId1748"/>
              </w:object>
            </w:r>
          </w:p>
        </w:tc>
        <w:tc>
          <w:tcPr>
            <w:tcW w:w="1502" w:type="dxa"/>
            <w:vAlign w:val="center"/>
          </w:tcPr>
          <w:p w14:paraId="41257E4A" w14:textId="77777777" w:rsidR="002348E8" w:rsidRPr="00DB2CB9" w:rsidRDefault="002348E8" w:rsidP="001A2A37">
            <w:pPr>
              <w:tabs>
                <w:tab w:val="center" w:pos="4800"/>
                <w:tab w:val="right" w:pos="9500"/>
              </w:tabs>
              <w:jc w:val="center"/>
              <w:rPr>
                <w:rFonts w:ascii="Times New Roman" w:hAnsi="Times New Roman" w:cs="Times New Roman"/>
                <w:sz w:val="28"/>
                <w:szCs w:val="28"/>
              </w:rPr>
            </w:pPr>
            <w:r w:rsidRPr="00DB2CB9">
              <w:rPr>
                <w:rFonts w:ascii="Times New Roman" w:hAnsi="Times New Roman" w:cs="Times New Roman"/>
                <w:position w:val="-10"/>
                <w:sz w:val="28"/>
                <w:szCs w:val="28"/>
              </w:rPr>
              <w:object w:dxaOrig="240" w:dyaOrig="260" w14:anchorId="412585D9">
                <v:shape id="_x0000_i1967" type="#_x0000_t75" style="width:10.5pt;height:10.5pt" o:ole="">
                  <v:imagedata r:id="rId145" o:title=""/>
                </v:shape>
                <o:OLEObject Type="Embed" ProgID="Equation.3" ShapeID="_x0000_i1967" DrawAspect="Content" ObjectID="_1750672545" r:id="rId1749"/>
              </w:object>
            </w:r>
          </w:p>
        </w:tc>
      </w:tr>
      <w:tr w:rsidR="00DB2CB9" w:rsidRPr="00DB2CB9" w14:paraId="41257E51" w14:textId="77777777" w:rsidTr="001A2A37">
        <w:trPr>
          <w:trHeight w:val="212"/>
        </w:trPr>
        <w:tc>
          <w:tcPr>
            <w:tcW w:w="3830" w:type="dxa"/>
          </w:tcPr>
          <w:p w14:paraId="41257E4C" w14:textId="77777777" w:rsidR="002348E8" w:rsidRPr="00DB2CB9" w:rsidRDefault="002348E8" w:rsidP="008B100A">
            <w:pPr>
              <w:tabs>
                <w:tab w:val="center" w:pos="4800"/>
                <w:tab w:val="right" w:pos="9500"/>
              </w:tabs>
              <w:jc w:val="both"/>
              <w:rPr>
                <w:rFonts w:ascii="Times New Roman" w:hAnsi="Times New Roman" w:cs="Times New Roman"/>
                <w:noProof/>
                <w:sz w:val="28"/>
                <w:szCs w:val="28"/>
                <w:lang w:val="en-US"/>
              </w:rPr>
            </w:pPr>
            <w:r w:rsidRPr="00DB2CB9">
              <w:rPr>
                <w:rFonts w:ascii="Times New Roman" w:hAnsi="Times New Roman" w:cs="Times New Roman"/>
                <w:sz w:val="28"/>
                <w:szCs w:val="28"/>
                <w:lang w:val="en-US"/>
              </w:rPr>
              <w:t>когда</w:t>
            </w:r>
            <w:r w:rsidRPr="00DB2CB9">
              <w:rPr>
                <w:rFonts w:ascii="Times New Roman" w:hAnsi="Times New Roman" w:cs="Times New Roman"/>
                <w:position w:val="-12"/>
                <w:sz w:val="28"/>
                <w:szCs w:val="28"/>
              </w:rPr>
              <w:object w:dxaOrig="1280" w:dyaOrig="360" w14:anchorId="412585DA">
                <v:shape id="_x0000_i1968" type="#_x0000_t75" style="width:66.75pt;height:20.25pt" o:ole="">
                  <v:imagedata r:id="rId1347" o:title=""/>
                </v:shape>
                <o:OLEObject Type="Embed" ProgID="Equation.3" ShapeID="_x0000_i1968" DrawAspect="Content" ObjectID="_1750672546" r:id="rId1750"/>
              </w:object>
            </w:r>
            <w:r w:rsidRPr="00DB2CB9">
              <w:rPr>
                <w:rFonts w:ascii="Times New Roman" w:hAnsi="Times New Roman" w:cs="Times New Roman"/>
                <w:sz w:val="28"/>
                <w:szCs w:val="28"/>
              </w:rPr>
              <w:t xml:space="preserve"> и </w:t>
            </w:r>
            <w:r w:rsidRPr="00DB2CB9">
              <w:rPr>
                <w:rFonts w:ascii="Times New Roman" w:hAnsi="Times New Roman" w:cs="Times New Roman"/>
                <w:position w:val="-12"/>
                <w:sz w:val="28"/>
                <w:szCs w:val="28"/>
              </w:rPr>
              <w:object w:dxaOrig="1300" w:dyaOrig="360" w14:anchorId="412585DB">
                <v:shape id="_x0000_i1969" type="#_x0000_t75" style="width:61.5pt;height:20.25pt" o:ole="">
                  <v:imagedata r:id="rId1349" o:title=""/>
                </v:shape>
                <o:OLEObject Type="Embed" ProgID="Equation.3" ShapeID="_x0000_i1969" DrawAspect="Content" ObjectID="_1750672547" r:id="rId1751"/>
              </w:object>
            </w:r>
          </w:p>
        </w:tc>
        <w:tc>
          <w:tcPr>
            <w:tcW w:w="820" w:type="dxa"/>
          </w:tcPr>
          <w:p w14:paraId="41257E4D" w14:textId="77777777" w:rsidR="002348E8" w:rsidRPr="00DB2CB9" w:rsidRDefault="002348E8" w:rsidP="008B100A">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position w:val="-6"/>
                <w:sz w:val="28"/>
                <w:szCs w:val="28"/>
              </w:rPr>
              <w:object w:dxaOrig="300" w:dyaOrig="279" w14:anchorId="412585DC">
                <v:shape id="_x0000_i1970" type="#_x0000_t75" style="width:15.75pt;height:15.75pt" o:ole="">
                  <v:imagedata r:id="rId1351" o:title=""/>
                </v:shape>
                <o:OLEObject Type="Embed" ProgID="Equation.3" ShapeID="_x0000_i1970" DrawAspect="Content" ObjectID="_1750672548" r:id="rId1752"/>
              </w:object>
            </w:r>
          </w:p>
        </w:tc>
        <w:tc>
          <w:tcPr>
            <w:tcW w:w="1751" w:type="dxa"/>
          </w:tcPr>
          <w:p w14:paraId="41257E4E" w14:textId="77777777" w:rsidR="002348E8" w:rsidRPr="00DB2CB9" w:rsidRDefault="002348E8" w:rsidP="008B100A">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position w:val="-6"/>
                <w:sz w:val="28"/>
                <w:szCs w:val="28"/>
              </w:rPr>
              <w:object w:dxaOrig="1359" w:dyaOrig="279" w14:anchorId="412585DD">
                <v:shape id="_x0000_i1971" type="#_x0000_t75" style="width:66.75pt;height:15.75pt" o:ole="">
                  <v:imagedata r:id="rId1753" o:title=""/>
                </v:shape>
                <o:OLEObject Type="Embed" ProgID="Equation.3" ShapeID="_x0000_i1971" DrawAspect="Content" ObjectID="_1750672549" r:id="rId1754"/>
              </w:object>
            </w:r>
          </w:p>
        </w:tc>
        <w:tc>
          <w:tcPr>
            <w:tcW w:w="1714" w:type="dxa"/>
          </w:tcPr>
          <w:p w14:paraId="41257E4F" w14:textId="77777777" w:rsidR="002348E8" w:rsidRPr="00DB2CB9" w:rsidRDefault="002348E8" w:rsidP="008B100A">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position w:val="-6"/>
                <w:sz w:val="28"/>
                <w:szCs w:val="28"/>
              </w:rPr>
              <w:object w:dxaOrig="1340" w:dyaOrig="279" w14:anchorId="412585DE">
                <v:shape id="_x0000_i1972" type="#_x0000_t75" style="width:66.75pt;height:15.75pt" o:ole="">
                  <v:imagedata r:id="rId1755" o:title=""/>
                </v:shape>
                <o:OLEObject Type="Embed" ProgID="Equation.3" ShapeID="_x0000_i1972" DrawAspect="Content" ObjectID="_1750672550" r:id="rId1756"/>
              </w:object>
            </w:r>
          </w:p>
        </w:tc>
        <w:tc>
          <w:tcPr>
            <w:tcW w:w="1502" w:type="dxa"/>
          </w:tcPr>
          <w:p w14:paraId="41257E50" w14:textId="77777777" w:rsidR="002348E8" w:rsidRPr="00DB2CB9" w:rsidRDefault="002348E8" w:rsidP="008B100A">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position w:val="-6"/>
                <w:sz w:val="28"/>
                <w:szCs w:val="28"/>
              </w:rPr>
              <w:object w:dxaOrig="980" w:dyaOrig="279" w14:anchorId="412585DF">
                <v:shape id="_x0000_i1973" type="#_x0000_t75" style="width:46.5pt;height:15.75pt" o:ole="">
                  <v:imagedata r:id="rId1757" o:title=""/>
                </v:shape>
                <o:OLEObject Type="Embed" ProgID="Equation.3" ShapeID="_x0000_i1973" DrawAspect="Content" ObjectID="_1750672551" r:id="rId1758"/>
              </w:object>
            </w:r>
          </w:p>
        </w:tc>
      </w:tr>
      <w:tr w:rsidR="00DB2CB9" w:rsidRPr="00DB2CB9" w14:paraId="41257E57" w14:textId="77777777" w:rsidTr="001A2A37">
        <w:trPr>
          <w:trHeight w:val="418"/>
        </w:trPr>
        <w:tc>
          <w:tcPr>
            <w:tcW w:w="3830" w:type="dxa"/>
          </w:tcPr>
          <w:p w14:paraId="41257E52" w14:textId="77777777" w:rsidR="002348E8" w:rsidRPr="00DB2CB9" w:rsidRDefault="002348E8" w:rsidP="008B100A">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sz w:val="28"/>
                <w:szCs w:val="28"/>
              </w:rPr>
              <w:t xml:space="preserve">когда </w:t>
            </w:r>
            <w:r w:rsidRPr="00DB2CB9">
              <w:rPr>
                <w:rFonts w:ascii="Times New Roman" w:hAnsi="Times New Roman" w:cs="Times New Roman"/>
                <w:position w:val="-12"/>
                <w:sz w:val="28"/>
                <w:szCs w:val="28"/>
              </w:rPr>
              <w:object w:dxaOrig="1280" w:dyaOrig="360" w14:anchorId="412585E0">
                <v:shape id="_x0000_i1974" type="#_x0000_t75" style="width:66.75pt;height:20.25pt" o:ole="">
                  <v:imagedata r:id="rId1359" o:title=""/>
                </v:shape>
                <o:OLEObject Type="Embed" ProgID="Equation.3" ShapeID="_x0000_i1974" DrawAspect="Content" ObjectID="_1750672552" r:id="rId1759"/>
              </w:object>
            </w:r>
            <w:r w:rsidRPr="00DB2CB9">
              <w:rPr>
                <w:rFonts w:ascii="Times New Roman" w:hAnsi="Times New Roman" w:cs="Times New Roman"/>
                <w:sz w:val="28"/>
                <w:szCs w:val="28"/>
              </w:rPr>
              <w:t xml:space="preserve"> и </w:t>
            </w:r>
            <w:r w:rsidRPr="00DB2CB9">
              <w:rPr>
                <w:rFonts w:ascii="Times New Roman" w:hAnsi="Times New Roman" w:cs="Times New Roman"/>
                <w:position w:val="-12"/>
                <w:sz w:val="28"/>
                <w:szCs w:val="28"/>
              </w:rPr>
              <w:object w:dxaOrig="1300" w:dyaOrig="360" w14:anchorId="412585E1">
                <v:shape id="_x0000_i1975" type="#_x0000_t75" style="width:61.5pt;height:20.25pt" o:ole="">
                  <v:imagedata r:id="rId1361" o:title=""/>
                </v:shape>
                <o:OLEObject Type="Embed" ProgID="Equation.3" ShapeID="_x0000_i1975" DrawAspect="Content" ObjectID="_1750672553" r:id="rId1760"/>
              </w:object>
            </w:r>
          </w:p>
        </w:tc>
        <w:tc>
          <w:tcPr>
            <w:tcW w:w="820" w:type="dxa"/>
          </w:tcPr>
          <w:p w14:paraId="41257E53" w14:textId="77777777" w:rsidR="002348E8" w:rsidRPr="00DB2CB9" w:rsidRDefault="002348E8" w:rsidP="008B100A">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position w:val="-6"/>
                <w:sz w:val="28"/>
                <w:szCs w:val="28"/>
              </w:rPr>
              <w:object w:dxaOrig="400" w:dyaOrig="279" w14:anchorId="412585E2">
                <v:shape id="_x0000_i1976" type="#_x0000_t75" style="width:20.25pt;height:15.75pt" o:ole="">
                  <v:imagedata r:id="rId1363" o:title=""/>
                </v:shape>
                <o:OLEObject Type="Embed" ProgID="Equation.3" ShapeID="_x0000_i1976" DrawAspect="Content" ObjectID="_1750672554" r:id="rId1761"/>
              </w:object>
            </w:r>
          </w:p>
        </w:tc>
        <w:tc>
          <w:tcPr>
            <w:tcW w:w="1751" w:type="dxa"/>
          </w:tcPr>
          <w:p w14:paraId="41257E54" w14:textId="77777777" w:rsidR="002348E8" w:rsidRPr="00DB2CB9" w:rsidRDefault="002348E8" w:rsidP="008B100A">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position w:val="-6"/>
                <w:sz w:val="28"/>
                <w:szCs w:val="28"/>
              </w:rPr>
              <w:object w:dxaOrig="1359" w:dyaOrig="279" w14:anchorId="412585E3">
                <v:shape id="_x0000_i1977" type="#_x0000_t75" style="width:66.75pt;height:15.75pt" o:ole="">
                  <v:imagedata r:id="rId1762" o:title=""/>
                </v:shape>
                <o:OLEObject Type="Embed" ProgID="Equation.3" ShapeID="_x0000_i1977" DrawAspect="Content" ObjectID="_1750672555" r:id="rId1763"/>
              </w:object>
            </w:r>
          </w:p>
        </w:tc>
        <w:tc>
          <w:tcPr>
            <w:tcW w:w="1714" w:type="dxa"/>
          </w:tcPr>
          <w:p w14:paraId="41257E55" w14:textId="77777777" w:rsidR="002348E8" w:rsidRPr="00DB2CB9" w:rsidRDefault="002348E8" w:rsidP="008B100A">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position w:val="-6"/>
                <w:sz w:val="28"/>
                <w:szCs w:val="28"/>
              </w:rPr>
              <w:object w:dxaOrig="1100" w:dyaOrig="279" w14:anchorId="412585E4">
                <v:shape id="_x0000_i1978" type="#_x0000_t75" style="width:51.75pt;height:15.75pt" o:ole="">
                  <v:imagedata r:id="rId1764" o:title=""/>
                </v:shape>
                <o:OLEObject Type="Embed" ProgID="Equation.3" ShapeID="_x0000_i1978" DrawAspect="Content" ObjectID="_1750672556" r:id="rId1765"/>
              </w:object>
            </w:r>
          </w:p>
        </w:tc>
        <w:tc>
          <w:tcPr>
            <w:tcW w:w="1502" w:type="dxa"/>
          </w:tcPr>
          <w:p w14:paraId="41257E56" w14:textId="77777777" w:rsidR="002348E8" w:rsidRPr="00DB2CB9" w:rsidRDefault="002348E8" w:rsidP="008B100A">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position w:val="-6"/>
                <w:sz w:val="28"/>
                <w:szCs w:val="28"/>
              </w:rPr>
              <w:object w:dxaOrig="980" w:dyaOrig="279" w14:anchorId="412585E5">
                <v:shape id="_x0000_i1979" type="#_x0000_t75" style="width:46.5pt;height:15.75pt" o:ole="">
                  <v:imagedata r:id="rId1766" o:title=""/>
                </v:shape>
                <o:OLEObject Type="Embed" ProgID="Equation.3" ShapeID="_x0000_i1979" DrawAspect="Content" ObjectID="_1750672557" r:id="rId1767"/>
              </w:object>
            </w:r>
          </w:p>
        </w:tc>
      </w:tr>
      <w:tr w:rsidR="00DB2CB9" w:rsidRPr="00DB2CB9" w14:paraId="41257E5D" w14:textId="77777777" w:rsidTr="001A2A37">
        <w:trPr>
          <w:trHeight w:val="409"/>
        </w:trPr>
        <w:tc>
          <w:tcPr>
            <w:tcW w:w="3830" w:type="dxa"/>
          </w:tcPr>
          <w:p w14:paraId="41257E58" w14:textId="77777777" w:rsidR="002348E8" w:rsidRPr="00DB2CB9" w:rsidRDefault="002348E8" w:rsidP="008B100A">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sz w:val="28"/>
                <w:szCs w:val="28"/>
              </w:rPr>
              <w:t xml:space="preserve">когда </w:t>
            </w:r>
            <w:r w:rsidRPr="00DB2CB9">
              <w:rPr>
                <w:rFonts w:ascii="Times New Roman" w:hAnsi="Times New Roman" w:cs="Times New Roman"/>
                <w:position w:val="-12"/>
                <w:sz w:val="28"/>
                <w:szCs w:val="28"/>
              </w:rPr>
              <w:object w:dxaOrig="1280" w:dyaOrig="360" w14:anchorId="412585E6">
                <v:shape id="_x0000_i1980" type="#_x0000_t75" style="width:66.75pt;height:20.25pt" o:ole="">
                  <v:imagedata r:id="rId1371" o:title=""/>
                </v:shape>
                <o:OLEObject Type="Embed" ProgID="Equation.3" ShapeID="_x0000_i1980" DrawAspect="Content" ObjectID="_1750672558" r:id="rId1768"/>
              </w:object>
            </w:r>
            <w:r w:rsidRPr="00DB2CB9">
              <w:rPr>
                <w:rFonts w:ascii="Times New Roman" w:hAnsi="Times New Roman" w:cs="Times New Roman"/>
                <w:sz w:val="28"/>
                <w:szCs w:val="28"/>
              </w:rPr>
              <w:t xml:space="preserve"> и </w:t>
            </w:r>
            <w:r w:rsidRPr="00DB2CB9">
              <w:rPr>
                <w:rFonts w:ascii="Times New Roman" w:hAnsi="Times New Roman" w:cs="Times New Roman"/>
                <w:position w:val="-12"/>
                <w:sz w:val="28"/>
                <w:szCs w:val="28"/>
              </w:rPr>
              <w:object w:dxaOrig="1300" w:dyaOrig="360" w14:anchorId="412585E7">
                <v:shape id="_x0000_i1981" type="#_x0000_t75" style="width:61.5pt;height:20.25pt" o:ole="">
                  <v:imagedata r:id="rId1361" o:title=""/>
                </v:shape>
                <o:OLEObject Type="Embed" ProgID="Equation.3" ShapeID="_x0000_i1981" DrawAspect="Content" ObjectID="_1750672559" r:id="rId1769"/>
              </w:object>
            </w:r>
          </w:p>
        </w:tc>
        <w:tc>
          <w:tcPr>
            <w:tcW w:w="820" w:type="dxa"/>
          </w:tcPr>
          <w:p w14:paraId="41257E59" w14:textId="77777777" w:rsidR="002348E8" w:rsidRPr="00DB2CB9" w:rsidRDefault="002348E8" w:rsidP="008B100A">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position w:val="-6"/>
                <w:sz w:val="28"/>
                <w:szCs w:val="28"/>
              </w:rPr>
              <w:object w:dxaOrig="400" w:dyaOrig="279" w14:anchorId="412585E8">
                <v:shape id="_x0000_i1982" type="#_x0000_t75" style="width:20.25pt;height:15.75pt" o:ole="">
                  <v:imagedata r:id="rId1363" o:title=""/>
                </v:shape>
                <o:OLEObject Type="Embed" ProgID="Equation.3" ShapeID="_x0000_i1982" DrawAspect="Content" ObjectID="_1750672560" r:id="rId1770"/>
              </w:object>
            </w:r>
          </w:p>
        </w:tc>
        <w:tc>
          <w:tcPr>
            <w:tcW w:w="1751" w:type="dxa"/>
          </w:tcPr>
          <w:p w14:paraId="41257E5A" w14:textId="77777777" w:rsidR="002348E8" w:rsidRPr="00DB2CB9" w:rsidRDefault="002348E8" w:rsidP="008B100A">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position w:val="-6"/>
                <w:sz w:val="28"/>
                <w:szCs w:val="28"/>
              </w:rPr>
              <w:object w:dxaOrig="1480" w:dyaOrig="279" w14:anchorId="412585E9">
                <v:shape id="_x0000_i1983" type="#_x0000_t75" style="width:1in;height:15.75pt" o:ole="">
                  <v:imagedata r:id="rId1771" o:title=""/>
                </v:shape>
                <o:OLEObject Type="Embed" ProgID="Equation.3" ShapeID="_x0000_i1983" DrawAspect="Content" ObjectID="_1750672561" r:id="rId1772"/>
              </w:object>
            </w:r>
          </w:p>
        </w:tc>
        <w:tc>
          <w:tcPr>
            <w:tcW w:w="1714" w:type="dxa"/>
          </w:tcPr>
          <w:p w14:paraId="41257E5B" w14:textId="77777777" w:rsidR="002348E8" w:rsidRPr="00DB2CB9" w:rsidRDefault="002348E8" w:rsidP="008B100A">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position w:val="-6"/>
                <w:sz w:val="28"/>
                <w:szCs w:val="28"/>
              </w:rPr>
              <w:object w:dxaOrig="1240" w:dyaOrig="279" w14:anchorId="412585EA">
                <v:shape id="_x0000_i1984" type="#_x0000_t75" style="width:61.5pt;height:15.75pt" o:ole="">
                  <v:imagedata r:id="rId1773" o:title=""/>
                </v:shape>
                <o:OLEObject Type="Embed" ProgID="Equation.3" ShapeID="_x0000_i1984" DrawAspect="Content" ObjectID="_1750672562" r:id="rId1774"/>
              </w:object>
            </w:r>
          </w:p>
        </w:tc>
        <w:tc>
          <w:tcPr>
            <w:tcW w:w="1502" w:type="dxa"/>
          </w:tcPr>
          <w:p w14:paraId="41257E5C" w14:textId="77777777" w:rsidR="002348E8" w:rsidRPr="00DB2CB9" w:rsidRDefault="002348E8" w:rsidP="008B100A">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position w:val="-6"/>
                <w:sz w:val="28"/>
                <w:szCs w:val="28"/>
              </w:rPr>
              <w:object w:dxaOrig="1240" w:dyaOrig="279" w14:anchorId="412585EB">
                <v:shape id="_x0000_i1985" type="#_x0000_t75" style="width:61.5pt;height:15.75pt" o:ole="">
                  <v:imagedata r:id="rId1775" o:title=""/>
                </v:shape>
                <o:OLEObject Type="Embed" ProgID="Equation.3" ShapeID="_x0000_i1985" DrawAspect="Content" ObjectID="_1750672563" r:id="rId1776"/>
              </w:object>
            </w:r>
          </w:p>
        </w:tc>
      </w:tr>
      <w:tr w:rsidR="00DB2CB9" w:rsidRPr="00DB2CB9" w14:paraId="41257E63" w14:textId="77777777" w:rsidTr="001A2A37">
        <w:trPr>
          <w:trHeight w:val="373"/>
        </w:trPr>
        <w:tc>
          <w:tcPr>
            <w:tcW w:w="3830" w:type="dxa"/>
          </w:tcPr>
          <w:p w14:paraId="41257E5E" w14:textId="77777777" w:rsidR="002348E8" w:rsidRPr="00DB2CB9" w:rsidRDefault="002348E8" w:rsidP="008B100A">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sz w:val="28"/>
                <w:szCs w:val="28"/>
              </w:rPr>
              <w:t xml:space="preserve">когда </w:t>
            </w:r>
            <w:r w:rsidRPr="00DB2CB9">
              <w:rPr>
                <w:rFonts w:ascii="Times New Roman" w:hAnsi="Times New Roman" w:cs="Times New Roman"/>
                <w:position w:val="-12"/>
                <w:sz w:val="28"/>
                <w:szCs w:val="28"/>
              </w:rPr>
              <w:object w:dxaOrig="1280" w:dyaOrig="360" w14:anchorId="412585EC">
                <v:shape id="_x0000_i1986" type="#_x0000_t75" style="width:66.75pt;height:20.25pt" o:ole="">
                  <v:imagedata r:id="rId1381" o:title=""/>
                </v:shape>
                <o:OLEObject Type="Embed" ProgID="Equation.3" ShapeID="_x0000_i1986" DrawAspect="Content" ObjectID="_1750672564" r:id="rId1777"/>
              </w:object>
            </w:r>
            <w:r w:rsidRPr="00DB2CB9">
              <w:rPr>
                <w:rFonts w:ascii="Times New Roman" w:hAnsi="Times New Roman" w:cs="Times New Roman"/>
                <w:sz w:val="28"/>
                <w:szCs w:val="28"/>
              </w:rPr>
              <w:t xml:space="preserve"> и </w:t>
            </w:r>
            <w:r w:rsidRPr="00DB2CB9">
              <w:rPr>
                <w:rFonts w:ascii="Times New Roman" w:hAnsi="Times New Roman" w:cs="Times New Roman"/>
                <w:position w:val="-12"/>
                <w:sz w:val="28"/>
                <w:szCs w:val="28"/>
              </w:rPr>
              <w:object w:dxaOrig="1300" w:dyaOrig="360" w14:anchorId="412585ED">
                <v:shape id="_x0000_i1987" type="#_x0000_t75" style="width:61.5pt;height:20.25pt" o:ole="">
                  <v:imagedata r:id="rId1383" o:title=""/>
                </v:shape>
                <o:OLEObject Type="Embed" ProgID="Equation.3" ShapeID="_x0000_i1987" DrawAspect="Content" ObjectID="_1750672565" r:id="rId1778"/>
              </w:object>
            </w:r>
          </w:p>
        </w:tc>
        <w:tc>
          <w:tcPr>
            <w:tcW w:w="820" w:type="dxa"/>
          </w:tcPr>
          <w:p w14:paraId="41257E5F" w14:textId="77777777" w:rsidR="002348E8" w:rsidRPr="00DB2CB9" w:rsidRDefault="002348E8" w:rsidP="008B100A">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position w:val="-6"/>
                <w:sz w:val="28"/>
                <w:szCs w:val="28"/>
              </w:rPr>
              <w:object w:dxaOrig="400" w:dyaOrig="279" w14:anchorId="412585EE">
                <v:shape id="_x0000_i1988" type="#_x0000_t75" style="width:20.25pt;height:15.75pt" o:ole="">
                  <v:imagedata r:id="rId1779" o:title=""/>
                </v:shape>
                <o:OLEObject Type="Embed" ProgID="Equation.3" ShapeID="_x0000_i1988" DrawAspect="Content" ObjectID="_1750672566" r:id="rId1780"/>
              </w:object>
            </w:r>
          </w:p>
        </w:tc>
        <w:tc>
          <w:tcPr>
            <w:tcW w:w="1751" w:type="dxa"/>
          </w:tcPr>
          <w:p w14:paraId="41257E60" w14:textId="77777777" w:rsidR="002348E8" w:rsidRPr="00DB2CB9" w:rsidRDefault="002348E8" w:rsidP="008B100A">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position w:val="-6"/>
                <w:sz w:val="28"/>
                <w:szCs w:val="28"/>
              </w:rPr>
              <w:object w:dxaOrig="1219" w:dyaOrig="279" w14:anchorId="412585EF">
                <v:shape id="_x0000_i1989" type="#_x0000_t75" style="width:61.5pt;height:15.75pt" o:ole="">
                  <v:imagedata r:id="rId1781" o:title=""/>
                </v:shape>
                <o:OLEObject Type="Embed" ProgID="Equation.3" ShapeID="_x0000_i1989" DrawAspect="Content" ObjectID="_1750672567" r:id="rId1782"/>
              </w:object>
            </w:r>
          </w:p>
        </w:tc>
        <w:tc>
          <w:tcPr>
            <w:tcW w:w="1714" w:type="dxa"/>
          </w:tcPr>
          <w:p w14:paraId="41257E61" w14:textId="77777777" w:rsidR="002348E8" w:rsidRPr="00DB2CB9" w:rsidRDefault="002348E8" w:rsidP="008B100A">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position w:val="-6"/>
                <w:sz w:val="28"/>
                <w:szCs w:val="28"/>
              </w:rPr>
              <w:object w:dxaOrig="1359" w:dyaOrig="279" w14:anchorId="412585F0">
                <v:shape id="_x0000_i1990" type="#_x0000_t75" style="width:66.75pt;height:15.75pt" o:ole="">
                  <v:imagedata r:id="rId1783" o:title=""/>
                </v:shape>
                <o:OLEObject Type="Embed" ProgID="Equation.3" ShapeID="_x0000_i1990" DrawAspect="Content" ObjectID="_1750672568" r:id="rId1784"/>
              </w:object>
            </w:r>
          </w:p>
        </w:tc>
        <w:tc>
          <w:tcPr>
            <w:tcW w:w="1502" w:type="dxa"/>
          </w:tcPr>
          <w:p w14:paraId="41257E62" w14:textId="77777777" w:rsidR="002348E8" w:rsidRPr="00DB2CB9" w:rsidRDefault="002348E8" w:rsidP="008B100A">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position w:val="-6"/>
                <w:sz w:val="28"/>
                <w:szCs w:val="28"/>
              </w:rPr>
              <w:object w:dxaOrig="1240" w:dyaOrig="279" w14:anchorId="412585F1">
                <v:shape id="_x0000_i1991" type="#_x0000_t75" style="width:61.5pt;height:15.75pt" o:ole="">
                  <v:imagedata r:id="rId1785" o:title=""/>
                </v:shape>
                <o:OLEObject Type="Embed" ProgID="Equation.3" ShapeID="_x0000_i1991" DrawAspect="Content" ObjectID="_1750672569" r:id="rId1786"/>
              </w:object>
            </w:r>
          </w:p>
        </w:tc>
      </w:tr>
      <w:tr w:rsidR="00DB2CB9" w:rsidRPr="00DB2CB9" w14:paraId="41257E69" w14:textId="77777777" w:rsidTr="001A2A37">
        <w:trPr>
          <w:trHeight w:val="180"/>
        </w:trPr>
        <w:tc>
          <w:tcPr>
            <w:tcW w:w="3830" w:type="dxa"/>
          </w:tcPr>
          <w:p w14:paraId="41257E64" w14:textId="77777777" w:rsidR="002348E8" w:rsidRPr="00DB2CB9" w:rsidRDefault="002348E8" w:rsidP="008B100A">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sz w:val="28"/>
                <w:szCs w:val="28"/>
              </w:rPr>
              <w:t xml:space="preserve">когда </w:t>
            </w:r>
            <w:r w:rsidRPr="00DB2CB9">
              <w:rPr>
                <w:rFonts w:ascii="Times New Roman" w:hAnsi="Times New Roman" w:cs="Times New Roman"/>
                <w:position w:val="-12"/>
                <w:sz w:val="28"/>
                <w:szCs w:val="28"/>
              </w:rPr>
              <w:object w:dxaOrig="1280" w:dyaOrig="360" w14:anchorId="412585F2">
                <v:shape id="_x0000_i1992" type="#_x0000_t75" style="width:66.75pt;height:20.25pt" o:ole="">
                  <v:imagedata r:id="rId1393" o:title=""/>
                </v:shape>
                <o:OLEObject Type="Embed" ProgID="Equation.3" ShapeID="_x0000_i1992" DrawAspect="Content" ObjectID="_1750672570" r:id="rId1787"/>
              </w:object>
            </w:r>
            <w:r w:rsidRPr="00DB2CB9">
              <w:rPr>
                <w:rFonts w:ascii="Times New Roman" w:hAnsi="Times New Roman" w:cs="Times New Roman"/>
                <w:sz w:val="28"/>
                <w:szCs w:val="28"/>
              </w:rPr>
              <w:t xml:space="preserve"> и </w:t>
            </w:r>
            <w:r w:rsidRPr="00DB2CB9">
              <w:rPr>
                <w:rFonts w:ascii="Times New Roman" w:hAnsi="Times New Roman" w:cs="Times New Roman"/>
                <w:position w:val="-12"/>
                <w:sz w:val="28"/>
                <w:szCs w:val="28"/>
              </w:rPr>
              <w:object w:dxaOrig="1300" w:dyaOrig="360" w14:anchorId="412585F3">
                <v:shape id="_x0000_i1993" type="#_x0000_t75" style="width:61.5pt;height:20.25pt" o:ole="">
                  <v:imagedata r:id="rId1395" o:title=""/>
                </v:shape>
                <o:OLEObject Type="Embed" ProgID="Equation.3" ShapeID="_x0000_i1993" DrawAspect="Content" ObjectID="_1750672571" r:id="rId1788"/>
              </w:object>
            </w:r>
          </w:p>
        </w:tc>
        <w:tc>
          <w:tcPr>
            <w:tcW w:w="820" w:type="dxa"/>
          </w:tcPr>
          <w:p w14:paraId="41257E65" w14:textId="77777777" w:rsidR="002348E8" w:rsidRPr="00DB2CB9" w:rsidRDefault="002348E8" w:rsidP="008B100A">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position w:val="-6"/>
                <w:sz w:val="28"/>
                <w:szCs w:val="28"/>
              </w:rPr>
              <w:object w:dxaOrig="400" w:dyaOrig="279" w14:anchorId="412585F4">
                <v:shape id="_x0000_i1994" type="#_x0000_t75" style="width:20.25pt;height:15.75pt" o:ole="">
                  <v:imagedata r:id="rId1363" o:title=""/>
                </v:shape>
                <o:OLEObject Type="Embed" ProgID="Equation.3" ShapeID="_x0000_i1994" DrawAspect="Content" ObjectID="_1750672572" r:id="rId1789"/>
              </w:object>
            </w:r>
          </w:p>
        </w:tc>
        <w:tc>
          <w:tcPr>
            <w:tcW w:w="1751" w:type="dxa"/>
          </w:tcPr>
          <w:p w14:paraId="41257E66" w14:textId="77777777" w:rsidR="002348E8" w:rsidRPr="00DB2CB9" w:rsidRDefault="002348E8" w:rsidP="008B100A">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position w:val="-6"/>
                <w:sz w:val="28"/>
                <w:szCs w:val="28"/>
              </w:rPr>
              <w:object w:dxaOrig="1359" w:dyaOrig="279" w14:anchorId="412585F5">
                <v:shape id="_x0000_i1995" type="#_x0000_t75" style="width:66.75pt;height:15.75pt" o:ole="">
                  <v:imagedata r:id="rId1790" o:title=""/>
                </v:shape>
                <o:OLEObject Type="Embed" ProgID="Equation.3" ShapeID="_x0000_i1995" DrawAspect="Content" ObjectID="_1750672573" r:id="rId1791"/>
              </w:object>
            </w:r>
          </w:p>
        </w:tc>
        <w:tc>
          <w:tcPr>
            <w:tcW w:w="1714" w:type="dxa"/>
          </w:tcPr>
          <w:p w14:paraId="41257E67" w14:textId="77777777" w:rsidR="002348E8" w:rsidRPr="00DB2CB9" w:rsidRDefault="002348E8" w:rsidP="008B100A">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position w:val="-6"/>
                <w:sz w:val="28"/>
                <w:szCs w:val="28"/>
              </w:rPr>
              <w:object w:dxaOrig="1480" w:dyaOrig="279" w14:anchorId="412585F6">
                <v:shape id="_x0000_i1996" type="#_x0000_t75" style="width:1in;height:15.75pt" o:ole="">
                  <v:imagedata r:id="rId1792" o:title=""/>
                </v:shape>
                <o:OLEObject Type="Embed" ProgID="Equation.3" ShapeID="_x0000_i1996" DrawAspect="Content" ObjectID="_1750672574" r:id="rId1793"/>
              </w:object>
            </w:r>
          </w:p>
        </w:tc>
        <w:tc>
          <w:tcPr>
            <w:tcW w:w="1502" w:type="dxa"/>
          </w:tcPr>
          <w:p w14:paraId="41257E68" w14:textId="77777777" w:rsidR="002348E8" w:rsidRPr="00DB2CB9" w:rsidRDefault="002348E8" w:rsidP="008B100A">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position w:val="-6"/>
                <w:sz w:val="28"/>
                <w:szCs w:val="28"/>
              </w:rPr>
              <w:object w:dxaOrig="1219" w:dyaOrig="279" w14:anchorId="412585F7">
                <v:shape id="_x0000_i1997" type="#_x0000_t75" style="width:61.5pt;height:15.75pt" o:ole="">
                  <v:imagedata r:id="rId1794" o:title=""/>
                </v:shape>
                <o:OLEObject Type="Embed" ProgID="Equation.3" ShapeID="_x0000_i1997" DrawAspect="Content" ObjectID="_1750672575" r:id="rId1795"/>
              </w:object>
            </w:r>
          </w:p>
        </w:tc>
      </w:tr>
    </w:tbl>
    <w:p w14:paraId="41257E6A" w14:textId="77777777" w:rsidR="001A2A37" w:rsidRDefault="001A2A37" w:rsidP="008B100A">
      <w:pPr>
        <w:tabs>
          <w:tab w:val="center" w:pos="4800"/>
          <w:tab w:val="right" w:pos="9500"/>
        </w:tabs>
        <w:ind w:firstLine="720"/>
        <w:jc w:val="both"/>
        <w:rPr>
          <w:rFonts w:ascii="Times New Roman" w:hAnsi="Times New Roman" w:cs="Times New Roman"/>
          <w:noProof/>
          <w:sz w:val="28"/>
          <w:szCs w:val="28"/>
        </w:rPr>
      </w:pPr>
    </w:p>
    <w:p w14:paraId="41257E6B" w14:textId="77777777" w:rsidR="002348E8" w:rsidRDefault="002348E8"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П</w:t>
      </w:r>
      <w:r w:rsidR="00953BAB" w:rsidRPr="00DB2CB9">
        <w:rPr>
          <w:rFonts w:ascii="Times New Roman" w:hAnsi="Times New Roman" w:cs="Times New Roman"/>
          <w:noProof/>
          <w:sz w:val="28"/>
          <w:szCs w:val="28"/>
        </w:rPr>
        <w:t>роверка результатов BML для этой</w:t>
      </w:r>
      <w:r w:rsidRPr="00DB2CB9">
        <w:rPr>
          <w:rFonts w:ascii="Times New Roman" w:hAnsi="Times New Roman" w:cs="Times New Roman"/>
          <w:noProof/>
          <w:position w:val="-12"/>
          <w:sz w:val="28"/>
          <w:szCs w:val="28"/>
        </w:rPr>
        <w:object w:dxaOrig="859" w:dyaOrig="360" w14:anchorId="412585F8">
          <v:shape id="_x0000_i1998" type="#_x0000_t75" style="width:46.5pt;height:20.25pt" o:ole="">
            <v:imagedata r:id="rId1669" o:title=""/>
          </v:shape>
          <o:OLEObject Type="Embed" ProgID="Equation.3" ShapeID="_x0000_i1998" DrawAspect="Content" ObjectID="_1750672576" r:id="rId1796"/>
        </w:object>
      </w:r>
      <w:r w:rsidR="00953BAB" w:rsidRPr="00DB2CB9">
        <w:rPr>
          <w:rFonts w:ascii="Times New Roman" w:hAnsi="Times New Roman" w:cs="Times New Roman"/>
          <w:noProof/>
          <w:sz w:val="28"/>
          <w:szCs w:val="28"/>
        </w:rPr>
        <w:t xml:space="preserve"> модели представлена </w:t>
      </w:r>
      <w:r w:rsidRPr="00DB2CB9">
        <w:rPr>
          <w:rFonts w:ascii="Times New Roman" w:hAnsi="Times New Roman" w:cs="Times New Roman"/>
          <w:noProof/>
          <w:sz w:val="28"/>
          <w:szCs w:val="28"/>
        </w:rPr>
        <w:t>на рисунке 3.11.</w:t>
      </w:r>
    </w:p>
    <w:p w14:paraId="41257E6C" w14:textId="77777777" w:rsidR="001A2A37" w:rsidRPr="00DB2CB9" w:rsidRDefault="001A2A37" w:rsidP="001A2A37">
      <w:pPr>
        <w:tabs>
          <w:tab w:val="center" w:pos="4800"/>
          <w:tab w:val="right" w:pos="9500"/>
        </w:tabs>
        <w:ind w:firstLine="709"/>
        <w:jc w:val="both"/>
        <w:rPr>
          <w:rFonts w:ascii="Times New Roman" w:hAnsi="Times New Roman" w:cs="Times New Roman"/>
          <w:noProof/>
          <w:sz w:val="28"/>
          <w:szCs w:val="28"/>
        </w:rPr>
      </w:pPr>
    </w:p>
    <w:p w14:paraId="41257E6D" w14:textId="77777777" w:rsidR="002348E8" w:rsidRPr="00DB2CB9" w:rsidRDefault="002348E8" w:rsidP="008B100A">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drawing>
          <wp:inline distT="0" distB="0" distL="0" distR="0" wp14:anchorId="412585F9" wp14:editId="412585FA">
            <wp:extent cx="4251277" cy="4270277"/>
            <wp:effectExtent l="0" t="0" r="0" b="0"/>
            <wp:docPr id="6" name="Рисунок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797"/>
                    <a:srcRect/>
                    <a:stretch>
                      <a:fillRect/>
                    </a:stretch>
                  </pic:blipFill>
                  <pic:spPr bwMode="auto">
                    <a:xfrm>
                      <a:off x="0" y="0"/>
                      <a:ext cx="4250779" cy="4269777"/>
                    </a:xfrm>
                    <a:prstGeom prst="rect">
                      <a:avLst/>
                    </a:prstGeom>
                    <a:noFill/>
                    <a:ln w="9525">
                      <a:noFill/>
                      <a:miter lim="800000"/>
                      <a:headEnd/>
                      <a:tailEnd/>
                    </a:ln>
                  </pic:spPr>
                </pic:pic>
              </a:graphicData>
            </a:graphic>
          </wp:inline>
        </w:drawing>
      </w:r>
    </w:p>
    <w:p w14:paraId="41257E6E" w14:textId="77777777" w:rsidR="001A2A37" w:rsidRPr="001A2A37" w:rsidRDefault="001A2A37" w:rsidP="001A2A37">
      <w:pPr>
        <w:tabs>
          <w:tab w:val="center" w:pos="4800"/>
          <w:tab w:val="right" w:pos="9500"/>
        </w:tabs>
        <w:jc w:val="center"/>
        <w:rPr>
          <w:rFonts w:ascii="Times New Roman" w:hAnsi="Times New Roman" w:cs="Times New Roman"/>
          <w:noProof/>
          <w:sz w:val="16"/>
          <w:szCs w:val="16"/>
        </w:rPr>
      </w:pPr>
    </w:p>
    <w:p w14:paraId="41257E6F" w14:textId="77777777" w:rsidR="002348E8" w:rsidRPr="00DB2CB9" w:rsidRDefault="002348E8" w:rsidP="001A2A37">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t>Рисунок 3.</w:t>
      </w:r>
      <w:r w:rsidR="00ED71E1" w:rsidRPr="00DB2CB9">
        <w:rPr>
          <w:rFonts w:ascii="Times New Roman" w:hAnsi="Times New Roman" w:cs="Times New Roman"/>
          <w:noProof/>
          <w:sz w:val="28"/>
          <w:szCs w:val="28"/>
        </w:rPr>
        <w:t>11</w:t>
      </w:r>
      <w:r w:rsidR="001A2A37">
        <w:rPr>
          <w:rFonts w:ascii="Times New Roman" w:hAnsi="Times New Roman" w:cs="Times New Roman"/>
          <w:noProof/>
          <w:sz w:val="28"/>
          <w:szCs w:val="28"/>
        </w:rPr>
        <w:t>–</w:t>
      </w:r>
      <w:r w:rsidRPr="00DB2CB9">
        <w:rPr>
          <w:rFonts w:ascii="Times New Roman" w:hAnsi="Times New Roman" w:cs="Times New Roman"/>
          <w:noProof/>
          <w:sz w:val="28"/>
          <w:szCs w:val="28"/>
        </w:rPr>
        <w:t xml:space="preserve"> Графики </w:t>
      </w:r>
      <w:r w:rsidRPr="00DB2CB9">
        <w:rPr>
          <w:rFonts w:ascii="Times New Roman" w:hAnsi="Times New Roman" w:cs="Times New Roman"/>
          <w:noProof/>
          <w:position w:val="-6"/>
          <w:sz w:val="28"/>
          <w:szCs w:val="28"/>
        </w:rPr>
        <w:object w:dxaOrig="320" w:dyaOrig="279" w14:anchorId="412585FB">
          <v:shape id="_x0000_i1999" type="#_x0000_t75" style="width:15.75pt;height:15.75pt" o:ole="">
            <v:imagedata r:id="rId1405" o:title=""/>
          </v:shape>
          <o:OLEObject Type="Embed" ProgID="Equation.3" ShapeID="_x0000_i1999" DrawAspect="Content" ObjectID="_1750672577" r:id="rId1798"/>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6"/>
          <w:sz w:val="28"/>
          <w:szCs w:val="28"/>
        </w:rPr>
        <w:object w:dxaOrig="360" w:dyaOrig="279" w14:anchorId="412585FC">
          <v:shape id="_x0000_i2000" type="#_x0000_t75" style="width:20.25pt;height:15.75pt" o:ole="">
            <v:imagedata r:id="rId1407" o:title=""/>
          </v:shape>
          <o:OLEObject Type="Embed" ProgID="Equation.3" ShapeID="_x0000_i2000" DrawAspect="Content" ObjectID="_1750672578" r:id="rId1799"/>
        </w:object>
      </w:r>
      <w:r w:rsidRPr="00DB2CB9">
        <w:rPr>
          <w:rFonts w:ascii="Times New Roman" w:hAnsi="Times New Roman" w:cs="Times New Roman"/>
          <w:noProof/>
          <w:sz w:val="28"/>
          <w:szCs w:val="28"/>
        </w:rPr>
        <w:t xml:space="preserve"> контуров доверительного уровня для космологических параметров и параметра </w:t>
      </w:r>
      <w:r w:rsidRPr="00DB2CB9">
        <w:rPr>
          <w:rFonts w:ascii="Times New Roman" w:hAnsi="Times New Roman" w:cs="Times New Roman"/>
          <w:noProof/>
          <w:position w:val="-10"/>
          <w:sz w:val="28"/>
          <w:szCs w:val="28"/>
        </w:rPr>
        <w:object w:dxaOrig="240" w:dyaOrig="260" w14:anchorId="412585FD">
          <v:shape id="_x0000_i2001" type="#_x0000_t75" style="width:15.75pt;height:15.75pt" o:ole="">
            <v:imagedata r:id="rId1599" o:title=""/>
          </v:shape>
          <o:OLEObject Type="Embed" ProgID="Equation.3" ShapeID="_x0000_i2001" DrawAspect="Content" ObjectID="_1750672579" r:id="rId1800"/>
        </w:object>
      </w:r>
      <w:r w:rsidRPr="00DB2CB9">
        <w:rPr>
          <w:rFonts w:ascii="Times New Roman" w:hAnsi="Times New Roman" w:cs="Times New Roman"/>
          <w:noProof/>
          <w:sz w:val="28"/>
          <w:szCs w:val="28"/>
        </w:rPr>
        <w:t xml:space="preserve"> для </w:t>
      </w:r>
      <w:r w:rsidRPr="00DB2CB9">
        <w:rPr>
          <w:rFonts w:ascii="Times New Roman" w:hAnsi="Times New Roman" w:cs="Times New Roman"/>
          <w:noProof/>
          <w:position w:val="-12"/>
          <w:sz w:val="28"/>
          <w:szCs w:val="28"/>
        </w:rPr>
        <w:object w:dxaOrig="859" w:dyaOrig="360" w14:anchorId="412585FE">
          <v:shape id="_x0000_i2002" type="#_x0000_t75" style="width:46.5pt;height:20.25pt" o:ole="">
            <v:imagedata r:id="rId1669" o:title=""/>
          </v:shape>
          <o:OLEObject Type="Embed" ProgID="Equation.3" ShapeID="_x0000_i2002" DrawAspect="Content" ObjectID="_1750672580" r:id="rId1801"/>
        </w:object>
      </w:r>
      <w:r w:rsidRPr="00DB2CB9">
        <w:rPr>
          <w:rFonts w:ascii="Times New Roman" w:hAnsi="Times New Roman" w:cs="Times New Roman"/>
          <w:noProof/>
          <w:sz w:val="28"/>
          <w:szCs w:val="28"/>
        </w:rPr>
        <w:t xml:space="preserve"> модели</w:t>
      </w:r>
    </w:p>
    <w:p w14:paraId="41257E70" w14:textId="77777777" w:rsidR="00926AAB" w:rsidRDefault="00926AAB" w:rsidP="001A2A37">
      <w:pPr>
        <w:tabs>
          <w:tab w:val="center" w:pos="4800"/>
          <w:tab w:val="right" w:pos="9500"/>
        </w:tabs>
        <w:ind w:firstLine="709"/>
        <w:jc w:val="both"/>
        <w:rPr>
          <w:rFonts w:ascii="Times New Roman" w:hAnsi="Times New Roman" w:cs="Times New Roman"/>
          <w:noProof/>
          <w:sz w:val="28"/>
          <w:szCs w:val="28"/>
        </w:rPr>
      </w:pPr>
    </w:p>
    <w:p w14:paraId="41257E71" w14:textId="2CD8667C" w:rsidR="0096093F" w:rsidRPr="00DB2CB9" w:rsidRDefault="0096093F"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Контурные графики доверительного уровня </w:t>
      </w:r>
      <w:r w:rsidRPr="00DB2CB9">
        <w:rPr>
          <w:rFonts w:ascii="Times New Roman" w:hAnsi="Times New Roman" w:cs="Times New Roman"/>
          <w:noProof/>
          <w:position w:val="-6"/>
          <w:sz w:val="28"/>
          <w:szCs w:val="28"/>
        </w:rPr>
        <w:object w:dxaOrig="320" w:dyaOrig="279" w14:anchorId="412585FF">
          <v:shape id="_x0000_i2003" type="#_x0000_t75" style="width:15.75pt;height:15.75pt" o:ole="">
            <v:imagedata r:id="rId1602" o:title=""/>
          </v:shape>
          <o:OLEObject Type="Embed" ProgID="Equation.3" ShapeID="_x0000_i2003" DrawAspect="Content" ObjectID="_1750672581" r:id="rId1802"/>
        </w:object>
      </w:r>
      <w:r w:rsidRPr="00DB2CB9">
        <w:rPr>
          <w:rFonts w:ascii="Times New Roman" w:hAnsi="Times New Roman" w:cs="Times New Roman"/>
          <w:noProof/>
          <w:sz w:val="28"/>
          <w:szCs w:val="28"/>
        </w:rPr>
        <w:t xml:space="preserve"> и </w:t>
      </w:r>
      <w:r w:rsidRPr="00DB2CB9">
        <w:rPr>
          <w:rFonts w:ascii="Times New Roman" w:hAnsi="Times New Roman" w:cs="Times New Roman"/>
          <w:noProof/>
          <w:position w:val="-6"/>
          <w:sz w:val="28"/>
          <w:szCs w:val="28"/>
        </w:rPr>
        <w:object w:dxaOrig="360" w:dyaOrig="279" w14:anchorId="41258600">
          <v:shape id="_x0000_i2004" type="#_x0000_t75" style="width:20.25pt;height:15.75pt" o:ole="">
            <v:imagedata r:id="rId1604" o:title=""/>
          </v:shape>
          <o:OLEObject Type="Embed" ProgID="Equation.3" ShapeID="_x0000_i2004" DrawAspect="Content" ObjectID="_1750672582" r:id="rId1803"/>
        </w:object>
      </w:r>
      <w:r w:rsidRPr="00DB2CB9">
        <w:rPr>
          <w:rFonts w:ascii="Times New Roman" w:hAnsi="Times New Roman" w:cs="Times New Roman"/>
          <w:noProof/>
          <w:sz w:val="28"/>
          <w:szCs w:val="28"/>
        </w:rPr>
        <w:t xml:space="preserve"> для модели </w:t>
      </w:r>
      <w:r w:rsidRPr="00DB2CB9">
        <w:rPr>
          <w:rFonts w:ascii="Times New Roman" w:hAnsi="Times New Roman" w:cs="Times New Roman"/>
          <w:noProof/>
          <w:position w:val="-12"/>
          <w:sz w:val="28"/>
          <w:szCs w:val="28"/>
        </w:rPr>
        <w:object w:dxaOrig="859" w:dyaOrig="360" w14:anchorId="41258601">
          <v:shape id="_x0000_i2005" type="#_x0000_t75" style="width:46.5pt;height:20.25pt" o:ole="">
            <v:imagedata r:id="rId1669" o:title=""/>
          </v:shape>
          <o:OLEObject Type="Embed" ProgID="Equation.3" ShapeID="_x0000_i2005" DrawAspect="Content" ObjectID="_1750672583" r:id="rId1804"/>
        </w:object>
      </w:r>
      <w:r w:rsidRPr="00DB2CB9">
        <w:rPr>
          <w:rFonts w:ascii="Times New Roman" w:hAnsi="Times New Roman" w:cs="Times New Roman"/>
          <w:noProof/>
          <w:sz w:val="28"/>
          <w:szCs w:val="28"/>
        </w:rPr>
        <w:t xml:space="preserve"> построены с использованием наборов данных, смоделированных SLTD, и </w:t>
      </w:r>
      <w:r w:rsidRPr="00DB2CB9">
        <w:rPr>
          <w:rFonts w:ascii="Times New Roman" w:hAnsi="Times New Roman" w:cs="Times New Roman"/>
          <w:noProof/>
          <w:sz w:val="28"/>
          <w:szCs w:val="28"/>
        </w:rPr>
        <w:lastRenderedPageBreak/>
        <w:t xml:space="preserve">получены в результате процесса генерации на основе уравнений (3.2) и (3.3). Каждый цвет контура обозначает линзы и источники, распределенные в определенном диапазоне красного смещения, с номером объектива </w:t>
      </w:r>
      <w:r w:rsidRPr="00DB2CB9">
        <w:rPr>
          <w:rFonts w:ascii="Times New Roman" w:hAnsi="Times New Roman" w:cs="Times New Roman"/>
          <w:noProof/>
          <w:position w:val="-12"/>
          <w:sz w:val="28"/>
          <w:szCs w:val="28"/>
        </w:rPr>
        <w:object w:dxaOrig="1020" w:dyaOrig="360" w14:anchorId="41258602">
          <v:shape id="_x0000_i2006" type="#_x0000_t75" style="width:46.5pt;height:20.25pt" o:ole="">
            <v:imagedata r:id="rId1607" o:title=""/>
          </v:shape>
          <o:OLEObject Type="Embed" ProgID="Equation.3" ShapeID="_x0000_i2006" DrawAspect="Content" ObjectID="_1750672584" r:id="rId1805"/>
        </w:object>
      </w:r>
      <w:r w:rsidRPr="00DB2CB9">
        <w:rPr>
          <w:rFonts w:ascii="Times New Roman" w:hAnsi="Times New Roman" w:cs="Times New Roman"/>
          <w:noProof/>
          <w:sz w:val="28"/>
          <w:szCs w:val="28"/>
        </w:rPr>
        <w:t xml:space="preserve"> (темно-синий контур) и </w:t>
      </w:r>
      <w:r w:rsidRPr="00DB2CB9">
        <w:rPr>
          <w:rFonts w:ascii="Times New Roman" w:hAnsi="Times New Roman" w:cs="Times New Roman"/>
          <w:noProof/>
          <w:position w:val="-12"/>
          <w:sz w:val="28"/>
          <w:szCs w:val="28"/>
        </w:rPr>
        <w:object w:dxaOrig="1120" w:dyaOrig="360" w14:anchorId="41258603">
          <v:shape id="_x0000_i2007" type="#_x0000_t75" style="width:56.25pt;height:20.25pt" o:ole="">
            <v:imagedata r:id="rId1418" o:title=""/>
          </v:shape>
          <o:OLEObject Type="Embed" ProgID="Equation.3" ShapeID="_x0000_i2007" DrawAspect="Content" ObjectID="_1750672585" r:id="rId1806"/>
        </w:object>
      </w:r>
      <w:r w:rsidRPr="00DB2CB9">
        <w:rPr>
          <w:rFonts w:ascii="Times New Roman" w:hAnsi="Times New Roman" w:cs="Times New Roman"/>
          <w:noProof/>
          <w:sz w:val="28"/>
          <w:szCs w:val="28"/>
        </w:rPr>
        <w:t xml:space="preserve">, зеленый, серый, красный и синий контуры соответственно. </w:t>
      </w:r>
    </w:p>
    <w:p w14:paraId="41257E72" w14:textId="04E06E0E" w:rsidR="0096093F" w:rsidRDefault="0096093F"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На рисунке 3.1</w:t>
      </w:r>
      <w:r w:rsidR="007C5664">
        <w:rPr>
          <w:rFonts w:ascii="Times New Roman" w:hAnsi="Times New Roman" w:cs="Times New Roman"/>
          <w:noProof/>
          <w:sz w:val="28"/>
          <w:szCs w:val="28"/>
        </w:rPr>
        <w:t>2</w:t>
      </w:r>
      <w:r w:rsidRPr="00DB2CB9">
        <w:rPr>
          <w:rFonts w:ascii="Times New Roman" w:hAnsi="Times New Roman" w:cs="Times New Roman"/>
          <w:noProof/>
          <w:sz w:val="28"/>
          <w:szCs w:val="28"/>
        </w:rPr>
        <w:t xml:space="preserve"> представлены</w:t>
      </w:r>
      <w:r w:rsidR="00CB66BE" w:rsidRPr="00CB66BE">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полученные результаты BML для </w:t>
      </w:r>
      <w:r w:rsidRPr="00DB2CB9">
        <w:rPr>
          <w:rFonts w:ascii="Times New Roman" w:hAnsi="Times New Roman" w:cs="Times New Roman"/>
          <w:noProof/>
          <w:position w:val="-12"/>
          <w:sz w:val="28"/>
          <w:szCs w:val="28"/>
        </w:rPr>
        <w:object w:dxaOrig="859" w:dyaOrig="360" w14:anchorId="41258608">
          <v:shape id="_x0000_i2008" type="#_x0000_t75" style="width:46.5pt;height:20.25pt" o:ole="">
            <v:imagedata r:id="rId1669" o:title=""/>
          </v:shape>
          <o:OLEObject Type="Embed" ProgID="Equation.3" ShapeID="_x0000_i2008" DrawAspect="Content" ObjectID="_1750672586" r:id="rId1807"/>
        </w:object>
      </w:r>
      <w:r w:rsidRPr="00DB2CB9">
        <w:rPr>
          <w:rFonts w:ascii="Times New Roman" w:hAnsi="Times New Roman" w:cs="Times New Roman"/>
          <w:noProof/>
          <w:sz w:val="28"/>
          <w:szCs w:val="28"/>
        </w:rPr>
        <w:t xml:space="preserve"> модели , где сравнивается изученная эволюция красного смещения и параметра Хаббла с доступным OHD. Видно</w:t>
      </w:r>
      <w:r w:rsidR="00953BAB" w:rsidRPr="00DB2CB9">
        <w:rPr>
          <w:rFonts w:ascii="Times New Roman" w:hAnsi="Times New Roman" w:cs="Times New Roman"/>
          <w:noProof/>
          <w:sz w:val="28"/>
          <w:szCs w:val="28"/>
        </w:rPr>
        <w:t xml:space="preserve">, что прогноз </w:t>
      </w:r>
      <w:r w:rsidRPr="00DB2CB9">
        <w:rPr>
          <w:rFonts w:ascii="Times New Roman" w:hAnsi="Times New Roman" w:cs="Times New Roman"/>
          <w:noProof/>
          <w:sz w:val="28"/>
          <w:szCs w:val="28"/>
        </w:rPr>
        <w:t>BML</w:t>
      </w:r>
      <w:r w:rsidR="00953BAB" w:rsidRPr="00DB2CB9">
        <w:rPr>
          <w:rFonts w:ascii="Times New Roman" w:hAnsi="Times New Roman" w:cs="Times New Roman"/>
          <w:noProof/>
          <w:sz w:val="28"/>
          <w:szCs w:val="28"/>
        </w:rPr>
        <w:t xml:space="preserve"> для эволюции красного смещения функции Хаббла</w:t>
      </w:r>
      <w:r w:rsidRPr="00DB2CB9">
        <w:rPr>
          <w:rFonts w:ascii="Times New Roman" w:hAnsi="Times New Roman" w:cs="Times New Roman"/>
          <w:noProof/>
          <w:position w:val="-4"/>
          <w:sz w:val="28"/>
          <w:szCs w:val="28"/>
        </w:rPr>
        <w:object w:dxaOrig="279" w:dyaOrig="260" w14:anchorId="41258609">
          <v:shape id="_x0000_i2009" type="#_x0000_t75" style="width:15.75pt;height:15.75pt" o:ole="">
            <v:imagedata r:id="rId1808" o:title=""/>
          </v:shape>
          <o:OLEObject Type="Embed" ProgID="Equation.3" ShapeID="_x0000_i2009" DrawAspect="Content" ObjectID="_1750672587" r:id="rId1809"/>
        </w:object>
      </w:r>
      <w:r w:rsidR="00953BAB" w:rsidRPr="00DB2CB9">
        <w:rPr>
          <w:rFonts w:ascii="Times New Roman" w:hAnsi="Times New Roman" w:cs="Times New Roman"/>
          <w:noProof/>
          <w:sz w:val="28"/>
          <w:szCs w:val="28"/>
        </w:rPr>
        <w:t xml:space="preserve"> соответствует данным наблюдений при низких красных смещениях, хотя при высоких красных смещениях может наблюдаться некоторая напряженность.</w:t>
      </w:r>
    </w:p>
    <w:p w14:paraId="41257E73" w14:textId="77777777" w:rsidR="001A2A37" w:rsidRPr="00DB2CB9" w:rsidRDefault="001A2A37" w:rsidP="001A2A37">
      <w:pPr>
        <w:tabs>
          <w:tab w:val="center" w:pos="4800"/>
          <w:tab w:val="right" w:pos="9500"/>
        </w:tabs>
        <w:ind w:firstLine="709"/>
        <w:jc w:val="both"/>
        <w:rPr>
          <w:rFonts w:ascii="Times New Roman" w:hAnsi="Times New Roman" w:cs="Times New Roman"/>
          <w:noProof/>
          <w:sz w:val="28"/>
          <w:szCs w:val="28"/>
        </w:rPr>
      </w:pPr>
    </w:p>
    <w:p w14:paraId="41257E74" w14:textId="3862072A" w:rsidR="0096093F" w:rsidRPr="00DB2CB9" w:rsidRDefault="00DC1FFB" w:rsidP="008B100A">
      <w:pPr>
        <w:tabs>
          <w:tab w:val="center" w:pos="4800"/>
          <w:tab w:val="right" w:pos="9500"/>
        </w:tabs>
        <w:jc w:val="center"/>
        <w:rPr>
          <w:rFonts w:ascii="Times New Roman" w:hAnsi="Times New Roman" w:cs="Times New Roman"/>
          <w:noProof/>
          <w:sz w:val="28"/>
          <w:szCs w:val="28"/>
        </w:rPr>
      </w:pPr>
      <w:r w:rsidRPr="006575C8">
        <w:rPr>
          <w:noProof/>
        </w:rPr>
        <w:drawing>
          <wp:inline distT="0" distB="0" distL="0" distR="0" wp14:anchorId="23B9A4B6" wp14:editId="23F0946A">
            <wp:extent cx="4061812" cy="2362405"/>
            <wp:effectExtent l="0" t="0" r="0" b="0"/>
            <wp:docPr id="322032322" name="Рисунок 1" descr="Изображение выглядит как линия, График, диаграмма, ск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32322" name="Рисунок 1" descr="Изображение выглядит как линия, График, диаграмма, скат&#10;&#10;Автоматически созданное описание"/>
                    <pic:cNvPicPr/>
                  </pic:nvPicPr>
                  <pic:blipFill>
                    <a:blip r:embed="rId1810"/>
                    <a:stretch>
                      <a:fillRect/>
                    </a:stretch>
                  </pic:blipFill>
                  <pic:spPr>
                    <a:xfrm>
                      <a:off x="0" y="0"/>
                      <a:ext cx="4061812" cy="2362405"/>
                    </a:xfrm>
                    <a:prstGeom prst="rect">
                      <a:avLst/>
                    </a:prstGeom>
                  </pic:spPr>
                </pic:pic>
              </a:graphicData>
            </a:graphic>
          </wp:inline>
        </w:drawing>
      </w:r>
    </w:p>
    <w:p w14:paraId="41257E75" w14:textId="1DF01802" w:rsidR="0096093F" w:rsidRPr="00DB2CB9" w:rsidRDefault="0096093F" w:rsidP="001A2A37">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t>Рисунок 3.1</w:t>
      </w:r>
      <w:r w:rsidR="007C5664">
        <w:rPr>
          <w:rFonts w:ascii="Times New Roman" w:hAnsi="Times New Roman" w:cs="Times New Roman"/>
          <w:noProof/>
          <w:sz w:val="28"/>
          <w:szCs w:val="28"/>
        </w:rPr>
        <w:t>2</w:t>
      </w:r>
      <w:r w:rsidRPr="00DB2CB9">
        <w:rPr>
          <w:rFonts w:ascii="Times New Roman" w:hAnsi="Times New Roman" w:cs="Times New Roman"/>
          <w:noProof/>
          <w:sz w:val="28"/>
          <w:szCs w:val="28"/>
        </w:rPr>
        <w:t xml:space="preserve"> – Прогнозы BML для эволюции красного смещения и параметра Хаббла в случае </w:t>
      </w:r>
      <w:r w:rsidRPr="00DB2CB9">
        <w:rPr>
          <w:rFonts w:ascii="Times New Roman" w:hAnsi="Times New Roman" w:cs="Times New Roman"/>
          <w:noProof/>
          <w:position w:val="-12"/>
          <w:sz w:val="28"/>
          <w:szCs w:val="28"/>
        </w:rPr>
        <w:object w:dxaOrig="859" w:dyaOrig="360" w14:anchorId="4125860C">
          <v:shape id="_x0000_i2010" type="#_x0000_t75" style="width:46.5pt;height:20.25pt" o:ole="">
            <v:imagedata r:id="rId1669" o:title=""/>
          </v:shape>
          <o:OLEObject Type="Embed" ProgID="Equation.3" ShapeID="_x0000_i2010" DrawAspect="Content" ObjectID="_1750672588" r:id="rId1811"/>
        </w:object>
      </w:r>
      <w:r w:rsidRPr="00DB2CB9">
        <w:rPr>
          <w:rFonts w:ascii="Times New Roman" w:hAnsi="Times New Roman" w:cs="Times New Roman"/>
          <w:noProof/>
          <w:sz w:val="28"/>
          <w:szCs w:val="28"/>
        </w:rPr>
        <w:t xml:space="preserve"> модели</w:t>
      </w:r>
    </w:p>
    <w:p w14:paraId="41257E77" w14:textId="104018DD" w:rsidR="0096093F" w:rsidRDefault="0096093F"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Далее на рисунке 3.1</w:t>
      </w:r>
      <w:r w:rsidR="007C5664">
        <w:rPr>
          <w:rFonts w:ascii="Times New Roman" w:hAnsi="Times New Roman" w:cs="Times New Roman"/>
          <w:noProof/>
          <w:sz w:val="28"/>
          <w:szCs w:val="28"/>
        </w:rPr>
        <w:t>3</w:t>
      </w:r>
      <w:r w:rsidRPr="00DB2CB9">
        <w:rPr>
          <w:rFonts w:ascii="Times New Roman" w:hAnsi="Times New Roman" w:cs="Times New Roman"/>
          <w:noProof/>
          <w:sz w:val="28"/>
          <w:szCs w:val="28"/>
        </w:rPr>
        <w:t xml:space="preserve"> приведены прогнозы BML для эволюции красного смещения и изобилия темной материи </w:t>
      </w:r>
      <w:r w:rsidRPr="00DB2CB9">
        <w:rPr>
          <w:rFonts w:ascii="Times New Roman" w:hAnsi="Times New Roman" w:cs="Times New Roman"/>
          <w:noProof/>
          <w:position w:val="-12"/>
          <w:sz w:val="28"/>
          <w:szCs w:val="28"/>
        </w:rPr>
        <w:object w:dxaOrig="460" w:dyaOrig="400" w14:anchorId="4125860D">
          <v:shape id="_x0000_i2011" type="#_x0000_t75" style="width:25.5pt;height:20.25pt" o:ole="">
            <v:imagedata r:id="rId1431" o:title=""/>
          </v:shape>
          <o:OLEObject Type="Embed" ProgID="Equation.3" ShapeID="_x0000_i2011" DrawAspect="Content" ObjectID="_1750672589" r:id="rId1812"/>
        </w:object>
      </w:r>
      <w:r w:rsidRPr="00DB2CB9">
        <w:rPr>
          <w:rFonts w:ascii="Times New Roman" w:hAnsi="Times New Roman" w:cs="Times New Roman"/>
          <w:noProof/>
          <w:sz w:val="28"/>
          <w:szCs w:val="28"/>
        </w:rPr>
        <w:t xml:space="preserve"> в случае </w:t>
      </w:r>
      <w:r w:rsidRPr="00DB2CB9">
        <w:rPr>
          <w:rFonts w:ascii="Times New Roman" w:hAnsi="Times New Roman" w:cs="Times New Roman"/>
          <w:noProof/>
          <w:position w:val="-12"/>
          <w:sz w:val="28"/>
          <w:szCs w:val="28"/>
        </w:rPr>
        <w:object w:dxaOrig="859" w:dyaOrig="360" w14:anchorId="4125860E">
          <v:shape id="_x0000_i2012" type="#_x0000_t75" style="width:46.5pt;height:20.25pt" o:ole="">
            <v:imagedata r:id="rId1669" o:title=""/>
          </v:shape>
          <o:OLEObject Type="Embed" ProgID="Equation.3" ShapeID="_x0000_i2012" DrawAspect="Content" ObjectID="_1750672590" r:id="rId1813"/>
        </w:object>
      </w:r>
      <w:r w:rsidRPr="00DB2CB9">
        <w:rPr>
          <w:rFonts w:ascii="Times New Roman" w:hAnsi="Times New Roman" w:cs="Times New Roman"/>
          <w:noProof/>
          <w:sz w:val="28"/>
          <w:szCs w:val="28"/>
        </w:rPr>
        <w:t xml:space="preserve"> модели.</w:t>
      </w:r>
    </w:p>
    <w:p w14:paraId="41257E78" w14:textId="77777777" w:rsidR="00926AAB" w:rsidRPr="00DB2CB9" w:rsidRDefault="00926AAB" w:rsidP="001A2A37">
      <w:pPr>
        <w:tabs>
          <w:tab w:val="center" w:pos="4800"/>
          <w:tab w:val="right" w:pos="9500"/>
        </w:tabs>
        <w:ind w:firstLine="709"/>
        <w:jc w:val="both"/>
        <w:rPr>
          <w:rFonts w:ascii="Times New Roman" w:hAnsi="Times New Roman" w:cs="Times New Roman"/>
          <w:noProof/>
          <w:sz w:val="28"/>
          <w:szCs w:val="28"/>
        </w:rPr>
      </w:pPr>
    </w:p>
    <w:p w14:paraId="41257E79" w14:textId="77777777" w:rsidR="0096093F" w:rsidRPr="00DB2CB9" w:rsidRDefault="00155300" w:rsidP="008B100A">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drawing>
          <wp:inline distT="0" distB="0" distL="0" distR="0" wp14:anchorId="4125860F" wp14:editId="2F4AC83C">
            <wp:extent cx="3721100" cy="2435774"/>
            <wp:effectExtent l="0" t="0" r="0" b="0"/>
            <wp:docPr id="2528" name="Рисунок 2528" descr="Om_3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descr="Om_3б"/>
                    <pic:cNvPicPr>
                      <a:picLocks noChangeAspect="1" noChangeArrowheads="1"/>
                    </pic:cNvPicPr>
                  </pic:nvPicPr>
                  <pic:blipFill>
                    <a:blip r:embed="rId1814"/>
                    <a:srcRect/>
                    <a:stretch>
                      <a:fillRect/>
                    </a:stretch>
                  </pic:blipFill>
                  <pic:spPr bwMode="auto">
                    <a:xfrm>
                      <a:off x="0" y="0"/>
                      <a:ext cx="3738431" cy="2447119"/>
                    </a:xfrm>
                    <a:prstGeom prst="rect">
                      <a:avLst/>
                    </a:prstGeom>
                    <a:noFill/>
                    <a:ln w="9525">
                      <a:noFill/>
                      <a:miter lim="800000"/>
                      <a:headEnd/>
                      <a:tailEnd/>
                    </a:ln>
                  </pic:spPr>
                </pic:pic>
              </a:graphicData>
            </a:graphic>
          </wp:inline>
        </w:drawing>
      </w:r>
    </w:p>
    <w:p w14:paraId="41257E7B" w14:textId="07B51851" w:rsidR="0096093F" w:rsidRPr="00DB2CB9" w:rsidRDefault="0096093F" w:rsidP="001A2A37">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t>Рисунок 3.1</w:t>
      </w:r>
      <w:r w:rsidR="007C5664">
        <w:rPr>
          <w:rFonts w:ascii="Times New Roman" w:hAnsi="Times New Roman" w:cs="Times New Roman"/>
          <w:noProof/>
          <w:sz w:val="28"/>
          <w:szCs w:val="28"/>
        </w:rPr>
        <w:t>3</w:t>
      </w:r>
      <w:r w:rsidRPr="00DB2CB9">
        <w:rPr>
          <w:rFonts w:ascii="Times New Roman" w:hAnsi="Times New Roman" w:cs="Times New Roman"/>
          <w:noProof/>
          <w:sz w:val="28"/>
          <w:szCs w:val="28"/>
        </w:rPr>
        <w:t xml:space="preserve"> – Прогнозы BML для эволюции красного смещения и изобилия темной материи </w:t>
      </w:r>
      <w:r w:rsidRPr="00DB2CB9">
        <w:rPr>
          <w:rFonts w:ascii="Times New Roman" w:hAnsi="Times New Roman" w:cs="Times New Roman"/>
          <w:noProof/>
          <w:position w:val="-12"/>
          <w:sz w:val="28"/>
          <w:szCs w:val="28"/>
        </w:rPr>
        <w:object w:dxaOrig="460" w:dyaOrig="400" w14:anchorId="41258611">
          <v:shape id="_x0000_i2013" type="#_x0000_t75" style="width:25.5pt;height:20.25pt" o:ole="">
            <v:imagedata r:id="rId1431" o:title=""/>
          </v:shape>
          <o:OLEObject Type="Embed" ProgID="Equation.3" ShapeID="_x0000_i2013" DrawAspect="Content" ObjectID="_1750672591" r:id="rId1815"/>
        </w:object>
      </w:r>
      <w:r w:rsidRPr="00DB2CB9">
        <w:rPr>
          <w:rFonts w:ascii="Times New Roman" w:hAnsi="Times New Roman" w:cs="Times New Roman"/>
          <w:noProof/>
          <w:sz w:val="28"/>
          <w:szCs w:val="28"/>
        </w:rPr>
        <w:t xml:space="preserve"> в случае </w:t>
      </w:r>
      <w:r w:rsidRPr="00DB2CB9">
        <w:rPr>
          <w:rFonts w:ascii="Times New Roman" w:hAnsi="Times New Roman" w:cs="Times New Roman"/>
          <w:noProof/>
          <w:position w:val="-12"/>
          <w:sz w:val="28"/>
          <w:szCs w:val="28"/>
        </w:rPr>
        <w:object w:dxaOrig="859" w:dyaOrig="360" w14:anchorId="41258612">
          <v:shape id="_x0000_i2014" type="#_x0000_t75" style="width:46.5pt;height:20.25pt" o:ole="">
            <v:imagedata r:id="rId1669" o:title=""/>
          </v:shape>
          <o:OLEObject Type="Embed" ProgID="Equation.3" ShapeID="_x0000_i2014" DrawAspect="Content" ObjectID="_1750672592" r:id="rId1816"/>
        </w:object>
      </w:r>
      <w:r w:rsidRPr="00DB2CB9">
        <w:rPr>
          <w:rFonts w:ascii="Times New Roman" w:hAnsi="Times New Roman" w:cs="Times New Roman"/>
          <w:noProof/>
          <w:sz w:val="28"/>
          <w:szCs w:val="28"/>
        </w:rPr>
        <w:t xml:space="preserve"> модели</w:t>
      </w:r>
    </w:p>
    <w:p w14:paraId="41257E7D" w14:textId="4289BEE7" w:rsidR="00155300" w:rsidRDefault="00155300"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lastRenderedPageBreak/>
        <w:t xml:space="preserve">Графические результаты процесса проверки, где сравнивается эволюция красного смещения и параметр замедления </w:t>
      </w:r>
      <w:r w:rsidRPr="00DB2CB9">
        <w:rPr>
          <w:rFonts w:ascii="Times New Roman" w:hAnsi="Times New Roman" w:cs="Times New Roman"/>
          <w:noProof/>
          <w:position w:val="-10"/>
          <w:sz w:val="28"/>
          <w:szCs w:val="28"/>
        </w:rPr>
        <w:object w:dxaOrig="200" w:dyaOrig="260" w14:anchorId="41258613">
          <v:shape id="_x0000_i2015" type="#_x0000_t75" style="width:20.25pt;height:15.75pt" o:ole="">
            <v:imagedata r:id="rId1627" o:title=""/>
          </v:shape>
          <o:OLEObject Type="Embed" ProgID="Equation.3" ShapeID="_x0000_i2015" DrawAspect="Content" ObjectID="_1750672593" r:id="rId1817"/>
        </w:object>
      </w:r>
      <w:r w:rsidRPr="00DB2CB9">
        <w:rPr>
          <w:rFonts w:ascii="Times New Roman" w:hAnsi="Times New Roman" w:cs="Times New Roman"/>
          <w:noProof/>
          <w:sz w:val="28"/>
          <w:szCs w:val="28"/>
        </w:rPr>
        <w:t>, предсказанная BML с применением OHD от космических хронометров и BAO, приведены на рисунке</w:t>
      </w:r>
      <w:r w:rsidR="00926AAB">
        <w:rPr>
          <w:rFonts w:ascii="Times New Roman" w:hAnsi="Times New Roman" w:cs="Times New Roman"/>
          <w:noProof/>
          <w:sz w:val="28"/>
          <w:szCs w:val="28"/>
        </w:rPr>
        <w:t> </w:t>
      </w:r>
      <w:r w:rsidRPr="00DB2CB9">
        <w:rPr>
          <w:rFonts w:ascii="Times New Roman" w:hAnsi="Times New Roman" w:cs="Times New Roman"/>
          <w:noProof/>
          <w:sz w:val="28"/>
          <w:szCs w:val="28"/>
        </w:rPr>
        <w:t>3.1</w:t>
      </w:r>
      <w:r w:rsidR="007C5664">
        <w:rPr>
          <w:rFonts w:ascii="Times New Roman" w:hAnsi="Times New Roman" w:cs="Times New Roman"/>
          <w:noProof/>
          <w:sz w:val="28"/>
          <w:szCs w:val="28"/>
        </w:rPr>
        <w:t>4</w:t>
      </w:r>
      <w:r w:rsidRPr="00DB2CB9">
        <w:rPr>
          <w:rFonts w:ascii="Times New Roman" w:hAnsi="Times New Roman" w:cs="Times New Roman"/>
          <w:noProof/>
          <w:sz w:val="28"/>
          <w:szCs w:val="28"/>
        </w:rPr>
        <w:t>.</w:t>
      </w:r>
    </w:p>
    <w:p w14:paraId="66451BE3" w14:textId="77777777" w:rsidR="00FB6B69" w:rsidRDefault="00FB6B69" w:rsidP="001A2A37">
      <w:pPr>
        <w:tabs>
          <w:tab w:val="center" w:pos="4800"/>
          <w:tab w:val="right" w:pos="9500"/>
        </w:tabs>
        <w:ind w:firstLine="709"/>
        <w:jc w:val="both"/>
        <w:rPr>
          <w:rFonts w:ascii="Times New Roman" w:hAnsi="Times New Roman" w:cs="Times New Roman"/>
          <w:noProof/>
          <w:sz w:val="28"/>
          <w:szCs w:val="28"/>
        </w:rPr>
      </w:pPr>
    </w:p>
    <w:p w14:paraId="41257E7E" w14:textId="77777777" w:rsidR="0096093F" w:rsidRPr="00DB2CB9" w:rsidRDefault="00155300" w:rsidP="001A2A37">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drawing>
          <wp:inline distT="0" distB="0" distL="0" distR="0" wp14:anchorId="41258614" wp14:editId="40E75732">
            <wp:extent cx="3644900" cy="2315522"/>
            <wp:effectExtent l="0" t="0" r="0" b="0"/>
            <wp:docPr id="7" name="Рисунок 1376" descr="C:\Users\790102303527\AppData\Local\Microsoft\Windows\INetCache\Content.Word\q_3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C:\Users\790102303527\AppData\Local\Microsoft\Windows\INetCache\Content.Word\q_3в.png"/>
                    <pic:cNvPicPr>
                      <a:picLocks noChangeAspect="1" noChangeArrowheads="1"/>
                    </pic:cNvPicPr>
                  </pic:nvPicPr>
                  <pic:blipFill>
                    <a:blip r:embed="rId1818"/>
                    <a:srcRect/>
                    <a:stretch>
                      <a:fillRect/>
                    </a:stretch>
                  </pic:blipFill>
                  <pic:spPr bwMode="auto">
                    <a:xfrm>
                      <a:off x="0" y="0"/>
                      <a:ext cx="3653641" cy="2321075"/>
                    </a:xfrm>
                    <a:prstGeom prst="rect">
                      <a:avLst/>
                    </a:prstGeom>
                    <a:noFill/>
                    <a:ln w="9525">
                      <a:noFill/>
                      <a:miter lim="800000"/>
                      <a:headEnd/>
                      <a:tailEnd/>
                    </a:ln>
                  </pic:spPr>
                </pic:pic>
              </a:graphicData>
            </a:graphic>
          </wp:inline>
        </w:drawing>
      </w:r>
    </w:p>
    <w:p w14:paraId="41257E7F" w14:textId="77777777" w:rsidR="001A2A37" w:rsidRPr="001A2A37" w:rsidRDefault="001A2A37" w:rsidP="001A2A37">
      <w:pPr>
        <w:tabs>
          <w:tab w:val="center" w:pos="4800"/>
          <w:tab w:val="right" w:pos="9500"/>
        </w:tabs>
        <w:jc w:val="center"/>
        <w:rPr>
          <w:rFonts w:ascii="Times New Roman" w:hAnsi="Times New Roman" w:cs="Times New Roman"/>
          <w:noProof/>
          <w:sz w:val="16"/>
          <w:szCs w:val="16"/>
        </w:rPr>
      </w:pPr>
    </w:p>
    <w:p w14:paraId="41257E80" w14:textId="372DFC48" w:rsidR="00155300" w:rsidRPr="00DB2CB9" w:rsidRDefault="00155300" w:rsidP="001A2A37">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t>Рисунок 3.1</w:t>
      </w:r>
      <w:r w:rsidR="007C5664">
        <w:rPr>
          <w:rFonts w:ascii="Times New Roman" w:hAnsi="Times New Roman" w:cs="Times New Roman"/>
          <w:noProof/>
          <w:sz w:val="28"/>
          <w:szCs w:val="28"/>
        </w:rPr>
        <w:t>4</w:t>
      </w:r>
      <w:r w:rsidRPr="00DB2CB9">
        <w:rPr>
          <w:rFonts w:ascii="Times New Roman" w:hAnsi="Times New Roman" w:cs="Times New Roman"/>
          <w:noProof/>
          <w:sz w:val="28"/>
          <w:szCs w:val="28"/>
        </w:rPr>
        <w:t xml:space="preserve"> – Прогнозы BML для эволюции красного смещения и параметра замедления </w:t>
      </w:r>
      <w:r w:rsidRPr="00DB2CB9">
        <w:rPr>
          <w:rFonts w:ascii="Times New Roman" w:hAnsi="Times New Roman" w:cs="Times New Roman"/>
          <w:noProof/>
          <w:position w:val="-10"/>
          <w:sz w:val="28"/>
          <w:szCs w:val="28"/>
        </w:rPr>
        <w:object w:dxaOrig="200" w:dyaOrig="260" w14:anchorId="41258616">
          <v:shape id="_x0000_i2016" type="#_x0000_t75" style="width:10.5pt;height:10.5pt" o:ole="">
            <v:imagedata r:id="rId1436" o:title=""/>
          </v:shape>
          <o:OLEObject Type="Embed" ProgID="Equation.3" ShapeID="_x0000_i2016" DrawAspect="Content" ObjectID="_1750672594" r:id="rId1819"/>
        </w:object>
      </w:r>
      <w:r w:rsidRPr="00DB2CB9">
        <w:rPr>
          <w:rFonts w:ascii="Times New Roman" w:hAnsi="Times New Roman" w:cs="Times New Roman"/>
          <w:noProof/>
          <w:sz w:val="28"/>
          <w:szCs w:val="28"/>
        </w:rPr>
        <w:t xml:space="preserve"> в случае </w:t>
      </w:r>
      <w:r w:rsidRPr="00DB2CB9">
        <w:rPr>
          <w:rFonts w:ascii="Times New Roman" w:hAnsi="Times New Roman" w:cs="Times New Roman"/>
          <w:noProof/>
          <w:position w:val="-12"/>
          <w:sz w:val="28"/>
          <w:szCs w:val="28"/>
        </w:rPr>
        <w:object w:dxaOrig="859" w:dyaOrig="360" w14:anchorId="41258617">
          <v:shape id="_x0000_i2017" type="#_x0000_t75" style="width:46.5pt;height:20.25pt" o:ole="">
            <v:imagedata r:id="rId1669" o:title=""/>
          </v:shape>
          <o:OLEObject Type="Embed" ProgID="Equation.3" ShapeID="_x0000_i2017" DrawAspect="Content" ObjectID="_1750672595" r:id="rId1820"/>
        </w:object>
      </w:r>
      <w:r w:rsidRPr="00DB2CB9">
        <w:rPr>
          <w:rFonts w:ascii="Times New Roman" w:hAnsi="Times New Roman" w:cs="Times New Roman"/>
          <w:noProof/>
          <w:sz w:val="28"/>
          <w:szCs w:val="28"/>
        </w:rPr>
        <w:t xml:space="preserve"> модели</w:t>
      </w:r>
    </w:p>
    <w:p w14:paraId="41257E81" w14:textId="77777777" w:rsidR="001A2A37" w:rsidRDefault="001A2A37" w:rsidP="008B100A">
      <w:pPr>
        <w:tabs>
          <w:tab w:val="center" w:pos="4800"/>
          <w:tab w:val="right" w:pos="9500"/>
        </w:tabs>
        <w:ind w:firstLine="720"/>
        <w:jc w:val="both"/>
        <w:rPr>
          <w:rFonts w:ascii="Times New Roman" w:hAnsi="Times New Roman" w:cs="Times New Roman"/>
          <w:noProof/>
          <w:sz w:val="28"/>
          <w:szCs w:val="28"/>
        </w:rPr>
      </w:pPr>
    </w:p>
    <w:p w14:paraId="41257E82" w14:textId="3C9598AB" w:rsidR="00155300" w:rsidRDefault="00155300"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Предсказания BML для эволюции красного смещения и параметра уравнения состояния </w:t>
      </w:r>
      <w:r w:rsidRPr="00DB2CB9">
        <w:rPr>
          <w:rFonts w:ascii="Times New Roman" w:hAnsi="Times New Roman" w:cs="Times New Roman"/>
          <w:noProof/>
          <w:position w:val="-30"/>
          <w:sz w:val="28"/>
          <w:szCs w:val="28"/>
        </w:rPr>
        <w:object w:dxaOrig="1020" w:dyaOrig="680" w14:anchorId="41258618">
          <v:shape id="_x0000_i2018" type="#_x0000_t75" style="width:46.5pt;height:36pt" o:ole="">
            <v:imagedata r:id="rId1632" o:title=""/>
          </v:shape>
          <o:OLEObject Type="Embed" ProgID="Equation.3" ShapeID="_x0000_i2018" DrawAspect="Content" ObjectID="_1750672596" r:id="rId1821"/>
        </w:object>
      </w:r>
      <w:r w:rsidRPr="00DB2CB9">
        <w:rPr>
          <w:rFonts w:ascii="Times New Roman" w:hAnsi="Times New Roman" w:cs="Times New Roman"/>
          <w:noProof/>
          <w:sz w:val="28"/>
          <w:szCs w:val="28"/>
        </w:rPr>
        <w:t xml:space="preserve"> для наилучшего соответствия значениям параметров модели показаны на рисунке 3.1</w:t>
      </w:r>
      <w:r w:rsidR="007C5664">
        <w:rPr>
          <w:rFonts w:ascii="Times New Roman" w:hAnsi="Times New Roman" w:cs="Times New Roman"/>
          <w:noProof/>
          <w:sz w:val="28"/>
          <w:szCs w:val="28"/>
        </w:rPr>
        <w:t>5</w:t>
      </w:r>
      <w:r w:rsidRPr="00DB2CB9">
        <w:rPr>
          <w:rFonts w:ascii="Times New Roman" w:hAnsi="Times New Roman" w:cs="Times New Roman"/>
          <w:noProof/>
          <w:sz w:val="28"/>
          <w:szCs w:val="28"/>
        </w:rPr>
        <w:t>.</w:t>
      </w:r>
    </w:p>
    <w:p w14:paraId="41257E83" w14:textId="77777777" w:rsidR="001A2A37" w:rsidRPr="00DB2CB9" w:rsidRDefault="001A2A37" w:rsidP="008B100A">
      <w:pPr>
        <w:tabs>
          <w:tab w:val="center" w:pos="4800"/>
          <w:tab w:val="right" w:pos="9500"/>
        </w:tabs>
        <w:ind w:firstLine="720"/>
        <w:jc w:val="both"/>
        <w:rPr>
          <w:rFonts w:ascii="Times New Roman" w:hAnsi="Times New Roman" w:cs="Times New Roman"/>
          <w:noProof/>
          <w:sz w:val="28"/>
          <w:szCs w:val="28"/>
        </w:rPr>
      </w:pPr>
    </w:p>
    <w:p w14:paraId="41257E84" w14:textId="77777777" w:rsidR="00155300" w:rsidRPr="00DB2CB9" w:rsidRDefault="00155300" w:rsidP="001A2A37">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drawing>
          <wp:inline distT="0" distB="0" distL="0" distR="0" wp14:anchorId="41258619" wp14:editId="162EEB46">
            <wp:extent cx="3683000" cy="2238972"/>
            <wp:effectExtent l="0" t="0" r="0" b="0"/>
            <wp:docPr id="2550" name="Рисунок 2550" descr="wde_3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descr="wde_3г"/>
                    <pic:cNvPicPr>
                      <a:picLocks noChangeAspect="1" noChangeArrowheads="1"/>
                    </pic:cNvPicPr>
                  </pic:nvPicPr>
                  <pic:blipFill>
                    <a:blip r:embed="rId1822"/>
                    <a:srcRect/>
                    <a:stretch>
                      <a:fillRect/>
                    </a:stretch>
                  </pic:blipFill>
                  <pic:spPr bwMode="auto">
                    <a:xfrm>
                      <a:off x="0" y="0"/>
                      <a:ext cx="3689809" cy="2243111"/>
                    </a:xfrm>
                    <a:prstGeom prst="rect">
                      <a:avLst/>
                    </a:prstGeom>
                    <a:noFill/>
                    <a:ln w="9525">
                      <a:noFill/>
                      <a:miter lim="800000"/>
                      <a:headEnd/>
                      <a:tailEnd/>
                    </a:ln>
                  </pic:spPr>
                </pic:pic>
              </a:graphicData>
            </a:graphic>
          </wp:inline>
        </w:drawing>
      </w:r>
    </w:p>
    <w:p w14:paraId="41257E85" w14:textId="77777777" w:rsidR="001A2A37" w:rsidRPr="001A2A37" w:rsidRDefault="001A2A37" w:rsidP="001A2A37">
      <w:pPr>
        <w:tabs>
          <w:tab w:val="center" w:pos="4800"/>
          <w:tab w:val="right" w:pos="9500"/>
        </w:tabs>
        <w:jc w:val="center"/>
        <w:rPr>
          <w:rFonts w:ascii="Times New Roman" w:hAnsi="Times New Roman" w:cs="Times New Roman"/>
          <w:noProof/>
          <w:sz w:val="16"/>
          <w:szCs w:val="16"/>
        </w:rPr>
      </w:pPr>
    </w:p>
    <w:p w14:paraId="41257E86" w14:textId="1536256D" w:rsidR="00155300" w:rsidRPr="00DB2CB9" w:rsidRDefault="00155300" w:rsidP="001A2A37">
      <w:pPr>
        <w:tabs>
          <w:tab w:val="center" w:pos="4800"/>
          <w:tab w:val="right" w:pos="9500"/>
        </w:tabs>
        <w:jc w:val="center"/>
        <w:rPr>
          <w:rFonts w:ascii="Times New Roman" w:hAnsi="Times New Roman" w:cs="Times New Roman"/>
          <w:noProof/>
          <w:sz w:val="28"/>
          <w:szCs w:val="28"/>
        </w:rPr>
      </w:pPr>
      <w:r w:rsidRPr="00DB2CB9">
        <w:rPr>
          <w:rFonts w:ascii="Times New Roman" w:hAnsi="Times New Roman" w:cs="Times New Roman"/>
          <w:noProof/>
          <w:sz w:val="28"/>
          <w:szCs w:val="28"/>
        </w:rPr>
        <w:t>Рисунок 3.1</w:t>
      </w:r>
      <w:r w:rsidR="007C5664">
        <w:rPr>
          <w:rFonts w:ascii="Times New Roman" w:hAnsi="Times New Roman" w:cs="Times New Roman"/>
          <w:noProof/>
          <w:sz w:val="28"/>
          <w:szCs w:val="28"/>
        </w:rPr>
        <w:t>5</w:t>
      </w:r>
      <w:r w:rsidRPr="00DB2CB9">
        <w:rPr>
          <w:rFonts w:ascii="Times New Roman" w:hAnsi="Times New Roman" w:cs="Times New Roman"/>
          <w:noProof/>
          <w:sz w:val="28"/>
          <w:szCs w:val="28"/>
        </w:rPr>
        <w:t xml:space="preserve"> </w:t>
      </w:r>
      <w:r w:rsidR="001A2A37">
        <w:rPr>
          <w:rFonts w:ascii="Times New Roman" w:hAnsi="Times New Roman" w:cs="Times New Roman"/>
          <w:noProof/>
          <w:sz w:val="28"/>
          <w:szCs w:val="28"/>
        </w:rPr>
        <w:t>–</w:t>
      </w:r>
      <w:r w:rsidRPr="00DB2CB9">
        <w:rPr>
          <w:rFonts w:ascii="Times New Roman" w:hAnsi="Times New Roman" w:cs="Times New Roman"/>
          <w:noProof/>
          <w:sz w:val="28"/>
          <w:szCs w:val="28"/>
        </w:rPr>
        <w:t xml:space="preserve"> Прогнозы BML для эволюции красного смещения и параметра уравнения состояния </w:t>
      </w:r>
      <w:r w:rsidRPr="00DB2CB9">
        <w:rPr>
          <w:rFonts w:ascii="Times New Roman" w:hAnsi="Times New Roman" w:cs="Times New Roman"/>
          <w:noProof/>
          <w:position w:val="-30"/>
          <w:sz w:val="28"/>
          <w:szCs w:val="28"/>
        </w:rPr>
        <w:object w:dxaOrig="1020" w:dyaOrig="680" w14:anchorId="4125861B">
          <v:shape id="_x0000_i2019" type="#_x0000_t75" style="width:46.5pt;height:36pt" o:ole="">
            <v:imagedata r:id="rId1444" o:title=""/>
          </v:shape>
          <o:OLEObject Type="Embed" ProgID="Equation.3" ShapeID="_x0000_i2019" DrawAspect="Content" ObjectID="_1750672597" r:id="rId1823"/>
        </w:object>
      </w:r>
      <w:r w:rsidRPr="00DB2CB9">
        <w:rPr>
          <w:rFonts w:ascii="Times New Roman" w:hAnsi="Times New Roman" w:cs="Times New Roman"/>
          <w:noProof/>
          <w:sz w:val="28"/>
          <w:szCs w:val="28"/>
        </w:rPr>
        <w:t xml:space="preserve"> в случае </w:t>
      </w:r>
      <w:r w:rsidRPr="00DB2CB9">
        <w:rPr>
          <w:rFonts w:ascii="Times New Roman" w:hAnsi="Times New Roman" w:cs="Times New Roman"/>
          <w:noProof/>
          <w:position w:val="-12"/>
          <w:sz w:val="28"/>
          <w:szCs w:val="28"/>
        </w:rPr>
        <w:object w:dxaOrig="859" w:dyaOrig="360" w14:anchorId="4125861C">
          <v:shape id="_x0000_i2020" type="#_x0000_t75" style="width:46.5pt;height:20.25pt" o:ole="">
            <v:imagedata r:id="rId1669" o:title=""/>
          </v:shape>
          <o:OLEObject Type="Embed" ProgID="Equation.3" ShapeID="_x0000_i2020" DrawAspect="Content" ObjectID="_1750672598" r:id="rId1824"/>
        </w:object>
      </w:r>
      <w:r w:rsidRPr="00DB2CB9">
        <w:rPr>
          <w:rFonts w:ascii="Times New Roman" w:hAnsi="Times New Roman" w:cs="Times New Roman"/>
          <w:noProof/>
          <w:sz w:val="28"/>
          <w:szCs w:val="28"/>
        </w:rPr>
        <w:t xml:space="preserve"> модели</w:t>
      </w:r>
    </w:p>
    <w:p w14:paraId="41257E87" w14:textId="72C797DF" w:rsidR="00155300" w:rsidRPr="00DB2CB9" w:rsidRDefault="00155300"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Из рисунка </w:t>
      </w:r>
      <w:r w:rsidR="00AE2349" w:rsidRPr="00DB2CB9">
        <w:rPr>
          <w:rFonts w:ascii="Times New Roman" w:hAnsi="Times New Roman" w:cs="Times New Roman"/>
          <w:noProof/>
          <w:sz w:val="28"/>
          <w:szCs w:val="28"/>
        </w:rPr>
        <w:t>3.1</w:t>
      </w:r>
      <w:r w:rsidR="007C5664">
        <w:rPr>
          <w:rFonts w:ascii="Times New Roman" w:hAnsi="Times New Roman" w:cs="Times New Roman"/>
          <w:noProof/>
          <w:sz w:val="28"/>
          <w:szCs w:val="28"/>
        </w:rPr>
        <w:t>5</w:t>
      </w:r>
      <w:r w:rsidR="00953BAB" w:rsidRPr="00DB2CB9">
        <w:rPr>
          <w:rFonts w:ascii="Times New Roman" w:hAnsi="Times New Roman" w:cs="Times New Roman"/>
          <w:noProof/>
          <w:sz w:val="28"/>
          <w:szCs w:val="28"/>
        </w:rPr>
        <w:t xml:space="preserve">, что модель ведет себя как космологическая постоянная, </w:t>
      </w:r>
      <w:r w:rsidR="00953BAB" w:rsidRPr="00DB2CB9">
        <w:rPr>
          <w:rFonts w:ascii="Times New Roman" w:hAnsi="Times New Roman" w:cs="Times New Roman"/>
          <w:noProof/>
          <w:position w:val="-12"/>
          <w:sz w:val="28"/>
          <w:szCs w:val="28"/>
        </w:rPr>
        <w:object w:dxaOrig="880" w:dyaOrig="360" w14:anchorId="4125861D">
          <v:shape id="_x0000_i2021" type="#_x0000_t75" style="width:41.25pt;height:20.25pt" o:ole="">
            <v:imagedata r:id="rId1825" o:title=""/>
          </v:shape>
          <o:OLEObject Type="Embed" ProgID="Equation.3" ShapeID="_x0000_i2021" DrawAspect="Content" ObjectID="_1750672599" r:id="rId1826"/>
        </w:object>
      </w:r>
      <w:r w:rsidR="00953BAB" w:rsidRPr="00DB2CB9">
        <w:rPr>
          <w:rFonts w:ascii="Times New Roman" w:hAnsi="Times New Roman" w:cs="Times New Roman"/>
          <w:noProof/>
          <w:sz w:val="28"/>
          <w:szCs w:val="28"/>
        </w:rPr>
        <w:t xml:space="preserve">, при </w:t>
      </w:r>
      <w:r w:rsidR="00953BAB" w:rsidRPr="00DB2CB9">
        <w:rPr>
          <w:rFonts w:ascii="Times New Roman" w:hAnsi="Times New Roman" w:cs="Times New Roman"/>
          <w:noProof/>
          <w:position w:val="-6"/>
          <w:sz w:val="28"/>
          <w:szCs w:val="28"/>
        </w:rPr>
        <w:object w:dxaOrig="720" w:dyaOrig="279" w14:anchorId="4125861E">
          <v:shape id="_x0000_i2022" type="#_x0000_t75" style="width:36pt;height:15.75pt" o:ole="">
            <v:imagedata r:id="rId1827" o:title=""/>
          </v:shape>
          <o:OLEObject Type="Embed" ProgID="Equation.3" ShapeID="_x0000_i2022" DrawAspect="Content" ObjectID="_1750672600" r:id="rId1828"/>
        </w:object>
      </w:r>
      <w:r w:rsidR="00953BAB" w:rsidRPr="00DB2CB9">
        <w:rPr>
          <w:rFonts w:ascii="Times New Roman" w:hAnsi="Times New Roman" w:cs="Times New Roman"/>
          <w:noProof/>
          <w:sz w:val="28"/>
          <w:szCs w:val="28"/>
        </w:rPr>
        <w:t xml:space="preserve"> и квинтэссенция </w:t>
      </w:r>
      <w:r w:rsidR="00AE2349" w:rsidRPr="00DB2CB9">
        <w:rPr>
          <w:rFonts w:ascii="Times New Roman" w:hAnsi="Times New Roman" w:cs="Times New Roman"/>
          <w:noProof/>
          <w:sz w:val="28"/>
          <w:szCs w:val="28"/>
        </w:rPr>
        <w:t>ТЭ</w:t>
      </w:r>
      <w:r w:rsidR="00953BAB" w:rsidRPr="00DB2CB9">
        <w:rPr>
          <w:rFonts w:ascii="Times New Roman" w:hAnsi="Times New Roman" w:cs="Times New Roman"/>
          <w:noProof/>
          <w:sz w:val="28"/>
          <w:szCs w:val="28"/>
        </w:rPr>
        <w:t xml:space="preserve">, </w:t>
      </w:r>
      <w:r w:rsidR="00953BAB" w:rsidRPr="00DB2CB9">
        <w:rPr>
          <w:rFonts w:ascii="Times New Roman" w:hAnsi="Times New Roman" w:cs="Times New Roman"/>
          <w:noProof/>
          <w:position w:val="-12"/>
          <w:sz w:val="28"/>
          <w:szCs w:val="28"/>
        </w:rPr>
        <w:object w:dxaOrig="880" w:dyaOrig="360" w14:anchorId="4125861F">
          <v:shape id="_x0000_i2023" type="#_x0000_t75" style="width:41.25pt;height:20.25pt" o:ole="">
            <v:imagedata r:id="rId1829" o:title=""/>
          </v:shape>
          <o:OLEObject Type="Embed" ProgID="Equation.3" ShapeID="_x0000_i2023" DrawAspect="Content" ObjectID="_1750672601" r:id="rId1830"/>
        </w:object>
      </w:r>
      <w:r w:rsidR="00953BAB" w:rsidRPr="00DB2CB9">
        <w:rPr>
          <w:rFonts w:ascii="Times New Roman" w:hAnsi="Times New Roman" w:cs="Times New Roman"/>
          <w:noProof/>
          <w:sz w:val="28"/>
          <w:szCs w:val="28"/>
        </w:rPr>
        <w:t xml:space="preserve">, при </w:t>
      </w:r>
      <w:r w:rsidR="00953BAB" w:rsidRPr="00DB2CB9">
        <w:rPr>
          <w:rFonts w:ascii="Times New Roman" w:hAnsi="Times New Roman" w:cs="Times New Roman"/>
          <w:noProof/>
          <w:position w:val="-6"/>
          <w:sz w:val="28"/>
          <w:szCs w:val="28"/>
        </w:rPr>
        <w:object w:dxaOrig="740" w:dyaOrig="279" w14:anchorId="41258620">
          <v:shape id="_x0000_i2024" type="#_x0000_t75" style="width:36pt;height:15.75pt" o:ole="">
            <v:imagedata r:id="rId1831" o:title=""/>
          </v:shape>
          <o:OLEObject Type="Embed" ProgID="Equation.3" ShapeID="_x0000_i2024" DrawAspect="Content" ObjectID="_1750672602" r:id="rId1832"/>
        </w:object>
      </w:r>
      <w:r w:rsidR="00953BAB" w:rsidRPr="00DB2CB9">
        <w:rPr>
          <w:rFonts w:ascii="Times New Roman" w:hAnsi="Times New Roman" w:cs="Times New Roman"/>
          <w:noProof/>
          <w:sz w:val="28"/>
          <w:szCs w:val="28"/>
        </w:rPr>
        <w:t xml:space="preserve">. Другими словами, обучение на основе данных SLTD показывает, что недавняя Вселенная должна содержать квинтэссенцию </w:t>
      </w:r>
      <w:r w:rsidR="00AE2349" w:rsidRPr="00DB2CB9">
        <w:rPr>
          <w:rFonts w:ascii="Times New Roman" w:hAnsi="Times New Roman" w:cs="Times New Roman"/>
          <w:noProof/>
          <w:sz w:val="28"/>
          <w:szCs w:val="28"/>
        </w:rPr>
        <w:t>ТЭ</w:t>
      </w:r>
      <w:r w:rsidR="00953BAB" w:rsidRPr="00DB2CB9">
        <w:rPr>
          <w:rFonts w:ascii="Times New Roman" w:hAnsi="Times New Roman" w:cs="Times New Roman"/>
          <w:noProof/>
          <w:sz w:val="28"/>
          <w:szCs w:val="28"/>
        </w:rPr>
        <w:t xml:space="preserve">, которая начала свою эволюцию с </w:t>
      </w:r>
      <w:r w:rsidR="00953BAB" w:rsidRPr="00DB2CB9">
        <w:rPr>
          <w:rFonts w:ascii="Times New Roman" w:hAnsi="Times New Roman" w:cs="Times New Roman"/>
          <w:noProof/>
          <w:sz w:val="28"/>
          <w:szCs w:val="28"/>
        </w:rPr>
        <w:lastRenderedPageBreak/>
        <w:t>космологической постоянной</w:t>
      </w:r>
      <w:r w:rsidR="00AE2349" w:rsidRPr="00DB2CB9">
        <w:rPr>
          <w:rFonts w:ascii="Times New Roman" w:hAnsi="Times New Roman" w:cs="Times New Roman"/>
          <w:noProof/>
          <w:sz w:val="28"/>
          <w:szCs w:val="28"/>
        </w:rPr>
        <w:t xml:space="preserve">. На рисунке 3.13 можно заметить </w:t>
      </w:r>
      <w:r w:rsidR="00953BAB" w:rsidRPr="00DB2CB9">
        <w:rPr>
          <w:rFonts w:ascii="Times New Roman" w:hAnsi="Times New Roman" w:cs="Times New Roman"/>
          <w:noProof/>
          <w:sz w:val="28"/>
          <w:szCs w:val="28"/>
        </w:rPr>
        <w:t xml:space="preserve">хороший фазовый переход между замедляющейся и ускоряющейся фазой в изученном поведении параметра замедления </w:t>
      </w:r>
      <w:r w:rsidR="00AE2349" w:rsidRPr="00DB2CB9">
        <w:rPr>
          <w:rFonts w:ascii="Times New Roman" w:hAnsi="Times New Roman" w:cs="Times New Roman"/>
          <w:noProof/>
          <w:position w:val="-10"/>
          <w:sz w:val="28"/>
          <w:szCs w:val="28"/>
        </w:rPr>
        <w:object w:dxaOrig="200" w:dyaOrig="260" w14:anchorId="41258621">
          <v:shape id="_x0000_i2025" type="#_x0000_t75" style="width:20.25pt;height:20.25pt" o:ole="">
            <v:imagedata r:id="rId1436" o:title=""/>
          </v:shape>
          <o:OLEObject Type="Embed" ProgID="Equation.3" ShapeID="_x0000_i2025" DrawAspect="Content" ObjectID="_1750672603" r:id="rId1833"/>
        </w:object>
      </w:r>
      <w:r w:rsidR="00953BAB" w:rsidRPr="00DB2CB9">
        <w:rPr>
          <w:rFonts w:ascii="Times New Roman" w:hAnsi="Times New Roman" w:cs="Times New Roman"/>
          <w:noProof/>
          <w:sz w:val="28"/>
          <w:szCs w:val="28"/>
        </w:rPr>
        <w:t xml:space="preserve"> для пят</w:t>
      </w:r>
      <w:r w:rsidR="00AE2349" w:rsidRPr="00DB2CB9">
        <w:rPr>
          <w:rFonts w:ascii="Times New Roman" w:hAnsi="Times New Roman" w:cs="Times New Roman"/>
          <w:noProof/>
          <w:sz w:val="28"/>
          <w:szCs w:val="28"/>
        </w:rPr>
        <w:t xml:space="preserve">и случаев, которые рассмотрены для данной </w:t>
      </w:r>
      <w:r w:rsidR="00AE2349" w:rsidRPr="00DB2CB9">
        <w:rPr>
          <w:rFonts w:ascii="Times New Roman" w:hAnsi="Times New Roman" w:cs="Times New Roman"/>
          <w:noProof/>
          <w:position w:val="-12"/>
          <w:sz w:val="28"/>
          <w:szCs w:val="28"/>
        </w:rPr>
        <w:object w:dxaOrig="859" w:dyaOrig="360" w14:anchorId="41258622">
          <v:shape id="_x0000_i2026" type="#_x0000_t75" style="width:46.5pt;height:20.25pt" o:ole="">
            <v:imagedata r:id="rId1669" o:title=""/>
          </v:shape>
          <o:OLEObject Type="Embed" ProgID="Equation.3" ShapeID="_x0000_i2026" DrawAspect="Content" ObjectID="_1750672604" r:id="rId1834"/>
        </w:object>
      </w:r>
      <w:r w:rsidR="00AE2349" w:rsidRPr="00DB2CB9">
        <w:rPr>
          <w:rFonts w:ascii="Times New Roman" w:hAnsi="Times New Roman" w:cs="Times New Roman"/>
          <w:noProof/>
          <w:sz w:val="28"/>
          <w:szCs w:val="28"/>
        </w:rPr>
        <w:t xml:space="preserve"> модели</w:t>
      </w:r>
      <w:r w:rsidR="00953BAB" w:rsidRPr="00DB2CB9">
        <w:rPr>
          <w:rFonts w:ascii="Times New Roman" w:hAnsi="Times New Roman" w:cs="Times New Roman"/>
          <w:noProof/>
          <w:sz w:val="28"/>
          <w:szCs w:val="28"/>
        </w:rPr>
        <w:t>. Однако эта</w:t>
      </w:r>
      <w:r w:rsidR="00FB6B69">
        <w:rPr>
          <w:rFonts w:ascii="Times New Roman" w:hAnsi="Times New Roman" w:cs="Times New Roman"/>
          <w:noProof/>
          <w:sz w:val="28"/>
          <w:szCs w:val="28"/>
        </w:rPr>
        <w:t xml:space="preserve"> </w:t>
      </w:r>
      <w:r w:rsidR="00FB6B69" w:rsidRPr="00DB2CB9">
        <w:rPr>
          <w:rFonts w:ascii="Times New Roman" w:hAnsi="Times New Roman" w:cs="Times New Roman"/>
          <w:noProof/>
          <w:position w:val="-12"/>
          <w:sz w:val="28"/>
          <w:szCs w:val="28"/>
        </w:rPr>
        <w:object w:dxaOrig="859" w:dyaOrig="360" w14:anchorId="38AA1C93">
          <v:shape id="_x0000_i2027" type="#_x0000_t75" style="width:46.5pt;height:20.25pt" o:ole="">
            <v:imagedata r:id="rId1669" o:title=""/>
          </v:shape>
          <o:OLEObject Type="Embed" ProgID="Equation.3" ShapeID="_x0000_i2027" DrawAspect="Content" ObjectID="_1750672605" r:id="rId1835"/>
        </w:object>
      </w:r>
      <w:r w:rsidR="00FB6B69">
        <w:rPr>
          <w:rFonts w:ascii="Times New Roman" w:hAnsi="Times New Roman" w:cs="Times New Roman"/>
          <w:noProof/>
          <w:sz w:val="28"/>
          <w:szCs w:val="28"/>
        </w:rPr>
        <w:t xml:space="preserve"> </w:t>
      </w:r>
      <w:r w:rsidR="00953BAB" w:rsidRPr="00DB2CB9">
        <w:rPr>
          <w:rFonts w:ascii="Times New Roman" w:hAnsi="Times New Roman" w:cs="Times New Roman"/>
          <w:noProof/>
          <w:sz w:val="28"/>
          <w:szCs w:val="28"/>
        </w:rPr>
        <w:t>модель дала результаты, отличные от двух предыдущих моделей.</w:t>
      </w:r>
    </w:p>
    <w:p w14:paraId="41257E88" w14:textId="3E8EE076" w:rsidR="00953BAB" w:rsidRPr="00DB2CB9" w:rsidRDefault="00D70432"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В </w:t>
      </w:r>
      <w:r w:rsidR="00953BAB" w:rsidRPr="00DB2CB9">
        <w:rPr>
          <w:rFonts w:ascii="Times New Roman" w:hAnsi="Times New Roman" w:cs="Times New Roman"/>
          <w:noProof/>
          <w:sz w:val="28"/>
          <w:szCs w:val="28"/>
        </w:rPr>
        <w:t>частности,</w:t>
      </w:r>
      <w:r w:rsidR="007C5664">
        <w:rPr>
          <w:rFonts w:ascii="Times New Roman" w:hAnsi="Times New Roman" w:cs="Times New Roman"/>
          <w:noProof/>
          <w:sz w:val="28"/>
          <w:szCs w:val="28"/>
        </w:rPr>
        <w:t xml:space="preserve"> </w:t>
      </w:r>
      <w:r w:rsidR="00FB6B69" w:rsidRPr="00DB2CB9">
        <w:rPr>
          <w:rFonts w:ascii="Times New Roman" w:hAnsi="Times New Roman" w:cs="Times New Roman"/>
          <w:noProof/>
          <w:position w:val="-12"/>
          <w:sz w:val="28"/>
          <w:szCs w:val="28"/>
        </w:rPr>
        <w:object w:dxaOrig="859" w:dyaOrig="360" w14:anchorId="014F3A5E">
          <v:shape id="_x0000_i2028" type="#_x0000_t75" style="width:46.5pt;height:20.25pt" o:ole="">
            <v:imagedata r:id="rId1669" o:title=""/>
          </v:shape>
          <o:OLEObject Type="Embed" ProgID="Equation.3" ShapeID="_x0000_i2028" DrawAspect="Content" ObjectID="_1750672606" r:id="rId1836"/>
        </w:object>
      </w:r>
      <w:r w:rsidR="00FB6B69">
        <w:rPr>
          <w:rFonts w:ascii="Times New Roman" w:hAnsi="Times New Roman" w:cs="Times New Roman"/>
          <w:noProof/>
          <w:sz w:val="28"/>
          <w:szCs w:val="28"/>
        </w:rPr>
        <w:t xml:space="preserve"> </w:t>
      </w:r>
      <w:r w:rsidR="00953BAB" w:rsidRPr="00DB2CB9">
        <w:rPr>
          <w:rFonts w:ascii="Times New Roman" w:hAnsi="Times New Roman" w:cs="Times New Roman"/>
          <w:noProof/>
          <w:sz w:val="28"/>
          <w:szCs w:val="28"/>
        </w:rPr>
        <w:t>модель может быть испол</w:t>
      </w:r>
      <w:r w:rsidRPr="00DB2CB9">
        <w:rPr>
          <w:rFonts w:ascii="Times New Roman" w:hAnsi="Times New Roman" w:cs="Times New Roman"/>
          <w:noProof/>
          <w:sz w:val="28"/>
          <w:szCs w:val="28"/>
        </w:rPr>
        <w:t>ьзована для решения проблемы напряженности</w:t>
      </w:r>
      <w:r w:rsidR="00953BAB" w:rsidRPr="00DB2CB9">
        <w:rPr>
          <w:rFonts w:ascii="Times New Roman" w:hAnsi="Times New Roman" w:cs="Times New Roman"/>
          <w:noProof/>
          <w:position w:val="-12"/>
          <w:sz w:val="28"/>
          <w:szCs w:val="28"/>
        </w:rPr>
        <w:object w:dxaOrig="360" w:dyaOrig="360" w14:anchorId="41258625">
          <v:shape id="_x0000_i2029" type="#_x0000_t75" style="width:20.25pt;height:20.25pt" o:ole="">
            <v:imagedata r:id="rId599" o:title=""/>
          </v:shape>
          <o:OLEObject Type="Embed" ProgID="Equation.3" ShapeID="_x0000_i2029" DrawAspect="Content" ObjectID="_1750672607" r:id="rId1837"/>
        </w:object>
      </w:r>
      <w:r w:rsidRPr="00DB2CB9">
        <w:rPr>
          <w:rFonts w:ascii="Times New Roman" w:hAnsi="Times New Roman" w:cs="Times New Roman"/>
          <w:noProof/>
          <w:sz w:val="28"/>
          <w:szCs w:val="28"/>
        </w:rPr>
        <w:t xml:space="preserve">. Однако </w:t>
      </w:r>
      <w:r w:rsidR="00953BAB" w:rsidRPr="00DB2CB9">
        <w:rPr>
          <w:rFonts w:ascii="Times New Roman" w:hAnsi="Times New Roman" w:cs="Times New Roman"/>
          <w:noProof/>
          <w:sz w:val="28"/>
          <w:szCs w:val="28"/>
        </w:rPr>
        <w:t xml:space="preserve">следует отметить, что данные SLTD не могут дать окончательного ответа на вопрос, может ли </w:t>
      </w:r>
      <w:r w:rsidR="00FB6B69" w:rsidRPr="00DB2CB9">
        <w:rPr>
          <w:rFonts w:ascii="Times New Roman" w:hAnsi="Times New Roman" w:cs="Times New Roman"/>
          <w:noProof/>
          <w:position w:val="-12"/>
          <w:sz w:val="28"/>
          <w:szCs w:val="28"/>
        </w:rPr>
        <w:object w:dxaOrig="859" w:dyaOrig="360" w14:anchorId="441D994C">
          <v:shape id="_x0000_i2030" type="#_x0000_t75" style="width:46.5pt;height:20.25pt" o:ole="">
            <v:imagedata r:id="rId1669" o:title=""/>
          </v:shape>
          <o:OLEObject Type="Embed" ProgID="Equation.3" ShapeID="_x0000_i2030" DrawAspect="Content" ObjectID="_1750672608" r:id="rId1838"/>
        </w:object>
      </w:r>
      <w:r w:rsidRPr="00DB2CB9">
        <w:rPr>
          <w:rFonts w:ascii="Times New Roman" w:hAnsi="Times New Roman" w:cs="Times New Roman"/>
          <w:noProof/>
          <w:sz w:val="28"/>
          <w:szCs w:val="28"/>
        </w:rPr>
        <w:t xml:space="preserve"> м</w:t>
      </w:r>
      <w:r w:rsidR="00953BAB" w:rsidRPr="00DB2CB9">
        <w:rPr>
          <w:rFonts w:ascii="Times New Roman" w:hAnsi="Times New Roman" w:cs="Times New Roman"/>
          <w:noProof/>
          <w:sz w:val="28"/>
          <w:szCs w:val="28"/>
        </w:rPr>
        <w:t>одель решить проблему на</w:t>
      </w:r>
      <w:r w:rsidRPr="00DB2CB9">
        <w:rPr>
          <w:rFonts w:ascii="Times New Roman" w:hAnsi="Times New Roman" w:cs="Times New Roman"/>
          <w:noProof/>
          <w:sz w:val="28"/>
          <w:szCs w:val="28"/>
        </w:rPr>
        <w:t>пряженности</w:t>
      </w:r>
      <w:r w:rsidR="00953BAB" w:rsidRPr="00DB2CB9">
        <w:rPr>
          <w:rFonts w:ascii="Times New Roman" w:hAnsi="Times New Roman" w:cs="Times New Roman"/>
          <w:noProof/>
          <w:sz w:val="28"/>
          <w:szCs w:val="28"/>
        </w:rPr>
        <w:t xml:space="preserve"> или нет. Другими словами, данные STLD могут сильно повлиять на понимание того, как решить проблему </w:t>
      </w:r>
      <w:r w:rsidR="00953BAB" w:rsidRPr="00DB2CB9">
        <w:rPr>
          <w:rFonts w:ascii="Times New Roman" w:hAnsi="Times New Roman" w:cs="Times New Roman"/>
          <w:noProof/>
          <w:position w:val="-12"/>
          <w:sz w:val="28"/>
          <w:szCs w:val="28"/>
        </w:rPr>
        <w:object w:dxaOrig="360" w:dyaOrig="360" w14:anchorId="41258627">
          <v:shape id="_x0000_i2031" type="#_x0000_t75" style="width:20.25pt;height:20.25pt" o:ole="">
            <v:imagedata r:id="rId1839" o:title=""/>
          </v:shape>
          <o:OLEObject Type="Embed" ProgID="Equation.3" ShapeID="_x0000_i2031" DrawAspect="Content" ObjectID="_1750672609" r:id="rId1840"/>
        </w:object>
      </w:r>
      <w:r w:rsidR="00953BAB" w:rsidRPr="00DB2CB9">
        <w:rPr>
          <w:rFonts w:ascii="Times New Roman" w:hAnsi="Times New Roman" w:cs="Times New Roman"/>
          <w:noProof/>
          <w:sz w:val="28"/>
          <w:szCs w:val="28"/>
        </w:rPr>
        <w:t xml:space="preserve"> напряженности в </w:t>
      </w:r>
      <w:r w:rsidR="00953BAB" w:rsidRPr="00DB2CB9">
        <w:rPr>
          <w:rFonts w:ascii="Times New Roman" w:hAnsi="Times New Roman" w:cs="Times New Roman"/>
          <w:noProof/>
          <w:position w:val="-10"/>
          <w:sz w:val="28"/>
          <w:szCs w:val="28"/>
        </w:rPr>
        <w:object w:dxaOrig="560" w:dyaOrig="320" w14:anchorId="41258628">
          <v:shape id="_x0000_i2032" type="#_x0000_t75" style="width:30.75pt;height:15.75pt" o:ole="">
            <v:imagedata r:id="rId11" o:title=""/>
          </v:shape>
          <o:OLEObject Type="Embed" ProgID="Equation.3" ShapeID="_x0000_i2032" DrawAspect="Content" ObjectID="_1750672610" r:id="rId1841"/>
        </w:object>
      </w:r>
      <w:r w:rsidR="00953BAB" w:rsidRPr="00DB2CB9">
        <w:rPr>
          <w:rFonts w:ascii="Times New Roman" w:hAnsi="Times New Roman" w:cs="Times New Roman"/>
          <w:noProof/>
          <w:sz w:val="28"/>
          <w:szCs w:val="28"/>
        </w:rPr>
        <w:t xml:space="preserve"> гравитации. Более того, это может сильно повлиять на ограничения на </w:t>
      </w:r>
      <w:r w:rsidR="00953BAB" w:rsidRPr="00DB2CB9">
        <w:rPr>
          <w:rFonts w:ascii="Times New Roman" w:hAnsi="Times New Roman" w:cs="Times New Roman"/>
          <w:noProof/>
          <w:position w:val="-12"/>
          <w:sz w:val="28"/>
          <w:szCs w:val="28"/>
        </w:rPr>
        <w:object w:dxaOrig="460" w:dyaOrig="400" w14:anchorId="41258629">
          <v:shape id="_x0000_i2033" type="#_x0000_t75" style="width:25.5pt;height:20.25pt" o:ole="">
            <v:imagedata r:id="rId1660" o:title=""/>
          </v:shape>
          <o:OLEObject Type="Embed" ProgID="Equation.3" ShapeID="_x0000_i2033" DrawAspect="Content" ObjectID="_1750672611" r:id="rId1842"/>
        </w:object>
      </w:r>
      <w:r w:rsidR="00953BAB" w:rsidRPr="00DB2CB9">
        <w:rPr>
          <w:rFonts w:ascii="Times New Roman" w:hAnsi="Times New Roman" w:cs="Times New Roman"/>
          <w:noProof/>
          <w:sz w:val="28"/>
          <w:szCs w:val="28"/>
        </w:rPr>
        <w:t>, что также указывает на напряженность. Это еще одно важное следствие, которое BML позволил вывести из изучения этой</w:t>
      </w:r>
      <w:r w:rsidR="00FB6B69">
        <w:rPr>
          <w:rFonts w:ascii="Times New Roman" w:hAnsi="Times New Roman" w:cs="Times New Roman"/>
          <w:noProof/>
          <w:sz w:val="28"/>
          <w:szCs w:val="28"/>
        </w:rPr>
        <w:t xml:space="preserve"> </w:t>
      </w:r>
      <w:r w:rsidR="00FB6B69" w:rsidRPr="00DB2CB9">
        <w:rPr>
          <w:rFonts w:ascii="Times New Roman" w:hAnsi="Times New Roman" w:cs="Times New Roman"/>
          <w:noProof/>
          <w:position w:val="-12"/>
          <w:sz w:val="28"/>
          <w:szCs w:val="28"/>
        </w:rPr>
        <w:object w:dxaOrig="859" w:dyaOrig="360" w14:anchorId="4B3B7B2E">
          <v:shape id="_x0000_i2034" type="#_x0000_t75" style="width:46.5pt;height:20.25pt" o:ole="">
            <v:imagedata r:id="rId1669" o:title=""/>
          </v:shape>
          <o:OLEObject Type="Embed" ProgID="Equation.3" ShapeID="_x0000_i2034" DrawAspect="Content" ObjectID="_1750672612" r:id="rId1843"/>
        </w:object>
      </w:r>
      <w:r w:rsidR="00953BAB" w:rsidRPr="00DB2CB9">
        <w:rPr>
          <w:rFonts w:ascii="Times New Roman" w:hAnsi="Times New Roman" w:cs="Times New Roman"/>
          <w:noProof/>
          <w:sz w:val="28"/>
          <w:szCs w:val="28"/>
        </w:rPr>
        <w:t xml:space="preserve"> модели.</w:t>
      </w:r>
    </w:p>
    <w:p w14:paraId="41257E89" w14:textId="2FB46A10" w:rsidR="00953BAB" w:rsidRPr="00DB2CB9" w:rsidRDefault="00D70432"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Необходимо </w:t>
      </w:r>
      <w:r w:rsidR="00953BAB" w:rsidRPr="00DB2CB9">
        <w:rPr>
          <w:rFonts w:ascii="Times New Roman" w:hAnsi="Times New Roman" w:cs="Times New Roman"/>
          <w:noProof/>
          <w:sz w:val="28"/>
          <w:szCs w:val="28"/>
        </w:rPr>
        <w:t>упомянуть, что различная природа BML как инструмента в сочетании с уравнениями</w:t>
      </w:r>
      <w:r w:rsidRPr="00DB2CB9">
        <w:rPr>
          <w:rFonts w:ascii="Times New Roman" w:hAnsi="Times New Roman" w:cs="Times New Roman"/>
          <w:noProof/>
          <w:sz w:val="28"/>
          <w:szCs w:val="28"/>
        </w:rPr>
        <w:t xml:space="preserve"> (3.82) и (3.8</w:t>
      </w:r>
      <w:r w:rsidR="00222B8E" w:rsidRPr="00DB2CB9">
        <w:rPr>
          <w:rFonts w:ascii="Times New Roman" w:hAnsi="Times New Roman" w:cs="Times New Roman"/>
          <w:noProof/>
          <w:sz w:val="28"/>
          <w:szCs w:val="28"/>
        </w:rPr>
        <w:t>5</w:t>
      </w:r>
      <w:r w:rsidRPr="00DB2CB9">
        <w:rPr>
          <w:rFonts w:ascii="Times New Roman" w:hAnsi="Times New Roman" w:cs="Times New Roman"/>
          <w:noProof/>
          <w:sz w:val="28"/>
          <w:szCs w:val="28"/>
        </w:rPr>
        <w:t>)</w:t>
      </w:r>
      <w:r w:rsidR="00E750F7">
        <w:rPr>
          <w:rFonts w:ascii="Times New Roman" w:hAnsi="Times New Roman" w:cs="Times New Roman"/>
          <w:noProof/>
          <w:sz w:val="28"/>
          <w:szCs w:val="28"/>
        </w:rPr>
        <w:t xml:space="preserve"> </w:t>
      </w:r>
      <w:r w:rsidR="00953BAB" w:rsidRPr="00DB2CB9">
        <w:rPr>
          <w:rFonts w:ascii="Times New Roman" w:hAnsi="Times New Roman" w:cs="Times New Roman"/>
          <w:noProof/>
          <w:sz w:val="28"/>
          <w:szCs w:val="28"/>
        </w:rPr>
        <w:t xml:space="preserve">позволяет разработать конвейер для изучения и ограничения </w:t>
      </w:r>
      <w:r w:rsidR="00953BAB" w:rsidRPr="00DB2CB9">
        <w:rPr>
          <w:rFonts w:ascii="Times New Roman" w:hAnsi="Times New Roman" w:cs="Times New Roman"/>
          <w:noProof/>
          <w:position w:val="-10"/>
          <w:sz w:val="28"/>
          <w:szCs w:val="28"/>
        </w:rPr>
        <w:object w:dxaOrig="560" w:dyaOrig="320" w14:anchorId="4125862B">
          <v:shape id="_x0000_i2035" type="#_x0000_t75" style="width:30.75pt;height:15.75pt" o:ole="">
            <v:imagedata r:id="rId1844" o:title=""/>
          </v:shape>
          <o:OLEObject Type="Embed" ProgID="Equation.3" ShapeID="_x0000_i2035" DrawAspect="Content" ObjectID="_1750672613" r:id="rId1845"/>
        </w:object>
      </w:r>
      <w:r w:rsidR="00953BAB" w:rsidRPr="00DB2CB9">
        <w:rPr>
          <w:rFonts w:ascii="Times New Roman" w:hAnsi="Times New Roman" w:cs="Times New Roman"/>
          <w:noProof/>
          <w:sz w:val="28"/>
          <w:szCs w:val="28"/>
        </w:rPr>
        <w:t xml:space="preserve"> гравитации для космологических цел</w:t>
      </w:r>
      <w:r w:rsidR="00222B8E" w:rsidRPr="00DB2CB9">
        <w:rPr>
          <w:rFonts w:ascii="Times New Roman" w:hAnsi="Times New Roman" w:cs="Times New Roman"/>
          <w:noProof/>
          <w:sz w:val="28"/>
          <w:szCs w:val="28"/>
        </w:rPr>
        <w:t>ей</w:t>
      </w:r>
      <w:r w:rsidR="00A304C2" w:rsidRPr="00A304C2">
        <w:rPr>
          <w:rFonts w:ascii="Times New Roman" w:hAnsi="Times New Roman" w:cs="Times New Roman"/>
          <w:noProof/>
          <w:sz w:val="28"/>
          <w:szCs w:val="28"/>
        </w:rPr>
        <w:t xml:space="preserve"> [214, 215]</w:t>
      </w:r>
      <w:r w:rsidR="00222B8E" w:rsidRPr="00DB2CB9">
        <w:rPr>
          <w:rFonts w:ascii="Times New Roman" w:hAnsi="Times New Roman" w:cs="Times New Roman"/>
          <w:noProof/>
          <w:sz w:val="28"/>
          <w:szCs w:val="28"/>
        </w:rPr>
        <w:t xml:space="preserve">. Это позволяет </w:t>
      </w:r>
      <w:r w:rsidR="00953BAB" w:rsidRPr="00DB2CB9">
        <w:rPr>
          <w:rFonts w:ascii="Times New Roman" w:hAnsi="Times New Roman" w:cs="Times New Roman"/>
          <w:noProof/>
          <w:sz w:val="28"/>
          <w:szCs w:val="28"/>
        </w:rPr>
        <w:t>предсказать и узнать, как можно решить проблему</w:t>
      </w:r>
      <w:r w:rsidR="00222B8E" w:rsidRPr="00DB2CB9">
        <w:rPr>
          <w:rFonts w:ascii="Times New Roman" w:hAnsi="Times New Roman" w:cs="Times New Roman"/>
          <w:noProof/>
          <w:sz w:val="28"/>
          <w:szCs w:val="28"/>
        </w:rPr>
        <w:t xml:space="preserve"> напряженности</w:t>
      </w:r>
      <w:r w:rsidR="00953BAB" w:rsidRPr="00DB2CB9">
        <w:rPr>
          <w:rFonts w:ascii="Times New Roman" w:hAnsi="Times New Roman" w:cs="Times New Roman"/>
          <w:noProof/>
          <w:position w:val="-12"/>
          <w:sz w:val="28"/>
          <w:szCs w:val="28"/>
        </w:rPr>
        <w:object w:dxaOrig="360" w:dyaOrig="360" w14:anchorId="4125862C">
          <v:shape id="_x0000_i2036" type="#_x0000_t75" style="width:20.25pt;height:20.25pt" o:ole="">
            <v:imagedata r:id="rId599" o:title=""/>
          </v:shape>
          <o:OLEObject Type="Embed" ProgID="Equation.3" ShapeID="_x0000_i2036" DrawAspect="Content" ObjectID="_1750672614" r:id="rId1846"/>
        </w:object>
      </w:r>
      <w:r w:rsidR="00953BAB" w:rsidRPr="00DB2CB9">
        <w:rPr>
          <w:rFonts w:ascii="Times New Roman" w:hAnsi="Times New Roman" w:cs="Times New Roman"/>
          <w:noProof/>
          <w:sz w:val="28"/>
          <w:szCs w:val="28"/>
        </w:rPr>
        <w:t xml:space="preserve"> и как данные SLTD могут оспорить ее в </w:t>
      </w:r>
      <w:r w:rsidR="00953BAB" w:rsidRPr="00DB2CB9">
        <w:rPr>
          <w:rFonts w:ascii="Times New Roman" w:hAnsi="Times New Roman" w:cs="Times New Roman"/>
          <w:noProof/>
          <w:position w:val="-10"/>
          <w:sz w:val="28"/>
          <w:szCs w:val="28"/>
        </w:rPr>
        <w:object w:dxaOrig="560" w:dyaOrig="320" w14:anchorId="4125862D">
          <v:shape id="_x0000_i2037" type="#_x0000_t75" style="width:30.75pt;height:15.75pt" o:ole="">
            <v:imagedata r:id="rId1847" o:title=""/>
          </v:shape>
          <o:OLEObject Type="Embed" ProgID="Equation.3" ShapeID="_x0000_i2037" DrawAspect="Content" ObjectID="_1750672615" r:id="rId1848"/>
        </w:object>
      </w:r>
      <w:r w:rsidR="00953BAB" w:rsidRPr="00DB2CB9">
        <w:rPr>
          <w:rFonts w:ascii="Times New Roman" w:hAnsi="Times New Roman" w:cs="Times New Roman"/>
          <w:noProof/>
          <w:sz w:val="28"/>
          <w:szCs w:val="28"/>
        </w:rPr>
        <w:t xml:space="preserve"> гравитации.</w:t>
      </w:r>
    </w:p>
    <w:p w14:paraId="41257E8A" w14:textId="77777777" w:rsidR="003B4697" w:rsidRPr="00DB2CB9" w:rsidRDefault="003B4697" w:rsidP="001A2A37">
      <w:pPr>
        <w:tabs>
          <w:tab w:val="center" w:pos="4800"/>
          <w:tab w:val="right" w:pos="9500"/>
        </w:tabs>
        <w:ind w:firstLine="709"/>
        <w:jc w:val="both"/>
        <w:rPr>
          <w:rFonts w:ascii="Times New Roman" w:hAnsi="Times New Roman" w:cs="Times New Roman"/>
          <w:noProof/>
          <w:sz w:val="28"/>
          <w:szCs w:val="28"/>
        </w:rPr>
      </w:pPr>
    </w:p>
    <w:p w14:paraId="41257E8B" w14:textId="77777777" w:rsidR="00953BAB" w:rsidRPr="00DB2CB9" w:rsidRDefault="00953BAB" w:rsidP="001A2A37">
      <w:pPr>
        <w:pStyle w:val="1"/>
        <w:spacing w:before="0"/>
        <w:ind w:firstLine="709"/>
        <w:rPr>
          <w:rFonts w:ascii="Times New Roman" w:hAnsi="Times New Roman" w:cs="Times New Roman"/>
          <w:noProof/>
          <w:color w:val="auto"/>
        </w:rPr>
      </w:pPr>
      <w:bookmarkStart w:id="23" w:name="_Toc135768002"/>
      <w:r w:rsidRPr="00DB2CB9">
        <w:rPr>
          <w:rFonts w:ascii="Times New Roman" w:hAnsi="Times New Roman" w:cs="Times New Roman"/>
          <w:noProof/>
          <w:color w:val="auto"/>
        </w:rPr>
        <w:t>Выводы</w:t>
      </w:r>
      <w:r w:rsidR="007C711E" w:rsidRPr="00DB2CB9">
        <w:rPr>
          <w:rFonts w:ascii="Times New Roman" w:hAnsi="Times New Roman" w:cs="Times New Roman"/>
          <w:noProof/>
          <w:color w:val="auto"/>
        </w:rPr>
        <w:t xml:space="preserve"> по</w:t>
      </w:r>
      <w:r w:rsidR="00222B8E" w:rsidRPr="00DB2CB9">
        <w:rPr>
          <w:rFonts w:ascii="Times New Roman" w:hAnsi="Times New Roman" w:cs="Times New Roman"/>
          <w:noProof/>
          <w:color w:val="auto"/>
        </w:rPr>
        <w:t xml:space="preserve"> третьему</w:t>
      </w:r>
      <w:r w:rsidR="007C711E" w:rsidRPr="00DB2CB9">
        <w:rPr>
          <w:rFonts w:ascii="Times New Roman" w:hAnsi="Times New Roman" w:cs="Times New Roman"/>
          <w:noProof/>
          <w:color w:val="auto"/>
        </w:rPr>
        <w:t xml:space="preserve"> разделу</w:t>
      </w:r>
      <w:bookmarkEnd w:id="23"/>
    </w:p>
    <w:p w14:paraId="41257E8C" w14:textId="4C1FF684" w:rsidR="00953BAB" w:rsidRPr="00DB2CB9" w:rsidRDefault="00953BAB"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Используя BML, устранили </w:t>
      </w:r>
      <w:r w:rsidR="00222B8E" w:rsidRPr="00DB2CB9">
        <w:rPr>
          <w:rFonts w:ascii="Times New Roman" w:hAnsi="Times New Roman" w:cs="Times New Roman"/>
          <w:noProof/>
          <w:sz w:val="28"/>
          <w:szCs w:val="28"/>
        </w:rPr>
        <w:t>напряженность постоянной Хаблла</w:t>
      </w:r>
      <w:r w:rsidR="00CF6587" w:rsidRPr="00CF6587">
        <w:rPr>
          <w:rFonts w:ascii="Times New Roman" w:hAnsi="Times New Roman" w:cs="Times New Roman"/>
          <w:noProof/>
          <w:sz w:val="28"/>
          <w:szCs w:val="28"/>
        </w:rPr>
        <w:t xml:space="preserve"> </w:t>
      </w:r>
      <w:r w:rsidRPr="00DB2CB9">
        <w:rPr>
          <w:rFonts w:ascii="Times New Roman" w:hAnsi="Times New Roman" w:cs="Times New Roman"/>
          <w:noProof/>
          <w:position w:val="-12"/>
          <w:sz w:val="28"/>
          <w:szCs w:val="28"/>
        </w:rPr>
        <w:object w:dxaOrig="360" w:dyaOrig="360" w14:anchorId="4125862E">
          <v:shape id="_x0000_i2038" type="#_x0000_t75" style="width:20.25pt;height:20.25pt" o:ole="">
            <v:imagedata r:id="rId599" o:title=""/>
          </v:shape>
          <o:OLEObject Type="Embed" ProgID="Equation.3" ShapeID="_x0000_i2038" DrawAspect="Content" ObjectID="_1750672616" r:id="rId1849"/>
        </w:object>
      </w:r>
      <w:r w:rsidRPr="00DB2CB9">
        <w:rPr>
          <w:rFonts w:ascii="Times New Roman" w:hAnsi="Times New Roman" w:cs="Times New Roman"/>
          <w:noProof/>
          <w:sz w:val="28"/>
          <w:szCs w:val="28"/>
        </w:rPr>
        <w:t xml:space="preserve">. Истинный источник этой проблемы до сих пор неясен. Изрядное количество попыток решения проблемы </w:t>
      </w:r>
      <w:r w:rsidR="00222B8E" w:rsidRPr="00DB2CB9">
        <w:rPr>
          <w:rFonts w:ascii="Times New Roman" w:hAnsi="Times New Roman" w:cs="Times New Roman"/>
          <w:noProof/>
          <w:sz w:val="28"/>
          <w:szCs w:val="28"/>
        </w:rPr>
        <w:t>напряженности основано на идее, что напряженность постоянной Хаблла</w:t>
      </w:r>
      <w:r w:rsidRPr="00DB2CB9">
        <w:rPr>
          <w:rFonts w:ascii="Times New Roman" w:hAnsi="Times New Roman" w:cs="Times New Roman"/>
          <w:noProof/>
          <w:position w:val="-12"/>
          <w:sz w:val="28"/>
          <w:szCs w:val="28"/>
        </w:rPr>
        <w:object w:dxaOrig="360" w:dyaOrig="360" w14:anchorId="4125862F">
          <v:shape id="_x0000_i2039" type="#_x0000_t75" style="width:20.25pt;height:20.25pt" o:ole="">
            <v:imagedata r:id="rId599" o:title=""/>
          </v:shape>
          <o:OLEObject Type="Embed" ProgID="Equation.3" ShapeID="_x0000_i2039" DrawAspect="Content" ObjectID="_1750672617" r:id="rId1850"/>
        </w:object>
      </w:r>
      <w:r w:rsidR="001A2A37">
        <w:rPr>
          <w:rFonts w:ascii="Times New Roman" w:hAnsi="Times New Roman" w:cs="Times New Roman"/>
          <w:noProof/>
          <w:sz w:val="28"/>
          <w:szCs w:val="28"/>
        </w:rPr>
        <w:t>–</w:t>
      </w:r>
      <w:r w:rsidRPr="00DB2CB9">
        <w:rPr>
          <w:rFonts w:ascii="Times New Roman" w:hAnsi="Times New Roman" w:cs="Times New Roman"/>
          <w:noProof/>
          <w:sz w:val="28"/>
          <w:szCs w:val="28"/>
        </w:rPr>
        <w:t xml:space="preserve"> это не просто статистическое несоответствие или артефакт, а то, что оно на самом деле связано с физическими соображениями. Однако следует отметить, что, несмотря на очень серьезные попытки определить, как это бросает вызов пониманию Вселенной, до сих пор нет надежного намека на фактическое происхождение проблемы, и еще предстоит проделать большую работу.</w:t>
      </w:r>
    </w:p>
    <w:p w14:paraId="41257E8D" w14:textId="77777777" w:rsidR="00953BAB" w:rsidRPr="00DB2CB9" w:rsidRDefault="00953BAB"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С другой стороны, чтобы понять эту проблему, возможно, придется бросить вызов модели </w:t>
      </w:r>
      <w:r w:rsidR="00222B8E" w:rsidRPr="00DB2CB9">
        <w:rPr>
          <w:rFonts w:ascii="Times New Roman" w:hAnsi="Times New Roman" w:cs="Times New Roman"/>
          <w:noProof/>
          <w:position w:val="-6"/>
          <w:sz w:val="28"/>
          <w:szCs w:val="28"/>
        </w:rPr>
        <w:object w:dxaOrig="820" w:dyaOrig="279" w14:anchorId="41258630">
          <v:shape id="_x0000_i2040" type="#_x0000_t75" style="width:51.75pt;height:15.75pt" o:ole="">
            <v:imagedata r:id="rId1851" o:title=""/>
          </v:shape>
          <o:OLEObject Type="Embed" ProgID="Equation.3" ShapeID="_x0000_i2040" DrawAspect="Content" ObjectID="_1750672618" r:id="rId1852"/>
        </w:object>
      </w:r>
      <w:r w:rsidRPr="00DB2CB9">
        <w:rPr>
          <w:rFonts w:ascii="Times New Roman" w:hAnsi="Times New Roman" w:cs="Times New Roman"/>
          <w:noProof/>
          <w:sz w:val="28"/>
          <w:szCs w:val="28"/>
        </w:rPr>
        <w:t xml:space="preserve">. Это можно сделать, бросив вызов не только пониманию </w:t>
      </w:r>
      <w:r w:rsidR="00222B8E" w:rsidRPr="00DB2CB9">
        <w:rPr>
          <w:rFonts w:ascii="Times New Roman" w:hAnsi="Times New Roman" w:cs="Times New Roman"/>
          <w:noProof/>
          <w:sz w:val="28"/>
          <w:szCs w:val="28"/>
        </w:rPr>
        <w:t>ТЭ</w:t>
      </w:r>
      <w:r w:rsidRPr="00DB2CB9">
        <w:rPr>
          <w:rFonts w:ascii="Times New Roman" w:hAnsi="Times New Roman" w:cs="Times New Roman"/>
          <w:noProof/>
          <w:sz w:val="28"/>
          <w:szCs w:val="28"/>
        </w:rPr>
        <w:t xml:space="preserve">, но и части </w:t>
      </w:r>
      <w:r w:rsidR="00222B8E" w:rsidRPr="00DB2CB9">
        <w:rPr>
          <w:rFonts w:ascii="Times New Roman" w:hAnsi="Times New Roman" w:cs="Times New Roman"/>
          <w:noProof/>
          <w:sz w:val="28"/>
          <w:szCs w:val="28"/>
        </w:rPr>
        <w:t>ТМ</w:t>
      </w:r>
      <w:r w:rsidRPr="00DB2CB9">
        <w:rPr>
          <w:rFonts w:ascii="Times New Roman" w:hAnsi="Times New Roman" w:cs="Times New Roman"/>
          <w:noProof/>
          <w:sz w:val="28"/>
          <w:szCs w:val="28"/>
        </w:rPr>
        <w:t>. На данный момент недавно с помощью BML было продемонстрировано, что существует отклонение от парадигмы холодной темной материи в космологических масштабах, что может эффективно решить проблему напряженности</w:t>
      </w:r>
      <w:r w:rsidR="0051291D" w:rsidRPr="00DB2CB9">
        <w:rPr>
          <w:rFonts w:ascii="Times New Roman" w:hAnsi="Times New Roman" w:cs="Times New Roman"/>
          <w:noProof/>
          <w:sz w:val="28"/>
          <w:szCs w:val="28"/>
        </w:rPr>
        <w:t xml:space="preserve"> постоянной Хаблла </w:t>
      </w:r>
      <w:r w:rsidR="0051291D" w:rsidRPr="00DB2CB9">
        <w:rPr>
          <w:rFonts w:ascii="Times New Roman" w:hAnsi="Times New Roman" w:cs="Times New Roman"/>
          <w:noProof/>
          <w:position w:val="-12"/>
          <w:sz w:val="28"/>
          <w:szCs w:val="28"/>
        </w:rPr>
        <w:object w:dxaOrig="360" w:dyaOrig="360" w14:anchorId="41258631">
          <v:shape id="_x0000_i2041" type="#_x0000_t75" style="width:20.25pt;height:20.25pt" o:ole="">
            <v:imagedata r:id="rId599" o:title=""/>
          </v:shape>
          <o:OLEObject Type="Embed" ProgID="Equation.3" ShapeID="_x0000_i2041" DrawAspect="Content" ObjectID="_1750672619" r:id="rId1853"/>
        </w:object>
      </w:r>
      <w:r w:rsidRPr="00DB2CB9">
        <w:rPr>
          <w:rFonts w:ascii="Times New Roman" w:hAnsi="Times New Roman" w:cs="Times New Roman"/>
          <w:noProof/>
          <w:sz w:val="28"/>
          <w:szCs w:val="28"/>
        </w:rPr>
        <w:t>.</w:t>
      </w:r>
    </w:p>
    <w:p w14:paraId="41257E8E" w14:textId="77777777" w:rsidR="00953BAB" w:rsidRPr="00DB2CB9" w:rsidRDefault="00953BAB"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В </w:t>
      </w:r>
      <w:r w:rsidR="0051291D" w:rsidRPr="00DB2CB9">
        <w:rPr>
          <w:rFonts w:ascii="Times New Roman" w:hAnsi="Times New Roman" w:cs="Times New Roman"/>
          <w:noProof/>
          <w:sz w:val="28"/>
          <w:szCs w:val="28"/>
        </w:rPr>
        <w:t>данной</w:t>
      </w:r>
      <w:r w:rsidRPr="00DB2CB9">
        <w:rPr>
          <w:rFonts w:ascii="Times New Roman" w:hAnsi="Times New Roman" w:cs="Times New Roman"/>
          <w:noProof/>
          <w:sz w:val="28"/>
          <w:szCs w:val="28"/>
        </w:rPr>
        <w:t xml:space="preserve"> работе использова</w:t>
      </w:r>
      <w:r w:rsidR="0051291D" w:rsidRPr="00DB2CB9">
        <w:rPr>
          <w:rFonts w:ascii="Times New Roman" w:hAnsi="Times New Roman" w:cs="Times New Roman"/>
          <w:noProof/>
          <w:sz w:val="28"/>
          <w:szCs w:val="28"/>
        </w:rPr>
        <w:t>но</w:t>
      </w:r>
      <w:r w:rsidRPr="00DB2CB9">
        <w:rPr>
          <w:rFonts w:ascii="Times New Roman" w:hAnsi="Times New Roman" w:cs="Times New Roman"/>
          <w:noProof/>
          <w:sz w:val="28"/>
          <w:szCs w:val="28"/>
        </w:rPr>
        <w:t xml:space="preserve"> BML для ограничения космологических моделей, основанных на</w:t>
      </w:r>
      <w:r w:rsidR="0051291D" w:rsidRPr="00DB2CB9">
        <w:rPr>
          <w:rFonts w:ascii="Times New Roman" w:hAnsi="Times New Roman" w:cs="Times New Roman"/>
          <w:noProof/>
          <w:position w:val="-10"/>
          <w:sz w:val="28"/>
          <w:szCs w:val="28"/>
        </w:rPr>
        <w:object w:dxaOrig="560" w:dyaOrig="320" w14:anchorId="41258632">
          <v:shape id="_x0000_i2042" type="#_x0000_t75" style="width:36pt;height:15.75pt" o:ole="">
            <v:imagedata r:id="rId1854" o:title=""/>
          </v:shape>
          <o:OLEObject Type="Embed" ProgID="Equation.3" ShapeID="_x0000_i2042" DrawAspect="Content" ObjectID="_1750672620" r:id="rId1855"/>
        </w:object>
      </w:r>
      <w:r w:rsidRPr="00DB2CB9">
        <w:rPr>
          <w:rFonts w:ascii="Times New Roman" w:hAnsi="Times New Roman" w:cs="Times New Roman"/>
          <w:noProof/>
          <w:sz w:val="28"/>
          <w:szCs w:val="28"/>
        </w:rPr>
        <w:t xml:space="preserve"> гравитации, чтобы посмотреть, как эта проблема может быть решена там. Рассмотре</w:t>
      </w:r>
      <w:r w:rsidR="0051291D" w:rsidRPr="00DB2CB9">
        <w:rPr>
          <w:rFonts w:ascii="Times New Roman" w:hAnsi="Times New Roman" w:cs="Times New Roman"/>
          <w:noProof/>
          <w:sz w:val="28"/>
          <w:szCs w:val="28"/>
        </w:rPr>
        <w:t>ны и изучены</w:t>
      </w:r>
      <w:r w:rsidRPr="00DB2CB9">
        <w:rPr>
          <w:rFonts w:ascii="Times New Roman" w:hAnsi="Times New Roman" w:cs="Times New Roman"/>
          <w:noProof/>
          <w:sz w:val="28"/>
          <w:szCs w:val="28"/>
        </w:rPr>
        <w:t xml:space="preserve"> ограничения на степенные, экспоненциальные и экспоненциальные</w:t>
      </w:r>
      <w:r w:rsidR="0051291D" w:rsidRPr="00DB2CB9">
        <w:rPr>
          <w:rFonts w:ascii="Times New Roman" w:hAnsi="Times New Roman" w:cs="Times New Roman"/>
          <w:noProof/>
          <w:position w:val="-10"/>
          <w:sz w:val="28"/>
          <w:szCs w:val="28"/>
        </w:rPr>
        <w:object w:dxaOrig="560" w:dyaOrig="320" w14:anchorId="41258633">
          <v:shape id="_x0000_i2043" type="#_x0000_t75" style="width:30.75pt;height:15.75pt" o:ole="">
            <v:imagedata r:id="rId11" o:title=""/>
          </v:shape>
          <o:OLEObject Type="Embed" ProgID="Equation.3" ShapeID="_x0000_i2043" DrawAspect="Content" ObjectID="_1750672621" r:id="rId1856"/>
        </w:object>
      </w:r>
      <w:r w:rsidRPr="00DB2CB9">
        <w:rPr>
          <w:rFonts w:ascii="Times New Roman" w:hAnsi="Times New Roman" w:cs="Times New Roman"/>
          <w:noProof/>
          <w:sz w:val="28"/>
          <w:szCs w:val="28"/>
        </w:rPr>
        <w:t xml:space="preserve"> модели с квадратным корнем, используя SLTD в качестве основного элемента процесса генерации и ключевого компонента вероятностного подхода ML. В этом анализе не </w:t>
      </w:r>
      <w:r w:rsidRPr="00DB2CB9">
        <w:rPr>
          <w:rFonts w:ascii="Times New Roman" w:hAnsi="Times New Roman" w:cs="Times New Roman"/>
          <w:noProof/>
          <w:sz w:val="28"/>
          <w:szCs w:val="28"/>
        </w:rPr>
        <w:lastRenderedPageBreak/>
        <w:t xml:space="preserve">полагались на саму модель линзирования, и нужны были только красные смещения объектива и источников. </w:t>
      </w:r>
      <w:r w:rsidR="0051291D" w:rsidRPr="00DB2CB9">
        <w:rPr>
          <w:rFonts w:ascii="Times New Roman" w:hAnsi="Times New Roman" w:cs="Times New Roman"/>
          <w:noProof/>
          <w:sz w:val="28"/>
          <w:szCs w:val="28"/>
        </w:rPr>
        <w:t>Необходимо</w:t>
      </w:r>
      <w:r w:rsidRPr="00DB2CB9">
        <w:rPr>
          <w:rFonts w:ascii="Times New Roman" w:hAnsi="Times New Roman" w:cs="Times New Roman"/>
          <w:noProof/>
          <w:sz w:val="28"/>
          <w:szCs w:val="28"/>
        </w:rPr>
        <w:t xml:space="preserve"> подчеркнуть, что были получены очень жесткие ограничения на параметры, определяющие</w:t>
      </w:r>
      <w:r w:rsidR="0051291D" w:rsidRPr="00DB2CB9">
        <w:rPr>
          <w:rFonts w:ascii="Times New Roman" w:hAnsi="Times New Roman" w:cs="Times New Roman"/>
          <w:noProof/>
          <w:position w:val="-10"/>
          <w:sz w:val="28"/>
          <w:szCs w:val="28"/>
        </w:rPr>
        <w:object w:dxaOrig="560" w:dyaOrig="320" w14:anchorId="41258634">
          <v:shape id="_x0000_i2044" type="#_x0000_t75" style="width:36pt;height:15.75pt" o:ole="">
            <v:imagedata r:id="rId847" o:title=""/>
          </v:shape>
          <o:OLEObject Type="Embed" ProgID="Equation.3" ShapeID="_x0000_i2044" DrawAspect="Content" ObjectID="_1750672622" r:id="rId1857"/>
        </w:object>
      </w:r>
      <w:r w:rsidRPr="00DB2CB9">
        <w:rPr>
          <w:rFonts w:ascii="Times New Roman" w:hAnsi="Times New Roman" w:cs="Times New Roman"/>
          <w:noProof/>
          <w:sz w:val="28"/>
          <w:szCs w:val="28"/>
        </w:rPr>
        <w:t xml:space="preserve"> модели.</w:t>
      </w:r>
    </w:p>
    <w:p w14:paraId="41257E8F" w14:textId="77777777" w:rsidR="00953BAB" w:rsidRPr="00DB2CB9" w:rsidRDefault="00953BAB"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Более того, результаты содержат подсказку, показывающую, что более точные измерения временной задержки и количество линзовых систем могут существенно повлиять на ограничения на параметры модели. Принимая во внимание напряжен</w:t>
      </w:r>
      <w:r w:rsidR="0051291D" w:rsidRPr="00DB2CB9">
        <w:rPr>
          <w:rFonts w:ascii="Times New Roman" w:hAnsi="Times New Roman" w:cs="Times New Roman"/>
          <w:noProof/>
          <w:sz w:val="28"/>
          <w:szCs w:val="28"/>
        </w:rPr>
        <w:t>ность</w:t>
      </w:r>
      <w:r w:rsidRPr="00DB2CB9">
        <w:rPr>
          <w:rFonts w:ascii="Times New Roman" w:hAnsi="Times New Roman" w:cs="Times New Roman"/>
          <w:noProof/>
          <w:position w:val="-12"/>
          <w:sz w:val="28"/>
          <w:szCs w:val="28"/>
        </w:rPr>
        <w:object w:dxaOrig="360" w:dyaOrig="360" w14:anchorId="41258635">
          <v:shape id="_x0000_i2045" type="#_x0000_t75" style="width:20.25pt;height:20.25pt" o:ole="">
            <v:imagedata r:id="rId599" o:title=""/>
          </v:shape>
          <o:OLEObject Type="Embed" ProgID="Equation.3" ShapeID="_x0000_i2045" DrawAspect="Content" ObjectID="_1750672623" r:id="rId1858"/>
        </w:object>
      </w:r>
      <w:r w:rsidRPr="00DB2CB9">
        <w:rPr>
          <w:rFonts w:ascii="Times New Roman" w:hAnsi="Times New Roman" w:cs="Times New Roman"/>
          <w:noProof/>
          <w:sz w:val="28"/>
          <w:szCs w:val="28"/>
        </w:rPr>
        <w:t>, проверили полученные результаты с помощью доступного OHD и обнаружили признак напряжен</w:t>
      </w:r>
      <w:r w:rsidR="0051291D" w:rsidRPr="00DB2CB9">
        <w:rPr>
          <w:rFonts w:ascii="Times New Roman" w:hAnsi="Times New Roman" w:cs="Times New Roman"/>
          <w:noProof/>
          <w:sz w:val="28"/>
          <w:szCs w:val="28"/>
        </w:rPr>
        <w:t>ности</w:t>
      </w:r>
      <w:r w:rsidRPr="00DB2CB9">
        <w:rPr>
          <w:rFonts w:ascii="Times New Roman" w:hAnsi="Times New Roman" w:cs="Times New Roman"/>
          <w:noProof/>
          <w:sz w:val="28"/>
          <w:szCs w:val="28"/>
        </w:rPr>
        <w:t xml:space="preserve">, которое может существовать между линзовыми сигналами GW + EM и OHD. Поэтому не исключено, что использование обоих методов может привести к некоторым ошибочным результатам при анализе модели. С другой стороны, </w:t>
      </w:r>
      <w:r w:rsidR="0051291D" w:rsidRPr="00DB2CB9">
        <w:rPr>
          <w:rFonts w:ascii="Times New Roman" w:hAnsi="Times New Roman" w:cs="Times New Roman"/>
          <w:noProof/>
          <w:sz w:val="28"/>
          <w:szCs w:val="28"/>
        </w:rPr>
        <w:t>стало известно</w:t>
      </w:r>
      <w:r w:rsidRPr="00DB2CB9">
        <w:rPr>
          <w:rFonts w:ascii="Times New Roman" w:hAnsi="Times New Roman" w:cs="Times New Roman"/>
          <w:noProof/>
          <w:sz w:val="28"/>
          <w:szCs w:val="28"/>
        </w:rPr>
        <w:t xml:space="preserve">, что экспоненциальный </w:t>
      </w:r>
      <w:r w:rsidRPr="00DB2CB9">
        <w:rPr>
          <w:rFonts w:ascii="Times New Roman" w:hAnsi="Times New Roman" w:cs="Times New Roman"/>
          <w:noProof/>
          <w:position w:val="-10"/>
          <w:sz w:val="28"/>
          <w:szCs w:val="28"/>
        </w:rPr>
        <w:object w:dxaOrig="560" w:dyaOrig="320" w14:anchorId="41258636">
          <v:shape id="_x0000_i2046" type="#_x0000_t75" style="width:30.75pt;height:15.75pt" o:ole="">
            <v:imagedata r:id="rId1859" o:title=""/>
          </v:shape>
          <o:OLEObject Type="Embed" ProgID="Equation.3" ShapeID="_x0000_i2046" DrawAspect="Content" ObjectID="_1750672624" r:id="rId1860"/>
        </w:object>
      </w:r>
      <w:r w:rsidRPr="00DB2CB9">
        <w:rPr>
          <w:rFonts w:ascii="Times New Roman" w:hAnsi="Times New Roman" w:cs="Times New Roman"/>
          <w:noProof/>
          <w:sz w:val="28"/>
          <w:szCs w:val="28"/>
        </w:rPr>
        <w:t xml:space="preserve"> в свете данных SLTD может решить напряженность </w:t>
      </w:r>
      <w:r w:rsidR="0051291D" w:rsidRPr="00DB2CB9">
        <w:rPr>
          <w:rFonts w:ascii="Times New Roman" w:hAnsi="Times New Roman" w:cs="Times New Roman"/>
          <w:noProof/>
          <w:sz w:val="28"/>
          <w:szCs w:val="28"/>
        </w:rPr>
        <w:t xml:space="preserve">постоянной Хаблла </w:t>
      </w:r>
      <w:r w:rsidR="0051291D" w:rsidRPr="00DB2CB9">
        <w:rPr>
          <w:rFonts w:ascii="Times New Roman" w:hAnsi="Times New Roman" w:cs="Times New Roman"/>
          <w:noProof/>
          <w:position w:val="-12"/>
          <w:sz w:val="28"/>
          <w:szCs w:val="28"/>
        </w:rPr>
        <w:object w:dxaOrig="360" w:dyaOrig="360" w14:anchorId="41258637">
          <v:shape id="_x0000_i2047" type="#_x0000_t75" style="width:20.25pt;height:20.25pt" o:ole="">
            <v:imagedata r:id="rId599" o:title=""/>
          </v:shape>
          <o:OLEObject Type="Embed" ProgID="Equation.3" ShapeID="_x0000_i2047" DrawAspect="Content" ObjectID="_1750672625" r:id="rId1861"/>
        </w:object>
      </w:r>
      <w:r w:rsidRPr="00DB2CB9">
        <w:rPr>
          <w:rFonts w:ascii="Times New Roman" w:hAnsi="Times New Roman" w:cs="Times New Roman"/>
          <w:noProof/>
          <w:sz w:val="28"/>
          <w:szCs w:val="28"/>
        </w:rPr>
        <w:t xml:space="preserve">, в то время как степенная модель немного отличается от </w:t>
      </w:r>
      <w:r w:rsidR="0051291D" w:rsidRPr="00DB2CB9">
        <w:rPr>
          <w:rFonts w:ascii="Times New Roman" w:hAnsi="Times New Roman" w:cs="Times New Roman"/>
          <w:noProof/>
          <w:position w:val="-6"/>
          <w:sz w:val="28"/>
          <w:szCs w:val="28"/>
        </w:rPr>
        <w:object w:dxaOrig="820" w:dyaOrig="279" w14:anchorId="41258638">
          <v:shape id="_x0000_i2048" type="#_x0000_t75" style="width:51.75pt;height:15.75pt" o:ole="">
            <v:imagedata r:id="rId1862" o:title=""/>
          </v:shape>
          <o:OLEObject Type="Embed" ProgID="Equation.3" ShapeID="_x0000_i2048" DrawAspect="Content" ObjectID="_1750672626" r:id="rId1863"/>
        </w:object>
      </w:r>
      <w:r w:rsidRPr="00DB2CB9">
        <w:rPr>
          <w:rFonts w:ascii="Times New Roman" w:hAnsi="Times New Roman" w:cs="Times New Roman"/>
          <w:noProof/>
          <w:sz w:val="28"/>
          <w:szCs w:val="28"/>
        </w:rPr>
        <w:t xml:space="preserve"> и определенно не может решить проблему.</w:t>
      </w:r>
    </w:p>
    <w:p w14:paraId="41257E90" w14:textId="7EA31ED4" w:rsidR="0051291D" w:rsidRPr="00DB2CB9" w:rsidRDefault="00953BAB"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Случай степенной модели интересен по двум причинам: во-первых, она может быть очень близка к модели</w:t>
      </w:r>
      <w:r w:rsidR="0051291D" w:rsidRPr="00DB2CB9">
        <w:rPr>
          <w:rFonts w:ascii="Times New Roman" w:hAnsi="Times New Roman" w:cs="Times New Roman"/>
          <w:noProof/>
          <w:position w:val="-6"/>
          <w:sz w:val="28"/>
          <w:szCs w:val="28"/>
        </w:rPr>
        <w:object w:dxaOrig="820" w:dyaOrig="279" w14:anchorId="41258639">
          <v:shape id="_x0000_i2049" type="#_x0000_t75" style="width:51.75pt;height:15.75pt" o:ole="">
            <v:imagedata r:id="rId1186" o:title=""/>
          </v:shape>
          <o:OLEObject Type="Embed" ProgID="Equation.3" ShapeID="_x0000_i2049" DrawAspect="Content" ObjectID="_1750672627" r:id="rId1864"/>
        </w:object>
      </w:r>
      <w:r w:rsidR="0051291D" w:rsidRPr="00DB2CB9">
        <w:rPr>
          <w:rFonts w:ascii="Times New Roman" w:hAnsi="Times New Roman" w:cs="Times New Roman"/>
          <w:noProof/>
          <w:sz w:val="28"/>
          <w:szCs w:val="28"/>
        </w:rPr>
        <w:t xml:space="preserve">. Во-вторых, данные </w:t>
      </w:r>
      <w:r w:rsidR="0051291D" w:rsidRPr="00DB2CB9">
        <w:rPr>
          <w:rFonts w:ascii="Times New Roman" w:hAnsi="Times New Roman" w:cs="Times New Roman"/>
          <w:noProof/>
          <w:sz w:val="28"/>
          <w:szCs w:val="28"/>
          <w:lang w:val="en-US"/>
        </w:rPr>
        <w:t>S</w:t>
      </w:r>
      <w:r w:rsidRPr="00DB2CB9">
        <w:rPr>
          <w:rFonts w:ascii="Times New Roman" w:hAnsi="Times New Roman" w:cs="Times New Roman"/>
          <w:noProof/>
          <w:sz w:val="28"/>
          <w:szCs w:val="28"/>
        </w:rPr>
        <w:t xml:space="preserve">LTD может указывать на незначительные отклонения от модели </w:t>
      </w:r>
      <w:r w:rsidR="0051291D" w:rsidRPr="00DB2CB9">
        <w:rPr>
          <w:rFonts w:ascii="Times New Roman" w:hAnsi="Times New Roman" w:cs="Times New Roman"/>
          <w:noProof/>
          <w:position w:val="-6"/>
          <w:sz w:val="28"/>
          <w:szCs w:val="28"/>
        </w:rPr>
        <w:object w:dxaOrig="820" w:dyaOrig="279" w14:anchorId="4125863A">
          <v:shape id="_x0000_i2050" type="#_x0000_t75" style="width:51.75pt;height:15.75pt" o:ole="">
            <v:imagedata r:id="rId1186" o:title=""/>
          </v:shape>
          <o:OLEObject Type="Embed" ProgID="Equation.3" ShapeID="_x0000_i2050" DrawAspect="Content" ObjectID="_1750672628" r:id="rId1865"/>
        </w:object>
      </w:r>
      <w:r w:rsidRPr="00DB2CB9">
        <w:rPr>
          <w:rFonts w:ascii="Times New Roman" w:hAnsi="Times New Roman" w:cs="Times New Roman"/>
          <w:noProof/>
          <w:sz w:val="28"/>
          <w:szCs w:val="28"/>
        </w:rPr>
        <w:t xml:space="preserve">. </w:t>
      </w:r>
      <w:r w:rsidR="0051291D" w:rsidRPr="00DB2CB9">
        <w:rPr>
          <w:rFonts w:ascii="Times New Roman" w:hAnsi="Times New Roman" w:cs="Times New Roman"/>
          <w:noProof/>
          <w:sz w:val="28"/>
          <w:szCs w:val="28"/>
        </w:rPr>
        <w:t>Э</w:t>
      </w:r>
      <w:r w:rsidRPr="00DB2CB9">
        <w:rPr>
          <w:rFonts w:ascii="Times New Roman" w:hAnsi="Times New Roman" w:cs="Times New Roman"/>
          <w:noProof/>
          <w:sz w:val="28"/>
          <w:szCs w:val="28"/>
        </w:rPr>
        <w:t xml:space="preserve">то еще одна </w:t>
      </w:r>
      <w:r w:rsidR="0051291D" w:rsidRPr="00DB2CB9">
        <w:rPr>
          <w:rFonts w:ascii="Times New Roman" w:hAnsi="Times New Roman" w:cs="Times New Roman"/>
          <w:noProof/>
          <w:sz w:val="28"/>
          <w:szCs w:val="28"/>
        </w:rPr>
        <w:t>проблема</w:t>
      </w:r>
      <w:r w:rsidRPr="00DB2CB9">
        <w:rPr>
          <w:rFonts w:ascii="Times New Roman" w:hAnsi="Times New Roman" w:cs="Times New Roman"/>
          <w:noProof/>
          <w:sz w:val="28"/>
          <w:szCs w:val="28"/>
        </w:rPr>
        <w:t>, которую для решения проблемы</w:t>
      </w:r>
      <w:r w:rsidR="0051291D" w:rsidRPr="00DB2CB9">
        <w:rPr>
          <w:rFonts w:ascii="Times New Roman" w:hAnsi="Times New Roman" w:cs="Times New Roman"/>
          <w:noProof/>
          <w:sz w:val="28"/>
          <w:szCs w:val="28"/>
        </w:rPr>
        <w:t xml:space="preserve"> напряженности постоянной Хаблла </w:t>
      </w:r>
      <w:r w:rsidR="0051291D" w:rsidRPr="00DB2CB9">
        <w:rPr>
          <w:rFonts w:ascii="Times New Roman" w:hAnsi="Times New Roman" w:cs="Times New Roman"/>
          <w:noProof/>
          <w:position w:val="-12"/>
          <w:sz w:val="28"/>
          <w:szCs w:val="28"/>
        </w:rPr>
        <w:object w:dxaOrig="360" w:dyaOrig="360" w14:anchorId="4125863B">
          <v:shape id="_x0000_i2051" type="#_x0000_t75" style="width:20.25pt;height:20.25pt" o:ole="">
            <v:imagedata r:id="rId599" o:title=""/>
          </v:shape>
          <o:OLEObject Type="Embed" ProgID="Equation.3" ShapeID="_x0000_i2051" DrawAspect="Content" ObjectID="_1750672629" r:id="rId1866"/>
        </w:object>
      </w:r>
      <w:r w:rsidR="00AD11FE">
        <w:rPr>
          <w:rFonts w:ascii="Times New Roman" w:hAnsi="Times New Roman" w:cs="Times New Roman"/>
          <w:noProof/>
          <w:sz w:val="28"/>
          <w:szCs w:val="28"/>
        </w:rPr>
        <w:t xml:space="preserve"> </w:t>
      </w:r>
      <w:r w:rsidRPr="00DB2CB9">
        <w:rPr>
          <w:rFonts w:ascii="Times New Roman" w:hAnsi="Times New Roman" w:cs="Times New Roman"/>
          <w:noProof/>
          <w:sz w:val="28"/>
          <w:szCs w:val="28"/>
        </w:rPr>
        <w:t xml:space="preserve">следует оспорить в модели </w:t>
      </w:r>
      <w:r w:rsidR="0051291D" w:rsidRPr="00DB2CB9">
        <w:rPr>
          <w:rFonts w:ascii="Times New Roman" w:hAnsi="Times New Roman" w:cs="Times New Roman"/>
          <w:noProof/>
          <w:position w:val="-6"/>
          <w:sz w:val="28"/>
          <w:szCs w:val="28"/>
        </w:rPr>
        <w:object w:dxaOrig="820" w:dyaOrig="279" w14:anchorId="4125863C">
          <v:shape id="_x0000_i2052" type="#_x0000_t75" style="width:51.75pt;height:15.75pt" o:ole="">
            <v:imagedata r:id="rId1186" o:title=""/>
          </v:shape>
          <o:OLEObject Type="Embed" ProgID="Equation.3" ShapeID="_x0000_i2052" DrawAspect="Content" ObjectID="_1750672630" r:id="rId1867"/>
        </w:object>
      </w:r>
      <w:r w:rsidR="0051291D" w:rsidRPr="00DB2CB9">
        <w:rPr>
          <w:rFonts w:ascii="Times New Roman" w:hAnsi="Times New Roman" w:cs="Times New Roman"/>
          <w:noProof/>
          <w:sz w:val="28"/>
          <w:szCs w:val="28"/>
        </w:rPr>
        <w:t>.</w:t>
      </w:r>
    </w:p>
    <w:p w14:paraId="41257E91" w14:textId="77777777" w:rsidR="00953BAB" w:rsidRPr="00DB2CB9" w:rsidRDefault="00953BAB"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Однако</w:t>
      </w:r>
      <w:r w:rsidR="0051291D" w:rsidRPr="00DB2CB9">
        <w:rPr>
          <w:rFonts w:ascii="Times New Roman" w:hAnsi="Times New Roman" w:cs="Times New Roman"/>
          <w:noProof/>
          <w:sz w:val="28"/>
          <w:szCs w:val="28"/>
        </w:rPr>
        <w:t>,</w:t>
      </w:r>
      <w:r w:rsidRPr="00DB2CB9">
        <w:rPr>
          <w:rFonts w:ascii="Times New Roman" w:hAnsi="Times New Roman" w:cs="Times New Roman"/>
          <w:noProof/>
          <w:sz w:val="28"/>
          <w:szCs w:val="28"/>
        </w:rPr>
        <w:t xml:space="preserve"> изучение экспоненциальной модели с квадратным корнем </w:t>
      </w:r>
      <w:r w:rsidRPr="00DB2CB9">
        <w:rPr>
          <w:rFonts w:ascii="Times New Roman" w:hAnsi="Times New Roman" w:cs="Times New Roman"/>
          <w:noProof/>
          <w:position w:val="-10"/>
          <w:sz w:val="28"/>
          <w:szCs w:val="28"/>
        </w:rPr>
        <w:object w:dxaOrig="560" w:dyaOrig="320" w14:anchorId="4125863D">
          <v:shape id="_x0000_i2053" type="#_x0000_t75" style="width:30.75pt;height:15.75pt" o:ole="">
            <v:imagedata r:id="rId11" o:title=""/>
          </v:shape>
          <o:OLEObject Type="Embed" ProgID="Equation.3" ShapeID="_x0000_i2053" DrawAspect="Content" ObjectID="_1750672631" r:id="rId1868"/>
        </w:object>
      </w:r>
      <w:r w:rsidRPr="00DB2CB9">
        <w:rPr>
          <w:rFonts w:ascii="Times New Roman" w:hAnsi="Times New Roman" w:cs="Times New Roman"/>
          <w:noProof/>
          <w:sz w:val="28"/>
          <w:szCs w:val="28"/>
        </w:rPr>
        <w:t xml:space="preserve"> показало, что данные LTD не могут указать, может ли модель решить проблему </w:t>
      </w:r>
      <w:r w:rsidR="0051291D" w:rsidRPr="00DB2CB9">
        <w:rPr>
          <w:rFonts w:ascii="Times New Roman" w:hAnsi="Times New Roman" w:cs="Times New Roman"/>
          <w:noProof/>
          <w:sz w:val="28"/>
          <w:szCs w:val="28"/>
        </w:rPr>
        <w:t xml:space="preserve">напряженности постоянной Хаблла </w:t>
      </w:r>
      <w:r w:rsidR="0051291D" w:rsidRPr="00DB2CB9">
        <w:rPr>
          <w:rFonts w:ascii="Times New Roman" w:hAnsi="Times New Roman" w:cs="Times New Roman"/>
          <w:noProof/>
          <w:position w:val="-12"/>
          <w:sz w:val="28"/>
          <w:szCs w:val="28"/>
        </w:rPr>
        <w:object w:dxaOrig="360" w:dyaOrig="360" w14:anchorId="4125863E">
          <v:shape id="_x0000_i2054" type="#_x0000_t75" style="width:20.25pt;height:20.25pt" o:ole="">
            <v:imagedata r:id="rId599" o:title=""/>
          </v:shape>
          <o:OLEObject Type="Embed" ProgID="Equation.3" ShapeID="_x0000_i2054" DrawAspect="Content" ObjectID="_1750672632" r:id="rId1869"/>
        </w:object>
      </w:r>
      <w:r w:rsidRPr="00DB2CB9">
        <w:rPr>
          <w:rFonts w:ascii="Times New Roman" w:hAnsi="Times New Roman" w:cs="Times New Roman"/>
          <w:noProof/>
          <w:sz w:val="28"/>
          <w:szCs w:val="28"/>
        </w:rPr>
        <w:t xml:space="preserve">. </w:t>
      </w:r>
      <w:r w:rsidR="0051291D" w:rsidRPr="00DB2CB9">
        <w:rPr>
          <w:rFonts w:ascii="Times New Roman" w:hAnsi="Times New Roman" w:cs="Times New Roman"/>
          <w:noProof/>
          <w:sz w:val="28"/>
          <w:szCs w:val="28"/>
        </w:rPr>
        <w:t>Н</w:t>
      </w:r>
      <w:r w:rsidRPr="00DB2CB9">
        <w:rPr>
          <w:rFonts w:ascii="Times New Roman" w:hAnsi="Times New Roman" w:cs="Times New Roman"/>
          <w:noProof/>
          <w:sz w:val="28"/>
          <w:szCs w:val="28"/>
        </w:rPr>
        <w:t xml:space="preserve">аилучшим образом подходящим значениям параметров в случае экспоненциальной и экспоненциальной моделей с квадратным корнем </w:t>
      </w:r>
      <w:r w:rsidRPr="00DB2CB9">
        <w:rPr>
          <w:rFonts w:ascii="Times New Roman" w:hAnsi="Times New Roman" w:cs="Times New Roman"/>
          <w:noProof/>
          <w:position w:val="-10"/>
          <w:sz w:val="28"/>
          <w:szCs w:val="28"/>
        </w:rPr>
        <w:object w:dxaOrig="560" w:dyaOrig="320" w14:anchorId="4125863F">
          <v:shape id="_x0000_i2055" type="#_x0000_t75" style="width:30.75pt;height:15.75pt" o:ole="">
            <v:imagedata r:id="rId1870" o:title=""/>
          </v:shape>
          <o:OLEObject Type="Embed" ProgID="Equation.3" ShapeID="_x0000_i2055" DrawAspect="Content" ObjectID="_1750672633" r:id="rId1871"/>
        </w:object>
      </w:r>
      <w:r w:rsidRPr="00DB2CB9">
        <w:rPr>
          <w:rFonts w:ascii="Times New Roman" w:hAnsi="Times New Roman" w:cs="Times New Roman"/>
          <w:noProof/>
          <w:sz w:val="28"/>
          <w:szCs w:val="28"/>
        </w:rPr>
        <w:t xml:space="preserve">, будем иметь квинтэссенцию Вселенной, в которой доминирует </w:t>
      </w:r>
      <w:r w:rsidR="0051291D" w:rsidRPr="00DB2CB9">
        <w:rPr>
          <w:rFonts w:ascii="Times New Roman" w:hAnsi="Times New Roman" w:cs="Times New Roman"/>
          <w:noProof/>
          <w:sz w:val="28"/>
          <w:szCs w:val="28"/>
        </w:rPr>
        <w:t>ТЭ</w:t>
      </w:r>
      <w:r w:rsidRPr="00DB2CB9">
        <w:rPr>
          <w:rFonts w:ascii="Times New Roman" w:hAnsi="Times New Roman" w:cs="Times New Roman"/>
          <w:noProof/>
          <w:sz w:val="28"/>
          <w:szCs w:val="28"/>
        </w:rPr>
        <w:t xml:space="preserve">, которая при относительно высоких оценках красного смещения содержит космологическую постоянную в виде </w:t>
      </w:r>
      <w:r w:rsidR="0051291D" w:rsidRPr="00DB2CB9">
        <w:rPr>
          <w:rFonts w:ascii="Times New Roman" w:hAnsi="Times New Roman" w:cs="Times New Roman"/>
          <w:noProof/>
          <w:sz w:val="28"/>
          <w:szCs w:val="28"/>
        </w:rPr>
        <w:t>ТЭ</w:t>
      </w:r>
      <w:r w:rsidRPr="00DB2CB9">
        <w:rPr>
          <w:rFonts w:ascii="Times New Roman" w:hAnsi="Times New Roman" w:cs="Times New Roman"/>
          <w:noProof/>
          <w:sz w:val="28"/>
          <w:szCs w:val="28"/>
        </w:rPr>
        <w:t>. Полученные результаты показывают, что во всех трех рассмотренных случаях ускоренный расширяющийся фазовый переход будет наблюдаться естественно и плавно.</w:t>
      </w:r>
    </w:p>
    <w:p w14:paraId="41257E92" w14:textId="77777777" w:rsidR="00953BAB" w:rsidRPr="00DB2CB9" w:rsidRDefault="00953BAB" w:rsidP="001A2A37">
      <w:pPr>
        <w:tabs>
          <w:tab w:val="right" w:pos="9923"/>
        </w:tabs>
        <w:ind w:firstLine="709"/>
        <w:jc w:val="both"/>
        <w:rPr>
          <w:rFonts w:ascii="Times New Roman" w:hAnsi="Times New Roman" w:cs="Times New Roman"/>
          <w:sz w:val="28"/>
          <w:szCs w:val="28"/>
        </w:rPr>
      </w:pPr>
      <w:r w:rsidRPr="00DB2CB9">
        <w:rPr>
          <w:rFonts w:ascii="Times New Roman" w:hAnsi="Times New Roman" w:cs="Times New Roman"/>
          <w:noProof/>
          <w:sz w:val="28"/>
          <w:szCs w:val="28"/>
        </w:rPr>
        <w:t xml:space="preserve">Также </w:t>
      </w:r>
      <w:r w:rsidR="0051291D" w:rsidRPr="00DB2CB9">
        <w:rPr>
          <w:rFonts w:ascii="Times New Roman" w:hAnsi="Times New Roman" w:cs="Times New Roman"/>
          <w:noProof/>
          <w:sz w:val="28"/>
          <w:szCs w:val="28"/>
        </w:rPr>
        <w:t>необходимо</w:t>
      </w:r>
      <w:r w:rsidRPr="00DB2CB9">
        <w:rPr>
          <w:rFonts w:ascii="Times New Roman" w:hAnsi="Times New Roman" w:cs="Times New Roman"/>
          <w:noProof/>
          <w:sz w:val="28"/>
          <w:szCs w:val="28"/>
        </w:rPr>
        <w:t xml:space="preserve"> упомянуть некоторые интересные аспекты, вытекающие из </w:t>
      </w:r>
      <w:r w:rsidR="0051291D" w:rsidRPr="00DB2CB9">
        <w:rPr>
          <w:rFonts w:ascii="Times New Roman" w:hAnsi="Times New Roman" w:cs="Times New Roman"/>
          <w:noProof/>
          <w:sz w:val="28"/>
          <w:szCs w:val="28"/>
        </w:rPr>
        <w:t>данного</w:t>
      </w:r>
      <w:r w:rsidRPr="00DB2CB9">
        <w:rPr>
          <w:rFonts w:ascii="Times New Roman" w:hAnsi="Times New Roman" w:cs="Times New Roman"/>
          <w:noProof/>
          <w:sz w:val="28"/>
          <w:szCs w:val="28"/>
        </w:rPr>
        <w:t xml:space="preserve"> подхода. Поскольку расстояния с временной задержкой могут быть измерены по сигналам гравитационных волн линз и их соответствующим анал</w:t>
      </w:r>
      <w:r w:rsidR="0051291D" w:rsidRPr="00DB2CB9">
        <w:rPr>
          <w:rFonts w:ascii="Times New Roman" w:hAnsi="Times New Roman" w:cs="Times New Roman"/>
          <w:noProof/>
          <w:sz w:val="28"/>
          <w:szCs w:val="28"/>
        </w:rPr>
        <w:t xml:space="preserve">огам электромагнитных волн, данный </w:t>
      </w:r>
      <w:r w:rsidRPr="00DB2CB9">
        <w:rPr>
          <w:rFonts w:ascii="Times New Roman" w:hAnsi="Times New Roman" w:cs="Times New Roman"/>
          <w:noProof/>
          <w:sz w:val="28"/>
          <w:szCs w:val="28"/>
        </w:rPr>
        <w:t>подход может быть очень полезен в процессе идентификации источника. Действительно, на</w:t>
      </w:r>
      <w:r w:rsidR="0051291D" w:rsidRPr="00DB2CB9">
        <w:rPr>
          <w:rFonts w:ascii="Times New Roman" w:hAnsi="Times New Roman" w:cs="Times New Roman"/>
          <w:noProof/>
          <w:sz w:val="28"/>
          <w:szCs w:val="28"/>
        </w:rPr>
        <w:t xml:space="preserve">йден четкий намек на то, что </w:t>
      </w:r>
      <w:r w:rsidRPr="00DB2CB9">
        <w:rPr>
          <w:rFonts w:ascii="Times New Roman" w:hAnsi="Times New Roman" w:cs="Times New Roman"/>
          <w:noProof/>
          <w:sz w:val="28"/>
          <w:szCs w:val="28"/>
        </w:rPr>
        <w:t>могут быть очень сильные ограничения на системы GW + EM с линзами, и разумная комбинация этого с моделированием, основанным на</w:t>
      </w:r>
      <w:r w:rsidR="0051291D" w:rsidRPr="00DB2CB9">
        <w:rPr>
          <w:rFonts w:ascii="Times New Roman" w:hAnsi="Times New Roman" w:cs="Times New Roman"/>
          <w:noProof/>
          <w:sz w:val="28"/>
          <w:szCs w:val="28"/>
        </w:rPr>
        <w:t xml:space="preserve"> LSST, телескопе Эйнштейна </w:t>
      </w:r>
      <w:r w:rsidRPr="00DB2CB9">
        <w:rPr>
          <w:rFonts w:ascii="Times New Roman" w:hAnsi="Times New Roman" w:cs="Times New Roman"/>
          <w:noProof/>
          <w:sz w:val="28"/>
          <w:szCs w:val="28"/>
        </w:rPr>
        <w:t>и Обзоре темной энергии (DES), может обеспечить мощный инструмент для настоящего космологического анализа.</w:t>
      </w:r>
      <w:r w:rsidR="0051291D" w:rsidRPr="00DB2CB9">
        <w:rPr>
          <w:rFonts w:ascii="Times New Roman" w:hAnsi="Times New Roman" w:cs="Times New Roman"/>
          <w:noProof/>
          <w:sz w:val="28"/>
          <w:szCs w:val="28"/>
        </w:rPr>
        <w:t xml:space="preserve"> Данное</w:t>
      </w:r>
      <w:r w:rsidRPr="00DB2CB9">
        <w:rPr>
          <w:rFonts w:ascii="Times New Roman" w:hAnsi="Times New Roman" w:cs="Times New Roman"/>
          <w:noProof/>
          <w:sz w:val="28"/>
          <w:szCs w:val="28"/>
        </w:rPr>
        <w:t xml:space="preserve"> соображение заключается в том, что подход, предложенный в настоящем документе, может быть легко расширен и для ограничения систем линзирования.</w:t>
      </w:r>
    </w:p>
    <w:p w14:paraId="41257E93" w14:textId="77777777" w:rsidR="00DC2631" w:rsidRPr="00DB2CB9" w:rsidRDefault="00DC2631" w:rsidP="008B100A">
      <w:pPr>
        <w:widowControl/>
        <w:autoSpaceDE/>
        <w:autoSpaceDN/>
        <w:adjustRightInd/>
        <w:rPr>
          <w:rFonts w:ascii="Times New Roman" w:hAnsi="Times New Roman" w:cs="Times New Roman"/>
          <w:sz w:val="28"/>
          <w:szCs w:val="28"/>
        </w:rPr>
      </w:pPr>
      <w:r w:rsidRPr="00DB2CB9">
        <w:rPr>
          <w:rFonts w:ascii="Times New Roman" w:hAnsi="Times New Roman" w:cs="Times New Roman"/>
          <w:sz w:val="28"/>
          <w:szCs w:val="28"/>
        </w:rPr>
        <w:br w:type="page"/>
      </w:r>
    </w:p>
    <w:p w14:paraId="41257E94" w14:textId="77777777" w:rsidR="00571D5C" w:rsidRPr="00DB2CB9" w:rsidRDefault="00DC2631" w:rsidP="00CF5631">
      <w:pPr>
        <w:pStyle w:val="1"/>
        <w:spacing w:before="0"/>
        <w:ind w:firstLine="709"/>
        <w:jc w:val="both"/>
        <w:rPr>
          <w:rFonts w:ascii="Times New Roman" w:hAnsi="Times New Roman" w:cs="Times New Roman"/>
          <w:color w:val="auto"/>
          <w:position w:val="9"/>
        </w:rPr>
      </w:pPr>
      <w:bookmarkStart w:id="24" w:name="_Toc135768003"/>
      <w:r w:rsidRPr="00DB2CB9">
        <w:rPr>
          <w:rFonts w:ascii="Times New Roman" w:eastAsia="QSJIE+TimesNewRomanPSMT" w:hAnsi="Times New Roman" w:cs="Times New Roman"/>
          <w:color w:val="auto"/>
        </w:rPr>
        <w:lastRenderedPageBreak/>
        <w:t xml:space="preserve">4 </w:t>
      </w:r>
      <w:r w:rsidR="00571D5C" w:rsidRPr="00DB2CB9">
        <w:rPr>
          <w:rFonts w:ascii="Times New Roman" w:eastAsia="QSJIE+TimesNewRomanPSMT" w:hAnsi="Times New Roman" w:cs="Times New Roman"/>
          <w:color w:val="auto"/>
        </w:rPr>
        <w:t>А</w:t>
      </w:r>
      <w:r w:rsidR="00571D5C" w:rsidRPr="00DB2CB9">
        <w:rPr>
          <w:rFonts w:ascii="Times New Roman" w:eastAsia="QSJIE+TimesNewRomanPSMT" w:hAnsi="Times New Roman" w:cs="Times New Roman"/>
          <w:color w:val="auto"/>
          <w:spacing w:val="1"/>
          <w:w w:val="99"/>
        </w:rPr>
        <w:t>Л</w:t>
      </w:r>
      <w:r w:rsidR="00571D5C" w:rsidRPr="00DB2CB9">
        <w:rPr>
          <w:rFonts w:ascii="Times New Roman" w:eastAsia="QSJIE+TimesNewRomanPSMT" w:hAnsi="Times New Roman" w:cs="Times New Roman"/>
          <w:color w:val="auto"/>
        </w:rPr>
        <w:t>ГЕБРЫ</w:t>
      </w:r>
      <w:r w:rsidR="00571D5C" w:rsidRPr="00DB2CB9">
        <w:rPr>
          <w:rFonts w:ascii="Times New Roman" w:eastAsia="QSJIE+TimesNewRomanPSMT" w:hAnsi="Times New Roman" w:cs="Times New Roman"/>
          <w:color w:val="auto"/>
          <w:spacing w:val="-1"/>
        </w:rPr>
        <w:t xml:space="preserve"> ОПЕ</w:t>
      </w:r>
      <w:r w:rsidR="00571D5C" w:rsidRPr="00DB2CB9">
        <w:rPr>
          <w:rFonts w:ascii="Times New Roman" w:eastAsia="QSJIE+TimesNewRomanPSMT" w:hAnsi="Times New Roman" w:cs="Times New Roman"/>
          <w:color w:val="auto"/>
          <w:spacing w:val="-29"/>
        </w:rPr>
        <w:t>Р</w:t>
      </w:r>
      <w:r w:rsidR="00571D5C" w:rsidRPr="00DB2CB9">
        <w:rPr>
          <w:rFonts w:ascii="Times New Roman" w:eastAsia="QSJIE+TimesNewRomanPSMT" w:hAnsi="Times New Roman" w:cs="Times New Roman"/>
          <w:color w:val="auto"/>
          <w:spacing w:val="-19"/>
        </w:rPr>
        <w:t>А</w:t>
      </w:r>
      <w:r w:rsidR="00571D5C" w:rsidRPr="00DB2CB9">
        <w:rPr>
          <w:rFonts w:ascii="Times New Roman" w:eastAsia="QSJIE+TimesNewRomanPSMT" w:hAnsi="Times New Roman" w:cs="Times New Roman"/>
          <w:color w:val="auto"/>
          <w:spacing w:val="-2"/>
        </w:rPr>
        <w:t>Т</w:t>
      </w:r>
      <w:r w:rsidR="00571D5C" w:rsidRPr="00DB2CB9">
        <w:rPr>
          <w:rFonts w:ascii="Times New Roman" w:eastAsia="QSJIE+TimesNewRomanPSMT" w:hAnsi="Times New Roman" w:cs="Times New Roman"/>
          <w:color w:val="auto"/>
          <w:spacing w:val="-1"/>
        </w:rPr>
        <w:t>О</w:t>
      </w:r>
      <w:r w:rsidR="00571D5C" w:rsidRPr="00DB2CB9">
        <w:rPr>
          <w:rFonts w:ascii="Times New Roman" w:eastAsia="QSJIE+TimesNewRomanPSMT" w:hAnsi="Times New Roman" w:cs="Times New Roman"/>
          <w:color w:val="auto"/>
        </w:rPr>
        <w:t>РОВ С</w:t>
      </w:r>
      <w:r w:rsidR="00571D5C" w:rsidRPr="00DB2CB9">
        <w:rPr>
          <w:rFonts w:ascii="Times New Roman" w:eastAsia="QSJIE+TimesNewRomanPSMT" w:hAnsi="Times New Roman" w:cs="Times New Roman"/>
          <w:color w:val="auto"/>
          <w:spacing w:val="-1"/>
        </w:rPr>
        <w:t>И</w:t>
      </w:r>
      <w:r w:rsidR="00571D5C" w:rsidRPr="00DB2CB9">
        <w:rPr>
          <w:rFonts w:ascii="Times New Roman" w:eastAsia="QSJIE+TimesNewRomanPSMT" w:hAnsi="Times New Roman" w:cs="Times New Roman"/>
          <w:color w:val="auto"/>
          <w:spacing w:val="2"/>
        </w:rPr>
        <w:t>ММ</w:t>
      </w:r>
      <w:r w:rsidR="00571D5C" w:rsidRPr="00DB2CB9">
        <w:rPr>
          <w:rFonts w:ascii="Times New Roman" w:eastAsia="QSJIE+TimesNewRomanPSMT" w:hAnsi="Times New Roman" w:cs="Times New Roman"/>
          <w:color w:val="auto"/>
        </w:rPr>
        <w:t>Е</w:t>
      </w:r>
      <w:r w:rsidR="00571D5C" w:rsidRPr="00DB2CB9">
        <w:rPr>
          <w:rFonts w:ascii="Times New Roman" w:eastAsia="QSJIE+TimesNewRomanPSMT" w:hAnsi="Times New Roman" w:cs="Times New Roman"/>
          <w:color w:val="auto"/>
          <w:spacing w:val="-2"/>
        </w:rPr>
        <w:t>Т</w:t>
      </w:r>
      <w:r w:rsidR="00571D5C" w:rsidRPr="00DB2CB9">
        <w:rPr>
          <w:rFonts w:ascii="Times New Roman" w:eastAsia="QSJIE+TimesNewRomanPSMT" w:hAnsi="Times New Roman" w:cs="Times New Roman"/>
          <w:color w:val="auto"/>
        </w:rPr>
        <w:t>РИИ У</w:t>
      </w:r>
      <w:r w:rsidR="00571D5C" w:rsidRPr="00DB2CB9">
        <w:rPr>
          <w:rFonts w:ascii="Times New Roman" w:eastAsia="QSJIE+TimesNewRomanPSMT" w:hAnsi="Times New Roman" w:cs="Times New Roman"/>
          <w:color w:val="auto"/>
          <w:spacing w:val="-29"/>
        </w:rPr>
        <w:t>Р</w:t>
      </w:r>
      <w:r w:rsidR="00571D5C" w:rsidRPr="00DB2CB9">
        <w:rPr>
          <w:rFonts w:ascii="Times New Roman" w:eastAsia="QSJIE+TimesNewRomanPSMT" w:hAnsi="Times New Roman" w:cs="Times New Roman"/>
          <w:color w:val="auto"/>
          <w:w w:val="99"/>
        </w:rPr>
        <w:t>А</w:t>
      </w:r>
      <w:r w:rsidR="00571D5C" w:rsidRPr="00DB2CB9">
        <w:rPr>
          <w:rFonts w:ascii="Times New Roman" w:eastAsia="QSJIE+TimesNewRomanPSMT" w:hAnsi="Times New Roman" w:cs="Times New Roman"/>
          <w:color w:val="auto"/>
        </w:rPr>
        <w:t>В</w:t>
      </w:r>
      <w:r w:rsidR="00571D5C" w:rsidRPr="00DB2CB9">
        <w:rPr>
          <w:rFonts w:ascii="Times New Roman" w:eastAsia="QSJIE+TimesNewRomanPSMT" w:hAnsi="Times New Roman" w:cs="Times New Roman"/>
          <w:color w:val="auto"/>
          <w:spacing w:val="1"/>
        </w:rPr>
        <w:t>Н</w:t>
      </w:r>
      <w:r w:rsidR="00571D5C" w:rsidRPr="00DB2CB9">
        <w:rPr>
          <w:rFonts w:ascii="Times New Roman" w:eastAsia="QSJIE+TimesNewRomanPSMT" w:hAnsi="Times New Roman" w:cs="Times New Roman"/>
          <w:color w:val="auto"/>
        </w:rPr>
        <w:t>ЕНИ</w:t>
      </w:r>
      <w:r w:rsidR="00571D5C" w:rsidRPr="00DB2CB9">
        <w:rPr>
          <w:rFonts w:ascii="Times New Roman" w:eastAsia="QSJIE+TimesNewRomanPSMT" w:hAnsi="Times New Roman" w:cs="Times New Roman"/>
          <w:color w:val="auto"/>
          <w:w w:val="99"/>
        </w:rPr>
        <w:t>Я</w:t>
      </w:r>
      <w:r w:rsidR="00571D5C" w:rsidRPr="00DB2CB9">
        <w:rPr>
          <w:rFonts w:ascii="Times New Roman" w:eastAsia="QSJIE+TimesNewRomanPSMT" w:hAnsi="Times New Roman" w:cs="Times New Roman"/>
          <w:color w:val="auto"/>
        </w:rPr>
        <w:t xml:space="preserve"> К</w:t>
      </w:r>
      <w:r w:rsidR="00571D5C" w:rsidRPr="00DB2CB9">
        <w:rPr>
          <w:rFonts w:ascii="Times New Roman" w:eastAsia="QSJIE+TimesNewRomanPSMT" w:hAnsi="Times New Roman" w:cs="Times New Roman"/>
          <w:color w:val="auto"/>
          <w:spacing w:val="2"/>
        </w:rPr>
        <w:t>Л</w:t>
      </w:r>
      <w:r w:rsidR="00571D5C" w:rsidRPr="00DB2CB9">
        <w:rPr>
          <w:rFonts w:ascii="Times New Roman" w:eastAsia="QSJIE+TimesNewRomanPSMT" w:hAnsi="Times New Roman" w:cs="Times New Roman"/>
          <w:color w:val="auto"/>
          <w:spacing w:val="-1"/>
        </w:rPr>
        <w:t>ЕЙН</w:t>
      </w:r>
      <w:r w:rsidR="00571D5C" w:rsidRPr="00DB2CB9">
        <w:rPr>
          <w:rFonts w:ascii="Times New Roman" w:eastAsia="QSJIE+TimesNewRomanPSMT" w:hAnsi="Times New Roman" w:cs="Times New Roman"/>
          <w:color w:val="auto"/>
          <w:w w:val="99"/>
        </w:rPr>
        <w:t>А</w:t>
      </w:r>
      <w:r w:rsidR="00571D5C" w:rsidRPr="00DB2CB9">
        <w:rPr>
          <w:rFonts w:ascii="Times New Roman" w:eastAsia="QSJIE+TimesNewRomanPSMT" w:hAnsi="Times New Roman" w:cs="Times New Roman"/>
          <w:color w:val="auto"/>
        </w:rPr>
        <w:t>–</w:t>
      </w:r>
      <w:r w:rsidR="00571D5C" w:rsidRPr="00DB2CB9">
        <w:rPr>
          <w:rFonts w:ascii="Times New Roman" w:eastAsia="QSJIE+TimesNewRomanPSMT" w:hAnsi="Times New Roman" w:cs="Times New Roman"/>
          <w:color w:val="auto"/>
          <w:spacing w:val="-3"/>
        </w:rPr>
        <w:t>Г</w:t>
      </w:r>
      <w:r w:rsidR="00571D5C" w:rsidRPr="00DB2CB9">
        <w:rPr>
          <w:rFonts w:ascii="Times New Roman" w:eastAsia="QSJIE+TimesNewRomanPSMT" w:hAnsi="Times New Roman" w:cs="Times New Roman"/>
          <w:color w:val="auto"/>
          <w:spacing w:val="-1"/>
        </w:rPr>
        <w:t>О</w:t>
      </w:r>
      <w:r w:rsidR="00571D5C" w:rsidRPr="00DB2CB9">
        <w:rPr>
          <w:rFonts w:ascii="Times New Roman" w:eastAsia="QSJIE+TimesNewRomanPSMT" w:hAnsi="Times New Roman" w:cs="Times New Roman"/>
          <w:color w:val="auto"/>
          <w:spacing w:val="-24"/>
        </w:rPr>
        <w:t>Р</w:t>
      </w:r>
      <w:r w:rsidR="00571D5C" w:rsidRPr="00DB2CB9">
        <w:rPr>
          <w:rFonts w:ascii="Times New Roman" w:eastAsia="QSJIE+TimesNewRomanPSMT" w:hAnsi="Times New Roman" w:cs="Times New Roman"/>
          <w:color w:val="auto"/>
          <w:spacing w:val="1"/>
        </w:rPr>
        <w:t>Д</w:t>
      </w:r>
      <w:r w:rsidR="00571D5C" w:rsidRPr="00DB2CB9">
        <w:rPr>
          <w:rFonts w:ascii="Times New Roman" w:eastAsia="QSJIE+TimesNewRomanPSMT" w:hAnsi="Times New Roman" w:cs="Times New Roman"/>
          <w:color w:val="auto"/>
        </w:rPr>
        <w:t>ОН</w:t>
      </w:r>
      <w:r w:rsidR="00571D5C" w:rsidRPr="00DB2CB9">
        <w:rPr>
          <w:rFonts w:ascii="Times New Roman" w:eastAsia="QSJIE+TimesNewRomanPSMT" w:hAnsi="Times New Roman" w:cs="Times New Roman"/>
          <w:color w:val="auto"/>
          <w:w w:val="99"/>
        </w:rPr>
        <w:t>А</w:t>
      </w:r>
      <w:r w:rsidR="00571D5C" w:rsidRPr="00DB2CB9">
        <w:rPr>
          <w:rFonts w:ascii="Times New Roman" w:eastAsia="QSJIE+TimesNewRomanPSMT" w:hAnsi="Times New Roman" w:cs="Times New Roman"/>
          <w:color w:val="auto"/>
        </w:rPr>
        <w:t>–</w:t>
      </w:r>
      <w:r w:rsidR="00571D5C" w:rsidRPr="00DB2CB9">
        <w:rPr>
          <w:rFonts w:ascii="Times New Roman" w:eastAsia="QSJIE+TimesNewRomanPSMT" w:hAnsi="Times New Roman" w:cs="Times New Roman"/>
          <w:color w:val="auto"/>
          <w:spacing w:val="1"/>
        </w:rPr>
        <w:t>Ф</w:t>
      </w:r>
      <w:r w:rsidR="00571D5C" w:rsidRPr="00DB2CB9">
        <w:rPr>
          <w:rFonts w:ascii="Times New Roman" w:eastAsia="QSJIE+TimesNewRomanPSMT" w:hAnsi="Times New Roman" w:cs="Times New Roman"/>
          <w:color w:val="auto"/>
        </w:rPr>
        <w:t>ОК</w:t>
      </w:r>
      <w:r w:rsidR="00571D5C" w:rsidRPr="00DB2CB9">
        <w:rPr>
          <w:rFonts w:ascii="Times New Roman" w:eastAsia="QSJIE+TimesNewRomanPSMT" w:hAnsi="Times New Roman" w:cs="Times New Roman"/>
          <w:color w:val="auto"/>
          <w:w w:val="99"/>
        </w:rPr>
        <w:t xml:space="preserve">А </w:t>
      </w:r>
      <w:r w:rsidR="00571D5C" w:rsidRPr="00DB2CB9">
        <w:rPr>
          <w:rFonts w:ascii="Times New Roman" w:eastAsia="QSJIE+TimesNewRomanPSMT" w:hAnsi="Times New Roman" w:cs="Times New Roman"/>
          <w:color w:val="auto"/>
          <w:spacing w:val="-1"/>
        </w:rPr>
        <w:t>Д</w:t>
      </w:r>
      <w:r w:rsidR="00571D5C" w:rsidRPr="00DB2CB9">
        <w:rPr>
          <w:rFonts w:ascii="Times New Roman" w:eastAsia="QSJIE+TimesNewRomanPSMT" w:hAnsi="Times New Roman" w:cs="Times New Roman"/>
          <w:color w:val="auto"/>
          <w:w w:val="99"/>
        </w:rPr>
        <w:t>Л</w:t>
      </w:r>
      <w:r w:rsidR="00571D5C" w:rsidRPr="00DB2CB9">
        <w:rPr>
          <w:rFonts w:ascii="Times New Roman" w:eastAsia="QSJIE+TimesNewRomanPSMT" w:hAnsi="Times New Roman" w:cs="Times New Roman"/>
          <w:color w:val="auto"/>
        </w:rPr>
        <w:t>Я Г</w:t>
      </w:r>
      <w:r w:rsidR="00571D5C" w:rsidRPr="00DB2CB9">
        <w:rPr>
          <w:rFonts w:ascii="Times New Roman" w:eastAsia="QSJIE+TimesNewRomanPSMT" w:hAnsi="Times New Roman" w:cs="Times New Roman"/>
          <w:color w:val="auto"/>
          <w:spacing w:val="-3"/>
        </w:rPr>
        <w:t>Р</w:t>
      </w:r>
      <w:r w:rsidR="00571D5C" w:rsidRPr="00DB2CB9">
        <w:rPr>
          <w:rFonts w:ascii="Times New Roman" w:eastAsia="QSJIE+TimesNewRomanPSMT" w:hAnsi="Times New Roman" w:cs="Times New Roman"/>
          <w:color w:val="auto"/>
          <w:spacing w:val="-2"/>
        </w:rPr>
        <w:t>У</w:t>
      </w:r>
      <w:r w:rsidR="00571D5C" w:rsidRPr="00DB2CB9">
        <w:rPr>
          <w:rFonts w:ascii="Times New Roman" w:eastAsia="QSJIE+TimesNewRomanPSMT" w:hAnsi="Times New Roman" w:cs="Times New Roman"/>
          <w:color w:val="auto"/>
        </w:rPr>
        <w:t>ПП</w:t>
      </w:r>
      <w:r w:rsidR="00571D5C" w:rsidRPr="00DB2CB9">
        <w:rPr>
          <w:rFonts w:ascii="Times New Roman" w:eastAsia="QSJIE+TimesNewRomanPSMT" w:hAnsi="Times New Roman" w:cs="Times New Roman"/>
          <w:color w:val="auto"/>
          <w:spacing w:val="-1"/>
        </w:rPr>
        <w:t xml:space="preserve"> Д</w:t>
      </w:r>
      <w:r w:rsidR="00571D5C" w:rsidRPr="00DB2CB9">
        <w:rPr>
          <w:rFonts w:ascii="Times New Roman" w:eastAsia="QSJIE+TimesNewRomanPSMT" w:hAnsi="Times New Roman" w:cs="Times New Roman"/>
          <w:color w:val="auto"/>
          <w:spacing w:val="-2"/>
        </w:rPr>
        <w:t>В</w:t>
      </w:r>
      <w:r w:rsidR="00571D5C" w:rsidRPr="00DB2CB9">
        <w:rPr>
          <w:rFonts w:ascii="Times New Roman" w:eastAsia="QSJIE+TimesNewRomanPSMT" w:hAnsi="Times New Roman" w:cs="Times New Roman"/>
          <w:color w:val="auto"/>
          <w:spacing w:val="-1"/>
        </w:rPr>
        <w:t>И</w:t>
      </w:r>
      <w:r w:rsidR="00571D5C" w:rsidRPr="00DB2CB9">
        <w:rPr>
          <w:rFonts w:ascii="Times New Roman" w:eastAsia="QSJIE+TimesNewRomanPSMT" w:hAnsi="Times New Roman" w:cs="Times New Roman"/>
          <w:color w:val="auto"/>
          <w:spacing w:val="2"/>
        </w:rPr>
        <w:t>Ж</w:t>
      </w:r>
      <w:r w:rsidR="00571D5C" w:rsidRPr="00DB2CB9">
        <w:rPr>
          <w:rFonts w:ascii="Times New Roman" w:eastAsia="QSJIE+TimesNewRomanPSMT" w:hAnsi="Times New Roman" w:cs="Times New Roman"/>
          <w:color w:val="auto"/>
          <w:spacing w:val="-1"/>
        </w:rPr>
        <w:t>ЕН</w:t>
      </w:r>
      <w:r w:rsidR="00571D5C" w:rsidRPr="00DB2CB9">
        <w:rPr>
          <w:rFonts w:ascii="Times New Roman" w:eastAsia="QSJIE+TimesNewRomanPSMT" w:hAnsi="Times New Roman" w:cs="Times New Roman"/>
          <w:color w:val="auto"/>
          <w:spacing w:val="3"/>
        </w:rPr>
        <w:t>И</w:t>
      </w:r>
      <w:r w:rsidR="00571D5C" w:rsidRPr="00DB2CB9">
        <w:rPr>
          <w:rFonts w:ascii="Times New Roman" w:eastAsia="QSJIE+TimesNewRomanPSMT" w:hAnsi="Times New Roman" w:cs="Times New Roman"/>
          <w:color w:val="auto"/>
        </w:rPr>
        <w:t xml:space="preserve">Й, </w:t>
      </w:r>
      <w:r w:rsidR="00571D5C" w:rsidRPr="00DB2CB9">
        <w:rPr>
          <w:rFonts w:ascii="Times New Roman" w:eastAsia="QSJIE+TimesNewRomanPSMT" w:hAnsi="Times New Roman" w:cs="Times New Roman"/>
          <w:color w:val="auto"/>
          <w:spacing w:val="-1"/>
        </w:rPr>
        <w:t>Д</w:t>
      </w:r>
      <w:r w:rsidR="00571D5C" w:rsidRPr="00DB2CB9">
        <w:rPr>
          <w:rFonts w:ascii="Times New Roman" w:eastAsia="QSJIE+TimesNewRomanPSMT" w:hAnsi="Times New Roman" w:cs="Times New Roman"/>
          <w:color w:val="auto"/>
          <w:spacing w:val="2"/>
        </w:rPr>
        <w:t>Е</w:t>
      </w:r>
      <w:r w:rsidR="00571D5C" w:rsidRPr="00DB2CB9">
        <w:rPr>
          <w:rFonts w:ascii="Times New Roman" w:eastAsia="QSJIE+TimesNewRomanPSMT" w:hAnsi="Times New Roman" w:cs="Times New Roman"/>
          <w:color w:val="auto"/>
        </w:rPr>
        <w:t>ЙСТ</w:t>
      </w:r>
      <w:r w:rsidR="00571D5C" w:rsidRPr="00DB2CB9">
        <w:rPr>
          <w:rFonts w:ascii="Times New Roman" w:eastAsia="QSJIE+TimesNewRomanPSMT" w:hAnsi="Times New Roman" w:cs="Times New Roman"/>
          <w:color w:val="auto"/>
          <w:spacing w:val="-17"/>
        </w:rPr>
        <w:t>В</w:t>
      </w:r>
      <w:r w:rsidR="00571D5C" w:rsidRPr="00DB2CB9">
        <w:rPr>
          <w:rFonts w:ascii="Times New Roman" w:eastAsia="QSJIE+TimesNewRomanPSMT" w:hAnsi="Times New Roman" w:cs="Times New Roman"/>
          <w:color w:val="auto"/>
          <w:spacing w:val="-1"/>
        </w:rPr>
        <w:t>У</w:t>
      </w:r>
      <w:r w:rsidR="00571D5C" w:rsidRPr="00DB2CB9">
        <w:rPr>
          <w:rFonts w:ascii="Times New Roman" w:eastAsia="QSJIE+TimesNewRomanPSMT" w:hAnsi="Times New Roman" w:cs="Times New Roman"/>
          <w:color w:val="auto"/>
          <w:spacing w:val="1"/>
        </w:rPr>
        <w:t>Ю</w:t>
      </w:r>
      <w:r w:rsidR="00571D5C" w:rsidRPr="00DB2CB9">
        <w:rPr>
          <w:rFonts w:ascii="Times New Roman" w:eastAsia="QSJIE+TimesNewRomanPSMT" w:hAnsi="Times New Roman" w:cs="Times New Roman"/>
          <w:color w:val="auto"/>
        </w:rPr>
        <w:t>Щ</w:t>
      </w:r>
      <w:r w:rsidR="00571D5C" w:rsidRPr="00DB2CB9">
        <w:rPr>
          <w:rFonts w:ascii="Times New Roman" w:eastAsia="QSJIE+TimesNewRomanPSMT" w:hAnsi="Times New Roman" w:cs="Times New Roman"/>
          <w:color w:val="auto"/>
          <w:spacing w:val="-1"/>
        </w:rPr>
        <w:t>И</w:t>
      </w:r>
      <w:r w:rsidR="00571D5C" w:rsidRPr="00DB2CB9">
        <w:rPr>
          <w:rFonts w:ascii="Times New Roman" w:eastAsia="QSJIE+TimesNewRomanPSMT" w:hAnsi="Times New Roman" w:cs="Times New Roman"/>
          <w:color w:val="auto"/>
          <w:w w:val="99"/>
        </w:rPr>
        <w:t xml:space="preserve">Х </w:t>
      </w:r>
      <w:r w:rsidR="00571D5C" w:rsidRPr="00DB2CB9">
        <w:rPr>
          <w:rFonts w:ascii="Times New Roman" w:eastAsia="QSJIE+TimesNewRomanPSMT" w:hAnsi="Times New Roman" w:cs="Times New Roman"/>
          <w:color w:val="auto"/>
          <w:spacing w:val="-1"/>
        </w:rPr>
        <w:t>Т</w:t>
      </w:r>
      <w:r w:rsidR="00571D5C" w:rsidRPr="00DB2CB9">
        <w:rPr>
          <w:rFonts w:ascii="Times New Roman" w:eastAsia="QSJIE+TimesNewRomanPSMT" w:hAnsi="Times New Roman" w:cs="Times New Roman"/>
          <w:color w:val="auto"/>
          <w:spacing w:val="-24"/>
        </w:rPr>
        <w:t>Р</w:t>
      </w:r>
      <w:r w:rsidR="00571D5C" w:rsidRPr="00DB2CB9">
        <w:rPr>
          <w:rFonts w:ascii="Times New Roman" w:eastAsia="QSJIE+TimesNewRomanPSMT" w:hAnsi="Times New Roman" w:cs="Times New Roman"/>
          <w:color w:val="auto"/>
          <w:w w:val="99"/>
        </w:rPr>
        <w:t>А</w:t>
      </w:r>
      <w:r w:rsidR="00571D5C" w:rsidRPr="00DB2CB9">
        <w:rPr>
          <w:rFonts w:ascii="Times New Roman" w:eastAsia="QSJIE+TimesNewRomanPSMT" w:hAnsi="Times New Roman" w:cs="Times New Roman"/>
          <w:color w:val="auto"/>
        </w:rPr>
        <w:t>Н</w:t>
      </w:r>
      <w:r w:rsidR="00571D5C" w:rsidRPr="00DB2CB9">
        <w:rPr>
          <w:rFonts w:ascii="Times New Roman" w:eastAsia="QSJIE+TimesNewRomanPSMT" w:hAnsi="Times New Roman" w:cs="Times New Roman"/>
          <w:color w:val="auto"/>
          <w:spacing w:val="-1"/>
        </w:rPr>
        <w:t>ЗИ</w:t>
      </w:r>
      <w:r w:rsidR="00571D5C" w:rsidRPr="00DB2CB9">
        <w:rPr>
          <w:rFonts w:ascii="Times New Roman" w:eastAsia="QSJIE+TimesNewRomanPSMT" w:hAnsi="Times New Roman" w:cs="Times New Roman"/>
          <w:color w:val="auto"/>
          <w:spacing w:val="-2"/>
        </w:rPr>
        <w:t>Т</w:t>
      </w:r>
      <w:r w:rsidR="00571D5C" w:rsidRPr="00DB2CB9">
        <w:rPr>
          <w:rFonts w:ascii="Times New Roman" w:eastAsia="QSJIE+TimesNewRomanPSMT" w:hAnsi="Times New Roman" w:cs="Times New Roman"/>
          <w:color w:val="auto"/>
        </w:rPr>
        <w:t>И</w:t>
      </w:r>
      <w:r w:rsidR="00571D5C" w:rsidRPr="00DB2CB9">
        <w:rPr>
          <w:rFonts w:ascii="Times New Roman" w:eastAsia="QSJIE+TimesNewRomanPSMT" w:hAnsi="Times New Roman" w:cs="Times New Roman"/>
          <w:color w:val="auto"/>
          <w:spacing w:val="2"/>
        </w:rPr>
        <w:t>В</w:t>
      </w:r>
      <w:r w:rsidR="00571D5C" w:rsidRPr="00DB2CB9">
        <w:rPr>
          <w:rFonts w:ascii="Times New Roman" w:eastAsia="QSJIE+TimesNewRomanPSMT" w:hAnsi="Times New Roman" w:cs="Times New Roman"/>
          <w:color w:val="auto"/>
        </w:rPr>
        <w:t>НО</w:t>
      </w:r>
      <w:r w:rsidR="00571D5C" w:rsidRPr="00DB2CB9">
        <w:rPr>
          <w:rFonts w:ascii="Times New Roman" w:eastAsia="QSJIE+TimesNewRomanPSMT" w:hAnsi="Times New Roman" w:cs="Times New Roman"/>
          <w:color w:val="auto"/>
          <w:spacing w:val="-1"/>
        </w:rPr>
        <w:t xml:space="preserve"> Н</w:t>
      </w:r>
      <w:r w:rsidR="00571D5C" w:rsidRPr="00DB2CB9">
        <w:rPr>
          <w:rFonts w:ascii="Times New Roman" w:eastAsia="QSJIE+TimesNewRomanPSMT" w:hAnsi="Times New Roman" w:cs="Times New Roman"/>
          <w:color w:val="auto"/>
          <w:w w:val="99"/>
        </w:rPr>
        <w:t>А</w:t>
      </w:r>
      <w:r w:rsidR="00571D5C" w:rsidRPr="00DB2CB9">
        <w:rPr>
          <w:rFonts w:ascii="Times New Roman" w:eastAsia="QSJIE+TimesNewRomanPSMT" w:hAnsi="Times New Roman" w:cs="Times New Roman"/>
          <w:color w:val="auto"/>
        </w:rPr>
        <w:t xml:space="preserve"> Д</w:t>
      </w:r>
      <w:r w:rsidR="00571D5C" w:rsidRPr="00DB2CB9">
        <w:rPr>
          <w:rFonts w:ascii="Times New Roman" w:eastAsia="QSJIE+TimesNewRomanPSMT" w:hAnsi="Times New Roman" w:cs="Times New Roman"/>
          <w:color w:val="auto"/>
          <w:spacing w:val="-16"/>
        </w:rPr>
        <w:t>В</w:t>
      </w:r>
      <w:r w:rsidR="00571D5C" w:rsidRPr="00DB2CB9">
        <w:rPr>
          <w:rFonts w:ascii="Times New Roman" w:eastAsia="QSJIE+TimesNewRomanPSMT" w:hAnsi="Times New Roman" w:cs="Times New Roman"/>
          <w:color w:val="auto"/>
          <w:spacing w:val="-2"/>
        </w:rPr>
        <w:t>У</w:t>
      </w:r>
      <w:r w:rsidR="00571D5C" w:rsidRPr="00DB2CB9">
        <w:rPr>
          <w:rFonts w:ascii="Times New Roman" w:eastAsia="QSJIE+TimesNewRomanPSMT" w:hAnsi="Times New Roman" w:cs="Times New Roman"/>
          <w:color w:val="auto"/>
          <w:spacing w:val="2"/>
        </w:rPr>
        <w:t>М</w:t>
      </w:r>
      <w:r w:rsidR="00571D5C" w:rsidRPr="00DB2CB9">
        <w:rPr>
          <w:rFonts w:ascii="Times New Roman" w:eastAsia="QSJIE+TimesNewRomanPSMT" w:hAnsi="Times New Roman" w:cs="Times New Roman"/>
          <w:color w:val="auto"/>
          <w:spacing w:val="-1"/>
        </w:rPr>
        <w:t>Е</w:t>
      </w:r>
      <w:r w:rsidR="00571D5C" w:rsidRPr="00DB2CB9">
        <w:rPr>
          <w:rFonts w:ascii="Times New Roman" w:eastAsia="QSJIE+TimesNewRomanPSMT" w:hAnsi="Times New Roman" w:cs="Times New Roman"/>
          <w:color w:val="auto"/>
        </w:rPr>
        <w:t>РН</w:t>
      </w:r>
      <w:r w:rsidR="00571D5C" w:rsidRPr="00DB2CB9">
        <w:rPr>
          <w:rFonts w:ascii="Times New Roman" w:eastAsia="QSJIE+TimesNewRomanPSMT" w:hAnsi="Times New Roman" w:cs="Times New Roman"/>
          <w:color w:val="auto"/>
          <w:spacing w:val="-1"/>
        </w:rPr>
        <w:t>Ы</w:t>
      </w:r>
      <w:r w:rsidR="00571D5C" w:rsidRPr="00DB2CB9">
        <w:rPr>
          <w:rFonts w:ascii="Times New Roman" w:eastAsia="QSJIE+TimesNewRomanPSMT" w:hAnsi="Times New Roman" w:cs="Times New Roman"/>
          <w:color w:val="auto"/>
          <w:w w:val="99"/>
        </w:rPr>
        <w:t xml:space="preserve">Х </w:t>
      </w:r>
      <w:r w:rsidR="00571D5C" w:rsidRPr="00DB2CB9">
        <w:rPr>
          <w:rFonts w:ascii="Times New Roman" w:eastAsia="QSJIE+TimesNewRomanPSMT" w:hAnsi="Times New Roman" w:cs="Times New Roman"/>
          <w:color w:val="auto"/>
          <w:spacing w:val="-1"/>
        </w:rPr>
        <w:t>П</w:t>
      </w:r>
      <w:r w:rsidR="00571D5C" w:rsidRPr="00DB2CB9">
        <w:rPr>
          <w:rFonts w:ascii="Times New Roman" w:eastAsia="QSJIE+TimesNewRomanPSMT" w:hAnsi="Times New Roman" w:cs="Times New Roman"/>
          <w:color w:val="auto"/>
          <w:spacing w:val="-11"/>
        </w:rPr>
        <w:t>О</w:t>
      </w:r>
      <w:r w:rsidR="00571D5C" w:rsidRPr="00DB2CB9">
        <w:rPr>
          <w:rFonts w:ascii="Times New Roman" w:eastAsia="QSJIE+TimesNewRomanPSMT" w:hAnsi="Times New Roman" w:cs="Times New Roman"/>
          <w:color w:val="auto"/>
          <w:spacing w:val="-1"/>
        </w:rPr>
        <w:t>ДП</w:t>
      </w:r>
      <w:r w:rsidR="00571D5C" w:rsidRPr="00DB2CB9">
        <w:rPr>
          <w:rFonts w:ascii="Times New Roman" w:eastAsia="QSJIE+TimesNewRomanPSMT" w:hAnsi="Times New Roman" w:cs="Times New Roman"/>
          <w:color w:val="auto"/>
        </w:rPr>
        <w:t>Р</w:t>
      </w:r>
      <w:r w:rsidR="00571D5C" w:rsidRPr="00DB2CB9">
        <w:rPr>
          <w:rFonts w:ascii="Times New Roman" w:eastAsia="QSJIE+TimesNewRomanPSMT" w:hAnsi="Times New Roman" w:cs="Times New Roman"/>
          <w:color w:val="auto"/>
          <w:spacing w:val="4"/>
        </w:rPr>
        <w:t>О</w:t>
      </w:r>
      <w:r w:rsidR="00571D5C" w:rsidRPr="00DB2CB9">
        <w:rPr>
          <w:rFonts w:ascii="Times New Roman" w:eastAsia="QSJIE+TimesNewRomanPSMT" w:hAnsi="Times New Roman" w:cs="Times New Roman"/>
          <w:color w:val="auto"/>
          <w:spacing w:val="1"/>
          <w:w w:val="99"/>
        </w:rPr>
        <w:t>С</w:t>
      </w:r>
      <w:r w:rsidR="00571D5C" w:rsidRPr="00DB2CB9">
        <w:rPr>
          <w:rFonts w:ascii="Times New Roman" w:eastAsia="QSJIE+TimesNewRomanPSMT" w:hAnsi="Times New Roman" w:cs="Times New Roman"/>
          <w:color w:val="auto"/>
          <w:spacing w:val="-1"/>
        </w:rPr>
        <w:t>Т</w:t>
      </w:r>
      <w:r w:rsidR="00571D5C" w:rsidRPr="00DB2CB9">
        <w:rPr>
          <w:rFonts w:ascii="Times New Roman" w:eastAsia="QSJIE+TimesNewRomanPSMT" w:hAnsi="Times New Roman" w:cs="Times New Roman"/>
          <w:color w:val="auto"/>
          <w:spacing w:val="-29"/>
        </w:rPr>
        <w:t>Р</w:t>
      </w:r>
      <w:r w:rsidR="00571D5C" w:rsidRPr="00DB2CB9">
        <w:rPr>
          <w:rFonts w:ascii="Times New Roman" w:eastAsia="QSJIE+TimesNewRomanPSMT" w:hAnsi="Times New Roman" w:cs="Times New Roman"/>
          <w:color w:val="auto"/>
        </w:rPr>
        <w:t>АНС</w:t>
      </w:r>
      <w:r w:rsidR="00571D5C" w:rsidRPr="00DB2CB9">
        <w:rPr>
          <w:rFonts w:ascii="Times New Roman" w:eastAsia="QSJIE+TimesNewRomanPSMT" w:hAnsi="Times New Roman" w:cs="Times New Roman"/>
          <w:color w:val="auto"/>
          <w:spacing w:val="-1"/>
        </w:rPr>
        <w:t>Т</w:t>
      </w:r>
      <w:r w:rsidR="00571D5C" w:rsidRPr="00DB2CB9">
        <w:rPr>
          <w:rFonts w:ascii="Times New Roman" w:eastAsia="QSJIE+TimesNewRomanPSMT" w:hAnsi="Times New Roman" w:cs="Times New Roman"/>
          <w:color w:val="auto"/>
          <w:spacing w:val="-11"/>
        </w:rPr>
        <w:t>В</w:t>
      </w:r>
      <w:r w:rsidR="00571D5C" w:rsidRPr="00DB2CB9">
        <w:rPr>
          <w:rFonts w:ascii="Times New Roman" w:eastAsia="QSJIE+TimesNewRomanPSMT" w:hAnsi="Times New Roman" w:cs="Times New Roman"/>
          <w:color w:val="auto"/>
        </w:rPr>
        <w:t>АХ ПР</w:t>
      </w:r>
      <w:r w:rsidR="00571D5C" w:rsidRPr="00DB2CB9">
        <w:rPr>
          <w:rFonts w:ascii="Times New Roman" w:eastAsia="QSJIE+TimesNewRomanPSMT" w:hAnsi="Times New Roman" w:cs="Times New Roman"/>
          <w:color w:val="auto"/>
          <w:spacing w:val="4"/>
        </w:rPr>
        <w:t>О</w:t>
      </w:r>
      <w:r w:rsidR="00571D5C" w:rsidRPr="00DB2CB9">
        <w:rPr>
          <w:rFonts w:ascii="Times New Roman" w:eastAsia="QSJIE+TimesNewRomanPSMT" w:hAnsi="Times New Roman" w:cs="Times New Roman"/>
          <w:color w:val="auto"/>
          <w:spacing w:val="1"/>
        </w:rPr>
        <w:t>С</w:t>
      </w:r>
      <w:r w:rsidR="00571D5C" w:rsidRPr="00DB2CB9">
        <w:rPr>
          <w:rFonts w:ascii="Times New Roman" w:eastAsia="QSJIE+TimesNewRomanPSMT" w:hAnsi="Times New Roman" w:cs="Times New Roman"/>
          <w:color w:val="auto"/>
        </w:rPr>
        <w:t>Т</w:t>
      </w:r>
      <w:r w:rsidR="00571D5C" w:rsidRPr="00DB2CB9">
        <w:rPr>
          <w:rFonts w:ascii="Times New Roman" w:eastAsia="QSJIE+TimesNewRomanPSMT" w:hAnsi="Times New Roman" w:cs="Times New Roman"/>
          <w:color w:val="auto"/>
          <w:spacing w:val="-29"/>
        </w:rPr>
        <w:t>Р</w:t>
      </w:r>
      <w:r w:rsidR="00571D5C" w:rsidRPr="00DB2CB9">
        <w:rPr>
          <w:rFonts w:ascii="Times New Roman" w:eastAsia="QSJIE+TimesNewRomanPSMT" w:hAnsi="Times New Roman" w:cs="Times New Roman"/>
          <w:color w:val="auto"/>
        </w:rPr>
        <w:t>АН</w:t>
      </w:r>
      <w:r w:rsidR="00571D5C" w:rsidRPr="00DB2CB9">
        <w:rPr>
          <w:rFonts w:ascii="Times New Roman" w:eastAsia="QSJIE+TimesNewRomanPSMT" w:hAnsi="Times New Roman" w:cs="Times New Roman"/>
          <w:color w:val="auto"/>
          <w:w w:val="99"/>
        </w:rPr>
        <w:t>С</w:t>
      </w:r>
      <w:r w:rsidR="00571D5C" w:rsidRPr="00DB2CB9">
        <w:rPr>
          <w:rFonts w:ascii="Times New Roman" w:eastAsia="QSJIE+TimesNewRomanPSMT" w:hAnsi="Times New Roman" w:cs="Times New Roman"/>
          <w:color w:val="auto"/>
          <w:spacing w:val="-1"/>
        </w:rPr>
        <w:t>Т</w:t>
      </w:r>
      <w:r w:rsidR="00571D5C" w:rsidRPr="00DB2CB9">
        <w:rPr>
          <w:rFonts w:ascii="Times New Roman" w:eastAsia="QSJIE+TimesNewRomanPSMT" w:hAnsi="Times New Roman" w:cs="Times New Roman"/>
          <w:color w:val="auto"/>
          <w:spacing w:val="-2"/>
        </w:rPr>
        <w:t>В</w:t>
      </w:r>
      <w:r w:rsidR="00571D5C" w:rsidRPr="00DB2CB9">
        <w:rPr>
          <w:rFonts w:ascii="Times New Roman" w:eastAsia="QSJIE+TimesNewRomanPSMT" w:hAnsi="Times New Roman" w:cs="Times New Roman"/>
          <w:color w:val="auto"/>
          <w:spacing w:val="-1"/>
        </w:rPr>
        <w:t>ЕНН</w:t>
      </w:r>
      <w:r w:rsidR="00571D5C" w:rsidRPr="00DB2CB9">
        <w:rPr>
          <w:rFonts w:ascii="Times New Roman" w:eastAsia="QSJIE+TimesNewRomanPSMT" w:hAnsi="Times New Roman" w:cs="Times New Roman"/>
          <w:color w:val="auto"/>
          <w:spacing w:val="2"/>
        </w:rPr>
        <w:t>О</w:t>
      </w:r>
      <w:r w:rsidR="00571D5C" w:rsidRPr="00DB2CB9">
        <w:rPr>
          <w:rFonts w:ascii="Times New Roman" w:eastAsia="QSJIE+TimesNewRomanPSMT" w:hAnsi="Times New Roman" w:cs="Times New Roman"/>
          <w:color w:val="auto"/>
          <w:spacing w:val="2"/>
          <w:w w:val="99"/>
        </w:rPr>
        <w:t>-</w:t>
      </w:r>
      <w:r w:rsidR="00571D5C" w:rsidRPr="00DB2CB9">
        <w:rPr>
          <w:rFonts w:ascii="Times New Roman" w:eastAsia="QSJIE+TimesNewRomanPSMT" w:hAnsi="Times New Roman" w:cs="Times New Roman"/>
          <w:color w:val="auto"/>
          <w:spacing w:val="3"/>
        </w:rPr>
        <w:t>В</w:t>
      </w:r>
      <w:r w:rsidR="00571D5C" w:rsidRPr="00DB2CB9">
        <w:rPr>
          <w:rFonts w:ascii="Times New Roman" w:eastAsia="QSJIE+TimesNewRomanPSMT" w:hAnsi="Times New Roman" w:cs="Times New Roman"/>
          <w:color w:val="auto"/>
        </w:rPr>
        <w:t>РЕ</w:t>
      </w:r>
      <w:r w:rsidR="00571D5C" w:rsidRPr="00DB2CB9">
        <w:rPr>
          <w:rFonts w:ascii="Times New Roman" w:eastAsia="QSJIE+TimesNewRomanPSMT" w:hAnsi="Times New Roman" w:cs="Times New Roman"/>
          <w:color w:val="auto"/>
          <w:spacing w:val="1"/>
        </w:rPr>
        <w:t>М</w:t>
      </w:r>
      <w:r w:rsidR="00571D5C" w:rsidRPr="00DB2CB9">
        <w:rPr>
          <w:rFonts w:ascii="Times New Roman" w:eastAsia="QSJIE+TimesNewRomanPSMT" w:hAnsi="Times New Roman" w:cs="Times New Roman"/>
          <w:color w:val="auto"/>
        </w:rPr>
        <w:t>ЕН</w:t>
      </w:r>
      <w:r w:rsidR="00571D5C" w:rsidRPr="00DB2CB9">
        <w:rPr>
          <w:rFonts w:ascii="Times New Roman" w:eastAsia="QSJIE+TimesNewRomanPSMT" w:hAnsi="Times New Roman" w:cs="Times New Roman"/>
          <w:color w:val="auto"/>
          <w:spacing w:val="-1"/>
        </w:rPr>
        <w:t>НО</w:t>
      </w:r>
      <w:r w:rsidR="00571D5C" w:rsidRPr="00DB2CB9">
        <w:rPr>
          <w:rFonts w:ascii="Times New Roman" w:eastAsia="QSJIE+TimesNewRomanPSMT" w:hAnsi="Times New Roman" w:cs="Times New Roman"/>
          <w:color w:val="auto"/>
          <w:spacing w:val="-5"/>
        </w:rPr>
        <w:t>Г</w:t>
      </w:r>
      <w:r w:rsidR="00571D5C" w:rsidRPr="00DB2CB9">
        <w:rPr>
          <w:rFonts w:ascii="Times New Roman" w:eastAsia="QSJIE+TimesNewRomanPSMT" w:hAnsi="Times New Roman" w:cs="Times New Roman"/>
          <w:color w:val="auto"/>
        </w:rPr>
        <w:t xml:space="preserve">О </w:t>
      </w:r>
      <w:r w:rsidR="00571D5C" w:rsidRPr="00DB2CB9">
        <w:rPr>
          <w:rFonts w:ascii="Times New Roman" w:eastAsia="QSJIE+TimesNewRomanPSMT" w:hAnsi="Times New Roman" w:cs="Times New Roman"/>
          <w:color w:val="auto"/>
          <w:spacing w:val="1"/>
        </w:rPr>
        <w:t>М</w:t>
      </w:r>
      <w:r w:rsidR="00571D5C" w:rsidRPr="00DB2CB9">
        <w:rPr>
          <w:rFonts w:ascii="Times New Roman" w:eastAsia="QSJIE+TimesNewRomanPSMT" w:hAnsi="Times New Roman" w:cs="Times New Roman"/>
          <w:color w:val="auto"/>
        </w:rPr>
        <w:t>НО</w:t>
      </w:r>
      <w:r w:rsidR="00571D5C" w:rsidRPr="00DB2CB9">
        <w:rPr>
          <w:rFonts w:ascii="Times New Roman" w:eastAsia="QSJIE+TimesNewRomanPSMT" w:hAnsi="Times New Roman" w:cs="Times New Roman"/>
          <w:color w:val="auto"/>
          <w:spacing w:val="-5"/>
        </w:rPr>
        <w:t>Г</w:t>
      </w:r>
      <w:r w:rsidR="00571D5C" w:rsidRPr="00DB2CB9">
        <w:rPr>
          <w:rFonts w:ascii="Times New Roman" w:eastAsia="QSJIE+TimesNewRomanPSMT" w:hAnsi="Times New Roman" w:cs="Times New Roman"/>
          <w:color w:val="auto"/>
          <w:spacing w:val="-1"/>
        </w:rPr>
        <w:t>ОО</w:t>
      </w:r>
      <w:r w:rsidR="00571D5C" w:rsidRPr="00DB2CB9">
        <w:rPr>
          <w:rFonts w:ascii="Times New Roman" w:eastAsia="QSJIE+TimesNewRomanPSMT" w:hAnsi="Times New Roman" w:cs="Times New Roman"/>
          <w:color w:val="auto"/>
          <w:spacing w:val="3"/>
          <w:w w:val="99"/>
        </w:rPr>
        <w:t>Б</w:t>
      </w:r>
      <w:r w:rsidR="00571D5C" w:rsidRPr="00DB2CB9">
        <w:rPr>
          <w:rFonts w:ascii="Times New Roman" w:eastAsia="QSJIE+TimesNewRomanPSMT" w:hAnsi="Times New Roman" w:cs="Times New Roman"/>
          <w:color w:val="auto"/>
          <w:spacing w:val="-27"/>
        </w:rPr>
        <w:t>Р</w:t>
      </w:r>
      <w:r w:rsidR="00571D5C" w:rsidRPr="00DB2CB9">
        <w:rPr>
          <w:rFonts w:ascii="Times New Roman" w:eastAsia="QSJIE+TimesNewRomanPSMT" w:hAnsi="Times New Roman" w:cs="Times New Roman"/>
          <w:color w:val="auto"/>
          <w:spacing w:val="-3"/>
          <w:w w:val="99"/>
        </w:rPr>
        <w:t>А</w:t>
      </w:r>
      <w:r w:rsidR="00571D5C" w:rsidRPr="00DB2CB9">
        <w:rPr>
          <w:rFonts w:ascii="Times New Roman" w:eastAsia="QSJIE+TimesNewRomanPSMT" w:hAnsi="Times New Roman" w:cs="Times New Roman"/>
          <w:color w:val="auto"/>
          <w:spacing w:val="-1"/>
        </w:rPr>
        <w:t>ЗИ</w:t>
      </w:r>
      <w:r w:rsidR="00571D5C" w:rsidRPr="00DB2CB9">
        <w:rPr>
          <w:rFonts w:ascii="Times New Roman" w:eastAsia="QSJIE+TimesNewRomanPSMT" w:hAnsi="Times New Roman" w:cs="Times New Roman"/>
          <w:color w:val="auto"/>
          <w:w w:val="99"/>
        </w:rPr>
        <w:t>Я</w:t>
      </w:r>
      <w:bookmarkEnd w:id="24"/>
    </w:p>
    <w:p w14:paraId="41257E95" w14:textId="77777777" w:rsidR="00571D5C" w:rsidRPr="00DB2CB9" w:rsidRDefault="00571D5C" w:rsidP="00CF5631">
      <w:pPr>
        <w:ind w:firstLine="709"/>
        <w:jc w:val="both"/>
        <w:rPr>
          <w:rFonts w:ascii="Times New Roman" w:hAnsi="Times New Roman" w:cs="Times New Roman"/>
          <w:position w:val="9"/>
          <w:sz w:val="28"/>
          <w:szCs w:val="28"/>
        </w:rPr>
      </w:pPr>
    </w:p>
    <w:p w14:paraId="41257E96" w14:textId="0065A8DF" w:rsidR="00571D5C" w:rsidRPr="00DB2CB9" w:rsidRDefault="00571D5C" w:rsidP="00CF5631">
      <w:pPr>
        <w:ind w:right="-1"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В этом разделе найдены электромагнитные поля, в которых уравнение Клейн-Гордона-Фока для заряженнной пробной частицы допускает операторы симметрии первого порядка при условии, что группы движений пространственно-временного многообразия</w:t>
      </w:r>
      <w:r w:rsidR="00EF7A1F" w:rsidRPr="00EF7A1F">
        <w:rPr>
          <w:rFonts w:ascii="Times New Roman" w:hAnsi="Times New Roman" w:cs="Times New Roman"/>
          <w:noProof/>
          <w:sz w:val="28"/>
          <w:szCs w:val="28"/>
        </w:rPr>
        <w:t xml:space="preserve"> </w:t>
      </w:r>
      <w:r w:rsidR="00EF7A1F">
        <w:rPr>
          <w:rFonts w:ascii="Times New Roman" w:hAnsi="Times New Roman" w:cs="Times New Roman"/>
          <w:noProof/>
          <w:sz w:val="28"/>
          <w:szCs w:val="28"/>
          <w:lang w:val="en-US"/>
        </w:rPr>
        <w:t>G</w:t>
      </w:r>
      <w:r w:rsidR="00EF7A1F" w:rsidRPr="00EF7A1F">
        <w:rPr>
          <w:rFonts w:ascii="Times New Roman" w:hAnsi="Times New Roman" w:cs="Times New Roman"/>
          <w:noProof/>
          <w:sz w:val="28"/>
          <w:szCs w:val="28"/>
          <w:vertAlign w:val="subscript"/>
        </w:rPr>
        <w:t>3</w:t>
      </w:r>
      <w:r w:rsidRPr="00DB2CB9">
        <w:rPr>
          <w:rFonts w:ascii="Times New Roman" w:hAnsi="Times New Roman" w:cs="Times New Roman"/>
          <w:noProof/>
          <w:sz w:val="28"/>
          <w:szCs w:val="28"/>
        </w:rPr>
        <w:t>,</w:t>
      </w:r>
      <w:r w:rsidR="00EF7A1F" w:rsidRPr="00EF7A1F">
        <w:rPr>
          <w:rFonts w:ascii="Times New Roman" w:hAnsi="Times New Roman" w:cs="Times New Roman"/>
          <w:noProof/>
          <w:sz w:val="28"/>
          <w:szCs w:val="28"/>
        </w:rPr>
        <w:t xml:space="preserve"> </w:t>
      </w:r>
      <w:r w:rsidR="00EF7A1F">
        <w:rPr>
          <w:rFonts w:ascii="Times New Roman" w:hAnsi="Times New Roman" w:cs="Times New Roman"/>
          <w:noProof/>
          <w:sz w:val="28"/>
          <w:szCs w:val="28"/>
          <w:lang w:val="en-US"/>
        </w:rPr>
        <w:t>r</w:t>
      </w:r>
      <w:r w:rsidR="00EF7A1F" w:rsidRPr="00EF7A1F">
        <w:rPr>
          <w:rFonts w:ascii="Times New Roman" w:hAnsi="Times New Roman" w:cs="Times New Roman"/>
          <w:noProof/>
          <w:sz w:val="28"/>
          <w:szCs w:val="28"/>
        </w:rPr>
        <w:t xml:space="preserve"> </w:t>
      </w:r>
      <w:r w:rsidR="00EF7A1F">
        <w:rPr>
          <w:rFonts w:ascii="Times New Roman" w:hAnsi="Times New Roman" w:cs="Times New Roman"/>
          <w:noProof/>
          <w:sz w:val="28"/>
          <w:szCs w:val="28"/>
        </w:rPr>
        <w:t>≤</w:t>
      </w:r>
      <w:r w:rsidR="00EF7A1F" w:rsidRPr="00EF7A1F">
        <w:rPr>
          <w:rFonts w:ascii="Times New Roman" w:hAnsi="Times New Roman" w:cs="Times New Roman"/>
          <w:noProof/>
          <w:sz w:val="28"/>
          <w:szCs w:val="28"/>
        </w:rPr>
        <w:t>3</w:t>
      </w:r>
      <w:r w:rsidRPr="00DB2CB9">
        <w:rPr>
          <w:rFonts w:ascii="Times New Roman" w:hAnsi="Times New Roman" w:cs="Times New Roman"/>
          <w:noProof/>
          <w:sz w:val="28"/>
          <w:szCs w:val="28"/>
        </w:rPr>
        <w:t>, действуют транзитивно на двухмерном подпространстве</w:t>
      </w:r>
      <w:r w:rsidR="00EF7A1F" w:rsidRPr="00EF7A1F">
        <w:rPr>
          <w:rFonts w:ascii="Times New Roman" w:hAnsi="Times New Roman" w:cs="Times New Roman"/>
          <w:noProof/>
          <w:sz w:val="28"/>
          <w:szCs w:val="28"/>
        </w:rPr>
        <w:t xml:space="preserve"> </w:t>
      </w:r>
      <w:r w:rsidR="00EF7A1F">
        <w:rPr>
          <w:rFonts w:ascii="Times New Roman" w:hAnsi="Times New Roman" w:cs="Times New Roman"/>
          <w:noProof/>
          <w:sz w:val="28"/>
          <w:szCs w:val="28"/>
          <w:lang w:val="en-US"/>
        </w:rPr>
        <w:t>V</w:t>
      </w:r>
      <w:r w:rsidR="00EF7A1F" w:rsidRPr="00EF7A1F">
        <w:rPr>
          <w:rFonts w:ascii="Times New Roman" w:hAnsi="Times New Roman" w:cs="Times New Roman"/>
          <w:noProof/>
          <w:sz w:val="28"/>
          <w:szCs w:val="28"/>
          <w:vertAlign w:val="subscript"/>
        </w:rPr>
        <w:t>2</w:t>
      </w:r>
      <w:r w:rsidRPr="00DB2CB9">
        <w:rPr>
          <w:rFonts w:ascii="Times New Roman" w:hAnsi="Times New Roman" w:cs="Times New Roman"/>
          <w:noProof/>
          <w:sz w:val="28"/>
          <w:szCs w:val="28"/>
        </w:rPr>
        <w:t>.</w:t>
      </w:r>
    </w:p>
    <w:p w14:paraId="41257E98" w14:textId="73F484D6" w:rsidR="00571D5C" w:rsidRPr="00DB2CB9" w:rsidRDefault="00571D5C" w:rsidP="00CF5631">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Уравнение Клейна-Гордона-Фока описывает релятивистскую динамику скалярной частицы, взаимодействующей с электромагнитным полем. Возможность осуществления точного или надёжного приближённого интегрирования одночастичных уравнений движения заряженных пробных частиц даёт метод полного разделения переменных. Этот метод долгое время оставался единственно известным.</w:t>
      </w:r>
    </w:p>
    <w:p w14:paraId="41257E99" w14:textId="7D7C72A0" w:rsidR="00571D5C" w:rsidRPr="00DB2CB9" w:rsidRDefault="009318CC" w:rsidP="00CF5631">
      <w:pPr>
        <w:ind w:firstLine="709"/>
        <w:jc w:val="both"/>
        <w:rPr>
          <w:rFonts w:ascii="Times New Roman" w:hAnsi="Times New Roman" w:cs="Times New Roman"/>
          <w:sz w:val="28"/>
          <w:szCs w:val="28"/>
        </w:rPr>
      </w:pPr>
      <w:r w:rsidRPr="00DB2CB9">
        <w:rPr>
          <w:rFonts w:ascii="Times New Roman" w:hAnsi="Times New Roman" w:cs="Times New Roman"/>
          <w:noProof/>
          <w:sz w:val="28"/>
          <w:szCs w:val="28"/>
        </w:rPr>
        <w:t>После появления работы [</w:t>
      </w:r>
      <w:r w:rsidR="004673A3" w:rsidRPr="00DB2CB9">
        <w:rPr>
          <w:rFonts w:ascii="Times New Roman" w:hAnsi="Times New Roman" w:cs="Times New Roman"/>
          <w:noProof/>
          <w:sz w:val="28"/>
          <w:szCs w:val="28"/>
        </w:rPr>
        <w:t>21</w:t>
      </w:r>
      <w:r w:rsidR="00A304C2" w:rsidRPr="00A304C2">
        <w:rPr>
          <w:rFonts w:ascii="Times New Roman" w:hAnsi="Times New Roman" w:cs="Times New Roman"/>
          <w:noProof/>
          <w:sz w:val="28"/>
          <w:szCs w:val="28"/>
        </w:rPr>
        <w:t>6</w:t>
      </w:r>
      <w:r w:rsidR="00571D5C" w:rsidRPr="00DB2CB9">
        <w:rPr>
          <w:rFonts w:ascii="Times New Roman" w:hAnsi="Times New Roman" w:cs="Times New Roman"/>
          <w:noProof/>
          <w:sz w:val="28"/>
          <w:szCs w:val="28"/>
        </w:rPr>
        <w:t>] начали развиваться методы некоммутативного интегрирования в том числе для уравнения Дирака-Фока. В настоящее время най</w:t>
      </w:r>
      <w:r w:rsidRPr="00DB2CB9">
        <w:rPr>
          <w:rFonts w:ascii="Times New Roman" w:hAnsi="Times New Roman" w:cs="Times New Roman"/>
          <w:noProof/>
          <w:sz w:val="28"/>
          <w:szCs w:val="28"/>
        </w:rPr>
        <w:t>дены и приведены в литературе [</w:t>
      </w:r>
      <w:r w:rsidR="004673A3" w:rsidRPr="00DB2CB9">
        <w:rPr>
          <w:rFonts w:ascii="Times New Roman" w:hAnsi="Times New Roman" w:cs="Times New Roman"/>
          <w:noProof/>
          <w:sz w:val="28"/>
          <w:szCs w:val="28"/>
        </w:rPr>
        <w:t>21</w:t>
      </w:r>
      <w:r w:rsidR="00A304C2" w:rsidRPr="00A304C2">
        <w:rPr>
          <w:rFonts w:ascii="Times New Roman" w:hAnsi="Times New Roman" w:cs="Times New Roman"/>
          <w:noProof/>
          <w:sz w:val="28"/>
          <w:szCs w:val="28"/>
        </w:rPr>
        <w:t>7</w:t>
      </w:r>
      <w:r w:rsidRPr="00DB2CB9">
        <w:rPr>
          <w:rFonts w:ascii="Times New Roman" w:hAnsi="Times New Roman" w:cs="Times New Roman"/>
          <w:noProof/>
          <w:sz w:val="28"/>
          <w:szCs w:val="28"/>
        </w:rPr>
        <w:t>]</w:t>
      </w:r>
      <w:r w:rsidR="00571D5C" w:rsidRPr="00DB2CB9">
        <w:rPr>
          <w:rFonts w:ascii="Times New Roman" w:hAnsi="Times New Roman" w:cs="Times New Roman"/>
          <w:noProof/>
          <w:sz w:val="28"/>
          <w:szCs w:val="28"/>
        </w:rPr>
        <w:t xml:space="preserve"> все внешние электромагнитные поля, в которых допускает полное разделение переменных уравнение Гамильтона-Якоби для пробного заряда. Также осуществлена полная классификация допустимых электромагнитных полей для просто транзитивных групп движений </w:t>
      </w:r>
      <w:r w:rsidR="00571D5C" w:rsidRPr="00DB2CB9">
        <w:rPr>
          <w:rFonts w:ascii="Times New Roman" w:hAnsi="Times New Roman" w:cs="Times New Roman"/>
          <w:noProof/>
          <w:position w:val="-12"/>
          <w:sz w:val="28"/>
          <w:szCs w:val="28"/>
        </w:rPr>
        <w:object w:dxaOrig="320" w:dyaOrig="360" w14:anchorId="41258643">
          <v:shape id="_x0000_i2056" type="#_x0000_t75" style="width:15.75pt;height:20.25pt" o:ole="">
            <v:imagedata r:id="rId1872" o:title=""/>
          </v:shape>
          <o:OLEObject Type="Embed" ProgID="Equation.3" ShapeID="_x0000_i2056" DrawAspect="Content" ObjectID="_1750672634" r:id="rId1873"/>
        </w:object>
      </w:r>
      <w:r w:rsidR="00571D5C" w:rsidRPr="00DB2CB9">
        <w:rPr>
          <w:rFonts w:ascii="Times New Roman" w:hAnsi="Times New Roman" w:cs="Times New Roman"/>
          <w:noProof/>
          <w:sz w:val="28"/>
          <w:szCs w:val="28"/>
        </w:rPr>
        <w:t xml:space="preserve">. При этом группа </w:t>
      </w:r>
      <w:r w:rsidR="00571D5C" w:rsidRPr="00DB2CB9">
        <w:rPr>
          <w:rFonts w:ascii="Times New Roman" w:hAnsi="Times New Roman" w:cs="Times New Roman"/>
          <w:noProof/>
          <w:position w:val="-12"/>
          <w:sz w:val="28"/>
          <w:szCs w:val="28"/>
        </w:rPr>
        <w:object w:dxaOrig="320" w:dyaOrig="360" w14:anchorId="41258644">
          <v:shape id="_x0000_i2057" type="#_x0000_t75" style="width:15.75pt;height:20.25pt" o:ole="">
            <v:imagedata r:id="rId1874" o:title=""/>
          </v:shape>
          <o:OLEObject Type="Embed" ProgID="Equation.3" ShapeID="_x0000_i2057" DrawAspect="Content" ObjectID="_1750672635" r:id="rId1875"/>
        </w:object>
      </w:r>
      <w:r w:rsidR="007C1598">
        <w:rPr>
          <w:rFonts w:ascii="Times New Roman" w:hAnsi="Times New Roman" w:cs="Times New Roman"/>
          <w:noProof/>
          <w:sz w:val="28"/>
          <w:szCs w:val="28"/>
        </w:rPr>
        <w:t xml:space="preserve"> </w:t>
      </w:r>
      <w:r w:rsidR="00571D5C" w:rsidRPr="00DB2CB9">
        <w:rPr>
          <w:rFonts w:ascii="Times New Roman" w:hAnsi="Times New Roman" w:cs="Times New Roman"/>
          <w:noProof/>
          <w:sz w:val="28"/>
          <w:szCs w:val="28"/>
        </w:rPr>
        <w:t xml:space="preserve">действует на неизотропных гиперповерхностях пространственно-временного многообразия. В обоих случаях под допустимыми понимаются поля, для которых существует соответствующая алгебра операторов симметрии уравнений Гамильтона-Якоби и Клейна-Гордона-Фока первого (для группы </w:t>
      </w:r>
      <w:r w:rsidR="00571D5C" w:rsidRPr="00DB2CB9">
        <w:rPr>
          <w:rFonts w:ascii="Times New Roman" w:hAnsi="Times New Roman" w:cs="Times New Roman"/>
          <w:noProof/>
          <w:position w:val="-10"/>
          <w:sz w:val="28"/>
          <w:szCs w:val="28"/>
        </w:rPr>
        <w:object w:dxaOrig="320" w:dyaOrig="340" w14:anchorId="41258645">
          <v:shape id="_x0000_i2058" type="#_x0000_t75" style="width:15.75pt;height:15.75pt" o:ole="">
            <v:imagedata r:id="rId1876" o:title=""/>
          </v:shape>
          <o:OLEObject Type="Embed" ProgID="Equation.3" ShapeID="_x0000_i2058" DrawAspect="Content" ObjectID="_1750672636" r:id="rId1877"/>
        </w:object>
      </w:r>
      <w:r w:rsidR="00571D5C" w:rsidRPr="00DB2CB9">
        <w:rPr>
          <w:rFonts w:ascii="Times New Roman" w:hAnsi="Times New Roman" w:cs="Times New Roman"/>
          <w:noProof/>
          <w:sz w:val="28"/>
          <w:szCs w:val="28"/>
        </w:rPr>
        <w:t xml:space="preserve">) или не выше второго (для полного набора) порядка. </w:t>
      </w:r>
      <w:r w:rsidR="000C7F0B">
        <w:rPr>
          <w:rFonts w:ascii="Times New Roman" w:hAnsi="Times New Roman" w:cs="Times New Roman"/>
          <w:noProof/>
          <w:sz w:val="28"/>
          <w:szCs w:val="28"/>
        </w:rPr>
        <w:t>Приводится</w:t>
      </w:r>
      <w:r w:rsidR="00571D5C" w:rsidRPr="00DB2CB9">
        <w:rPr>
          <w:rFonts w:ascii="Times New Roman" w:hAnsi="Times New Roman" w:cs="Times New Roman"/>
          <w:noProof/>
          <w:sz w:val="28"/>
          <w:szCs w:val="28"/>
        </w:rPr>
        <w:t xml:space="preserve"> классификация всех допустимых внешних электромагнитных полей, как для операторов симметрии из полного набора, обеспечивающего полное разделение переменных, так и для операторов группы </w:t>
      </w:r>
      <w:r w:rsidR="00E243BE" w:rsidRPr="00DB2CB9">
        <w:rPr>
          <w:rFonts w:ascii="Times New Roman" w:hAnsi="Times New Roman" w:cs="Times New Roman"/>
          <w:noProof/>
          <w:position w:val="-10"/>
          <w:sz w:val="28"/>
          <w:szCs w:val="28"/>
        </w:rPr>
        <w:object w:dxaOrig="320" w:dyaOrig="340" w14:anchorId="41258646">
          <v:shape id="_x0000_i2059" type="#_x0000_t75" style="width:18.75pt;height:18.75pt" o:ole="">
            <v:imagedata r:id="rId1878" o:title=""/>
          </v:shape>
          <o:OLEObject Type="Embed" ProgID="Equation.3" ShapeID="_x0000_i2059" DrawAspect="Content" ObjectID="_1750672637" r:id="rId1879"/>
        </w:object>
      </w:r>
      <w:r w:rsidR="00571D5C" w:rsidRPr="00DB2CB9">
        <w:rPr>
          <w:rFonts w:ascii="Times New Roman" w:hAnsi="Times New Roman" w:cs="Times New Roman"/>
          <w:w w:val="99"/>
          <w:sz w:val="28"/>
          <w:szCs w:val="28"/>
        </w:rPr>
        <w:t>.</w:t>
      </w:r>
    </w:p>
    <w:p w14:paraId="41257E9A" w14:textId="77777777" w:rsidR="00571D5C" w:rsidRPr="00DB2CB9" w:rsidRDefault="00571D5C" w:rsidP="008A4D9D">
      <w:pPr>
        <w:ind w:firstLine="709"/>
        <w:jc w:val="both"/>
        <w:rPr>
          <w:rFonts w:ascii="Times New Roman" w:hAnsi="Times New Roman" w:cs="Times New Roman"/>
          <w:sz w:val="28"/>
          <w:szCs w:val="28"/>
        </w:rPr>
      </w:pPr>
    </w:p>
    <w:p w14:paraId="41257E9B" w14:textId="77777777" w:rsidR="00571D5C" w:rsidRPr="00DB2CB9" w:rsidRDefault="008265E1" w:rsidP="008A4D9D">
      <w:pPr>
        <w:pStyle w:val="1"/>
        <w:spacing w:before="0"/>
        <w:ind w:firstLine="709"/>
        <w:rPr>
          <w:rFonts w:ascii="Times New Roman" w:hAnsi="Times New Roman" w:cs="Times New Roman"/>
          <w:noProof/>
          <w:color w:val="auto"/>
        </w:rPr>
      </w:pPr>
      <w:bookmarkStart w:id="25" w:name="_Toc135768004"/>
      <w:bookmarkStart w:id="26" w:name="_page_52_0"/>
      <w:r w:rsidRPr="00DB2CB9">
        <w:rPr>
          <w:rFonts w:ascii="Times New Roman" w:hAnsi="Times New Roman" w:cs="Times New Roman"/>
          <w:noProof/>
          <w:color w:val="auto"/>
        </w:rPr>
        <w:t xml:space="preserve">4.1 </w:t>
      </w:r>
      <w:r w:rsidR="00571D5C" w:rsidRPr="00DB2CB9">
        <w:rPr>
          <w:rFonts w:ascii="Times New Roman" w:hAnsi="Times New Roman" w:cs="Times New Roman"/>
          <w:noProof/>
          <w:color w:val="auto"/>
        </w:rPr>
        <w:t>Условия существования алгебры операторов симметрии</w:t>
      </w:r>
      <w:bookmarkEnd w:id="25"/>
    </w:p>
    <w:p w14:paraId="41257E9C" w14:textId="7E45B086" w:rsidR="00571D5C" w:rsidRPr="00DB2CB9" w:rsidRDefault="00571D5C" w:rsidP="008A4D9D">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Рассмотрим пространственно-временное многообразие </w:t>
      </w:r>
      <w:r w:rsidRPr="00DB2CB9">
        <w:rPr>
          <w:rFonts w:ascii="Times New Roman" w:hAnsi="Times New Roman" w:cs="Times New Roman"/>
          <w:noProof/>
          <w:position w:val="-10"/>
          <w:sz w:val="28"/>
          <w:szCs w:val="28"/>
        </w:rPr>
        <w:object w:dxaOrig="279" w:dyaOrig="340" w14:anchorId="41258647">
          <v:shape id="_x0000_i2060" type="#_x0000_t75" style="width:15.75pt;height:15.75pt" o:ole="">
            <v:imagedata r:id="rId1880" o:title=""/>
          </v:shape>
          <o:OLEObject Type="Embed" ProgID="Equation.3" ShapeID="_x0000_i2060" DrawAspect="Content" ObjectID="_1750672638" r:id="rId1881"/>
        </w:object>
      </w:r>
      <w:r w:rsidRPr="00DB2CB9">
        <w:rPr>
          <w:rFonts w:ascii="Times New Roman" w:hAnsi="Times New Roman" w:cs="Times New Roman"/>
          <w:noProof/>
          <w:sz w:val="28"/>
          <w:szCs w:val="28"/>
        </w:rPr>
        <w:t xml:space="preserve">, на двухмерном подпространстве которого действует транзитно группа </w:t>
      </w:r>
      <w:r w:rsidR="00591D14" w:rsidRPr="00DB2CB9">
        <w:rPr>
          <w:rFonts w:ascii="Times New Roman" w:hAnsi="Times New Roman" w:cs="Times New Roman"/>
          <w:noProof/>
          <w:position w:val="-10"/>
          <w:sz w:val="28"/>
          <w:szCs w:val="28"/>
        </w:rPr>
        <w:object w:dxaOrig="320" w:dyaOrig="340" w14:anchorId="41258648">
          <v:shape id="_x0000_i2061" type="#_x0000_t75" style="width:16.5pt;height:16.5pt" o:ole="">
            <v:imagedata r:id="rId1878" o:title=""/>
          </v:shape>
          <o:OLEObject Type="Embed" ProgID="Equation.3" ShapeID="_x0000_i2061" DrawAspect="Content" ObjectID="_1750672639" r:id="rId1882"/>
        </w:object>
      </w:r>
      <w:r w:rsidRPr="00DB2CB9">
        <w:rPr>
          <w:rFonts w:ascii="Times New Roman" w:hAnsi="Times New Roman" w:cs="Times New Roman"/>
          <w:noProof/>
          <w:sz w:val="28"/>
          <w:szCs w:val="28"/>
        </w:rPr>
        <w:t xml:space="preserve">, </w:t>
      </w:r>
      <w:r w:rsidRPr="00DB2CB9">
        <w:rPr>
          <w:rFonts w:ascii="Times New Roman" w:hAnsi="Times New Roman" w:cs="Times New Roman"/>
          <w:noProof/>
          <w:position w:val="-6"/>
          <w:sz w:val="28"/>
          <w:szCs w:val="28"/>
        </w:rPr>
        <w:object w:dxaOrig="520" w:dyaOrig="279" w14:anchorId="41258649">
          <v:shape id="_x0000_i2062" type="#_x0000_t75" style="width:25.5pt;height:15.75pt" o:ole="">
            <v:imagedata r:id="rId1883" o:title=""/>
          </v:shape>
          <o:OLEObject Type="Embed" ProgID="Equation.3" ShapeID="_x0000_i2062" DrawAspect="Content" ObjectID="_1750672640" r:id="rId1884"/>
        </w:object>
      </w:r>
      <w:r w:rsidRPr="00DB2CB9">
        <w:rPr>
          <w:rFonts w:ascii="Times New Roman" w:hAnsi="Times New Roman" w:cs="Times New Roman"/>
          <w:noProof/>
          <w:sz w:val="28"/>
          <w:szCs w:val="28"/>
        </w:rPr>
        <w:t xml:space="preserve">. Координатные индексы переменных локальной координатной системы </w:t>
      </w:r>
      <w:r w:rsidRPr="00DB2CB9">
        <w:rPr>
          <w:rFonts w:ascii="Times New Roman" w:hAnsi="Times New Roman" w:cs="Times New Roman"/>
          <w:noProof/>
          <w:position w:val="-10"/>
          <w:sz w:val="28"/>
          <w:szCs w:val="28"/>
        </w:rPr>
        <w:object w:dxaOrig="380" w:dyaOrig="380" w14:anchorId="4125864A">
          <v:shape id="_x0000_i2063" type="#_x0000_t75" style="width:15.75pt;height:15.75pt" o:ole="">
            <v:imagedata r:id="rId1885" o:title=""/>
          </v:shape>
          <o:OLEObject Type="Embed" ProgID="Equation.3" ShapeID="_x0000_i2063" DrawAspect="Content" ObjectID="_1750672641" r:id="rId1886"/>
        </w:object>
      </w:r>
      <w:r w:rsidRPr="00DB2CB9">
        <w:rPr>
          <w:rFonts w:ascii="Times New Roman" w:hAnsi="Times New Roman" w:cs="Times New Roman"/>
          <w:noProof/>
          <w:sz w:val="28"/>
          <w:szCs w:val="28"/>
        </w:rPr>
        <w:t xml:space="preserve"> пространства </w:t>
      </w:r>
      <w:r w:rsidRPr="00DB2CB9">
        <w:rPr>
          <w:rFonts w:ascii="Times New Roman" w:hAnsi="Times New Roman" w:cs="Times New Roman"/>
          <w:noProof/>
          <w:position w:val="-10"/>
          <w:sz w:val="28"/>
          <w:szCs w:val="28"/>
        </w:rPr>
        <w:object w:dxaOrig="279" w:dyaOrig="340" w14:anchorId="4125864B">
          <v:shape id="_x0000_i2064" type="#_x0000_t75" style="width:15.75pt;height:15.75pt" o:ole="">
            <v:imagedata r:id="rId1887" o:title=""/>
          </v:shape>
          <o:OLEObject Type="Embed" ProgID="Equation.3" ShapeID="_x0000_i2064" DrawAspect="Content" ObjectID="_1750672642" r:id="rId1888"/>
        </w:object>
      </w:r>
      <w:r w:rsidRPr="00DB2CB9">
        <w:rPr>
          <w:rFonts w:ascii="Times New Roman" w:hAnsi="Times New Roman" w:cs="Times New Roman"/>
          <w:noProof/>
          <w:sz w:val="28"/>
          <w:szCs w:val="28"/>
        </w:rPr>
        <w:t xml:space="preserve"> будем снабжать малыми буквами латинского алфавита </w:t>
      </w:r>
      <w:r w:rsidRPr="00DB2CB9">
        <w:rPr>
          <w:rFonts w:ascii="Times New Roman" w:hAnsi="Times New Roman" w:cs="Times New Roman"/>
          <w:noProof/>
          <w:position w:val="-10"/>
          <w:sz w:val="28"/>
          <w:szCs w:val="28"/>
        </w:rPr>
        <w:object w:dxaOrig="1620" w:dyaOrig="320" w14:anchorId="4125864C">
          <v:shape id="_x0000_i2065" type="#_x0000_t75" style="width:82.5pt;height:15.75pt" o:ole="">
            <v:imagedata r:id="rId1889" o:title=""/>
          </v:shape>
          <o:OLEObject Type="Embed" ProgID="Equation.3" ShapeID="_x0000_i2065" DrawAspect="Content" ObjectID="_1750672643" r:id="rId1890"/>
        </w:object>
      </w:r>
      <w:r w:rsidRPr="00DB2CB9">
        <w:rPr>
          <w:rFonts w:ascii="Times New Roman" w:hAnsi="Times New Roman" w:cs="Times New Roman"/>
          <w:noProof/>
          <w:sz w:val="28"/>
          <w:szCs w:val="28"/>
        </w:rPr>
        <w:t xml:space="preserve">. Координатные индексы переменных локальной координатной системы подпространства </w:t>
      </w:r>
      <w:r w:rsidRPr="00DB2CB9">
        <w:rPr>
          <w:rFonts w:ascii="Times New Roman" w:hAnsi="Times New Roman" w:cs="Times New Roman"/>
          <w:noProof/>
          <w:position w:val="-10"/>
          <w:sz w:val="28"/>
          <w:szCs w:val="28"/>
        </w:rPr>
        <w:object w:dxaOrig="279" w:dyaOrig="340" w14:anchorId="4125864D">
          <v:shape id="_x0000_i2066" type="#_x0000_t75" style="width:15.75pt;height:15.75pt" o:ole="">
            <v:imagedata r:id="rId1891" o:title=""/>
          </v:shape>
          <o:OLEObject Type="Embed" ProgID="Equation.3" ShapeID="_x0000_i2066" DrawAspect="Content" ObjectID="_1750672644" r:id="rId1892"/>
        </w:object>
      </w:r>
      <w:r w:rsidRPr="00DB2CB9">
        <w:rPr>
          <w:rFonts w:ascii="Times New Roman" w:hAnsi="Times New Roman" w:cs="Times New Roman"/>
          <w:noProof/>
          <w:sz w:val="28"/>
          <w:szCs w:val="28"/>
        </w:rPr>
        <w:t xml:space="preserve"> будем снабжать малыми буквами греческого алфавита </w:t>
      </w:r>
      <w:r w:rsidRPr="00DB2CB9">
        <w:rPr>
          <w:rFonts w:ascii="Times New Roman" w:hAnsi="Times New Roman" w:cs="Times New Roman"/>
          <w:noProof/>
          <w:position w:val="-10"/>
          <w:sz w:val="28"/>
          <w:szCs w:val="28"/>
        </w:rPr>
        <w:object w:dxaOrig="1219" w:dyaOrig="320" w14:anchorId="4125864E">
          <v:shape id="_x0000_i2067" type="#_x0000_t75" style="width:61.5pt;height:15.75pt" o:ole="">
            <v:imagedata r:id="rId1893" o:title=""/>
          </v:shape>
          <o:OLEObject Type="Embed" ProgID="Equation.3" ShapeID="_x0000_i2067" DrawAspect="Content" ObjectID="_1750672645" r:id="rId1894"/>
        </w:object>
      </w:r>
      <w:r w:rsidRPr="00DB2CB9">
        <w:rPr>
          <w:rFonts w:ascii="Times New Roman" w:hAnsi="Times New Roman" w:cs="Times New Roman"/>
          <w:noProof/>
          <w:sz w:val="28"/>
          <w:szCs w:val="28"/>
        </w:rPr>
        <w:t xml:space="preserve">. Буквами </w:t>
      </w:r>
      <w:r w:rsidRPr="00DB2CB9">
        <w:rPr>
          <w:rFonts w:ascii="Times New Roman" w:hAnsi="Times New Roman" w:cs="Times New Roman"/>
          <w:noProof/>
          <w:position w:val="-6"/>
          <w:sz w:val="28"/>
          <w:szCs w:val="28"/>
        </w:rPr>
        <w:object w:dxaOrig="200" w:dyaOrig="220" w14:anchorId="4125864F">
          <v:shape id="_x0000_i2068" type="#_x0000_t75" style="width:10.5pt;height:10.5pt" o:ole="">
            <v:imagedata r:id="rId1895" o:title=""/>
          </v:shape>
          <o:OLEObject Type="Embed" ProgID="Equation.3" ShapeID="_x0000_i2068" DrawAspect="Content" ObjectID="_1750672646" r:id="rId1896"/>
        </w:object>
      </w:r>
      <w:r w:rsidRPr="00DB2CB9">
        <w:rPr>
          <w:rFonts w:ascii="Times New Roman" w:hAnsi="Times New Roman" w:cs="Times New Roman"/>
          <w:noProof/>
          <w:sz w:val="28"/>
          <w:szCs w:val="28"/>
        </w:rPr>
        <w:t xml:space="preserve"> и </w:t>
      </w:r>
      <w:r w:rsidR="00573D61" w:rsidRPr="00DB2CB9">
        <w:rPr>
          <w:rFonts w:ascii="Times New Roman" w:hAnsi="Times New Roman" w:cs="Times New Roman"/>
          <w:noProof/>
          <w:position w:val="-6"/>
          <w:sz w:val="28"/>
          <w:szCs w:val="28"/>
        </w:rPr>
        <w:object w:dxaOrig="200" w:dyaOrig="279" w14:anchorId="41258650">
          <v:shape id="_x0000_i2069" type="#_x0000_t75" style="width:10.5pt;height:15.75pt" o:ole="">
            <v:imagedata r:id="rId1897" o:title=""/>
          </v:shape>
          <o:OLEObject Type="Embed" ProgID="Equation.3" ShapeID="_x0000_i2069" DrawAspect="Content" ObjectID="_1750672647" r:id="rId1898"/>
        </w:object>
      </w:r>
      <w:r w:rsidRPr="00DB2CB9">
        <w:rPr>
          <w:rFonts w:ascii="Times New Roman" w:hAnsi="Times New Roman" w:cs="Times New Roman"/>
          <w:noProof/>
          <w:sz w:val="28"/>
          <w:szCs w:val="28"/>
        </w:rPr>
        <w:t xml:space="preserve"> будем обозначать индексы, пробегающие значение от 1 до 3. Предметом нашего изучения являются условия существования алгебры операторов симметрии (интегралов движения) классического и квантового уравнений движения для заряженной скалярной </w:t>
      </w:r>
      <w:r w:rsidRPr="00DB2CB9">
        <w:rPr>
          <w:rFonts w:ascii="Times New Roman" w:hAnsi="Times New Roman" w:cs="Times New Roman"/>
          <w:noProof/>
          <w:sz w:val="28"/>
          <w:szCs w:val="28"/>
        </w:rPr>
        <w:lastRenderedPageBreak/>
        <w:t>пробной частицы во внешнем электромагнитном поле для случая, когда в пространстве действует описанная выше группа.</w:t>
      </w:r>
    </w:p>
    <w:p w14:paraId="41257E9D" w14:textId="470342B3" w:rsidR="00573D61" w:rsidRPr="00DB2CB9" w:rsidRDefault="00573D61" w:rsidP="008A4D9D">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Подпространство транзитивности, в котором действует группа</w:t>
      </w:r>
      <w:r w:rsidR="00EF7A1F" w:rsidRPr="00EF7A1F">
        <w:rPr>
          <w:rFonts w:ascii="Times New Roman" w:hAnsi="Times New Roman" w:cs="Times New Roman"/>
          <w:sz w:val="28"/>
          <w:szCs w:val="28"/>
        </w:rPr>
        <w:t xml:space="preserve"> </w:t>
      </w:r>
      <w:r w:rsidRPr="00DB2CB9">
        <w:rPr>
          <w:rFonts w:ascii="Times New Roman" w:hAnsi="Times New Roman" w:cs="Times New Roman"/>
          <w:noProof/>
          <w:position w:val="-12"/>
          <w:sz w:val="28"/>
          <w:szCs w:val="28"/>
        </w:rPr>
        <w:object w:dxaOrig="340" w:dyaOrig="380" w14:anchorId="41258651">
          <v:shape id="_x0000_i2070" type="#_x0000_t75" style="width:15.75pt;height:15.75pt" o:ole="">
            <v:imagedata r:id="rId1899" o:title=""/>
          </v:shape>
          <o:OLEObject Type="Embed" ProgID="Equation.3" ShapeID="_x0000_i2070" DrawAspect="Content" ObjectID="_1750672648" r:id="rId1900"/>
        </w:object>
      </w:r>
      <w:r w:rsidRPr="00DB2CB9">
        <w:rPr>
          <w:rFonts w:ascii="Times New Roman" w:hAnsi="Times New Roman" w:cs="Times New Roman"/>
          <w:sz w:val="28"/>
          <w:szCs w:val="28"/>
        </w:rPr>
        <w:t>, задается системой уравнений</w:t>
      </w:r>
      <w:r w:rsidR="00CE450D">
        <w:rPr>
          <w:rFonts w:ascii="Times New Roman" w:hAnsi="Times New Roman" w:cs="Times New Roman"/>
          <w:sz w:val="28"/>
          <w:szCs w:val="28"/>
        </w:rPr>
        <w:t xml:space="preserve"> </w:t>
      </w:r>
      <w:r w:rsidR="009A358A" w:rsidRPr="00DB2CB9">
        <w:rPr>
          <w:rFonts w:ascii="Times New Roman" w:hAnsi="Times New Roman" w:cs="Times New Roman"/>
          <w:noProof/>
          <w:sz w:val="28"/>
          <w:szCs w:val="28"/>
        </w:rPr>
        <w:t>[</w:t>
      </w:r>
      <w:r w:rsidR="004673A3" w:rsidRPr="00DB2CB9">
        <w:rPr>
          <w:rFonts w:ascii="Times New Roman" w:hAnsi="Times New Roman" w:cs="Times New Roman"/>
          <w:noProof/>
          <w:sz w:val="28"/>
          <w:szCs w:val="28"/>
        </w:rPr>
        <w:t>21</w:t>
      </w:r>
      <w:r w:rsidR="00A304C2" w:rsidRPr="00A304C2">
        <w:rPr>
          <w:rFonts w:ascii="Times New Roman" w:hAnsi="Times New Roman" w:cs="Times New Roman"/>
          <w:noProof/>
          <w:sz w:val="28"/>
          <w:szCs w:val="28"/>
        </w:rPr>
        <w:t>8</w:t>
      </w:r>
      <w:r w:rsidR="009A358A" w:rsidRPr="00DB2CB9">
        <w:rPr>
          <w:rFonts w:ascii="Times New Roman" w:hAnsi="Times New Roman" w:cs="Times New Roman"/>
          <w:noProof/>
          <w:sz w:val="28"/>
          <w:szCs w:val="28"/>
        </w:rPr>
        <w:t>]</w:t>
      </w:r>
      <w:r w:rsidR="00CF5631">
        <w:rPr>
          <w:rFonts w:ascii="Times New Roman" w:hAnsi="Times New Roman" w:cs="Times New Roman"/>
          <w:noProof/>
          <w:sz w:val="28"/>
          <w:szCs w:val="28"/>
        </w:rPr>
        <w:t>.</w:t>
      </w:r>
    </w:p>
    <w:p w14:paraId="41257E9E" w14:textId="77777777" w:rsidR="00D958FD" w:rsidRPr="00DB2CB9" w:rsidRDefault="00D958FD" w:rsidP="008A4D9D">
      <w:pPr>
        <w:tabs>
          <w:tab w:val="center" w:pos="4800"/>
          <w:tab w:val="right" w:pos="9500"/>
        </w:tabs>
        <w:ind w:firstLine="709"/>
        <w:jc w:val="both"/>
        <w:rPr>
          <w:rFonts w:ascii="Times New Roman" w:hAnsi="Times New Roman" w:cs="Times New Roman"/>
          <w:sz w:val="28"/>
          <w:szCs w:val="28"/>
        </w:rPr>
      </w:pPr>
    </w:p>
    <w:p w14:paraId="41257E9F" w14:textId="77777777" w:rsidR="00D958FD" w:rsidRPr="00DB2CB9" w:rsidRDefault="00D958FD" w:rsidP="00CF5631">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00573D61" w:rsidRPr="00DB2CB9">
        <w:rPr>
          <w:rFonts w:ascii="Times New Roman" w:hAnsi="Times New Roman" w:cs="Times New Roman"/>
          <w:noProof/>
          <w:sz w:val="28"/>
          <w:szCs w:val="28"/>
        </w:rPr>
        <w:object w:dxaOrig="3879" w:dyaOrig="360" w14:anchorId="41258652">
          <v:shape id="_x0000_i2071" type="#_x0000_t75" style="width:190.5pt;height:20.25pt" o:ole="">
            <v:imagedata r:id="rId1901" o:title=""/>
          </v:shape>
          <o:OLEObject Type="Embed" ProgID="Equation.3" ShapeID="_x0000_i2071" DrawAspect="Content" ObjectID="_1750672649" r:id="rId1902"/>
        </w:object>
      </w:r>
      <w:r w:rsidRPr="00DB2CB9">
        <w:rPr>
          <w:rFonts w:ascii="Times New Roman" w:hAnsi="Times New Roman" w:cs="Times New Roman"/>
          <w:noProof/>
          <w:sz w:val="28"/>
          <w:szCs w:val="28"/>
        </w:rPr>
        <w:tab/>
        <w:t>(4.1)</w:t>
      </w:r>
    </w:p>
    <w:p w14:paraId="41257EA0" w14:textId="77777777" w:rsidR="00D958FD" w:rsidRPr="00DB2CB9" w:rsidRDefault="00D958FD" w:rsidP="008B100A">
      <w:pPr>
        <w:tabs>
          <w:tab w:val="center" w:pos="4800"/>
          <w:tab w:val="right" w:pos="9500"/>
        </w:tabs>
        <w:ind w:firstLine="567"/>
        <w:jc w:val="both"/>
        <w:rPr>
          <w:rFonts w:ascii="Times New Roman" w:hAnsi="Times New Roman" w:cs="Times New Roman"/>
          <w:sz w:val="28"/>
          <w:szCs w:val="28"/>
        </w:rPr>
      </w:pPr>
    </w:p>
    <w:p w14:paraId="41257EA1" w14:textId="77777777" w:rsidR="001A3DE9" w:rsidRPr="00DB2CB9" w:rsidRDefault="00573D61"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Если</w:t>
      </w:r>
      <w:r w:rsidRPr="00DB2CB9">
        <w:rPr>
          <w:rFonts w:ascii="Times New Roman" w:hAnsi="Times New Roman" w:cs="Times New Roman"/>
          <w:noProof/>
          <w:position w:val="-10"/>
          <w:sz w:val="28"/>
          <w:szCs w:val="28"/>
        </w:rPr>
        <w:object w:dxaOrig="1020" w:dyaOrig="400" w14:anchorId="41258653">
          <v:shape id="_x0000_i2072" type="#_x0000_t75" style="width:46.5pt;height:20.25pt" o:ole="">
            <v:imagedata r:id="rId1903" o:title=""/>
          </v:shape>
          <o:OLEObject Type="Embed" ProgID="Equation.3" ShapeID="_x0000_i2072" DrawAspect="Content" ObjectID="_1750672650" r:id="rId1904"/>
        </w:object>
      </w:r>
      <w:r w:rsidRPr="00DB2CB9">
        <w:rPr>
          <w:rFonts w:ascii="Times New Roman" w:hAnsi="Times New Roman" w:cs="Times New Roman"/>
          <w:sz w:val="28"/>
          <w:szCs w:val="28"/>
        </w:rPr>
        <w:t>, поверхность транзитивности задается условием</w:t>
      </w:r>
      <w:r w:rsidRPr="00DB2CB9">
        <w:rPr>
          <w:rFonts w:ascii="Times New Roman" w:hAnsi="Times New Roman" w:cs="Times New Roman"/>
          <w:noProof/>
          <w:position w:val="-6"/>
          <w:sz w:val="28"/>
          <w:szCs w:val="28"/>
        </w:rPr>
        <w:object w:dxaOrig="1280" w:dyaOrig="360" w14:anchorId="41258654">
          <v:shape id="_x0000_i2073" type="#_x0000_t75" style="width:66.75pt;height:20.25pt" o:ole="">
            <v:imagedata r:id="rId1905" o:title=""/>
          </v:shape>
          <o:OLEObject Type="Embed" ProgID="Equation.3" ShapeID="_x0000_i2073" DrawAspect="Content" ObjectID="_1750672651" r:id="rId1906"/>
        </w:object>
      </w:r>
      <w:r w:rsidRPr="00DB2CB9">
        <w:rPr>
          <w:rFonts w:ascii="Times New Roman" w:hAnsi="Times New Roman" w:cs="Times New Roman"/>
          <w:sz w:val="28"/>
          <w:szCs w:val="28"/>
        </w:rPr>
        <w:t xml:space="preserve">при котором будет обозначена локальная система координат в подпространстве. Индексы варьируются от </w:t>
      </w:r>
      <w:r w:rsidR="00D958FD" w:rsidRPr="00DB2CB9">
        <w:rPr>
          <w:rFonts w:ascii="Times New Roman" w:hAnsi="Times New Roman" w:cs="Times New Roman"/>
          <w:sz w:val="28"/>
          <w:szCs w:val="28"/>
        </w:rPr>
        <w:t xml:space="preserve">1 </w:t>
      </w:r>
      <w:r w:rsidRPr="00DB2CB9">
        <w:rPr>
          <w:rFonts w:ascii="Times New Roman" w:hAnsi="Times New Roman" w:cs="Times New Roman"/>
          <w:sz w:val="28"/>
          <w:szCs w:val="28"/>
        </w:rPr>
        <w:t xml:space="preserve">до </w:t>
      </w:r>
      <w:r w:rsidR="00D958FD" w:rsidRPr="00DB2CB9">
        <w:rPr>
          <w:rFonts w:ascii="Times New Roman" w:hAnsi="Times New Roman" w:cs="Times New Roman"/>
          <w:sz w:val="28"/>
          <w:szCs w:val="28"/>
        </w:rPr>
        <w:t xml:space="preserve">3. </w:t>
      </w:r>
      <w:r w:rsidRPr="00DB2CB9">
        <w:rPr>
          <w:rFonts w:ascii="Times New Roman" w:hAnsi="Times New Roman" w:cs="Times New Roman"/>
          <w:sz w:val="28"/>
          <w:szCs w:val="28"/>
        </w:rPr>
        <w:t>Происходит суммирование в заданных пределах изменения индекса по повторяющимся верхнему и нижнему индексам. Предметом исследования являются условия существования алгебры симметричных операторов первого порядка (интегралов движения) классических</w:t>
      </w:r>
      <w:r w:rsidR="00CE450D">
        <w:rPr>
          <w:rFonts w:ascii="Times New Roman" w:hAnsi="Times New Roman" w:cs="Times New Roman"/>
          <w:sz w:val="28"/>
          <w:szCs w:val="28"/>
        </w:rPr>
        <w:t xml:space="preserve"> </w:t>
      </w:r>
      <w:r w:rsidR="009A358A" w:rsidRPr="00DB2CB9">
        <w:rPr>
          <w:rFonts w:ascii="Times New Roman" w:hAnsi="Times New Roman" w:cs="Times New Roman"/>
          <w:noProof/>
          <w:sz w:val="28"/>
          <w:szCs w:val="28"/>
        </w:rPr>
        <w:t>[</w:t>
      </w:r>
      <w:r w:rsidR="004673A3" w:rsidRPr="00DB2CB9">
        <w:rPr>
          <w:rFonts w:ascii="Times New Roman" w:hAnsi="Times New Roman" w:cs="Times New Roman"/>
          <w:noProof/>
          <w:sz w:val="28"/>
          <w:szCs w:val="28"/>
        </w:rPr>
        <w:t>21</w:t>
      </w:r>
      <w:r w:rsidR="00A304C2" w:rsidRPr="00A304C2">
        <w:rPr>
          <w:rFonts w:ascii="Times New Roman" w:hAnsi="Times New Roman" w:cs="Times New Roman"/>
          <w:noProof/>
          <w:sz w:val="28"/>
          <w:szCs w:val="28"/>
        </w:rPr>
        <w:t>9</w:t>
      </w:r>
      <w:r w:rsidR="004673A3" w:rsidRPr="00DB2CB9">
        <w:rPr>
          <w:rFonts w:ascii="Times New Roman" w:hAnsi="Times New Roman" w:cs="Times New Roman"/>
          <w:noProof/>
          <w:sz w:val="28"/>
          <w:szCs w:val="28"/>
        </w:rPr>
        <w:t>, 2</w:t>
      </w:r>
      <w:r w:rsidR="00A304C2" w:rsidRPr="00A304C2">
        <w:rPr>
          <w:rFonts w:ascii="Times New Roman" w:hAnsi="Times New Roman" w:cs="Times New Roman"/>
          <w:noProof/>
          <w:sz w:val="28"/>
          <w:szCs w:val="28"/>
        </w:rPr>
        <w:t>20</w:t>
      </w:r>
      <w:r w:rsidR="009A358A" w:rsidRPr="00DB2CB9">
        <w:rPr>
          <w:rFonts w:ascii="Times New Roman" w:hAnsi="Times New Roman" w:cs="Times New Roman"/>
          <w:noProof/>
          <w:sz w:val="28"/>
          <w:szCs w:val="28"/>
        </w:rPr>
        <w:t>]</w:t>
      </w:r>
      <w:r w:rsidRPr="00DB2CB9">
        <w:rPr>
          <w:rFonts w:ascii="Times New Roman" w:hAnsi="Times New Roman" w:cs="Times New Roman"/>
          <w:sz w:val="28"/>
          <w:szCs w:val="28"/>
        </w:rPr>
        <w:t xml:space="preserve"> и квантовых уравнений движения для заряженной скалярной пробной частицы во</w:t>
      </w:r>
      <w:r w:rsidR="001A3DE9" w:rsidRPr="00DB2CB9">
        <w:rPr>
          <w:rFonts w:ascii="Times New Roman" w:hAnsi="Times New Roman" w:cs="Times New Roman"/>
          <w:sz w:val="28"/>
          <w:szCs w:val="28"/>
        </w:rPr>
        <w:t xml:space="preserve"> внешнем электромагнитном поле.</w:t>
      </w:r>
    </w:p>
    <w:p w14:paraId="41257EA2" w14:textId="77777777" w:rsidR="001A3DE9" w:rsidRPr="00DB2CB9" w:rsidRDefault="00573D61"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Рассмотрим уравнение Гамильтона-Якоби для заряженной пробной частицы во внешнем электромагнитном поле с потенциалом </w:t>
      </w:r>
      <w:r w:rsidR="001A3DE9" w:rsidRPr="00DB2CB9">
        <w:rPr>
          <w:rFonts w:ascii="Times New Roman" w:hAnsi="Times New Roman" w:cs="Times New Roman"/>
          <w:noProof/>
          <w:position w:val="-12"/>
          <w:sz w:val="28"/>
          <w:szCs w:val="28"/>
        </w:rPr>
        <w:object w:dxaOrig="279" w:dyaOrig="360" w14:anchorId="41258655">
          <v:shape id="_x0000_i2074" type="#_x0000_t75" style="width:15.75pt;height:20.25pt" o:ole="">
            <v:imagedata r:id="rId1907" o:title=""/>
          </v:shape>
          <o:OLEObject Type="Embed" ProgID="Equation.3" ShapeID="_x0000_i2074" DrawAspect="Content" ObjectID="_1750672652" r:id="rId1908"/>
        </w:object>
      </w:r>
      <w:r w:rsidR="001A3DE9" w:rsidRPr="00DB2CB9">
        <w:rPr>
          <w:rFonts w:ascii="Times New Roman" w:hAnsi="Times New Roman" w:cs="Times New Roman"/>
          <w:noProof/>
          <w:sz w:val="28"/>
          <w:szCs w:val="28"/>
        </w:rPr>
        <w:t>, который имеет</w:t>
      </w:r>
      <w:r w:rsidRPr="00DB2CB9">
        <w:rPr>
          <w:rFonts w:ascii="Times New Roman" w:hAnsi="Times New Roman" w:cs="Times New Roman"/>
          <w:sz w:val="28"/>
          <w:szCs w:val="28"/>
        </w:rPr>
        <w:t xml:space="preserve"> вид</w:t>
      </w:r>
      <w:r w:rsidR="00CF5631">
        <w:rPr>
          <w:rFonts w:ascii="Times New Roman" w:hAnsi="Times New Roman" w:cs="Times New Roman"/>
          <w:sz w:val="28"/>
          <w:szCs w:val="28"/>
        </w:rPr>
        <w:t>:</w:t>
      </w:r>
    </w:p>
    <w:p w14:paraId="41257EA3" w14:textId="77777777" w:rsidR="00D958FD" w:rsidRPr="00DB2CB9" w:rsidRDefault="00D958FD" w:rsidP="008B100A">
      <w:pPr>
        <w:tabs>
          <w:tab w:val="center" w:pos="4800"/>
          <w:tab w:val="right" w:pos="9500"/>
        </w:tabs>
        <w:ind w:firstLine="567"/>
        <w:jc w:val="both"/>
        <w:rPr>
          <w:rFonts w:ascii="Times New Roman" w:hAnsi="Times New Roman" w:cs="Times New Roman"/>
          <w:sz w:val="28"/>
          <w:szCs w:val="28"/>
        </w:rPr>
      </w:pPr>
    </w:p>
    <w:p w14:paraId="41257EA4" w14:textId="77777777" w:rsidR="00D958FD" w:rsidRPr="00DB2CB9" w:rsidRDefault="00D958FD" w:rsidP="00CF5631">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position w:val="-14"/>
          <w:sz w:val="28"/>
          <w:szCs w:val="28"/>
        </w:rPr>
        <w:tab/>
      </w:r>
      <w:r w:rsidR="001A3DE9" w:rsidRPr="00DB2CB9">
        <w:rPr>
          <w:rFonts w:ascii="Times New Roman" w:hAnsi="Times New Roman" w:cs="Times New Roman"/>
          <w:noProof/>
          <w:position w:val="-14"/>
          <w:sz w:val="28"/>
          <w:szCs w:val="28"/>
        </w:rPr>
        <w:object w:dxaOrig="4180" w:dyaOrig="420" w14:anchorId="41258656">
          <v:shape id="_x0000_i2075" type="#_x0000_t75" style="width:205.5pt;height:25.5pt" o:ole="">
            <v:imagedata r:id="rId1909" o:title=""/>
          </v:shape>
          <o:OLEObject Type="Embed" ProgID="Equation.3" ShapeID="_x0000_i2075" DrawAspect="Content" ObjectID="_1750672653" r:id="rId1910"/>
        </w:object>
      </w:r>
      <w:r w:rsidRPr="00DB2CB9">
        <w:rPr>
          <w:rFonts w:ascii="Times New Roman" w:hAnsi="Times New Roman" w:cs="Times New Roman"/>
          <w:sz w:val="28"/>
          <w:szCs w:val="28"/>
        </w:rPr>
        <w:tab/>
        <w:t>(4.2)</w:t>
      </w:r>
    </w:p>
    <w:p w14:paraId="41257EA5" w14:textId="77777777" w:rsidR="00D958FD" w:rsidRPr="00DB2CB9" w:rsidRDefault="00D958FD" w:rsidP="008B100A">
      <w:pPr>
        <w:tabs>
          <w:tab w:val="center" w:pos="4800"/>
          <w:tab w:val="right" w:pos="9500"/>
        </w:tabs>
        <w:ind w:firstLine="567"/>
        <w:jc w:val="both"/>
        <w:rPr>
          <w:rFonts w:ascii="Times New Roman" w:hAnsi="Times New Roman" w:cs="Times New Roman"/>
          <w:noProof/>
          <w:sz w:val="28"/>
          <w:szCs w:val="28"/>
        </w:rPr>
      </w:pPr>
    </w:p>
    <w:p w14:paraId="41257EA6" w14:textId="77777777" w:rsidR="001A3DE9" w:rsidRPr="00DB2CB9" w:rsidRDefault="001A3DE9" w:rsidP="00CF5631">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Интегралы движения свободного уравнения Гамильтона-Якоби задаются векторными полями Киллинга </w:t>
      </w:r>
      <w:r w:rsidRPr="00DB2CB9">
        <w:rPr>
          <w:rFonts w:ascii="Times New Roman" w:hAnsi="Times New Roman" w:cs="Times New Roman"/>
          <w:noProof/>
          <w:position w:val="-12"/>
          <w:sz w:val="28"/>
          <w:szCs w:val="28"/>
        </w:rPr>
        <w:object w:dxaOrig="279" w:dyaOrig="400" w14:anchorId="41258657">
          <v:shape id="_x0000_i2076" type="#_x0000_t75" style="width:15.75pt;height:20.25pt" o:ole="">
            <v:imagedata r:id="rId1911" o:title=""/>
          </v:shape>
          <o:OLEObject Type="Embed" ProgID="Equation.3" ShapeID="_x0000_i2076" DrawAspect="Content" ObjectID="_1750672654" r:id="rId1912"/>
        </w:object>
      </w:r>
      <w:r w:rsidRPr="00DB2CB9">
        <w:rPr>
          <w:rFonts w:ascii="Times New Roman" w:hAnsi="Times New Roman" w:cs="Times New Roman"/>
          <w:noProof/>
          <w:sz w:val="28"/>
          <w:szCs w:val="28"/>
        </w:rPr>
        <w:t xml:space="preserve"> и имеют вид</w:t>
      </w:r>
    </w:p>
    <w:p w14:paraId="41257EA7" w14:textId="77777777" w:rsidR="00D958FD" w:rsidRPr="00DB2CB9" w:rsidRDefault="00D958FD" w:rsidP="008B100A">
      <w:pPr>
        <w:tabs>
          <w:tab w:val="center" w:pos="4800"/>
          <w:tab w:val="right" w:pos="9500"/>
        </w:tabs>
        <w:ind w:firstLine="567"/>
        <w:jc w:val="both"/>
        <w:rPr>
          <w:rFonts w:ascii="Times New Roman" w:hAnsi="Times New Roman" w:cs="Times New Roman"/>
          <w:noProof/>
          <w:sz w:val="28"/>
          <w:szCs w:val="28"/>
        </w:rPr>
      </w:pPr>
    </w:p>
    <w:p w14:paraId="41257EA8" w14:textId="77777777" w:rsidR="001A3DE9" w:rsidRPr="00DB2CB9" w:rsidRDefault="00D958FD" w:rsidP="00CF5631">
      <w:pPr>
        <w:tabs>
          <w:tab w:val="center" w:pos="4800"/>
          <w:tab w:val="right" w:pos="9500"/>
        </w:tabs>
        <w:ind w:firstLine="567"/>
        <w:jc w:val="right"/>
        <w:rPr>
          <w:rFonts w:ascii="Times New Roman" w:hAnsi="Times New Roman" w:cs="Times New Roman"/>
          <w:noProof/>
          <w:position w:val="-12"/>
          <w:sz w:val="28"/>
          <w:szCs w:val="28"/>
        </w:rPr>
      </w:pPr>
      <w:r w:rsidRPr="00DB2CB9">
        <w:rPr>
          <w:rFonts w:ascii="Times New Roman" w:hAnsi="Times New Roman" w:cs="Times New Roman"/>
          <w:noProof/>
          <w:position w:val="-12"/>
          <w:sz w:val="28"/>
          <w:szCs w:val="28"/>
        </w:rPr>
        <w:tab/>
      </w:r>
      <w:r w:rsidR="001A3DE9" w:rsidRPr="00DB2CB9">
        <w:rPr>
          <w:rFonts w:ascii="Times New Roman" w:hAnsi="Times New Roman" w:cs="Times New Roman"/>
          <w:noProof/>
          <w:position w:val="-12"/>
          <w:sz w:val="28"/>
          <w:szCs w:val="28"/>
        </w:rPr>
        <w:object w:dxaOrig="1020" w:dyaOrig="400" w14:anchorId="41258658">
          <v:shape id="_x0000_i2077" type="#_x0000_t75" style="width:46.5pt;height:20.25pt" o:ole="">
            <v:imagedata r:id="rId1913" o:title=""/>
          </v:shape>
          <o:OLEObject Type="Embed" ProgID="Equation.3" ShapeID="_x0000_i2077" DrawAspect="Content" ObjectID="_1750672655" r:id="rId1914"/>
        </w:object>
      </w:r>
      <w:r w:rsidRPr="00DB2CB9">
        <w:rPr>
          <w:rFonts w:ascii="Times New Roman" w:hAnsi="Times New Roman" w:cs="Times New Roman"/>
          <w:sz w:val="28"/>
          <w:szCs w:val="28"/>
        </w:rPr>
        <w:tab/>
        <w:t>(4.3)</w:t>
      </w:r>
    </w:p>
    <w:p w14:paraId="41257EA9" w14:textId="77777777" w:rsidR="00D958FD" w:rsidRPr="00DB2CB9" w:rsidRDefault="00D958FD" w:rsidP="008B100A">
      <w:pPr>
        <w:tabs>
          <w:tab w:val="center" w:pos="4800"/>
          <w:tab w:val="right" w:pos="9500"/>
        </w:tabs>
        <w:ind w:firstLine="567"/>
        <w:jc w:val="both"/>
        <w:rPr>
          <w:rFonts w:ascii="Times New Roman" w:hAnsi="Times New Roman" w:cs="Times New Roman"/>
          <w:noProof/>
          <w:sz w:val="28"/>
          <w:szCs w:val="28"/>
        </w:rPr>
      </w:pPr>
    </w:p>
    <w:p w14:paraId="41257EAA" w14:textId="77777777" w:rsidR="001A3DE9" w:rsidRPr="00DB2CB9" w:rsidRDefault="001A3DE9" w:rsidP="00CF5631">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Как известно </w:t>
      </w:r>
      <w:r w:rsidR="00D958FD" w:rsidRPr="00DB2CB9">
        <w:rPr>
          <w:rFonts w:ascii="Times New Roman" w:hAnsi="Times New Roman" w:cs="Times New Roman"/>
          <w:noProof/>
          <w:sz w:val="28"/>
          <w:szCs w:val="28"/>
        </w:rPr>
        <w:t>[</w:t>
      </w:r>
      <w:r w:rsidR="00A304C2">
        <w:rPr>
          <w:rFonts w:ascii="Times New Roman" w:hAnsi="Times New Roman" w:cs="Times New Roman"/>
          <w:noProof/>
          <w:sz w:val="28"/>
          <w:szCs w:val="28"/>
        </w:rPr>
        <w:t>2</w:t>
      </w:r>
      <w:r w:rsidR="00A304C2" w:rsidRPr="00A304C2">
        <w:rPr>
          <w:rFonts w:ascii="Times New Roman" w:hAnsi="Times New Roman" w:cs="Times New Roman"/>
          <w:noProof/>
          <w:sz w:val="28"/>
          <w:szCs w:val="28"/>
        </w:rPr>
        <w:t>21</w:t>
      </w:r>
      <w:r w:rsidR="00D958FD" w:rsidRPr="00DB2CB9">
        <w:rPr>
          <w:rFonts w:ascii="Times New Roman" w:hAnsi="Times New Roman" w:cs="Times New Roman"/>
          <w:noProof/>
          <w:sz w:val="28"/>
          <w:szCs w:val="28"/>
        </w:rPr>
        <w:t>]</w:t>
      </w:r>
      <w:r w:rsidRPr="00DB2CB9">
        <w:rPr>
          <w:rFonts w:ascii="Times New Roman" w:hAnsi="Times New Roman" w:cs="Times New Roman"/>
          <w:noProof/>
          <w:sz w:val="28"/>
          <w:szCs w:val="28"/>
        </w:rPr>
        <w:t xml:space="preserve">, при ненулевом электромагнитном поле уравнение </w:t>
      </w:r>
      <w:r w:rsidR="00747CAD" w:rsidRPr="00DB2CB9">
        <w:rPr>
          <w:rFonts w:ascii="Times New Roman" w:hAnsi="Times New Roman" w:cs="Times New Roman"/>
          <w:noProof/>
          <w:sz w:val="28"/>
          <w:szCs w:val="28"/>
        </w:rPr>
        <w:t>(4.2)</w:t>
      </w:r>
      <w:r w:rsidRPr="00DB2CB9">
        <w:rPr>
          <w:rFonts w:ascii="Times New Roman" w:hAnsi="Times New Roman" w:cs="Times New Roman"/>
          <w:noProof/>
          <w:sz w:val="28"/>
          <w:szCs w:val="28"/>
        </w:rPr>
        <w:t xml:space="preserve"> допускает интегралы движения вида</w:t>
      </w:r>
      <w:r w:rsidR="00747CAD" w:rsidRPr="00DB2CB9">
        <w:rPr>
          <w:rFonts w:ascii="Times New Roman" w:hAnsi="Times New Roman" w:cs="Times New Roman"/>
          <w:noProof/>
          <w:sz w:val="28"/>
          <w:szCs w:val="28"/>
        </w:rPr>
        <w:t xml:space="preserve"> (4.3)</w:t>
      </w:r>
      <w:r w:rsidRPr="00DB2CB9">
        <w:rPr>
          <w:rFonts w:ascii="Times New Roman" w:hAnsi="Times New Roman" w:cs="Times New Roman"/>
          <w:noProof/>
          <w:sz w:val="28"/>
          <w:szCs w:val="28"/>
        </w:rPr>
        <w:t xml:space="preserve">, если </w:t>
      </w:r>
      <w:r w:rsidRPr="00DB2CB9">
        <w:rPr>
          <w:rFonts w:ascii="Times New Roman" w:hAnsi="Times New Roman" w:cs="Times New Roman"/>
          <w:noProof/>
          <w:position w:val="-12"/>
          <w:sz w:val="28"/>
          <w:szCs w:val="28"/>
        </w:rPr>
        <w:object w:dxaOrig="320" w:dyaOrig="360" w14:anchorId="41258659">
          <v:shape id="_x0000_i2078" type="#_x0000_t75" style="width:15.75pt;height:20.25pt" o:ole="">
            <v:imagedata r:id="rId1915" o:title=""/>
          </v:shape>
          <o:OLEObject Type="Embed" ProgID="Equation.3" ShapeID="_x0000_i2078" DrawAspect="Content" ObjectID="_1750672656" r:id="rId1916"/>
        </w:object>
      </w:r>
      <w:r w:rsidRPr="00DB2CB9">
        <w:rPr>
          <w:rFonts w:ascii="Times New Roman" w:hAnsi="Times New Roman" w:cs="Times New Roman"/>
          <w:noProof/>
          <w:sz w:val="28"/>
          <w:szCs w:val="28"/>
        </w:rPr>
        <w:t xml:space="preserve"> коммутируют с </w:t>
      </w:r>
      <w:r w:rsidRPr="00DB2CB9">
        <w:rPr>
          <w:rFonts w:ascii="Times New Roman" w:hAnsi="Times New Roman" w:cs="Times New Roman"/>
          <w:noProof/>
          <w:position w:val="-4"/>
          <w:sz w:val="28"/>
          <w:szCs w:val="28"/>
        </w:rPr>
        <w:object w:dxaOrig="279" w:dyaOrig="320" w14:anchorId="4125865A">
          <v:shape id="_x0000_i2079" type="#_x0000_t75" style="width:15.75pt;height:15.75pt" o:ole="">
            <v:imagedata r:id="rId1917" o:title=""/>
          </v:shape>
          <o:OLEObject Type="Embed" ProgID="Equation.3" ShapeID="_x0000_i2079" DrawAspect="Content" ObjectID="_1750672657" r:id="rId1918"/>
        </w:object>
      </w:r>
      <w:r w:rsidR="00747CAD" w:rsidRPr="00DB2CB9">
        <w:rPr>
          <w:rFonts w:ascii="Times New Roman" w:hAnsi="Times New Roman" w:cs="Times New Roman"/>
          <w:noProof/>
          <w:sz w:val="28"/>
          <w:szCs w:val="28"/>
        </w:rPr>
        <w:t xml:space="preserve"> относительно скобок Пуассона</w:t>
      </w:r>
    </w:p>
    <w:p w14:paraId="41257EAB" w14:textId="77777777" w:rsidR="00747CAD" w:rsidRPr="00DB2CB9" w:rsidRDefault="00747CAD" w:rsidP="008B100A">
      <w:pPr>
        <w:tabs>
          <w:tab w:val="center" w:pos="4800"/>
          <w:tab w:val="right" w:pos="9500"/>
        </w:tabs>
        <w:ind w:firstLine="567"/>
        <w:jc w:val="both"/>
        <w:rPr>
          <w:rFonts w:ascii="Times New Roman" w:hAnsi="Times New Roman" w:cs="Times New Roman"/>
          <w:noProof/>
          <w:sz w:val="28"/>
          <w:szCs w:val="28"/>
        </w:rPr>
      </w:pPr>
    </w:p>
    <w:p w14:paraId="41257EAC" w14:textId="77777777" w:rsidR="001A3DE9" w:rsidRPr="00DB2CB9" w:rsidRDefault="00747CAD" w:rsidP="00CF5631">
      <w:pPr>
        <w:tabs>
          <w:tab w:val="center" w:pos="4800"/>
          <w:tab w:val="right" w:pos="9500"/>
        </w:tabs>
        <w:jc w:val="right"/>
        <w:rPr>
          <w:rFonts w:ascii="Times New Roman" w:hAnsi="Times New Roman" w:cs="Times New Roman"/>
          <w:sz w:val="28"/>
          <w:szCs w:val="28"/>
        </w:rPr>
      </w:pPr>
      <w:r w:rsidRPr="00DB2CB9">
        <w:rPr>
          <w:rFonts w:ascii="Times New Roman" w:hAnsi="Times New Roman" w:cs="Times New Roman"/>
          <w:noProof/>
          <w:position w:val="-34"/>
          <w:sz w:val="28"/>
          <w:szCs w:val="28"/>
        </w:rPr>
        <w:object w:dxaOrig="10219" w:dyaOrig="840" w14:anchorId="4125865B">
          <v:shape id="_x0000_i2080" type="#_x0000_t75" style="width:437.25pt;height:36pt" o:ole="">
            <v:imagedata r:id="rId1919" o:title=""/>
          </v:shape>
          <o:OLEObject Type="Embed" ProgID="Equation.3" ShapeID="_x0000_i2080" DrawAspect="Content" ObjectID="_1750672658" r:id="rId1920"/>
        </w:object>
      </w:r>
      <w:r w:rsidRPr="00DB2CB9">
        <w:rPr>
          <w:rFonts w:ascii="Times New Roman" w:hAnsi="Times New Roman" w:cs="Times New Roman"/>
          <w:sz w:val="28"/>
          <w:szCs w:val="28"/>
        </w:rPr>
        <w:tab/>
        <w:t>(4.4)</w:t>
      </w:r>
    </w:p>
    <w:p w14:paraId="41257EAD" w14:textId="77777777" w:rsidR="00747CAD" w:rsidRPr="00DB2CB9" w:rsidRDefault="00747CAD" w:rsidP="008B100A">
      <w:pPr>
        <w:tabs>
          <w:tab w:val="center" w:pos="4800"/>
          <w:tab w:val="right" w:pos="9500"/>
        </w:tabs>
        <w:ind w:firstLine="567"/>
        <w:jc w:val="both"/>
        <w:rPr>
          <w:rFonts w:ascii="Times New Roman" w:hAnsi="Times New Roman" w:cs="Times New Roman"/>
          <w:sz w:val="28"/>
          <w:szCs w:val="28"/>
        </w:rPr>
      </w:pPr>
    </w:p>
    <w:p w14:paraId="41257EAE" w14:textId="63333488" w:rsidR="001A3DE9" w:rsidRPr="00DB2CB9" w:rsidRDefault="00573D61"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Функции </w:t>
      </w:r>
      <w:r w:rsidR="001A3DE9" w:rsidRPr="00DB2CB9">
        <w:rPr>
          <w:rFonts w:ascii="Times New Roman" w:hAnsi="Times New Roman" w:cs="Times New Roman"/>
          <w:noProof/>
          <w:position w:val="-12"/>
          <w:sz w:val="28"/>
          <w:szCs w:val="28"/>
        </w:rPr>
        <w:object w:dxaOrig="360" w:dyaOrig="420" w14:anchorId="4125865C">
          <v:shape id="_x0000_i2081" type="#_x0000_t75" style="width:20.25pt;height:25.5pt" o:ole="">
            <v:imagedata r:id="rId1921" o:title=""/>
          </v:shape>
          <o:OLEObject Type="Embed" ProgID="Equation.3" ShapeID="_x0000_i2081" DrawAspect="Content" ObjectID="_1750672659" r:id="rId1922"/>
        </w:object>
      </w:r>
      <w:r w:rsidR="00484CF1">
        <w:rPr>
          <w:rFonts w:ascii="Times New Roman" w:hAnsi="Times New Roman" w:cs="Times New Roman"/>
          <w:noProof/>
          <w:sz w:val="28"/>
          <w:szCs w:val="28"/>
        </w:rPr>
        <w:t xml:space="preserve"> </w:t>
      </w:r>
      <w:r w:rsidRPr="00DB2CB9">
        <w:rPr>
          <w:rFonts w:ascii="Times New Roman" w:hAnsi="Times New Roman" w:cs="Times New Roman"/>
          <w:sz w:val="28"/>
          <w:szCs w:val="28"/>
        </w:rPr>
        <w:t>удовлетворяют уравнениям Киллинга</w:t>
      </w:r>
    </w:p>
    <w:p w14:paraId="41257EAF" w14:textId="77777777" w:rsidR="00747CAD" w:rsidRPr="00DB2CB9" w:rsidRDefault="00747CAD" w:rsidP="008B100A">
      <w:pPr>
        <w:tabs>
          <w:tab w:val="center" w:pos="4800"/>
          <w:tab w:val="right" w:pos="9500"/>
        </w:tabs>
        <w:ind w:firstLine="567"/>
        <w:jc w:val="both"/>
        <w:rPr>
          <w:rFonts w:ascii="Times New Roman" w:hAnsi="Times New Roman" w:cs="Times New Roman"/>
          <w:sz w:val="28"/>
          <w:szCs w:val="28"/>
        </w:rPr>
      </w:pPr>
    </w:p>
    <w:p w14:paraId="41257EB0" w14:textId="77777777" w:rsidR="001A3DE9" w:rsidRPr="00DB2CB9" w:rsidRDefault="00747CAD" w:rsidP="00CF5631">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position w:val="-14"/>
          <w:sz w:val="28"/>
          <w:szCs w:val="28"/>
        </w:rPr>
        <w:tab/>
      </w:r>
      <w:r w:rsidR="001A3DE9" w:rsidRPr="00DB2CB9">
        <w:rPr>
          <w:rFonts w:ascii="Times New Roman" w:hAnsi="Times New Roman" w:cs="Times New Roman"/>
          <w:noProof/>
          <w:position w:val="-14"/>
          <w:sz w:val="28"/>
          <w:szCs w:val="28"/>
        </w:rPr>
        <w:object w:dxaOrig="2780" w:dyaOrig="400" w14:anchorId="4125865D">
          <v:shape id="_x0000_i2082" type="#_x0000_t75" style="width:138.75pt;height:20.25pt" o:ole="">
            <v:imagedata r:id="rId1923" o:title=""/>
          </v:shape>
          <o:OLEObject Type="Embed" ProgID="Equation.3" ShapeID="_x0000_i2082" DrawAspect="Content" ObjectID="_1750672660" r:id="rId1924"/>
        </w:object>
      </w:r>
      <w:r w:rsidRPr="00DB2CB9">
        <w:rPr>
          <w:rFonts w:ascii="Times New Roman" w:hAnsi="Times New Roman" w:cs="Times New Roman"/>
          <w:sz w:val="28"/>
          <w:szCs w:val="28"/>
        </w:rPr>
        <w:tab/>
        <w:t>(4.5)</w:t>
      </w:r>
    </w:p>
    <w:p w14:paraId="41257EB1" w14:textId="77777777" w:rsidR="00747CAD" w:rsidRPr="00DB2CB9" w:rsidRDefault="00747CAD" w:rsidP="008B100A">
      <w:pPr>
        <w:tabs>
          <w:tab w:val="center" w:pos="4800"/>
          <w:tab w:val="right" w:pos="9500"/>
        </w:tabs>
        <w:ind w:firstLine="567"/>
        <w:jc w:val="both"/>
        <w:rPr>
          <w:rFonts w:ascii="Times New Roman" w:hAnsi="Times New Roman" w:cs="Times New Roman"/>
          <w:noProof/>
          <w:sz w:val="28"/>
          <w:szCs w:val="28"/>
        </w:rPr>
      </w:pPr>
    </w:p>
    <w:p w14:paraId="41257EB2" w14:textId="77777777" w:rsidR="001A3DE9" w:rsidRPr="00DB2CB9" w:rsidRDefault="00573D61" w:rsidP="008B100A">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sz w:val="28"/>
          <w:szCs w:val="28"/>
        </w:rPr>
        <w:t>и совпадают с векторным полем Киллинга</w:t>
      </w:r>
    </w:p>
    <w:p w14:paraId="41257EB3" w14:textId="77777777" w:rsidR="001A3DE9" w:rsidRPr="00DB2CB9" w:rsidRDefault="00747CAD" w:rsidP="00CF5631">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position w:val="-12"/>
          <w:sz w:val="28"/>
          <w:szCs w:val="28"/>
        </w:rPr>
        <w:tab/>
      </w:r>
      <w:r w:rsidR="001A3DE9" w:rsidRPr="00DB2CB9">
        <w:rPr>
          <w:rFonts w:ascii="Times New Roman" w:hAnsi="Times New Roman" w:cs="Times New Roman"/>
          <w:noProof/>
          <w:position w:val="-12"/>
          <w:sz w:val="28"/>
          <w:szCs w:val="28"/>
        </w:rPr>
        <w:object w:dxaOrig="980" w:dyaOrig="420" w14:anchorId="4125865E">
          <v:shape id="_x0000_i2083" type="#_x0000_t75" style="width:46.5pt;height:25.5pt" o:ole="">
            <v:imagedata r:id="rId1925" o:title=""/>
          </v:shape>
          <o:OLEObject Type="Embed" ProgID="Equation.3" ShapeID="_x0000_i2083" DrawAspect="Content" ObjectID="_1750672661" r:id="rId1926"/>
        </w:object>
      </w:r>
      <w:r w:rsidRPr="00DB2CB9">
        <w:rPr>
          <w:rFonts w:ascii="Times New Roman" w:hAnsi="Times New Roman" w:cs="Times New Roman"/>
          <w:sz w:val="28"/>
          <w:szCs w:val="28"/>
        </w:rPr>
        <w:tab/>
        <w:t>(4.6)</w:t>
      </w:r>
    </w:p>
    <w:p w14:paraId="41257EB4" w14:textId="77777777" w:rsidR="00747CAD" w:rsidRPr="00DB2CB9" w:rsidRDefault="00747CAD" w:rsidP="008B100A">
      <w:pPr>
        <w:tabs>
          <w:tab w:val="center" w:pos="4800"/>
          <w:tab w:val="right" w:pos="9500"/>
        </w:tabs>
        <w:ind w:firstLine="567"/>
        <w:jc w:val="both"/>
        <w:rPr>
          <w:rFonts w:ascii="Times New Roman" w:hAnsi="Times New Roman" w:cs="Times New Roman"/>
          <w:sz w:val="28"/>
          <w:szCs w:val="28"/>
        </w:rPr>
      </w:pPr>
    </w:p>
    <w:p w14:paraId="41257EB5" w14:textId="17BA3BCD" w:rsidR="001A3DE9" w:rsidRPr="00DB2CB9" w:rsidRDefault="00573D61"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lastRenderedPageBreak/>
        <w:t>Коэффициенты</w:t>
      </w:r>
      <w:r w:rsidR="00EF7A1F" w:rsidRPr="00EF7A1F">
        <w:rPr>
          <w:rFonts w:ascii="Times New Roman" w:hAnsi="Times New Roman" w:cs="Times New Roman"/>
          <w:sz w:val="28"/>
          <w:szCs w:val="28"/>
        </w:rPr>
        <w:t xml:space="preserve"> </w:t>
      </w:r>
      <w:r w:rsidR="00EF7A1F" w:rsidRPr="00DB2CB9">
        <w:rPr>
          <w:rFonts w:ascii="Times New Roman" w:hAnsi="Times New Roman" w:cs="Times New Roman"/>
          <w:noProof/>
          <w:position w:val="-14"/>
          <w:sz w:val="28"/>
          <w:szCs w:val="28"/>
        </w:rPr>
        <w:object w:dxaOrig="460" w:dyaOrig="380" w14:anchorId="4125865F">
          <v:shape id="_x0000_i2084" type="#_x0000_t75" style="width:25.5pt;height:20.25pt" o:ole="">
            <v:imagedata r:id="rId1927" o:title=""/>
          </v:shape>
          <o:OLEObject Type="Embed" ProgID="Equation.3" ShapeID="_x0000_i2084" DrawAspect="Content" ObjectID="_1750672662" r:id="rId1928"/>
        </w:object>
      </w:r>
      <w:r w:rsidR="001A3DE9" w:rsidRPr="00DB2CB9">
        <w:rPr>
          <w:rFonts w:ascii="Times New Roman" w:hAnsi="Times New Roman" w:cs="Times New Roman"/>
          <w:sz w:val="28"/>
          <w:szCs w:val="28"/>
        </w:rPr>
        <w:t>, приведенные в уравнении</w:t>
      </w:r>
      <w:r w:rsidRPr="00DB2CB9">
        <w:rPr>
          <w:rFonts w:ascii="Times New Roman" w:hAnsi="Times New Roman" w:cs="Times New Roman"/>
          <w:sz w:val="28"/>
          <w:szCs w:val="28"/>
        </w:rPr>
        <w:t>, должны быть равны нулю. Следовательно, необходимое и дост</w:t>
      </w:r>
      <w:r w:rsidR="001A3DE9" w:rsidRPr="00DB2CB9">
        <w:rPr>
          <w:rFonts w:ascii="Times New Roman" w:hAnsi="Times New Roman" w:cs="Times New Roman"/>
          <w:sz w:val="28"/>
          <w:szCs w:val="28"/>
        </w:rPr>
        <w:t>аточное условие этого имеет вид</w:t>
      </w:r>
    </w:p>
    <w:p w14:paraId="41257EB6" w14:textId="77777777" w:rsidR="00747CAD" w:rsidRPr="00DB2CB9" w:rsidRDefault="00747CAD" w:rsidP="008B100A">
      <w:pPr>
        <w:tabs>
          <w:tab w:val="center" w:pos="4800"/>
          <w:tab w:val="right" w:pos="9500"/>
        </w:tabs>
        <w:ind w:firstLine="567"/>
        <w:jc w:val="both"/>
        <w:rPr>
          <w:rFonts w:ascii="Times New Roman" w:hAnsi="Times New Roman" w:cs="Times New Roman"/>
          <w:sz w:val="28"/>
          <w:szCs w:val="28"/>
        </w:rPr>
      </w:pPr>
    </w:p>
    <w:p w14:paraId="41257EB7" w14:textId="77777777" w:rsidR="001A3DE9" w:rsidRPr="00DB2CB9" w:rsidRDefault="00747CAD" w:rsidP="00CF5631">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position w:val="-16"/>
          <w:sz w:val="28"/>
          <w:szCs w:val="28"/>
        </w:rPr>
        <w:tab/>
      </w:r>
      <w:r w:rsidR="001A3DE9" w:rsidRPr="00DB2CB9">
        <w:rPr>
          <w:rFonts w:ascii="Times New Roman" w:hAnsi="Times New Roman" w:cs="Times New Roman"/>
          <w:noProof/>
          <w:position w:val="-16"/>
          <w:sz w:val="28"/>
          <w:szCs w:val="28"/>
        </w:rPr>
        <w:object w:dxaOrig="1780" w:dyaOrig="460" w14:anchorId="41258660">
          <v:shape id="_x0000_i2085" type="#_x0000_t75" style="width:87.75pt;height:25.5pt" o:ole="">
            <v:imagedata r:id="rId1929" o:title=""/>
          </v:shape>
          <o:OLEObject Type="Embed" ProgID="Equation.3" ShapeID="_x0000_i2085" DrawAspect="Content" ObjectID="_1750672663" r:id="rId1930"/>
        </w:object>
      </w:r>
      <w:r w:rsidRPr="00DB2CB9">
        <w:rPr>
          <w:rFonts w:ascii="Times New Roman" w:hAnsi="Times New Roman" w:cs="Times New Roman"/>
          <w:sz w:val="28"/>
          <w:szCs w:val="28"/>
        </w:rPr>
        <w:tab/>
        <w:t>(4.7)</w:t>
      </w:r>
    </w:p>
    <w:p w14:paraId="41257EB8" w14:textId="77777777" w:rsidR="00747CAD" w:rsidRPr="00DB2CB9" w:rsidRDefault="00747CAD" w:rsidP="008B100A">
      <w:pPr>
        <w:tabs>
          <w:tab w:val="center" w:pos="4800"/>
          <w:tab w:val="right" w:pos="9500"/>
        </w:tabs>
        <w:ind w:firstLine="567"/>
        <w:jc w:val="both"/>
        <w:rPr>
          <w:rFonts w:ascii="Times New Roman" w:hAnsi="Times New Roman" w:cs="Times New Roman"/>
          <w:sz w:val="28"/>
          <w:szCs w:val="28"/>
        </w:rPr>
      </w:pPr>
    </w:p>
    <w:p w14:paraId="41257EB9" w14:textId="3E732278" w:rsidR="001A3DE9" w:rsidRPr="00DB2CB9" w:rsidRDefault="00573D61"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В отличие от свободного уравнения </w:t>
      </w:r>
      <w:r w:rsidR="00747CAD" w:rsidRPr="00DB2CB9">
        <w:rPr>
          <w:rFonts w:ascii="Times New Roman" w:hAnsi="Times New Roman" w:cs="Times New Roman"/>
          <w:sz w:val="28"/>
          <w:szCs w:val="28"/>
        </w:rPr>
        <w:t>Гамильтона-Якоби, уравнение (4.1)</w:t>
      </w:r>
      <w:r w:rsidRPr="00DB2CB9">
        <w:rPr>
          <w:rFonts w:ascii="Times New Roman" w:hAnsi="Times New Roman" w:cs="Times New Roman"/>
          <w:sz w:val="28"/>
          <w:szCs w:val="28"/>
        </w:rPr>
        <w:t xml:space="preserve"> в общем случае не имеет интегралов от движения. Система уравнений</w:t>
      </w:r>
      <w:r w:rsidR="00747CAD" w:rsidRPr="00DB2CB9">
        <w:rPr>
          <w:rFonts w:ascii="Times New Roman" w:hAnsi="Times New Roman" w:cs="Times New Roman"/>
          <w:sz w:val="28"/>
          <w:szCs w:val="28"/>
        </w:rPr>
        <w:t xml:space="preserve"> (4.7)</w:t>
      </w:r>
      <w:r w:rsidRPr="00DB2CB9">
        <w:rPr>
          <w:rFonts w:ascii="Times New Roman" w:hAnsi="Times New Roman" w:cs="Times New Roman"/>
          <w:sz w:val="28"/>
          <w:szCs w:val="28"/>
        </w:rPr>
        <w:t xml:space="preserve"> определяет набор допустимых электромагнитных пол</w:t>
      </w:r>
      <w:r w:rsidR="00747CAD" w:rsidRPr="00DB2CB9">
        <w:rPr>
          <w:rFonts w:ascii="Times New Roman" w:hAnsi="Times New Roman" w:cs="Times New Roman"/>
          <w:sz w:val="28"/>
          <w:szCs w:val="28"/>
        </w:rPr>
        <w:t xml:space="preserve">ей. В этих полях уравнение (4.3) </w:t>
      </w:r>
      <w:r w:rsidRPr="00DB2CB9">
        <w:rPr>
          <w:rFonts w:ascii="Times New Roman" w:hAnsi="Times New Roman" w:cs="Times New Roman"/>
          <w:sz w:val="28"/>
          <w:szCs w:val="28"/>
        </w:rPr>
        <w:t>имеет интегралы первого порядка от движения, определяемые группой. Подпространство транзитивности, в котором действует группа, зад</w:t>
      </w:r>
      <w:r w:rsidR="001A3DE9" w:rsidRPr="00DB2CB9">
        <w:rPr>
          <w:rFonts w:ascii="Times New Roman" w:hAnsi="Times New Roman" w:cs="Times New Roman"/>
          <w:sz w:val="28"/>
          <w:szCs w:val="28"/>
        </w:rPr>
        <w:t>ается системой уравнений</w:t>
      </w:r>
      <w:r w:rsidR="004673A3" w:rsidRPr="00DB2CB9">
        <w:rPr>
          <w:rFonts w:ascii="Times New Roman" w:hAnsi="Times New Roman" w:cs="Times New Roman"/>
          <w:sz w:val="28"/>
          <w:szCs w:val="28"/>
        </w:rPr>
        <w:t>: рассмотрим</w:t>
      </w:r>
      <w:r w:rsidR="00484CF1">
        <w:rPr>
          <w:rFonts w:ascii="Times New Roman" w:hAnsi="Times New Roman" w:cs="Times New Roman"/>
          <w:sz w:val="28"/>
          <w:szCs w:val="28"/>
        </w:rPr>
        <w:t xml:space="preserve"> </w:t>
      </w:r>
      <w:r w:rsidR="00747CAD" w:rsidRPr="00DB2CB9">
        <w:rPr>
          <w:rFonts w:ascii="Times New Roman" w:hAnsi="Times New Roman" w:cs="Times New Roman"/>
          <w:sz w:val="28"/>
          <w:szCs w:val="28"/>
        </w:rPr>
        <w:t>условие, приведенное в (4.7).</w:t>
      </w:r>
      <w:r w:rsidRPr="00DB2CB9">
        <w:rPr>
          <w:rFonts w:ascii="Times New Roman" w:hAnsi="Times New Roman" w:cs="Times New Roman"/>
          <w:sz w:val="28"/>
          <w:szCs w:val="28"/>
        </w:rPr>
        <w:t xml:space="preserve"> Поскольку в выбранной системе координат </w:t>
      </w:r>
      <w:r w:rsidR="001A3DE9" w:rsidRPr="00DB2CB9">
        <w:rPr>
          <w:rFonts w:ascii="Times New Roman" w:hAnsi="Times New Roman" w:cs="Times New Roman"/>
          <w:noProof/>
          <w:position w:val="-16"/>
          <w:sz w:val="28"/>
          <w:szCs w:val="28"/>
        </w:rPr>
        <w:object w:dxaOrig="980" w:dyaOrig="460" w14:anchorId="41258661">
          <v:shape id="_x0000_i2086" type="#_x0000_t75" style="width:46.5pt;height:25.5pt" o:ole="">
            <v:imagedata r:id="rId1931" o:title=""/>
          </v:shape>
          <o:OLEObject Type="Embed" ProgID="Equation.3" ShapeID="_x0000_i2086" DrawAspect="Content" ObjectID="_1750672664" r:id="rId1932"/>
        </w:object>
      </w:r>
      <w:r w:rsidR="00747CAD" w:rsidRPr="00DB2CB9">
        <w:rPr>
          <w:rFonts w:ascii="Times New Roman" w:hAnsi="Times New Roman" w:cs="Times New Roman"/>
          <w:sz w:val="28"/>
          <w:szCs w:val="28"/>
        </w:rPr>
        <w:t xml:space="preserve"> следует</w:t>
      </w:r>
    </w:p>
    <w:p w14:paraId="41257EBA" w14:textId="77777777" w:rsidR="00747CAD" w:rsidRPr="00DB2CB9" w:rsidRDefault="00747CAD" w:rsidP="008B100A">
      <w:pPr>
        <w:tabs>
          <w:tab w:val="center" w:pos="4800"/>
          <w:tab w:val="right" w:pos="9500"/>
        </w:tabs>
        <w:ind w:firstLine="567"/>
        <w:jc w:val="both"/>
        <w:rPr>
          <w:rFonts w:ascii="Times New Roman" w:hAnsi="Times New Roman" w:cs="Times New Roman"/>
          <w:sz w:val="28"/>
          <w:szCs w:val="28"/>
        </w:rPr>
      </w:pPr>
    </w:p>
    <w:p w14:paraId="41257EBB" w14:textId="77777777" w:rsidR="001A3DE9" w:rsidRPr="00DB2CB9" w:rsidRDefault="00747CAD" w:rsidP="00CF5631">
      <w:pPr>
        <w:tabs>
          <w:tab w:val="center" w:pos="4800"/>
          <w:tab w:val="right" w:pos="9500"/>
        </w:tabs>
        <w:ind w:firstLine="567"/>
        <w:jc w:val="right"/>
        <w:rPr>
          <w:rFonts w:ascii="Times New Roman" w:hAnsi="Times New Roman" w:cs="Times New Roman"/>
          <w:noProof/>
          <w:position w:val="-16"/>
          <w:sz w:val="28"/>
          <w:szCs w:val="28"/>
        </w:rPr>
      </w:pPr>
      <w:r w:rsidRPr="00DB2CB9">
        <w:rPr>
          <w:rFonts w:ascii="Times New Roman" w:hAnsi="Times New Roman" w:cs="Times New Roman"/>
          <w:noProof/>
          <w:position w:val="-16"/>
          <w:sz w:val="28"/>
          <w:szCs w:val="28"/>
        </w:rPr>
        <w:tab/>
      </w:r>
      <w:r w:rsidR="001A3DE9" w:rsidRPr="00DB2CB9">
        <w:rPr>
          <w:rFonts w:ascii="Times New Roman" w:hAnsi="Times New Roman" w:cs="Times New Roman"/>
          <w:noProof/>
          <w:position w:val="-16"/>
          <w:sz w:val="28"/>
          <w:szCs w:val="28"/>
        </w:rPr>
        <w:object w:dxaOrig="3460" w:dyaOrig="460" w14:anchorId="41258662">
          <v:shape id="_x0000_i2087" type="#_x0000_t75" style="width:174.75pt;height:25.5pt" o:ole="">
            <v:imagedata r:id="rId1933" o:title=""/>
          </v:shape>
          <o:OLEObject Type="Embed" ProgID="Equation.3" ShapeID="_x0000_i2087" DrawAspect="Content" ObjectID="_1750672665" r:id="rId1934"/>
        </w:object>
      </w:r>
      <w:r w:rsidRPr="00DB2CB9">
        <w:rPr>
          <w:rFonts w:ascii="Times New Roman" w:hAnsi="Times New Roman" w:cs="Times New Roman"/>
          <w:sz w:val="28"/>
          <w:szCs w:val="28"/>
        </w:rPr>
        <w:tab/>
        <w:t>(4.8)</w:t>
      </w:r>
    </w:p>
    <w:p w14:paraId="41257EBC" w14:textId="77777777" w:rsidR="00747CAD" w:rsidRPr="00DB2CB9" w:rsidRDefault="00747CAD" w:rsidP="008B100A">
      <w:pPr>
        <w:tabs>
          <w:tab w:val="center" w:pos="4800"/>
          <w:tab w:val="right" w:pos="9500"/>
        </w:tabs>
        <w:ind w:firstLine="567"/>
        <w:jc w:val="both"/>
        <w:rPr>
          <w:rFonts w:ascii="Times New Roman" w:hAnsi="Times New Roman" w:cs="Times New Roman"/>
          <w:sz w:val="28"/>
          <w:szCs w:val="28"/>
        </w:rPr>
      </w:pPr>
    </w:p>
    <w:p w14:paraId="41257EBD" w14:textId="70B65458" w:rsidR="001A3DE9" w:rsidRPr="00DB2CB9" w:rsidRDefault="00573D61"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Таким образом, компоненты </w:t>
      </w:r>
      <w:r w:rsidR="000B5981" w:rsidRPr="00DB2CB9">
        <w:rPr>
          <w:rFonts w:ascii="Times New Roman" w:hAnsi="Times New Roman" w:cs="Times New Roman"/>
          <w:noProof/>
          <w:position w:val="-14"/>
          <w:sz w:val="28"/>
          <w:szCs w:val="28"/>
        </w:rPr>
        <w:object w:dxaOrig="320" w:dyaOrig="380" w14:anchorId="41258663">
          <v:shape id="_x0000_i2088" type="#_x0000_t75" style="width:24pt;height:24pt" o:ole="">
            <v:imagedata r:id="rId1935" o:title=""/>
          </v:shape>
          <o:OLEObject Type="Embed" ProgID="Equation.3" ShapeID="_x0000_i2088" DrawAspect="Content" ObjectID="_1750672666" r:id="rId1936"/>
        </w:object>
      </w:r>
      <w:r w:rsidR="00355E76">
        <w:rPr>
          <w:rFonts w:ascii="Times New Roman" w:hAnsi="Times New Roman" w:cs="Times New Roman"/>
          <w:noProof/>
          <w:sz w:val="28"/>
          <w:szCs w:val="28"/>
        </w:rPr>
        <w:t xml:space="preserve"> </w:t>
      </w:r>
      <w:r w:rsidRPr="00DB2CB9">
        <w:rPr>
          <w:rFonts w:ascii="Times New Roman" w:hAnsi="Times New Roman" w:cs="Times New Roman"/>
          <w:sz w:val="28"/>
          <w:szCs w:val="28"/>
        </w:rPr>
        <w:t>могут быть сведены к нулю путем градиентного преобразования потенциала. Подбираем калибровку п</w:t>
      </w:r>
      <w:r w:rsidR="00747CAD" w:rsidRPr="00DB2CB9">
        <w:rPr>
          <w:rFonts w:ascii="Times New Roman" w:hAnsi="Times New Roman" w:cs="Times New Roman"/>
          <w:sz w:val="28"/>
          <w:szCs w:val="28"/>
        </w:rPr>
        <w:t>отенциала</w:t>
      </w:r>
      <w:r w:rsidR="0077488E">
        <w:rPr>
          <w:rFonts w:ascii="Times New Roman" w:hAnsi="Times New Roman" w:cs="Times New Roman"/>
          <w:sz w:val="28"/>
          <w:szCs w:val="28"/>
        </w:rPr>
        <w:t xml:space="preserve"> </w:t>
      </w:r>
      <w:r w:rsidR="00747CAD" w:rsidRPr="00DB2CB9">
        <w:rPr>
          <w:rFonts w:ascii="Times New Roman" w:hAnsi="Times New Roman" w:cs="Times New Roman"/>
          <w:sz w:val="28"/>
          <w:szCs w:val="28"/>
        </w:rPr>
        <w:t>именно таким образом</w:t>
      </w:r>
    </w:p>
    <w:p w14:paraId="41257EBE" w14:textId="77777777" w:rsidR="00747CAD" w:rsidRPr="00DB2CB9" w:rsidRDefault="00747CAD" w:rsidP="008B100A">
      <w:pPr>
        <w:tabs>
          <w:tab w:val="center" w:pos="4800"/>
          <w:tab w:val="right" w:pos="9500"/>
        </w:tabs>
        <w:ind w:firstLine="567"/>
        <w:jc w:val="both"/>
        <w:rPr>
          <w:rFonts w:ascii="Times New Roman" w:hAnsi="Times New Roman" w:cs="Times New Roman"/>
          <w:sz w:val="28"/>
          <w:szCs w:val="28"/>
        </w:rPr>
      </w:pPr>
    </w:p>
    <w:p w14:paraId="41257EBF" w14:textId="77777777" w:rsidR="001A3DE9" w:rsidRPr="00DB2CB9" w:rsidRDefault="00747CAD" w:rsidP="00CF5631">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position w:val="-14"/>
          <w:sz w:val="28"/>
          <w:szCs w:val="28"/>
        </w:rPr>
        <w:tab/>
      </w:r>
      <w:r w:rsidR="001A3DE9" w:rsidRPr="00DB2CB9">
        <w:rPr>
          <w:rFonts w:ascii="Times New Roman" w:hAnsi="Times New Roman" w:cs="Times New Roman"/>
          <w:noProof/>
          <w:position w:val="-14"/>
          <w:sz w:val="28"/>
          <w:szCs w:val="28"/>
        </w:rPr>
        <w:object w:dxaOrig="780" w:dyaOrig="380" w14:anchorId="41258664">
          <v:shape id="_x0000_i2089" type="#_x0000_t75" style="width:36pt;height:15.75pt" o:ole="">
            <v:imagedata r:id="rId1937" o:title=""/>
          </v:shape>
          <o:OLEObject Type="Embed" ProgID="Equation.3" ShapeID="_x0000_i2089" DrawAspect="Content" ObjectID="_1750672667" r:id="rId1938"/>
        </w:object>
      </w:r>
      <w:r w:rsidRPr="00DB2CB9">
        <w:rPr>
          <w:rFonts w:ascii="Times New Roman" w:hAnsi="Times New Roman" w:cs="Times New Roman"/>
          <w:sz w:val="28"/>
          <w:szCs w:val="28"/>
        </w:rPr>
        <w:tab/>
        <w:t>(4.9)</w:t>
      </w:r>
    </w:p>
    <w:p w14:paraId="41257EC0" w14:textId="77777777" w:rsidR="00747CAD" w:rsidRPr="00DB2CB9" w:rsidRDefault="00747CAD" w:rsidP="008B100A">
      <w:pPr>
        <w:tabs>
          <w:tab w:val="center" w:pos="4800"/>
          <w:tab w:val="right" w:pos="9500"/>
        </w:tabs>
        <w:ind w:firstLine="567"/>
        <w:jc w:val="both"/>
        <w:rPr>
          <w:rFonts w:ascii="Times New Roman" w:hAnsi="Times New Roman" w:cs="Times New Roman"/>
          <w:sz w:val="28"/>
          <w:szCs w:val="28"/>
        </w:rPr>
      </w:pPr>
    </w:p>
    <w:p w14:paraId="41257EC1" w14:textId="77777777" w:rsidR="001A3DE9" w:rsidRPr="00DB2CB9" w:rsidRDefault="001A3DE9"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Тогда из</w:t>
      </w:r>
      <w:r w:rsidR="00747CAD" w:rsidRPr="00DB2CB9">
        <w:rPr>
          <w:rFonts w:ascii="Times New Roman" w:hAnsi="Times New Roman" w:cs="Times New Roman"/>
          <w:sz w:val="28"/>
          <w:szCs w:val="28"/>
        </w:rPr>
        <w:t xml:space="preserve"> (4.9) следует</w:t>
      </w:r>
    </w:p>
    <w:p w14:paraId="41257EC2" w14:textId="77777777" w:rsidR="00747CAD" w:rsidRPr="00DB2CB9" w:rsidRDefault="00747CAD" w:rsidP="008B100A">
      <w:pPr>
        <w:tabs>
          <w:tab w:val="center" w:pos="4800"/>
          <w:tab w:val="right" w:pos="9500"/>
        </w:tabs>
        <w:ind w:firstLine="567"/>
        <w:jc w:val="both"/>
        <w:rPr>
          <w:rFonts w:ascii="Times New Roman" w:hAnsi="Times New Roman" w:cs="Times New Roman"/>
          <w:sz w:val="28"/>
          <w:szCs w:val="28"/>
        </w:rPr>
      </w:pPr>
    </w:p>
    <w:p w14:paraId="41257EC3" w14:textId="77777777" w:rsidR="001A3DE9" w:rsidRPr="00DB2CB9" w:rsidRDefault="00747CAD" w:rsidP="00CF5631">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position w:val="-16"/>
          <w:sz w:val="28"/>
          <w:szCs w:val="28"/>
        </w:rPr>
        <w:tab/>
      </w:r>
      <w:r w:rsidR="001A3DE9" w:rsidRPr="00DB2CB9">
        <w:rPr>
          <w:rFonts w:ascii="Times New Roman" w:hAnsi="Times New Roman" w:cs="Times New Roman"/>
          <w:noProof/>
          <w:position w:val="-16"/>
          <w:sz w:val="28"/>
          <w:szCs w:val="28"/>
        </w:rPr>
        <w:object w:dxaOrig="2000" w:dyaOrig="460" w14:anchorId="41258665">
          <v:shape id="_x0000_i2090" type="#_x0000_t75" style="width:97.5pt;height:25.5pt" o:ole="">
            <v:imagedata r:id="rId1939" o:title=""/>
          </v:shape>
          <o:OLEObject Type="Embed" ProgID="Equation.3" ShapeID="_x0000_i2090" DrawAspect="Content" ObjectID="_1750672668" r:id="rId1940"/>
        </w:object>
      </w:r>
      <w:r w:rsidRPr="00DB2CB9">
        <w:rPr>
          <w:rFonts w:ascii="Times New Roman" w:hAnsi="Times New Roman" w:cs="Times New Roman"/>
          <w:sz w:val="28"/>
          <w:szCs w:val="28"/>
        </w:rPr>
        <w:tab/>
        <w:t>(4.10)</w:t>
      </w:r>
    </w:p>
    <w:p w14:paraId="41257EC4" w14:textId="77777777" w:rsidR="001A3DE9" w:rsidRPr="00DB2CB9" w:rsidRDefault="001A3DE9" w:rsidP="008B100A">
      <w:pPr>
        <w:tabs>
          <w:tab w:val="center" w:pos="4800"/>
          <w:tab w:val="right" w:pos="9500"/>
        </w:tabs>
        <w:ind w:firstLine="567"/>
        <w:jc w:val="both"/>
        <w:rPr>
          <w:rFonts w:ascii="Times New Roman" w:hAnsi="Times New Roman" w:cs="Times New Roman"/>
          <w:sz w:val="28"/>
          <w:szCs w:val="28"/>
        </w:rPr>
      </w:pPr>
    </w:p>
    <w:p w14:paraId="41257EC5" w14:textId="77777777" w:rsidR="001A3DE9" w:rsidRPr="00DB2CB9" w:rsidRDefault="00747CAD"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Действительно, система (4.7) может присутствовать в виде</w:t>
      </w:r>
    </w:p>
    <w:p w14:paraId="41257EC6" w14:textId="77777777" w:rsidR="00747CAD" w:rsidRPr="00DB2CB9" w:rsidRDefault="00747CAD" w:rsidP="008B100A">
      <w:pPr>
        <w:tabs>
          <w:tab w:val="center" w:pos="4800"/>
          <w:tab w:val="right" w:pos="9500"/>
        </w:tabs>
        <w:ind w:firstLine="567"/>
        <w:jc w:val="both"/>
        <w:rPr>
          <w:rFonts w:ascii="Times New Roman" w:hAnsi="Times New Roman" w:cs="Times New Roman"/>
          <w:sz w:val="28"/>
          <w:szCs w:val="28"/>
        </w:rPr>
      </w:pPr>
    </w:p>
    <w:p w14:paraId="41257EC7" w14:textId="77777777" w:rsidR="001A3DE9" w:rsidRPr="00DB2CB9" w:rsidRDefault="00747CAD" w:rsidP="00CF5631">
      <w:pPr>
        <w:tabs>
          <w:tab w:val="center" w:pos="4800"/>
          <w:tab w:val="right" w:pos="9500"/>
        </w:tabs>
        <w:ind w:firstLine="567"/>
        <w:jc w:val="right"/>
        <w:rPr>
          <w:rFonts w:ascii="Times New Roman" w:hAnsi="Times New Roman" w:cs="Times New Roman"/>
          <w:noProof/>
          <w:position w:val="-16"/>
          <w:sz w:val="28"/>
          <w:szCs w:val="28"/>
        </w:rPr>
      </w:pPr>
      <w:r w:rsidRPr="00DB2CB9">
        <w:rPr>
          <w:rFonts w:ascii="Times New Roman" w:hAnsi="Times New Roman" w:cs="Times New Roman"/>
          <w:noProof/>
          <w:position w:val="-16"/>
          <w:sz w:val="28"/>
          <w:szCs w:val="28"/>
        </w:rPr>
        <w:tab/>
      </w:r>
      <w:r w:rsidR="001A3DE9" w:rsidRPr="00DB2CB9">
        <w:rPr>
          <w:rFonts w:ascii="Times New Roman" w:hAnsi="Times New Roman" w:cs="Times New Roman"/>
          <w:noProof/>
          <w:position w:val="-16"/>
          <w:sz w:val="28"/>
          <w:szCs w:val="28"/>
        </w:rPr>
        <w:object w:dxaOrig="3440" w:dyaOrig="480" w14:anchorId="41258666">
          <v:shape id="_x0000_i2091" type="#_x0000_t75" style="width:170.25pt;height:25.5pt" o:ole="">
            <v:imagedata r:id="rId1941" o:title=""/>
          </v:shape>
          <o:OLEObject Type="Embed" ProgID="Equation.3" ShapeID="_x0000_i2091" DrawAspect="Content" ObjectID="_1750672669" r:id="rId1942"/>
        </w:object>
      </w:r>
      <w:r w:rsidRPr="00DB2CB9">
        <w:rPr>
          <w:rFonts w:ascii="Times New Roman" w:hAnsi="Times New Roman" w:cs="Times New Roman"/>
          <w:sz w:val="28"/>
          <w:szCs w:val="28"/>
        </w:rPr>
        <w:tab/>
        <w:t>(4.11)</w:t>
      </w:r>
    </w:p>
    <w:p w14:paraId="41257EC8" w14:textId="77777777" w:rsidR="00747CAD" w:rsidRPr="00DB2CB9" w:rsidRDefault="00747CAD" w:rsidP="008B100A">
      <w:pPr>
        <w:tabs>
          <w:tab w:val="center" w:pos="4800"/>
          <w:tab w:val="right" w:pos="9500"/>
        </w:tabs>
        <w:ind w:firstLine="567"/>
        <w:jc w:val="both"/>
        <w:rPr>
          <w:rFonts w:ascii="Times New Roman" w:hAnsi="Times New Roman" w:cs="Times New Roman"/>
          <w:sz w:val="28"/>
          <w:szCs w:val="28"/>
        </w:rPr>
      </w:pPr>
    </w:p>
    <w:p w14:paraId="41257EC9" w14:textId="77777777" w:rsidR="001A3DE9" w:rsidRPr="00DB2CB9" w:rsidRDefault="00573D61"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Тогда условия совместимости могут быть преобразованы следующим образ</w:t>
      </w:r>
      <w:r w:rsidR="001A3DE9" w:rsidRPr="00DB2CB9">
        <w:rPr>
          <w:rFonts w:ascii="Times New Roman" w:hAnsi="Times New Roman" w:cs="Times New Roman"/>
          <w:sz w:val="28"/>
          <w:szCs w:val="28"/>
        </w:rPr>
        <w:t>ом</w:t>
      </w:r>
    </w:p>
    <w:p w14:paraId="41257ECA" w14:textId="77777777" w:rsidR="00747CAD" w:rsidRPr="00DB2CB9" w:rsidRDefault="00747CAD" w:rsidP="008B100A">
      <w:pPr>
        <w:tabs>
          <w:tab w:val="center" w:pos="4800"/>
          <w:tab w:val="right" w:pos="9500"/>
        </w:tabs>
        <w:ind w:firstLine="567"/>
        <w:jc w:val="both"/>
        <w:rPr>
          <w:rFonts w:ascii="Times New Roman" w:hAnsi="Times New Roman" w:cs="Times New Roman"/>
          <w:sz w:val="28"/>
          <w:szCs w:val="28"/>
        </w:rPr>
      </w:pPr>
    </w:p>
    <w:p w14:paraId="41257ECB" w14:textId="77777777" w:rsidR="001A3DE9" w:rsidRPr="00DB2CB9" w:rsidRDefault="001A3DE9" w:rsidP="00CF5631">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position w:val="-16"/>
          <w:sz w:val="28"/>
          <w:szCs w:val="28"/>
        </w:rPr>
        <w:object w:dxaOrig="7400" w:dyaOrig="480" w14:anchorId="41258667">
          <v:shape id="_x0000_i2092" type="#_x0000_t75" style="width:370.5pt;height:25.5pt" o:ole="">
            <v:imagedata r:id="rId1943" o:title=""/>
          </v:shape>
          <o:OLEObject Type="Embed" ProgID="Equation.3" ShapeID="_x0000_i2092" DrawAspect="Content" ObjectID="_1750672670" r:id="rId1944"/>
        </w:object>
      </w:r>
      <w:r w:rsidR="00747CAD" w:rsidRPr="00DB2CB9">
        <w:rPr>
          <w:rFonts w:ascii="Times New Roman" w:hAnsi="Times New Roman" w:cs="Times New Roman"/>
          <w:sz w:val="28"/>
          <w:szCs w:val="28"/>
        </w:rPr>
        <w:tab/>
        <w:t>(4.</w:t>
      </w:r>
      <w:r w:rsidR="000C379B" w:rsidRPr="00DB2CB9">
        <w:rPr>
          <w:rFonts w:ascii="Times New Roman" w:hAnsi="Times New Roman" w:cs="Times New Roman"/>
          <w:sz w:val="28"/>
          <w:szCs w:val="28"/>
        </w:rPr>
        <w:t>12</w:t>
      </w:r>
      <w:r w:rsidR="00747CAD" w:rsidRPr="00DB2CB9">
        <w:rPr>
          <w:rFonts w:ascii="Times New Roman" w:hAnsi="Times New Roman" w:cs="Times New Roman"/>
          <w:sz w:val="28"/>
          <w:szCs w:val="28"/>
        </w:rPr>
        <w:t>)</w:t>
      </w:r>
    </w:p>
    <w:p w14:paraId="41257ECC" w14:textId="77777777" w:rsidR="00747CAD" w:rsidRPr="00DB2CB9" w:rsidRDefault="00747CAD" w:rsidP="008B100A">
      <w:pPr>
        <w:tabs>
          <w:tab w:val="center" w:pos="4800"/>
          <w:tab w:val="right" w:pos="9500"/>
        </w:tabs>
        <w:ind w:firstLine="567"/>
        <w:jc w:val="both"/>
        <w:rPr>
          <w:rFonts w:ascii="Times New Roman" w:hAnsi="Times New Roman" w:cs="Times New Roman"/>
          <w:sz w:val="28"/>
          <w:szCs w:val="28"/>
        </w:rPr>
      </w:pPr>
    </w:p>
    <w:p w14:paraId="41257ECD" w14:textId="77777777" w:rsidR="001A3DE9" w:rsidRPr="00DB2CB9" w:rsidRDefault="00573D61"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Уравнения Гамильтона-Якоби и Клейна-Гордона-Фока допускают оператор симметрии вида</w:t>
      </w:r>
      <w:r w:rsidR="00CE450D">
        <w:rPr>
          <w:rFonts w:ascii="Times New Roman" w:hAnsi="Times New Roman" w:cs="Times New Roman"/>
          <w:sz w:val="28"/>
          <w:szCs w:val="28"/>
        </w:rPr>
        <w:t xml:space="preserve"> </w:t>
      </w:r>
      <w:r w:rsidR="000C379B" w:rsidRPr="00DB2CB9">
        <w:rPr>
          <w:rFonts w:ascii="Times New Roman" w:hAnsi="Times New Roman" w:cs="Times New Roman"/>
          <w:sz w:val="28"/>
          <w:szCs w:val="28"/>
        </w:rPr>
        <w:t>[</w:t>
      </w:r>
      <w:r w:rsidR="00A304C2">
        <w:rPr>
          <w:rFonts w:ascii="Times New Roman" w:hAnsi="Times New Roman" w:cs="Times New Roman"/>
          <w:noProof/>
          <w:sz w:val="28"/>
          <w:szCs w:val="28"/>
        </w:rPr>
        <w:t>22</w:t>
      </w:r>
      <w:r w:rsidR="00A304C2" w:rsidRPr="00A304C2">
        <w:rPr>
          <w:rFonts w:ascii="Times New Roman" w:hAnsi="Times New Roman" w:cs="Times New Roman"/>
          <w:noProof/>
          <w:sz w:val="28"/>
          <w:szCs w:val="28"/>
        </w:rPr>
        <w:t>2</w:t>
      </w:r>
      <w:r w:rsidR="00A304C2">
        <w:rPr>
          <w:rFonts w:ascii="Times New Roman" w:hAnsi="Times New Roman" w:cs="Times New Roman"/>
          <w:noProof/>
          <w:sz w:val="28"/>
          <w:szCs w:val="28"/>
        </w:rPr>
        <w:t>, 22</w:t>
      </w:r>
      <w:r w:rsidR="00A304C2" w:rsidRPr="00A304C2">
        <w:rPr>
          <w:rFonts w:ascii="Times New Roman" w:hAnsi="Times New Roman" w:cs="Times New Roman"/>
          <w:noProof/>
          <w:sz w:val="28"/>
          <w:szCs w:val="28"/>
        </w:rPr>
        <w:t>3</w:t>
      </w:r>
      <w:r w:rsidR="000C379B" w:rsidRPr="00DB2CB9">
        <w:rPr>
          <w:rFonts w:ascii="Times New Roman" w:hAnsi="Times New Roman" w:cs="Times New Roman"/>
          <w:sz w:val="28"/>
          <w:szCs w:val="28"/>
        </w:rPr>
        <w:t>]</w:t>
      </w:r>
    </w:p>
    <w:p w14:paraId="41257ECE"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ECF" w14:textId="77777777" w:rsidR="001A3DE9" w:rsidRPr="00DB2CB9" w:rsidRDefault="000C379B" w:rsidP="00CF5631">
      <w:pPr>
        <w:tabs>
          <w:tab w:val="center" w:pos="4800"/>
          <w:tab w:val="right" w:pos="9500"/>
        </w:tabs>
        <w:ind w:firstLine="567"/>
        <w:jc w:val="right"/>
        <w:rPr>
          <w:rFonts w:ascii="Times New Roman" w:hAnsi="Times New Roman" w:cs="Times New Roman"/>
          <w:noProof/>
          <w:position w:val="-12"/>
          <w:sz w:val="28"/>
          <w:szCs w:val="28"/>
        </w:rPr>
      </w:pPr>
      <w:r w:rsidRPr="00DB2CB9">
        <w:rPr>
          <w:rFonts w:ascii="Times New Roman" w:hAnsi="Times New Roman" w:cs="Times New Roman"/>
          <w:noProof/>
          <w:position w:val="-12"/>
          <w:sz w:val="28"/>
          <w:szCs w:val="28"/>
        </w:rPr>
        <w:tab/>
      </w:r>
      <w:r w:rsidR="00182DB1" w:rsidRPr="00DB2CB9">
        <w:rPr>
          <w:rFonts w:ascii="Times New Roman" w:hAnsi="Times New Roman" w:cs="Times New Roman"/>
          <w:noProof/>
          <w:position w:val="-12"/>
          <w:sz w:val="28"/>
          <w:szCs w:val="28"/>
        </w:rPr>
        <w:object w:dxaOrig="2420" w:dyaOrig="440" w14:anchorId="41258668">
          <v:shape id="_x0000_i2093" type="#_x0000_t75" style="width:118.5pt;height:25.5pt" o:ole="">
            <v:imagedata r:id="rId1945" o:title=""/>
          </v:shape>
          <o:OLEObject Type="Embed" ProgID="Equation.3" ShapeID="_x0000_i2093" DrawAspect="Content" ObjectID="_1750672671" r:id="rId1946"/>
        </w:object>
      </w:r>
      <w:r w:rsidRPr="00DB2CB9">
        <w:rPr>
          <w:rFonts w:ascii="Times New Roman" w:hAnsi="Times New Roman" w:cs="Times New Roman"/>
          <w:sz w:val="28"/>
          <w:szCs w:val="28"/>
        </w:rPr>
        <w:tab/>
        <w:t>(4.13)</w:t>
      </w:r>
    </w:p>
    <w:p w14:paraId="41257ED0" w14:textId="77777777" w:rsidR="00182DB1" w:rsidRPr="00DB2CB9" w:rsidRDefault="00573D61" w:rsidP="00CF5631">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sz w:val="28"/>
          <w:szCs w:val="28"/>
        </w:rPr>
        <w:t xml:space="preserve">тогда и только тогда, когда электромагнитное поле </w:t>
      </w:r>
      <w:r w:rsidR="00182DB1" w:rsidRPr="00DB2CB9">
        <w:rPr>
          <w:rFonts w:ascii="Times New Roman" w:hAnsi="Times New Roman" w:cs="Times New Roman"/>
          <w:sz w:val="28"/>
          <w:szCs w:val="28"/>
        </w:rPr>
        <w:t xml:space="preserve">удовлетворяет системе </w:t>
      </w:r>
      <w:r w:rsidR="00182DB1" w:rsidRPr="00DB2CB9">
        <w:rPr>
          <w:rFonts w:ascii="Times New Roman" w:hAnsi="Times New Roman" w:cs="Times New Roman"/>
          <w:sz w:val="28"/>
          <w:szCs w:val="28"/>
        </w:rPr>
        <w:lastRenderedPageBreak/>
        <w:t>уравнений</w:t>
      </w:r>
    </w:p>
    <w:p w14:paraId="41257ED1"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ED2" w14:textId="77777777" w:rsidR="00182DB1" w:rsidRPr="00DB2CB9" w:rsidRDefault="000C379B" w:rsidP="00CF5631">
      <w:pPr>
        <w:tabs>
          <w:tab w:val="center" w:pos="4800"/>
          <w:tab w:val="right" w:pos="9500"/>
        </w:tabs>
        <w:ind w:firstLine="567"/>
        <w:jc w:val="right"/>
        <w:rPr>
          <w:rFonts w:ascii="Times New Roman" w:hAnsi="Times New Roman" w:cs="Times New Roman"/>
          <w:noProof/>
          <w:position w:val="-16"/>
          <w:sz w:val="28"/>
          <w:szCs w:val="28"/>
        </w:rPr>
      </w:pPr>
      <w:r w:rsidRPr="00DB2CB9">
        <w:rPr>
          <w:rFonts w:ascii="Times New Roman" w:hAnsi="Times New Roman" w:cs="Times New Roman"/>
          <w:noProof/>
          <w:position w:val="-16"/>
          <w:sz w:val="28"/>
          <w:szCs w:val="28"/>
        </w:rPr>
        <w:tab/>
      </w:r>
      <w:r w:rsidR="00182DB1" w:rsidRPr="00DB2CB9">
        <w:rPr>
          <w:rFonts w:ascii="Times New Roman" w:hAnsi="Times New Roman" w:cs="Times New Roman"/>
          <w:noProof/>
          <w:position w:val="-16"/>
          <w:sz w:val="28"/>
          <w:szCs w:val="28"/>
        </w:rPr>
        <w:object w:dxaOrig="1280" w:dyaOrig="460" w14:anchorId="41258669">
          <v:shape id="_x0000_i2094" type="#_x0000_t75" style="width:66.75pt;height:25.5pt" o:ole="">
            <v:imagedata r:id="rId1947" o:title=""/>
          </v:shape>
          <o:OLEObject Type="Embed" ProgID="Equation.3" ShapeID="_x0000_i2094" DrawAspect="Content" ObjectID="_1750672672" r:id="rId1948"/>
        </w:object>
      </w:r>
      <w:r w:rsidRPr="00DB2CB9">
        <w:rPr>
          <w:rFonts w:ascii="Times New Roman" w:hAnsi="Times New Roman" w:cs="Times New Roman"/>
          <w:sz w:val="28"/>
          <w:szCs w:val="28"/>
        </w:rPr>
        <w:tab/>
        <w:t>(4.14)</w:t>
      </w:r>
    </w:p>
    <w:p w14:paraId="41257ED3"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ED4" w14:textId="15976EFC" w:rsidR="00182DB1" w:rsidRPr="00DB2CB9" w:rsidRDefault="00573D61"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Сравнив</w:t>
      </w:r>
      <w:r w:rsidR="00EB349F" w:rsidRPr="00DB2CB9">
        <w:rPr>
          <w:rFonts w:ascii="Times New Roman" w:hAnsi="Times New Roman" w:cs="Times New Roman"/>
          <w:sz w:val="28"/>
          <w:szCs w:val="28"/>
        </w:rPr>
        <w:t>ая уравнения</w:t>
      </w:r>
      <w:r w:rsidR="00182DB1" w:rsidRPr="00DB2CB9">
        <w:rPr>
          <w:rFonts w:ascii="Times New Roman" w:hAnsi="Times New Roman" w:cs="Times New Roman"/>
          <w:sz w:val="28"/>
          <w:szCs w:val="28"/>
        </w:rPr>
        <w:t>, видно</w:t>
      </w:r>
    </w:p>
    <w:p w14:paraId="41257ED5"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ED6" w14:textId="77777777" w:rsidR="00182DB1" w:rsidRPr="00DB2CB9" w:rsidRDefault="000C379B" w:rsidP="00CF5631">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position w:val="-14"/>
          <w:sz w:val="28"/>
          <w:szCs w:val="28"/>
        </w:rPr>
        <w:tab/>
      </w:r>
      <w:r w:rsidR="00182DB1" w:rsidRPr="00DB2CB9">
        <w:rPr>
          <w:rFonts w:ascii="Times New Roman" w:hAnsi="Times New Roman" w:cs="Times New Roman"/>
          <w:noProof/>
          <w:position w:val="-14"/>
          <w:sz w:val="28"/>
          <w:szCs w:val="28"/>
        </w:rPr>
        <w:object w:dxaOrig="1300" w:dyaOrig="400" w14:anchorId="4125866A">
          <v:shape id="_x0000_i2095" type="#_x0000_t75" style="width:61.5pt;height:20.25pt" o:ole="">
            <v:imagedata r:id="rId1949" o:title=""/>
          </v:shape>
          <o:OLEObject Type="Embed" ProgID="Equation.3" ShapeID="_x0000_i2095" DrawAspect="Content" ObjectID="_1750672673" r:id="rId1950"/>
        </w:object>
      </w:r>
      <w:r w:rsidRPr="00DB2CB9">
        <w:rPr>
          <w:rFonts w:ascii="Times New Roman" w:hAnsi="Times New Roman" w:cs="Times New Roman"/>
          <w:sz w:val="28"/>
          <w:szCs w:val="28"/>
        </w:rPr>
        <w:tab/>
        <w:t>(4.15)</w:t>
      </w:r>
    </w:p>
    <w:p w14:paraId="41257ED7"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ED8" w14:textId="344C4FB1" w:rsidR="00025A01" w:rsidRPr="00DB2CB9" w:rsidRDefault="00573D61"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Таким образом, в отличие от свободного уравнения Гамильтона-Якоби, в общем случае уравнение интегралов движения первого порядка не имеет</w:t>
      </w:r>
      <w:r w:rsidR="00CE450D">
        <w:rPr>
          <w:rFonts w:ascii="Times New Roman" w:hAnsi="Times New Roman" w:cs="Times New Roman"/>
          <w:sz w:val="28"/>
          <w:szCs w:val="28"/>
        </w:rPr>
        <w:t xml:space="preserve"> </w:t>
      </w:r>
      <w:r w:rsidR="00EB349F" w:rsidRPr="00DB2CB9">
        <w:rPr>
          <w:rFonts w:ascii="Times New Roman" w:hAnsi="Times New Roman" w:cs="Times New Roman"/>
          <w:noProof/>
          <w:sz w:val="28"/>
          <w:szCs w:val="28"/>
        </w:rPr>
        <w:t>[</w:t>
      </w:r>
      <w:r w:rsidR="00A304C2">
        <w:rPr>
          <w:rFonts w:ascii="Times New Roman" w:hAnsi="Times New Roman" w:cs="Times New Roman"/>
          <w:noProof/>
          <w:sz w:val="28"/>
          <w:szCs w:val="28"/>
        </w:rPr>
        <w:t>22</w:t>
      </w:r>
      <w:r w:rsidR="00A304C2" w:rsidRPr="00A304C2">
        <w:rPr>
          <w:rFonts w:ascii="Times New Roman" w:hAnsi="Times New Roman" w:cs="Times New Roman"/>
          <w:noProof/>
          <w:sz w:val="28"/>
          <w:szCs w:val="28"/>
        </w:rPr>
        <w:t>4</w:t>
      </w:r>
      <w:r w:rsidR="00A304C2">
        <w:rPr>
          <w:rFonts w:ascii="Times New Roman" w:hAnsi="Times New Roman" w:cs="Times New Roman"/>
          <w:noProof/>
          <w:sz w:val="28"/>
          <w:szCs w:val="28"/>
        </w:rPr>
        <w:t>, 22</w:t>
      </w:r>
      <w:r w:rsidR="00A304C2" w:rsidRPr="00A304C2">
        <w:rPr>
          <w:rFonts w:ascii="Times New Roman" w:hAnsi="Times New Roman" w:cs="Times New Roman"/>
          <w:noProof/>
          <w:sz w:val="28"/>
          <w:szCs w:val="28"/>
        </w:rPr>
        <w:t>5</w:t>
      </w:r>
      <w:r w:rsidR="00EB349F" w:rsidRPr="00DB2CB9">
        <w:rPr>
          <w:rFonts w:ascii="Times New Roman" w:hAnsi="Times New Roman" w:cs="Times New Roman"/>
          <w:noProof/>
          <w:sz w:val="28"/>
          <w:szCs w:val="28"/>
        </w:rPr>
        <w:t>]</w:t>
      </w:r>
      <w:r w:rsidRPr="00DB2CB9">
        <w:rPr>
          <w:rFonts w:ascii="Times New Roman" w:hAnsi="Times New Roman" w:cs="Times New Roman"/>
          <w:sz w:val="28"/>
          <w:szCs w:val="28"/>
        </w:rPr>
        <w:t xml:space="preserve">. Система уравнений определяет множество </w:t>
      </w:r>
      <w:r w:rsidR="000C379B" w:rsidRPr="00DB2CB9">
        <w:rPr>
          <w:rFonts w:ascii="Times New Roman" w:hAnsi="Times New Roman" w:cs="Times New Roman"/>
          <w:sz w:val="28"/>
          <w:szCs w:val="28"/>
        </w:rPr>
        <w:t>допустимых</w:t>
      </w:r>
      <w:r w:rsidRPr="00DB2CB9">
        <w:rPr>
          <w:rFonts w:ascii="Times New Roman" w:hAnsi="Times New Roman" w:cs="Times New Roman"/>
          <w:sz w:val="28"/>
          <w:szCs w:val="28"/>
        </w:rPr>
        <w:t xml:space="preserve"> электромагнитных полей, в которых такие ин</w:t>
      </w:r>
      <w:r w:rsidR="00025A01" w:rsidRPr="00DB2CB9">
        <w:rPr>
          <w:rFonts w:ascii="Times New Roman" w:hAnsi="Times New Roman" w:cs="Times New Roman"/>
          <w:sz w:val="28"/>
          <w:szCs w:val="28"/>
        </w:rPr>
        <w:t xml:space="preserve">тегралы, задаваемые группой </w:t>
      </w:r>
      <w:r w:rsidR="00CF6587" w:rsidRPr="00DB2CB9">
        <w:rPr>
          <w:rFonts w:ascii="Times New Roman" w:hAnsi="Times New Roman" w:cs="Times New Roman"/>
          <w:noProof/>
          <w:position w:val="-10"/>
          <w:sz w:val="28"/>
          <w:szCs w:val="28"/>
        </w:rPr>
        <w:object w:dxaOrig="300" w:dyaOrig="340" w14:anchorId="4125866B">
          <v:shape id="_x0000_i2096" type="#_x0000_t75" style="width:20.25pt;height:20.25pt" o:ole="">
            <v:imagedata r:id="rId1951" o:title=""/>
          </v:shape>
          <o:OLEObject Type="Embed" ProgID="Equation.3" ShapeID="_x0000_i2096" DrawAspect="Content" ObjectID="_1750672674" r:id="rId1952"/>
        </w:object>
      </w:r>
      <w:r w:rsidRPr="00DB2CB9">
        <w:rPr>
          <w:rFonts w:ascii="Times New Roman" w:hAnsi="Times New Roman" w:cs="Times New Roman"/>
          <w:sz w:val="28"/>
          <w:szCs w:val="28"/>
        </w:rPr>
        <w:t>, существуют. Заметим, что условие</w:t>
      </w:r>
      <w:r w:rsidR="00025A01" w:rsidRPr="00DB2CB9">
        <w:rPr>
          <w:rFonts w:ascii="Times New Roman" w:hAnsi="Times New Roman" w:cs="Times New Roman"/>
          <w:sz w:val="28"/>
          <w:szCs w:val="28"/>
        </w:rPr>
        <w:t xml:space="preserve"> справедливо и в случае </w:t>
      </w:r>
      <w:r w:rsidR="00025A01" w:rsidRPr="00DB2CB9">
        <w:rPr>
          <w:rFonts w:ascii="Times New Roman" w:hAnsi="Times New Roman" w:cs="Times New Roman"/>
          <w:noProof/>
          <w:position w:val="-6"/>
          <w:sz w:val="28"/>
          <w:szCs w:val="28"/>
        </w:rPr>
        <w:object w:dxaOrig="200" w:dyaOrig="220" w14:anchorId="4125866C">
          <v:shape id="_x0000_i2097" type="#_x0000_t75" style="width:10.5pt;height:10.5pt" o:ole="">
            <v:imagedata r:id="rId1953" o:title=""/>
          </v:shape>
          <o:OLEObject Type="Embed" ProgID="Equation.3" ShapeID="_x0000_i2097" DrawAspect="Content" ObjectID="_1750672675" r:id="rId1954"/>
        </w:object>
      </w:r>
      <w:r w:rsidR="00025A01" w:rsidRPr="00DB2CB9">
        <w:rPr>
          <w:rFonts w:ascii="Times New Roman" w:hAnsi="Times New Roman" w:cs="Times New Roman"/>
          <w:sz w:val="28"/>
          <w:szCs w:val="28"/>
        </w:rPr>
        <w:t>-мерного пространства.</w:t>
      </w:r>
    </w:p>
    <w:p w14:paraId="41257ED9" w14:textId="77777777" w:rsidR="00025A01" w:rsidRPr="00DB2CB9" w:rsidRDefault="00025A01" w:rsidP="00CF5631">
      <w:pPr>
        <w:tabs>
          <w:tab w:val="center" w:pos="4800"/>
          <w:tab w:val="right" w:pos="9500"/>
        </w:tabs>
        <w:ind w:firstLine="709"/>
        <w:jc w:val="both"/>
        <w:rPr>
          <w:rFonts w:ascii="Times New Roman" w:hAnsi="Times New Roman" w:cs="Times New Roman"/>
          <w:sz w:val="28"/>
          <w:szCs w:val="28"/>
        </w:rPr>
      </w:pPr>
    </w:p>
    <w:p w14:paraId="41257EDA" w14:textId="1DCE9DB2" w:rsidR="00025A01" w:rsidRPr="00DB2CB9" w:rsidRDefault="00025A01" w:rsidP="00CF5631">
      <w:pPr>
        <w:pStyle w:val="1"/>
        <w:spacing w:before="0"/>
        <w:ind w:firstLine="709"/>
        <w:jc w:val="both"/>
        <w:rPr>
          <w:rFonts w:ascii="Times New Roman" w:hAnsi="Times New Roman" w:cs="Times New Roman"/>
          <w:color w:val="auto"/>
        </w:rPr>
      </w:pPr>
      <w:bookmarkStart w:id="27" w:name="_Toc135768005"/>
      <w:r w:rsidRPr="00DB2CB9">
        <w:rPr>
          <w:rFonts w:ascii="Times New Roman" w:hAnsi="Times New Roman" w:cs="Times New Roman"/>
          <w:color w:val="auto"/>
        </w:rPr>
        <w:t>4.2 А</w:t>
      </w:r>
      <w:r w:rsidR="00D731B5" w:rsidRPr="00DB2CB9">
        <w:rPr>
          <w:rFonts w:ascii="Times New Roman" w:hAnsi="Times New Roman" w:cs="Times New Roman"/>
          <w:color w:val="auto"/>
        </w:rPr>
        <w:t>лгебра</w:t>
      </w:r>
      <w:r w:rsidR="000B5981">
        <w:rPr>
          <w:rFonts w:ascii="Times New Roman" w:hAnsi="Times New Roman" w:cs="Times New Roman"/>
          <w:color w:val="auto"/>
        </w:rPr>
        <w:t xml:space="preserve"> </w:t>
      </w:r>
      <w:r w:rsidR="00D731B5" w:rsidRPr="00DB2CB9">
        <w:rPr>
          <w:rFonts w:ascii="Times New Roman" w:hAnsi="Times New Roman" w:cs="Times New Roman"/>
          <w:color w:val="auto"/>
        </w:rPr>
        <w:t>операторов симметрии уравнения Клейна</w:t>
      </w:r>
      <w:r w:rsidR="00CF5631">
        <w:rPr>
          <w:rFonts w:ascii="Times New Roman" w:hAnsi="Times New Roman" w:cs="Times New Roman"/>
          <w:color w:val="auto"/>
        </w:rPr>
        <w:t>-</w:t>
      </w:r>
      <w:r w:rsidR="00D731B5" w:rsidRPr="00DB2CB9">
        <w:rPr>
          <w:rFonts w:ascii="Times New Roman" w:hAnsi="Times New Roman" w:cs="Times New Roman"/>
          <w:color w:val="auto"/>
        </w:rPr>
        <w:t>Гордона</w:t>
      </w:r>
      <w:r w:rsidR="00CF5631">
        <w:rPr>
          <w:rFonts w:ascii="Times New Roman" w:hAnsi="Times New Roman" w:cs="Times New Roman"/>
          <w:color w:val="auto"/>
        </w:rPr>
        <w:t>-</w:t>
      </w:r>
      <w:r w:rsidR="00D731B5" w:rsidRPr="00DB2CB9">
        <w:rPr>
          <w:rFonts w:ascii="Times New Roman" w:hAnsi="Times New Roman" w:cs="Times New Roman"/>
          <w:color w:val="auto"/>
        </w:rPr>
        <w:t>Фока</w:t>
      </w:r>
      <w:bookmarkEnd w:id="27"/>
    </w:p>
    <w:p w14:paraId="41257EDB" w14:textId="77777777" w:rsidR="00025A01" w:rsidRPr="00DB2CB9" w:rsidRDefault="00025A01"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Рассмотрим уравнение Клейна</w:t>
      </w:r>
      <w:r w:rsidR="00CF5631">
        <w:rPr>
          <w:rFonts w:ascii="Times New Roman" w:hAnsi="Times New Roman" w:cs="Times New Roman"/>
          <w:sz w:val="28"/>
          <w:szCs w:val="28"/>
        </w:rPr>
        <w:t>-</w:t>
      </w:r>
      <w:r w:rsidRPr="00DB2CB9">
        <w:rPr>
          <w:rFonts w:ascii="Times New Roman" w:hAnsi="Times New Roman" w:cs="Times New Roman"/>
          <w:sz w:val="28"/>
          <w:szCs w:val="28"/>
        </w:rPr>
        <w:t>Гордона</w:t>
      </w:r>
      <w:r w:rsidR="00CF5631">
        <w:rPr>
          <w:rFonts w:ascii="Times New Roman" w:hAnsi="Times New Roman" w:cs="Times New Roman"/>
          <w:sz w:val="28"/>
          <w:szCs w:val="28"/>
        </w:rPr>
        <w:t>-</w:t>
      </w:r>
      <w:r w:rsidRPr="00DB2CB9">
        <w:rPr>
          <w:rFonts w:ascii="Times New Roman" w:hAnsi="Times New Roman" w:cs="Times New Roman"/>
          <w:sz w:val="28"/>
          <w:szCs w:val="28"/>
        </w:rPr>
        <w:t>Фока</w:t>
      </w:r>
    </w:p>
    <w:p w14:paraId="41257EDC"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EDD" w14:textId="77777777" w:rsidR="00025A01" w:rsidRPr="00DB2CB9" w:rsidRDefault="000C379B" w:rsidP="00CF5631">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position w:val="-16"/>
          <w:sz w:val="28"/>
          <w:szCs w:val="28"/>
        </w:rPr>
        <w:tab/>
      </w:r>
      <w:r w:rsidR="00025A01" w:rsidRPr="00DB2CB9">
        <w:rPr>
          <w:rFonts w:ascii="Times New Roman" w:hAnsi="Times New Roman" w:cs="Times New Roman"/>
          <w:noProof/>
          <w:position w:val="-16"/>
          <w:sz w:val="28"/>
          <w:szCs w:val="28"/>
        </w:rPr>
        <w:object w:dxaOrig="4459" w:dyaOrig="480" w14:anchorId="4125866D">
          <v:shape id="_x0000_i2098" type="#_x0000_t75" style="width:226.5pt;height:25.5pt" o:ole="">
            <v:imagedata r:id="rId1955" o:title=""/>
          </v:shape>
          <o:OLEObject Type="Embed" ProgID="Equation.3" ShapeID="_x0000_i2098" DrawAspect="Content" ObjectID="_1750672676" r:id="rId1956"/>
        </w:object>
      </w:r>
      <w:r w:rsidRPr="00DB2CB9">
        <w:rPr>
          <w:rFonts w:ascii="Times New Roman" w:hAnsi="Times New Roman" w:cs="Times New Roman"/>
          <w:sz w:val="28"/>
          <w:szCs w:val="28"/>
        </w:rPr>
        <w:tab/>
        <w:t>(4.16)</w:t>
      </w:r>
    </w:p>
    <w:p w14:paraId="41257EDE"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EDF" w14:textId="30D2C6BD" w:rsidR="00025A01" w:rsidRPr="00DB2CB9" w:rsidRDefault="00573D61" w:rsidP="00CF5631">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sz w:val="28"/>
          <w:szCs w:val="28"/>
        </w:rPr>
        <w:t>здесь</w:t>
      </w:r>
      <w:r w:rsidR="00D20908">
        <w:rPr>
          <w:rFonts w:ascii="Times New Roman" w:hAnsi="Times New Roman" w:cs="Times New Roman"/>
          <w:sz w:val="28"/>
          <w:szCs w:val="28"/>
        </w:rPr>
        <w:t xml:space="preserve"> </w:t>
      </w:r>
      <w:r w:rsidR="00025A01" w:rsidRPr="00DB2CB9">
        <w:rPr>
          <w:rFonts w:ascii="Times New Roman" w:hAnsi="Times New Roman" w:cs="Times New Roman"/>
          <w:noProof/>
          <w:position w:val="-12"/>
          <w:sz w:val="28"/>
          <w:szCs w:val="28"/>
        </w:rPr>
        <w:object w:dxaOrig="300" w:dyaOrig="400" w14:anchorId="4125866E">
          <v:shape id="_x0000_i2099" type="#_x0000_t75" style="width:15.75pt;height:20.25pt" o:ole="">
            <v:imagedata r:id="rId1957" o:title=""/>
          </v:shape>
          <o:OLEObject Type="Embed" ProgID="Equation.3" ShapeID="_x0000_i2099" DrawAspect="Content" ObjectID="_1750672677" r:id="rId1958"/>
        </w:object>
      </w:r>
      <w:r w:rsidR="00CF5631">
        <w:rPr>
          <w:rFonts w:ascii="Times New Roman" w:hAnsi="Times New Roman" w:cs="Times New Roman"/>
          <w:sz w:val="28"/>
          <w:szCs w:val="28"/>
        </w:rPr>
        <w:t>–</w:t>
      </w:r>
      <w:r w:rsidRPr="00DB2CB9">
        <w:rPr>
          <w:rFonts w:ascii="Times New Roman" w:hAnsi="Times New Roman" w:cs="Times New Roman"/>
          <w:sz w:val="28"/>
          <w:szCs w:val="28"/>
        </w:rPr>
        <w:t xml:space="preserve"> оператор ковариантной производной, с метрически совместимой связностью, соответствующий оператору частной производной</w:t>
      </w:r>
      <w:r w:rsidR="00D20908">
        <w:rPr>
          <w:rFonts w:ascii="Times New Roman" w:hAnsi="Times New Roman" w:cs="Times New Roman"/>
          <w:sz w:val="28"/>
          <w:szCs w:val="28"/>
        </w:rPr>
        <w:t xml:space="preserve"> </w:t>
      </w:r>
      <w:r w:rsidR="00025A01" w:rsidRPr="00DB2CB9">
        <w:rPr>
          <w:rFonts w:ascii="Times New Roman" w:hAnsi="Times New Roman" w:cs="Times New Roman"/>
          <w:noProof/>
          <w:position w:val="-12"/>
          <w:sz w:val="28"/>
          <w:szCs w:val="28"/>
        </w:rPr>
        <w:object w:dxaOrig="760" w:dyaOrig="400" w14:anchorId="4125866F">
          <v:shape id="_x0000_i2100" type="#_x0000_t75" style="width:36pt;height:20.25pt" o:ole="">
            <v:imagedata r:id="rId1959" o:title=""/>
          </v:shape>
          <o:OLEObject Type="Embed" ProgID="Equation.3" ShapeID="_x0000_i2100" DrawAspect="Content" ObjectID="_1750672678" r:id="rId1960"/>
        </w:object>
      </w:r>
      <w:r w:rsidRPr="00DB2CB9">
        <w:rPr>
          <w:rFonts w:ascii="Times New Roman" w:hAnsi="Times New Roman" w:cs="Times New Roman"/>
          <w:sz w:val="28"/>
          <w:szCs w:val="28"/>
        </w:rPr>
        <w:t xml:space="preserve"> по координате, </w:t>
      </w:r>
      <w:r w:rsidR="00025A01" w:rsidRPr="00DB2CB9">
        <w:rPr>
          <w:rFonts w:ascii="Times New Roman" w:hAnsi="Times New Roman" w:cs="Times New Roman"/>
          <w:noProof/>
          <w:position w:val="-12"/>
          <w:sz w:val="28"/>
          <w:szCs w:val="28"/>
        </w:rPr>
        <w:object w:dxaOrig="260" w:dyaOrig="380" w14:anchorId="41258670">
          <v:shape id="_x0000_i2101" type="#_x0000_t75" style="width:15.75pt;height:15.75pt" o:ole="">
            <v:imagedata r:id="rId1961" o:title=""/>
          </v:shape>
          <o:OLEObject Type="Embed" ProgID="Equation.3" ShapeID="_x0000_i2101" DrawAspect="Content" ObjectID="_1750672679" r:id="rId1962"/>
        </w:object>
      </w:r>
      <w:r w:rsidR="00025A01" w:rsidRPr="00DB2CB9">
        <w:rPr>
          <w:rFonts w:ascii="Times New Roman" w:hAnsi="Times New Roman" w:cs="Times New Roman"/>
          <w:noProof/>
          <w:sz w:val="28"/>
          <w:szCs w:val="28"/>
        </w:rPr>
        <w:t xml:space="preserve">, </w:t>
      </w:r>
      <w:r w:rsidR="00025A01" w:rsidRPr="00DB2CB9">
        <w:rPr>
          <w:rFonts w:ascii="Times New Roman" w:hAnsi="Times New Roman" w:cs="Times New Roman"/>
          <w:noProof/>
          <w:position w:val="-10"/>
          <w:sz w:val="28"/>
          <w:szCs w:val="28"/>
        </w:rPr>
        <w:object w:dxaOrig="240" w:dyaOrig="279" w14:anchorId="41258671">
          <v:shape id="_x0000_i2102" type="#_x0000_t75" style="width:10.5pt;height:15.75pt" o:ole="">
            <v:imagedata r:id="rId1963" o:title=""/>
          </v:shape>
          <o:OLEObject Type="Embed" ProgID="Equation.3" ShapeID="_x0000_i2102" DrawAspect="Content" ObjectID="_1750672680" r:id="rId1964"/>
        </w:object>
      </w:r>
      <w:r w:rsidR="00D20908">
        <w:rPr>
          <w:rFonts w:ascii="Times New Roman" w:hAnsi="Times New Roman" w:cs="Times New Roman"/>
          <w:noProof/>
          <w:sz w:val="28"/>
          <w:szCs w:val="28"/>
        </w:rPr>
        <w:t xml:space="preserve"> </w:t>
      </w:r>
      <w:r w:rsidRPr="00DB2CB9">
        <w:rPr>
          <w:rFonts w:ascii="Times New Roman" w:hAnsi="Times New Roman" w:cs="Times New Roman"/>
          <w:sz w:val="28"/>
          <w:szCs w:val="28"/>
        </w:rPr>
        <w:t xml:space="preserve">является полем скалярной частицы с массой </w:t>
      </w:r>
      <w:r w:rsidR="00025A01" w:rsidRPr="00DB2CB9">
        <w:rPr>
          <w:rFonts w:ascii="Times New Roman" w:hAnsi="Times New Roman" w:cs="Times New Roman"/>
          <w:noProof/>
          <w:position w:val="-6"/>
          <w:sz w:val="28"/>
          <w:szCs w:val="28"/>
        </w:rPr>
        <w:object w:dxaOrig="320" w:dyaOrig="240" w14:anchorId="41258672">
          <v:shape id="_x0000_i2103" type="#_x0000_t75" style="width:15.75pt;height:10.5pt" o:ole="">
            <v:imagedata r:id="rId1965" o:title=""/>
          </v:shape>
          <o:OLEObject Type="Embed" ProgID="Equation.3" ShapeID="_x0000_i2103" DrawAspect="Content" ObjectID="_1750672681" r:id="rId1966"/>
        </w:object>
      </w:r>
    </w:p>
    <w:p w14:paraId="41257EE0" w14:textId="09158D86" w:rsidR="00025A01" w:rsidRPr="00DB2CB9" w:rsidRDefault="00573D61" w:rsidP="00CF5631">
      <w:pPr>
        <w:tabs>
          <w:tab w:val="center" w:pos="4800"/>
          <w:tab w:val="right" w:pos="9500"/>
        </w:tabs>
        <w:ind w:firstLine="709"/>
        <w:jc w:val="both"/>
        <w:rPr>
          <w:rFonts w:ascii="Times New Roman" w:hAnsi="Times New Roman" w:cs="Times New Roman"/>
          <w:noProof/>
          <w:position w:val="-12"/>
          <w:sz w:val="28"/>
          <w:szCs w:val="28"/>
        </w:rPr>
      </w:pPr>
      <w:r w:rsidRPr="00DB2CB9">
        <w:rPr>
          <w:rFonts w:ascii="Times New Roman" w:hAnsi="Times New Roman" w:cs="Times New Roman"/>
          <w:sz w:val="28"/>
          <w:szCs w:val="28"/>
        </w:rPr>
        <w:t xml:space="preserve">Обозначим оператор Лапласа-Бельтрами как </w:t>
      </w:r>
      <w:r w:rsidR="000B5981" w:rsidRPr="00DB2CB9">
        <w:rPr>
          <w:rFonts w:ascii="Times New Roman" w:hAnsi="Times New Roman" w:cs="Times New Roman"/>
          <w:noProof/>
          <w:position w:val="-12"/>
          <w:sz w:val="28"/>
          <w:szCs w:val="28"/>
        </w:rPr>
        <w:object w:dxaOrig="380" w:dyaOrig="440" w14:anchorId="41258673">
          <v:shape id="_x0000_i2104" type="#_x0000_t75" style="width:13.5pt;height:22.5pt" o:ole="">
            <v:imagedata r:id="rId1967" o:title=""/>
          </v:shape>
          <o:OLEObject Type="Embed" ProgID="Equation.3" ShapeID="_x0000_i2104" DrawAspect="Content" ObjectID="_1750672682" r:id="rId1968"/>
        </w:object>
      </w:r>
    </w:p>
    <w:p w14:paraId="41257EE1" w14:textId="77777777" w:rsidR="000C379B" w:rsidRPr="00DB2CB9" w:rsidRDefault="000C379B" w:rsidP="008B100A">
      <w:pPr>
        <w:tabs>
          <w:tab w:val="center" w:pos="4800"/>
          <w:tab w:val="right" w:pos="9500"/>
        </w:tabs>
        <w:ind w:firstLine="567"/>
        <w:jc w:val="both"/>
        <w:rPr>
          <w:rFonts w:ascii="Times New Roman" w:hAnsi="Times New Roman" w:cs="Times New Roman"/>
          <w:noProof/>
          <w:sz w:val="28"/>
          <w:szCs w:val="28"/>
        </w:rPr>
      </w:pPr>
    </w:p>
    <w:p w14:paraId="41257EE2" w14:textId="77777777" w:rsidR="00025A01" w:rsidRPr="00DB2CB9" w:rsidRDefault="000C379B" w:rsidP="00CF5631">
      <w:pPr>
        <w:tabs>
          <w:tab w:val="center" w:pos="4800"/>
          <w:tab w:val="right" w:pos="9500"/>
        </w:tabs>
        <w:ind w:firstLine="567"/>
        <w:jc w:val="right"/>
        <w:rPr>
          <w:rFonts w:ascii="Times New Roman" w:hAnsi="Times New Roman" w:cs="Times New Roman"/>
          <w:noProof/>
          <w:sz w:val="28"/>
          <w:szCs w:val="28"/>
        </w:rPr>
      </w:pPr>
      <w:r w:rsidRPr="00DB2CB9">
        <w:rPr>
          <w:rFonts w:ascii="Times New Roman" w:hAnsi="Times New Roman" w:cs="Times New Roman"/>
          <w:noProof/>
          <w:position w:val="-16"/>
          <w:sz w:val="28"/>
          <w:szCs w:val="28"/>
        </w:rPr>
        <w:tab/>
      </w:r>
      <w:r w:rsidR="00025A01" w:rsidRPr="00DB2CB9">
        <w:rPr>
          <w:rFonts w:ascii="Times New Roman" w:hAnsi="Times New Roman" w:cs="Times New Roman"/>
          <w:noProof/>
          <w:position w:val="-16"/>
          <w:sz w:val="28"/>
          <w:szCs w:val="28"/>
        </w:rPr>
        <w:object w:dxaOrig="1600" w:dyaOrig="480" w14:anchorId="41258674">
          <v:shape id="_x0000_i2105" type="#_x0000_t75" style="width:82.5pt;height:25.5pt" o:ole="">
            <v:imagedata r:id="rId1969" o:title=""/>
          </v:shape>
          <o:OLEObject Type="Embed" ProgID="Equation.3" ShapeID="_x0000_i2105" DrawAspect="Content" ObjectID="_1750672683" r:id="rId1970"/>
        </w:object>
      </w:r>
      <w:r w:rsidRPr="00DB2CB9">
        <w:rPr>
          <w:rFonts w:ascii="Times New Roman" w:hAnsi="Times New Roman" w:cs="Times New Roman"/>
          <w:sz w:val="28"/>
          <w:szCs w:val="28"/>
        </w:rPr>
        <w:tab/>
        <w:t>(4.17)</w:t>
      </w:r>
    </w:p>
    <w:p w14:paraId="41257EE3" w14:textId="77777777" w:rsidR="00025A01" w:rsidRPr="00DB2CB9" w:rsidRDefault="00025A01" w:rsidP="008B100A">
      <w:pPr>
        <w:tabs>
          <w:tab w:val="center" w:pos="4800"/>
          <w:tab w:val="right" w:pos="9500"/>
        </w:tabs>
        <w:ind w:firstLine="567"/>
        <w:jc w:val="both"/>
        <w:rPr>
          <w:rFonts w:ascii="Times New Roman" w:hAnsi="Times New Roman" w:cs="Times New Roman"/>
          <w:noProof/>
          <w:sz w:val="28"/>
          <w:szCs w:val="28"/>
        </w:rPr>
      </w:pPr>
    </w:p>
    <w:p w14:paraId="41257EE4" w14:textId="3C34A43D" w:rsidR="00025A01" w:rsidRPr="00DB2CB9" w:rsidRDefault="00573D61"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Тогда оператор </w:t>
      </w:r>
      <w:r w:rsidR="000B5981" w:rsidRPr="00DB2CB9">
        <w:rPr>
          <w:rFonts w:ascii="Times New Roman" w:hAnsi="Times New Roman" w:cs="Times New Roman"/>
          <w:noProof/>
          <w:position w:val="-4"/>
          <w:sz w:val="28"/>
          <w:szCs w:val="28"/>
        </w:rPr>
        <w:object w:dxaOrig="320" w:dyaOrig="360" w14:anchorId="41258675">
          <v:shape id="_x0000_i2106" type="#_x0000_t75" style="width:13.5pt;height:18pt" o:ole="">
            <v:imagedata r:id="rId1971" o:title=""/>
          </v:shape>
          <o:OLEObject Type="Embed" ProgID="Equation.3" ShapeID="_x0000_i2106" DrawAspect="Content" ObjectID="_1750672684" r:id="rId1972"/>
        </w:object>
      </w:r>
      <w:r w:rsidR="000B5981">
        <w:rPr>
          <w:rFonts w:ascii="Times New Roman" w:hAnsi="Times New Roman" w:cs="Times New Roman"/>
          <w:noProof/>
          <w:sz w:val="28"/>
          <w:szCs w:val="28"/>
        </w:rPr>
        <w:t xml:space="preserve"> </w:t>
      </w:r>
      <w:r w:rsidR="00025A01" w:rsidRPr="00DB2CB9">
        <w:rPr>
          <w:rFonts w:ascii="Times New Roman" w:hAnsi="Times New Roman" w:cs="Times New Roman"/>
          <w:sz w:val="28"/>
          <w:szCs w:val="28"/>
        </w:rPr>
        <w:t>может быть представлен в виде</w:t>
      </w:r>
    </w:p>
    <w:p w14:paraId="41257EE5" w14:textId="77777777" w:rsidR="00025A01" w:rsidRPr="00DB2CB9" w:rsidRDefault="00025A01" w:rsidP="008B100A">
      <w:pPr>
        <w:tabs>
          <w:tab w:val="center" w:pos="4800"/>
          <w:tab w:val="right" w:pos="9500"/>
        </w:tabs>
        <w:ind w:firstLine="567"/>
        <w:jc w:val="both"/>
        <w:rPr>
          <w:rFonts w:ascii="Times New Roman" w:hAnsi="Times New Roman" w:cs="Times New Roman"/>
          <w:sz w:val="28"/>
          <w:szCs w:val="28"/>
        </w:rPr>
      </w:pPr>
    </w:p>
    <w:p w14:paraId="41257EE6" w14:textId="77777777" w:rsidR="00025A01" w:rsidRPr="00DB2CB9" w:rsidRDefault="000C379B" w:rsidP="00CF5631">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position w:val="-12"/>
          <w:sz w:val="28"/>
          <w:szCs w:val="28"/>
        </w:rPr>
        <w:tab/>
      </w:r>
      <w:r w:rsidR="00025A01" w:rsidRPr="00DB2CB9">
        <w:rPr>
          <w:rFonts w:ascii="Times New Roman" w:hAnsi="Times New Roman" w:cs="Times New Roman"/>
          <w:noProof/>
          <w:position w:val="-12"/>
          <w:sz w:val="28"/>
          <w:szCs w:val="28"/>
        </w:rPr>
        <w:object w:dxaOrig="5120" w:dyaOrig="440" w14:anchorId="41258676">
          <v:shape id="_x0000_i2107" type="#_x0000_t75" style="width:257.25pt;height:25.5pt" o:ole="">
            <v:imagedata r:id="rId1973" o:title=""/>
          </v:shape>
          <o:OLEObject Type="Embed" ProgID="Equation.3" ShapeID="_x0000_i2107" DrawAspect="Content" ObjectID="_1750672685" r:id="rId1974"/>
        </w:object>
      </w:r>
      <w:r w:rsidRPr="00DB2CB9">
        <w:rPr>
          <w:rFonts w:ascii="Times New Roman" w:hAnsi="Times New Roman" w:cs="Times New Roman"/>
          <w:sz w:val="28"/>
          <w:szCs w:val="28"/>
        </w:rPr>
        <w:tab/>
        <w:t>(4.18)</w:t>
      </w:r>
    </w:p>
    <w:p w14:paraId="41257EE7"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EE8" w14:textId="4A8D95AC" w:rsidR="006E3066" w:rsidRPr="00DB2CB9" w:rsidRDefault="00573D61"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Алгебра операторов симметрии уравнения Клейна-Гордона-Фока совпадает с алгеброй Ли группы</w:t>
      </w:r>
      <w:r w:rsidR="00EF7A1F" w:rsidRPr="00EF7A1F">
        <w:rPr>
          <w:rFonts w:ascii="Times New Roman" w:hAnsi="Times New Roman" w:cs="Times New Roman"/>
          <w:sz w:val="28"/>
          <w:szCs w:val="28"/>
        </w:rPr>
        <w:t xml:space="preserve"> </w:t>
      </w:r>
      <w:r w:rsidR="000C379B" w:rsidRPr="00DB2CB9">
        <w:rPr>
          <w:rFonts w:ascii="Times New Roman" w:hAnsi="Times New Roman" w:cs="Times New Roman"/>
          <w:noProof/>
          <w:position w:val="-10"/>
          <w:sz w:val="28"/>
          <w:szCs w:val="28"/>
        </w:rPr>
        <w:object w:dxaOrig="300" w:dyaOrig="340" w14:anchorId="41258677">
          <v:shape id="_x0000_i2108" type="#_x0000_t75" style="width:20.25pt;height:20.25pt" o:ole="">
            <v:imagedata r:id="rId1951" o:title=""/>
          </v:shape>
          <o:OLEObject Type="Embed" ProgID="Equation.3" ShapeID="_x0000_i2108" DrawAspect="Content" ObjectID="_1750672686" r:id="rId1975"/>
        </w:object>
      </w:r>
      <w:r w:rsidRPr="00DB2CB9">
        <w:rPr>
          <w:rFonts w:ascii="Times New Roman" w:hAnsi="Times New Roman" w:cs="Times New Roman"/>
          <w:sz w:val="28"/>
          <w:szCs w:val="28"/>
        </w:rPr>
        <w:t>. То есть оператор Клейна-Гордона-Фока коммутирует с операторами</w:t>
      </w:r>
    </w:p>
    <w:p w14:paraId="41257EE9"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EEA" w14:textId="77777777" w:rsidR="006E3066" w:rsidRPr="00DB2CB9" w:rsidRDefault="000C379B" w:rsidP="008B100A">
      <w:pPr>
        <w:tabs>
          <w:tab w:val="center" w:pos="4800"/>
          <w:tab w:val="right" w:pos="9500"/>
        </w:tabs>
        <w:ind w:firstLine="567"/>
        <w:jc w:val="both"/>
        <w:rPr>
          <w:rFonts w:ascii="Times New Roman" w:hAnsi="Times New Roman" w:cs="Times New Roman"/>
          <w:sz w:val="28"/>
          <w:szCs w:val="28"/>
        </w:rPr>
      </w:pPr>
      <w:r w:rsidRPr="00DB2CB9">
        <w:rPr>
          <w:rFonts w:ascii="Times New Roman" w:hAnsi="Times New Roman" w:cs="Times New Roman"/>
          <w:noProof/>
          <w:position w:val="-12"/>
          <w:sz w:val="28"/>
          <w:szCs w:val="28"/>
        </w:rPr>
        <w:tab/>
      </w:r>
      <w:r w:rsidR="006E3066" w:rsidRPr="00DB2CB9">
        <w:rPr>
          <w:rFonts w:ascii="Times New Roman" w:hAnsi="Times New Roman" w:cs="Times New Roman"/>
          <w:noProof/>
          <w:position w:val="-12"/>
          <w:sz w:val="28"/>
          <w:szCs w:val="28"/>
        </w:rPr>
        <w:object w:dxaOrig="1080" w:dyaOrig="400" w14:anchorId="41258678">
          <v:shape id="_x0000_i2109" type="#_x0000_t75" style="width:56.25pt;height:20.25pt" o:ole="">
            <v:imagedata r:id="rId1976" o:title=""/>
          </v:shape>
          <o:OLEObject Type="Embed" ProgID="Equation.3" ShapeID="_x0000_i2109" DrawAspect="Content" ObjectID="_1750672687" r:id="rId1977"/>
        </w:object>
      </w:r>
      <w:r w:rsidRPr="00DB2CB9">
        <w:rPr>
          <w:rFonts w:ascii="Times New Roman" w:hAnsi="Times New Roman" w:cs="Times New Roman"/>
          <w:sz w:val="28"/>
          <w:szCs w:val="28"/>
        </w:rPr>
        <w:tab/>
        <w:t>(4.19)</w:t>
      </w:r>
    </w:p>
    <w:p w14:paraId="41257EEB"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EEC" w14:textId="77777777" w:rsidR="006E3066" w:rsidRPr="00DB2CB9" w:rsidRDefault="00573D61" w:rsidP="00CF5631">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sz w:val="28"/>
          <w:szCs w:val="28"/>
        </w:rPr>
        <w:t xml:space="preserve">для допустимого внешнего электромагнитного поля. Действительно, коммутатор операторов </w:t>
      </w:r>
      <w:r w:rsidR="006E3066" w:rsidRPr="00DB2CB9">
        <w:rPr>
          <w:rFonts w:ascii="Times New Roman" w:hAnsi="Times New Roman" w:cs="Times New Roman"/>
          <w:noProof/>
          <w:position w:val="-4"/>
          <w:sz w:val="28"/>
          <w:szCs w:val="28"/>
        </w:rPr>
        <w:object w:dxaOrig="320" w:dyaOrig="360" w14:anchorId="41258679">
          <v:shape id="_x0000_i2110" type="#_x0000_t75" style="width:15.75pt;height:20.25pt" o:ole="">
            <v:imagedata r:id="rId1971" o:title=""/>
          </v:shape>
          <o:OLEObject Type="Embed" ProgID="Equation.3" ShapeID="_x0000_i2110" DrawAspect="Content" ObjectID="_1750672688" r:id="rId1978"/>
        </w:object>
      </w:r>
      <w:r w:rsidR="006E3066" w:rsidRPr="00DB2CB9">
        <w:rPr>
          <w:rFonts w:ascii="Times New Roman" w:hAnsi="Times New Roman" w:cs="Times New Roman"/>
          <w:noProof/>
          <w:sz w:val="28"/>
          <w:szCs w:val="28"/>
        </w:rPr>
        <w:t>и</w:t>
      </w:r>
      <w:r w:rsidR="006E3066" w:rsidRPr="00DB2CB9">
        <w:rPr>
          <w:rFonts w:ascii="Times New Roman" w:hAnsi="Times New Roman" w:cs="Times New Roman"/>
          <w:noProof/>
          <w:position w:val="-12"/>
          <w:sz w:val="28"/>
          <w:szCs w:val="28"/>
        </w:rPr>
        <w:object w:dxaOrig="300" w:dyaOrig="380" w14:anchorId="4125867A">
          <v:shape id="_x0000_i2111" type="#_x0000_t75" style="width:15.75pt;height:15.75pt" o:ole="">
            <v:imagedata r:id="rId1979" o:title=""/>
          </v:shape>
          <o:OLEObject Type="Embed" ProgID="Equation.3" ShapeID="_x0000_i2111" DrawAspect="Content" ObjectID="_1750672689" r:id="rId1980"/>
        </w:object>
      </w:r>
      <w:r w:rsidR="006E3066" w:rsidRPr="00DB2CB9">
        <w:rPr>
          <w:rFonts w:ascii="Times New Roman" w:hAnsi="Times New Roman" w:cs="Times New Roman"/>
          <w:sz w:val="28"/>
          <w:szCs w:val="28"/>
        </w:rPr>
        <w:t xml:space="preserve"> имеет вид</w:t>
      </w:r>
    </w:p>
    <w:p w14:paraId="41257EED"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EEE" w14:textId="77777777" w:rsidR="006E3066" w:rsidRPr="00DB2CB9" w:rsidRDefault="000C379B" w:rsidP="00CF5631">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position w:val="-14"/>
          <w:sz w:val="28"/>
          <w:szCs w:val="28"/>
        </w:rPr>
        <w:lastRenderedPageBreak/>
        <w:tab/>
      </w:r>
      <w:r w:rsidR="006E3066" w:rsidRPr="00DB2CB9">
        <w:rPr>
          <w:rFonts w:ascii="Times New Roman" w:hAnsi="Times New Roman" w:cs="Times New Roman"/>
          <w:noProof/>
          <w:position w:val="-14"/>
          <w:sz w:val="28"/>
          <w:szCs w:val="28"/>
        </w:rPr>
        <w:object w:dxaOrig="4959" w:dyaOrig="420" w14:anchorId="4125867B">
          <v:shape id="_x0000_i2112" type="#_x0000_t75" style="width:246.75pt;height:25.5pt" o:ole="">
            <v:imagedata r:id="rId1981" o:title=""/>
          </v:shape>
          <o:OLEObject Type="Embed" ProgID="Equation.3" ShapeID="_x0000_i2112" DrawAspect="Content" ObjectID="_1750672690" r:id="rId1982"/>
        </w:object>
      </w:r>
      <w:r w:rsidRPr="00DB2CB9">
        <w:rPr>
          <w:rFonts w:ascii="Times New Roman" w:hAnsi="Times New Roman" w:cs="Times New Roman"/>
          <w:sz w:val="28"/>
          <w:szCs w:val="28"/>
        </w:rPr>
        <w:tab/>
        <w:t>(4.20)</w:t>
      </w:r>
    </w:p>
    <w:p w14:paraId="41257EEF"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EF0" w14:textId="77777777" w:rsidR="006E3066" w:rsidRPr="00DB2CB9" w:rsidRDefault="006E3066"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Как известно</w:t>
      </w:r>
    </w:p>
    <w:p w14:paraId="41257EF1"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EF2" w14:textId="77777777" w:rsidR="006E3066" w:rsidRPr="00DB2CB9" w:rsidRDefault="000C379B" w:rsidP="00CF5631">
      <w:pPr>
        <w:tabs>
          <w:tab w:val="center" w:pos="4800"/>
          <w:tab w:val="right" w:pos="9500"/>
        </w:tabs>
        <w:ind w:firstLine="567"/>
        <w:jc w:val="right"/>
        <w:rPr>
          <w:rFonts w:ascii="Times New Roman" w:hAnsi="Times New Roman" w:cs="Times New Roman"/>
          <w:noProof/>
          <w:position w:val="-12"/>
          <w:sz w:val="28"/>
          <w:szCs w:val="28"/>
        </w:rPr>
      </w:pPr>
      <w:r w:rsidRPr="00DB2CB9">
        <w:rPr>
          <w:rFonts w:ascii="Times New Roman" w:hAnsi="Times New Roman" w:cs="Times New Roman"/>
          <w:noProof/>
          <w:position w:val="-12"/>
          <w:sz w:val="28"/>
          <w:szCs w:val="28"/>
        </w:rPr>
        <w:tab/>
      </w:r>
      <w:r w:rsidR="006E3066" w:rsidRPr="00DB2CB9">
        <w:rPr>
          <w:rFonts w:ascii="Times New Roman" w:hAnsi="Times New Roman" w:cs="Times New Roman"/>
          <w:noProof/>
          <w:position w:val="-12"/>
          <w:sz w:val="28"/>
          <w:szCs w:val="28"/>
        </w:rPr>
        <w:object w:dxaOrig="3540" w:dyaOrig="440" w14:anchorId="4125867C">
          <v:shape id="_x0000_i2113" type="#_x0000_t75" style="width:180pt;height:25.5pt" o:ole="">
            <v:imagedata r:id="rId1983" o:title=""/>
          </v:shape>
          <o:OLEObject Type="Embed" ProgID="Equation.3" ShapeID="_x0000_i2113" DrawAspect="Content" ObjectID="_1750672691" r:id="rId1984"/>
        </w:object>
      </w:r>
      <w:r w:rsidRPr="00DB2CB9">
        <w:rPr>
          <w:rFonts w:ascii="Times New Roman" w:hAnsi="Times New Roman" w:cs="Times New Roman"/>
          <w:sz w:val="28"/>
          <w:szCs w:val="28"/>
        </w:rPr>
        <w:tab/>
        <w:t>(4.21)</w:t>
      </w:r>
    </w:p>
    <w:p w14:paraId="41257EF3"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EF4" w14:textId="36AF49C2" w:rsidR="006E3066" w:rsidRPr="00DB2CB9" w:rsidRDefault="00573D61" w:rsidP="00CF5631">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sz w:val="28"/>
          <w:szCs w:val="28"/>
        </w:rPr>
        <w:t>здесь</w:t>
      </w:r>
      <w:r w:rsidR="000B5981">
        <w:rPr>
          <w:rFonts w:ascii="Times New Roman" w:hAnsi="Times New Roman" w:cs="Times New Roman"/>
          <w:sz w:val="28"/>
          <w:szCs w:val="28"/>
        </w:rPr>
        <w:t xml:space="preserve"> </w:t>
      </w:r>
      <w:r w:rsidR="000B5981" w:rsidRPr="00DB2CB9">
        <w:rPr>
          <w:rFonts w:ascii="Times New Roman" w:hAnsi="Times New Roman" w:cs="Times New Roman"/>
          <w:noProof/>
          <w:position w:val="-14"/>
          <w:sz w:val="28"/>
          <w:szCs w:val="28"/>
        </w:rPr>
        <w:object w:dxaOrig="1800" w:dyaOrig="440" w14:anchorId="4125867D">
          <v:shape id="_x0000_i2114" type="#_x0000_t75" style="width:78.75pt;height:22.5pt" o:ole="">
            <v:imagedata r:id="rId1985" o:title=""/>
          </v:shape>
          <o:OLEObject Type="Embed" ProgID="Equation.3" ShapeID="_x0000_i2114" DrawAspect="Content" ObjectID="_1750672692" r:id="rId1986"/>
        </w:object>
      </w:r>
      <w:r w:rsidRPr="00DB2CB9">
        <w:rPr>
          <w:rFonts w:ascii="Times New Roman" w:hAnsi="Times New Roman" w:cs="Times New Roman"/>
          <w:sz w:val="28"/>
          <w:szCs w:val="28"/>
        </w:rPr>
        <w:t>.</w:t>
      </w:r>
    </w:p>
    <w:p w14:paraId="41257EF5" w14:textId="7DAD6EC4" w:rsidR="006E3066" w:rsidRPr="00DB2CB9" w:rsidRDefault="00573D61"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Поскольку функции </w:t>
      </w:r>
      <w:r w:rsidR="006E3066" w:rsidRPr="00DB2CB9">
        <w:rPr>
          <w:rFonts w:ascii="Times New Roman" w:hAnsi="Times New Roman" w:cs="Times New Roman"/>
          <w:noProof/>
          <w:position w:val="-12"/>
          <w:sz w:val="28"/>
          <w:szCs w:val="28"/>
        </w:rPr>
        <w:object w:dxaOrig="320" w:dyaOrig="420" w14:anchorId="4125867E">
          <v:shape id="_x0000_i2115" type="#_x0000_t75" style="width:15.75pt;height:25.5pt" o:ole="">
            <v:imagedata r:id="rId1987" o:title=""/>
          </v:shape>
          <o:OLEObject Type="Embed" ProgID="Equation.3" ShapeID="_x0000_i2115" DrawAspect="Content" ObjectID="_1750672693" r:id="rId1988"/>
        </w:object>
      </w:r>
      <w:r w:rsidR="000B5981">
        <w:rPr>
          <w:rFonts w:ascii="Times New Roman" w:hAnsi="Times New Roman" w:cs="Times New Roman"/>
          <w:noProof/>
          <w:sz w:val="28"/>
          <w:szCs w:val="28"/>
        </w:rPr>
        <w:t xml:space="preserve"> </w:t>
      </w:r>
      <w:r w:rsidRPr="00DB2CB9">
        <w:rPr>
          <w:rFonts w:ascii="Times New Roman" w:hAnsi="Times New Roman" w:cs="Times New Roman"/>
          <w:sz w:val="28"/>
          <w:szCs w:val="28"/>
        </w:rPr>
        <w:t xml:space="preserve">удовлетворяют уравнениям Киллинга, из </w:t>
      </w:r>
      <w:r w:rsidR="000C379B" w:rsidRPr="00DB2CB9">
        <w:rPr>
          <w:rFonts w:ascii="Times New Roman" w:hAnsi="Times New Roman" w:cs="Times New Roman"/>
          <w:sz w:val="28"/>
          <w:szCs w:val="28"/>
        </w:rPr>
        <w:t>(4.20) получаем условие</w:t>
      </w:r>
      <w:r w:rsidR="00CF5631">
        <w:rPr>
          <w:rFonts w:ascii="Times New Roman" w:hAnsi="Times New Roman" w:cs="Times New Roman"/>
          <w:sz w:val="28"/>
          <w:szCs w:val="28"/>
        </w:rPr>
        <w:t>:</w:t>
      </w:r>
    </w:p>
    <w:p w14:paraId="41257EF6"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EF7" w14:textId="77777777" w:rsidR="006E3066" w:rsidRPr="00DB2CB9" w:rsidRDefault="000C379B" w:rsidP="00CF5631">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position w:val="-14"/>
          <w:sz w:val="28"/>
          <w:szCs w:val="28"/>
        </w:rPr>
        <w:tab/>
      </w:r>
      <w:r w:rsidR="006E3066" w:rsidRPr="00DB2CB9">
        <w:rPr>
          <w:rFonts w:ascii="Times New Roman" w:hAnsi="Times New Roman" w:cs="Times New Roman"/>
          <w:noProof/>
          <w:position w:val="-14"/>
          <w:sz w:val="28"/>
          <w:szCs w:val="28"/>
        </w:rPr>
        <w:object w:dxaOrig="4640" w:dyaOrig="420" w14:anchorId="4125867F">
          <v:shape id="_x0000_i2116" type="#_x0000_t75" style="width:231.75pt;height:25.5pt" o:ole="">
            <v:imagedata r:id="rId1989" o:title=""/>
          </v:shape>
          <o:OLEObject Type="Embed" ProgID="Equation.3" ShapeID="_x0000_i2116" DrawAspect="Content" ObjectID="_1750672694" r:id="rId1990"/>
        </w:object>
      </w:r>
      <w:r w:rsidRPr="00DB2CB9">
        <w:rPr>
          <w:rFonts w:ascii="Times New Roman" w:hAnsi="Times New Roman" w:cs="Times New Roman"/>
          <w:sz w:val="28"/>
          <w:szCs w:val="28"/>
        </w:rPr>
        <w:tab/>
        <w:t>(4.22)</w:t>
      </w:r>
    </w:p>
    <w:p w14:paraId="41257EF8" w14:textId="77777777" w:rsidR="006E3066" w:rsidRPr="00DB2CB9" w:rsidRDefault="006E3066" w:rsidP="008B100A">
      <w:pPr>
        <w:tabs>
          <w:tab w:val="center" w:pos="4800"/>
          <w:tab w:val="right" w:pos="9500"/>
        </w:tabs>
        <w:ind w:firstLine="567"/>
        <w:jc w:val="both"/>
        <w:rPr>
          <w:rFonts w:ascii="Times New Roman" w:hAnsi="Times New Roman" w:cs="Times New Roman"/>
          <w:sz w:val="28"/>
          <w:szCs w:val="28"/>
        </w:rPr>
      </w:pPr>
    </w:p>
    <w:p w14:paraId="41257EF9" w14:textId="77777777" w:rsidR="006E3066" w:rsidRPr="00DB2CB9" w:rsidRDefault="00573D61"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Используя следствия </w:t>
      </w:r>
      <w:r w:rsidR="000C379B" w:rsidRPr="00DB2CB9">
        <w:rPr>
          <w:rFonts w:ascii="Times New Roman" w:hAnsi="Times New Roman" w:cs="Times New Roman"/>
          <w:sz w:val="28"/>
          <w:szCs w:val="28"/>
        </w:rPr>
        <w:t>из уравнений Киллинга, получаем</w:t>
      </w:r>
    </w:p>
    <w:p w14:paraId="41257EFA"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EFB" w14:textId="77777777" w:rsidR="006E3066" w:rsidRPr="00DB2CB9" w:rsidRDefault="000C379B" w:rsidP="008B100A">
      <w:pPr>
        <w:tabs>
          <w:tab w:val="center" w:pos="4800"/>
          <w:tab w:val="right" w:pos="9500"/>
        </w:tabs>
        <w:ind w:firstLine="567"/>
        <w:jc w:val="both"/>
        <w:rPr>
          <w:rFonts w:ascii="Times New Roman" w:hAnsi="Times New Roman" w:cs="Times New Roman"/>
          <w:sz w:val="28"/>
          <w:szCs w:val="28"/>
        </w:rPr>
      </w:pPr>
      <w:r w:rsidRPr="00DB2CB9">
        <w:rPr>
          <w:rFonts w:ascii="Times New Roman" w:hAnsi="Times New Roman" w:cs="Times New Roman"/>
          <w:noProof/>
          <w:position w:val="-16"/>
          <w:sz w:val="28"/>
          <w:szCs w:val="28"/>
        </w:rPr>
        <w:tab/>
      </w:r>
      <w:r w:rsidR="006E3066" w:rsidRPr="00DB2CB9">
        <w:rPr>
          <w:rFonts w:ascii="Times New Roman" w:hAnsi="Times New Roman" w:cs="Times New Roman"/>
          <w:noProof/>
          <w:position w:val="-16"/>
          <w:sz w:val="28"/>
          <w:szCs w:val="28"/>
        </w:rPr>
        <w:object w:dxaOrig="2659" w:dyaOrig="460" w14:anchorId="41258680">
          <v:shape id="_x0000_i2117" type="#_x0000_t75" style="width:133.5pt;height:25.5pt" o:ole="">
            <v:imagedata r:id="rId1991" o:title=""/>
          </v:shape>
          <o:OLEObject Type="Embed" ProgID="Equation.3" ShapeID="_x0000_i2117" DrawAspect="Content" ObjectID="_1750672695" r:id="rId1992"/>
        </w:object>
      </w:r>
    </w:p>
    <w:p w14:paraId="41257EFC" w14:textId="77777777" w:rsidR="006E3066" w:rsidRPr="00DB2CB9" w:rsidRDefault="000C379B" w:rsidP="00CF5631">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position w:val="-14"/>
          <w:sz w:val="28"/>
          <w:szCs w:val="28"/>
        </w:rPr>
        <w:tab/>
      </w:r>
      <w:r w:rsidR="006E3066" w:rsidRPr="00DB2CB9">
        <w:rPr>
          <w:rFonts w:ascii="Times New Roman" w:hAnsi="Times New Roman" w:cs="Times New Roman"/>
          <w:noProof/>
          <w:position w:val="-14"/>
          <w:sz w:val="28"/>
          <w:szCs w:val="28"/>
        </w:rPr>
        <w:object w:dxaOrig="3580" w:dyaOrig="420" w14:anchorId="41258681">
          <v:shape id="_x0000_i2118" type="#_x0000_t75" style="width:180pt;height:25.5pt" o:ole="">
            <v:imagedata r:id="rId1993" o:title=""/>
          </v:shape>
          <o:OLEObject Type="Embed" ProgID="Equation.3" ShapeID="_x0000_i2118" DrawAspect="Content" ObjectID="_1750672696" r:id="rId1994"/>
        </w:object>
      </w:r>
      <w:r w:rsidRPr="00DB2CB9">
        <w:rPr>
          <w:rFonts w:ascii="Times New Roman" w:hAnsi="Times New Roman" w:cs="Times New Roman"/>
          <w:sz w:val="28"/>
          <w:szCs w:val="28"/>
        </w:rPr>
        <w:tab/>
        <w:t>(4.23)</w:t>
      </w:r>
    </w:p>
    <w:p w14:paraId="41257EFD"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EFE" w14:textId="77777777" w:rsidR="006E3066" w:rsidRPr="00DB2CB9" w:rsidRDefault="00573D61"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Теперь </w:t>
      </w:r>
      <w:r w:rsidR="000C379B" w:rsidRPr="00DB2CB9">
        <w:rPr>
          <w:rFonts w:ascii="Times New Roman" w:hAnsi="Times New Roman" w:cs="Times New Roman"/>
          <w:sz w:val="28"/>
          <w:szCs w:val="28"/>
        </w:rPr>
        <w:t>уравнение (4.23)</w:t>
      </w:r>
      <w:r w:rsidR="006E3066" w:rsidRPr="00DB2CB9">
        <w:rPr>
          <w:rFonts w:ascii="Times New Roman" w:hAnsi="Times New Roman" w:cs="Times New Roman"/>
          <w:sz w:val="28"/>
          <w:szCs w:val="28"/>
        </w:rPr>
        <w:t xml:space="preserve"> сводится к виду</w:t>
      </w:r>
    </w:p>
    <w:p w14:paraId="41257EFF"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F00" w14:textId="77777777" w:rsidR="006E3066" w:rsidRPr="00DB2CB9" w:rsidRDefault="006E3066" w:rsidP="00CF5631">
      <w:pPr>
        <w:tabs>
          <w:tab w:val="center" w:pos="4800"/>
          <w:tab w:val="right" w:pos="9500"/>
        </w:tabs>
        <w:jc w:val="center"/>
        <w:rPr>
          <w:rFonts w:ascii="Times New Roman" w:hAnsi="Times New Roman" w:cs="Times New Roman"/>
          <w:noProof/>
          <w:position w:val="-16"/>
          <w:sz w:val="28"/>
          <w:szCs w:val="28"/>
        </w:rPr>
      </w:pPr>
      <w:r w:rsidRPr="00DB2CB9">
        <w:rPr>
          <w:rFonts w:ascii="Times New Roman" w:hAnsi="Times New Roman" w:cs="Times New Roman"/>
          <w:noProof/>
          <w:position w:val="-16"/>
          <w:sz w:val="28"/>
          <w:szCs w:val="28"/>
        </w:rPr>
        <w:object w:dxaOrig="2000" w:dyaOrig="460" w14:anchorId="41258682">
          <v:shape id="_x0000_i2119" type="#_x0000_t75" style="width:97.5pt;height:25.5pt" o:ole="">
            <v:imagedata r:id="rId1995" o:title=""/>
          </v:shape>
          <o:OLEObject Type="Embed" ProgID="Equation.3" ShapeID="_x0000_i2119" DrawAspect="Content" ObjectID="_1750672697" r:id="rId1996"/>
        </w:object>
      </w:r>
    </w:p>
    <w:p w14:paraId="41257F01"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F02" w14:textId="77777777" w:rsidR="006E3066" w:rsidRPr="00DB2CB9" w:rsidRDefault="00573D61"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Ввиду</w:t>
      </w:r>
      <w:r w:rsidR="000C379B" w:rsidRPr="00DB2CB9">
        <w:rPr>
          <w:rFonts w:ascii="Times New Roman" w:hAnsi="Times New Roman" w:cs="Times New Roman"/>
          <w:sz w:val="28"/>
          <w:szCs w:val="28"/>
        </w:rPr>
        <w:t xml:space="preserve"> того, что</w:t>
      </w:r>
    </w:p>
    <w:p w14:paraId="41257F03"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F04" w14:textId="77777777" w:rsidR="006E3066" w:rsidRPr="00DB2CB9" w:rsidRDefault="000C379B" w:rsidP="00CF5631">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position w:val="-14"/>
          <w:sz w:val="28"/>
          <w:szCs w:val="28"/>
        </w:rPr>
        <w:tab/>
      </w:r>
      <w:r w:rsidR="006E3066" w:rsidRPr="00DB2CB9">
        <w:rPr>
          <w:rFonts w:ascii="Times New Roman" w:hAnsi="Times New Roman" w:cs="Times New Roman"/>
          <w:noProof/>
          <w:position w:val="-14"/>
          <w:sz w:val="28"/>
          <w:szCs w:val="28"/>
        </w:rPr>
        <w:object w:dxaOrig="3580" w:dyaOrig="420" w14:anchorId="41258683">
          <v:shape id="_x0000_i2120" type="#_x0000_t75" style="width:180pt;height:25.5pt" o:ole="">
            <v:imagedata r:id="rId1997" o:title=""/>
          </v:shape>
          <o:OLEObject Type="Embed" ProgID="Equation.3" ShapeID="_x0000_i2120" DrawAspect="Content" ObjectID="_1750672698" r:id="rId1998"/>
        </w:object>
      </w:r>
      <w:r w:rsidRPr="00DB2CB9">
        <w:rPr>
          <w:rFonts w:ascii="Times New Roman" w:hAnsi="Times New Roman" w:cs="Times New Roman"/>
          <w:sz w:val="28"/>
          <w:szCs w:val="28"/>
        </w:rPr>
        <w:tab/>
        <w:t>(4.24)</w:t>
      </w:r>
    </w:p>
    <w:p w14:paraId="41257F05"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F06" w14:textId="0CB8134B" w:rsidR="006E3066" w:rsidRPr="00DB2CB9" w:rsidRDefault="000C379B" w:rsidP="00CF5631">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sz w:val="28"/>
          <w:szCs w:val="28"/>
        </w:rPr>
        <w:t>уравнение (4.23)</w:t>
      </w:r>
      <w:r w:rsidR="00573D61" w:rsidRPr="00DB2CB9">
        <w:rPr>
          <w:rFonts w:ascii="Times New Roman" w:hAnsi="Times New Roman" w:cs="Times New Roman"/>
          <w:sz w:val="28"/>
          <w:szCs w:val="28"/>
        </w:rPr>
        <w:t xml:space="preserve"> сводится к тождеству. Поскольку коммутатор </w:t>
      </w:r>
      <w:r w:rsidR="000B5981" w:rsidRPr="00DB2CB9">
        <w:rPr>
          <w:rFonts w:ascii="Times New Roman" w:hAnsi="Times New Roman" w:cs="Times New Roman"/>
          <w:noProof/>
          <w:position w:val="-12"/>
          <w:sz w:val="28"/>
          <w:szCs w:val="28"/>
        </w:rPr>
        <w:object w:dxaOrig="1200" w:dyaOrig="440" w14:anchorId="41258684">
          <v:shape id="_x0000_i2121" type="#_x0000_t75" style="width:51pt;height:21pt" o:ole="">
            <v:imagedata r:id="rId1999" o:title=""/>
          </v:shape>
          <o:OLEObject Type="Embed" ProgID="Equation.3" ShapeID="_x0000_i2121" DrawAspect="Content" ObjectID="_1750672699" r:id="rId2000"/>
        </w:object>
      </w:r>
      <w:r w:rsidR="000B5981">
        <w:rPr>
          <w:rFonts w:ascii="Times New Roman" w:hAnsi="Times New Roman" w:cs="Times New Roman"/>
          <w:noProof/>
          <w:sz w:val="28"/>
          <w:szCs w:val="28"/>
        </w:rPr>
        <w:t xml:space="preserve"> </w:t>
      </w:r>
      <w:r w:rsidR="00573D61" w:rsidRPr="00DB2CB9">
        <w:rPr>
          <w:rFonts w:ascii="Times New Roman" w:hAnsi="Times New Roman" w:cs="Times New Roman"/>
          <w:sz w:val="28"/>
          <w:szCs w:val="28"/>
        </w:rPr>
        <w:t xml:space="preserve">равен нулю, получаем необходимые и достаточные условия существования алгебры операторов </w:t>
      </w:r>
      <w:r w:rsidR="006E3066" w:rsidRPr="00DB2CB9">
        <w:rPr>
          <w:rFonts w:ascii="Times New Roman" w:hAnsi="Times New Roman" w:cs="Times New Roman"/>
          <w:sz w:val="28"/>
          <w:szCs w:val="28"/>
        </w:rPr>
        <w:t>симметрии уравнения в виде</w:t>
      </w:r>
    </w:p>
    <w:p w14:paraId="41257F07" w14:textId="77777777" w:rsidR="006E3066" w:rsidRPr="00DB2CB9" w:rsidRDefault="006E3066" w:rsidP="008B100A">
      <w:pPr>
        <w:tabs>
          <w:tab w:val="center" w:pos="4800"/>
          <w:tab w:val="right" w:pos="9500"/>
        </w:tabs>
        <w:ind w:firstLine="567"/>
        <w:jc w:val="both"/>
        <w:rPr>
          <w:rFonts w:ascii="Times New Roman" w:hAnsi="Times New Roman" w:cs="Times New Roman"/>
          <w:sz w:val="28"/>
          <w:szCs w:val="28"/>
        </w:rPr>
      </w:pPr>
    </w:p>
    <w:p w14:paraId="41257F08" w14:textId="77777777" w:rsidR="006E3066" w:rsidRPr="00DB2CB9" w:rsidRDefault="000C379B" w:rsidP="008B100A">
      <w:pPr>
        <w:tabs>
          <w:tab w:val="center" w:pos="4800"/>
          <w:tab w:val="right" w:pos="9500"/>
        </w:tabs>
        <w:ind w:firstLine="567"/>
        <w:jc w:val="both"/>
        <w:rPr>
          <w:rFonts w:ascii="Times New Roman" w:hAnsi="Times New Roman" w:cs="Times New Roman"/>
          <w:sz w:val="28"/>
          <w:szCs w:val="28"/>
        </w:rPr>
      </w:pPr>
      <w:r w:rsidRPr="00DB2CB9">
        <w:rPr>
          <w:rFonts w:ascii="Times New Roman" w:hAnsi="Times New Roman" w:cs="Times New Roman"/>
          <w:noProof/>
          <w:position w:val="-14"/>
          <w:sz w:val="28"/>
          <w:szCs w:val="28"/>
        </w:rPr>
        <w:tab/>
      </w:r>
      <w:r w:rsidR="006E3066" w:rsidRPr="00DB2CB9">
        <w:rPr>
          <w:rFonts w:ascii="Times New Roman" w:hAnsi="Times New Roman" w:cs="Times New Roman"/>
          <w:noProof/>
          <w:position w:val="-14"/>
          <w:sz w:val="28"/>
          <w:szCs w:val="28"/>
        </w:rPr>
        <w:object w:dxaOrig="3960" w:dyaOrig="420" w14:anchorId="41258685">
          <v:shape id="_x0000_i2122" type="#_x0000_t75" style="width:200.25pt;height:25.5pt" o:ole="">
            <v:imagedata r:id="rId2001" o:title=""/>
          </v:shape>
          <o:OLEObject Type="Embed" ProgID="Equation.3" ShapeID="_x0000_i2122" DrawAspect="Content" ObjectID="_1750672700" r:id="rId2002"/>
        </w:object>
      </w:r>
    </w:p>
    <w:p w14:paraId="41257F09" w14:textId="77777777" w:rsidR="006E3066" w:rsidRPr="00DB2CB9" w:rsidRDefault="000C379B" w:rsidP="008B100A">
      <w:pPr>
        <w:tabs>
          <w:tab w:val="center" w:pos="4800"/>
          <w:tab w:val="right" w:pos="9500"/>
        </w:tabs>
        <w:ind w:firstLine="567"/>
        <w:jc w:val="both"/>
        <w:rPr>
          <w:rFonts w:ascii="Times New Roman" w:hAnsi="Times New Roman" w:cs="Times New Roman"/>
          <w:noProof/>
          <w:sz w:val="28"/>
          <w:szCs w:val="28"/>
        </w:rPr>
      </w:pPr>
      <w:r w:rsidRPr="00DB2CB9">
        <w:rPr>
          <w:rFonts w:ascii="Times New Roman" w:hAnsi="Times New Roman" w:cs="Times New Roman"/>
          <w:noProof/>
          <w:position w:val="-14"/>
          <w:sz w:val="28"/>
          <w:szCs w:val="28"/>
        </w:rPr>
        <w:tab/>
      </w:r>
      <w:r w:rsidR="006E3066" w:rsidRPr="00DB2CB9">
        <w:rPr>
          <w:rFonts w:ascii="Times New Roman" w:hAnsi="Times New Roman" w:cs="Times New Roman"/>
          <w:noProof/>
          <w:position w:val="-14"/>
          <w:sz w:val="28"/>
          <w:szCs w:val="28"/>
        </w:rPr>
        <w:object w:dxaOrig="1640" w:dyaOrig="440" w14:anchorId="41258686">
          <v:shape id="_x0000_i2123" type="#_x0000_t75" style="width:82.5pt;height:25.5pt" o:ole="">
            <v:imagedata r:id="rId2003" o:title=""/>
          </v:shape>
          <o:OLEObject Type="Embed" ProgID="Equation.3" ShapeID="_x0000_i2123" DrawAspect="Content" ObjectID="_1750672701" r:id="rId2004"/>
        </w:object>
      </w:r>
    </w:p>
    <w:p w14:paraId="41257F0A" w14:textId="77777777" w:rsidR="006E3066" w:rsidRPr="00DB2CB9" w:rsidRDefault="000C379B" w:rsidP="00CF5631">
      <w:pPr>
        <w:tabs>
          <w:tab w:val="center" w:pos="4800"/>
          <w:tab w:val="right" w:pos="9500"/>
        </w:tabs>
        <w:ind w:firstLine="567"/>
        <w:jc w:val="right"/>
        <w:rPr>
          <w:rFonts w:ascii="Times New Roman" w:hAnsi="Times New Roman" w:cs="Times New Roman"/>
          <w:noProof/>
          <w:sz w:val="28"/>
          <w:szCs w:val="28"/>
        </w:rPr>
      </w:pPr>
      <w:r w:rsidRPr="00DB2CB9">
        <w:rPr>
          <w:rFonts w:ascii="Times New Roman" w:hAnsi="Times New Roman" w:cs="Times New Roman"/>
          <w:noProof/>
          <w:position w:val="-14"/>
          <w:sz w:val="28"/>
          <w:szCs w:val="28"/>
        </w:rPr>
        <w:tab/>
      </w:r>
      <w:r w:rsidR="006E3066" w:rsidRPr="00DB2CB9">
        <w:rPr>
          <w:rFonts w:ascii="Times New Roman" w:hAnsi="Times New Roman" w:cs="Times New Roman"/>
          <w:noProof/>
          <w:position w:val="-14"/>
          <w:sz w:val="28"/>
          <w:szCs w:val="28"/>
        </w:rPr>
        <w:object w:dxaOrig="2320" w:dyaOrig="460" w14:anchorId="41258687">
          <v:shape id="_x0000_i2124" type="#_x0000_t75" style="width:118.5pt;height:25.5pt" o:ole="">
            <v:imagedata r:id="rId2005" o:title=""/>
          </v:shape>
          <o:OLEObject Type="Embed" ProgID="Equation.3" ShapeID="_x0000_i2124" DrawAspect="Content" ObjectID="_1750672702" r:id="rId2006"/>
        </w:object>
      </w:r>
      <w:r w:rsidRPr="00DB2CB9">
        <w:rPr>
          <w:rFonts w:ascii="Times New Roman" w:hAnsi="Times New Roman" w:cs="Times New Roman"/>
          <w:sz w:val="28"/>
          <w:szCs w:val="28"/>
        </w:rPr>
        <w:tab/>
        <w:t>(4.25)</w:t>
      </w:r>
    </w:p>
    <w:p w14:paraId="41257F0B" w14:textId="77777777" w:rsidR="006E3066" w:rsidRPr="00DB2CB9" w:rsidRDefault="006E3066" w:rsidP="008B100A">
      <w:pPr>
        <w:tabs>
          <w:tab w:val="center" w:pos="4800"/>
          <w:tab w:val="right" w:pos="9500"/>
        </w:tabs>
        <w:ind w:firstLine="567"/>
        <w:jc w:val="both"/>
        <w:rPr>
          <w:rFonts w:ascii="Times New Roman" w:hAnsi="Times New Roman" w:cs="Times New Roman"/>
          <w:sz w:val="28"/>
          <w:szCs w:val="28"/>
        </w:rPr>
      </w:pPr>
    </w:p>
    <w:p w14:paraId="41257F0C" w14:textId="77777777" w:rsidR="006E3066" w:rsidRPr="00DB2CB9" w:rsidRDefault="006E3066"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У</w:t>
      </w:r>
      <w:r w:rsidR="000C379B" w:rsidRPr="00DB2CB9">
        <w:rPr>
          <w:rFonts w:ascii="Times New Roman" w:hAnsi="Times New Roman" w:cs="Times New Roman"/>
          <w:sz w:val="28"/>
          <w:szCs w:val="28"/>
        </w:rPr>
        <w:t>равнение (4.25)</w:t>
      </w:r>
      <w:r w:rsidR="00573D61" w:rsidRPr="00DB2CB9">
        <w:rPr>
          <w:rFonts w:ascii="Times New Roman" w:hAnsi="Times New Roman" w:cs="Times New Roman"/>
          <w:sz w:val="28"/>
          <w:szCs w:val="28"/>
        </w:rPr>
        <w:t xml:space="preserve"> яв</w:t>
      </w:r>
      <w:r w:rsidR="000C379B" w:rsidRPr="00DB2CB9">
        <w:rPr>
          <w:rFonts w:ascii="Times New Roman" w:hAnsi="Times New Roman" w:cs="Times New Roman"/>
          <w:sz w:val="28"/>
          <w:szCs w:val="28"/>
        </w:rPr>
        <w:t>ляется следствием уравнений (4.23), (4.24)</w:t>
      </w:r>
      <w:r w:rsidR="00573D61" w:rsidRPr="00DB2CB9">
        <w:rPr>
          <w:rFonts w:ascii="Times New Roman" w:hAnsi="Times New Roman" w:cs="Times New Roman"/>
          <w:sz w:val="28"/>
          <w:szCs w:val="28"/>
        </w:rPr>
        <w:t xml:space="preserve"> и уравнений Киллинга, потому что</w:t>
      </w:r>
    </w:p>
    <w:p w14:paraId="41257F0D" w14:textId="77777777" w:rsidR="006E3066" w:rsidRPr="00DB2CB9" w:rsidRDefault="006E3066" w:rsidP="008B100A">
      <w:pPr>
        <w:tabs>
          <w:tab w:val="center" w:pos="4800"/>
          <w:tab w:val="right" w:pos="9500"/>
        </w:tabs>
        <w:ind w:firstLine="567"/>
        <w:jc w:val="both"/>
        <w:rPr>
          <w:rFonts w:ascii="Times New Roman" w:hAnsi="Times New Roman" w:cs="Times New Roman"/>
          <w:sz w:val="28"/>
          <w:szCs w:val="28"/>
        </w:rPr>
      </w:pPr>
    </w:p>
    <w:p w14:paraId="41257F0E" w14:textId="77777777" w:rsidR="006E3066" w:rsidRPr="00DB2CB9" w:rsidRDefault="006E3066" w:rsidP="00CF5631">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position w:val="-16"/>
          <w:sz w:val="28"/>
          <w:szCs w:val="28"/>
        </w:rPr>
        <w:object w:dxaOrig="7360" w:dyaOrig="480" w14:anchorId="41258688">
          <v:shape id="_x0000_i2125" type="#_x0000_t75" style="width:370.5pt;height:25.5pt" o:ole="">
            <v:imagedata r:id="rId2007" o:title=""/>
          </v:shape>
          <o:OLEObject Type="Embed" ProgID="Equation.3" ShapeID="_x0000_i2125" DrawAspect="Content" ObjectID="_1750672703" r:id="rId2008"/>
        </w:object>
      </w:r>
      <w:r w:rsidR="000C379B" w:rsidRPr="00DB2CB9">
        <w:rPr>
          <w:rFonts w:ascii="Times New Roman" w:hAnsi="Times New Roman" w:cs="Times New Roman"/>
          <w:sz w:val="28"/>
          <w:szCs w:val="28"/>
        </w:rPr>
        <w:tab/>
        <w:t>(4.26)</w:t>
      </w:r>
    </w:p>
    <w:p w14:paraId="41257F0F"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F10" w14:textId="77777777" w:rsidR="006E3066" w:rsidRPr="00DB2CB9" w:rsidRDefault="000C379B"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Рассмотрим уравнение (4.26)</w:t>
      </w:r>
      <w:r w:rsidR="00573D61" w:rsidRPr="00DB2CB9">
        <w:rPr>
          <w:rFonts w:ascii="Times New Roman" w:hAnsi="Times New Roman" w:cs="Times New Roman"/>
          <w:sz w:val="28"/>
          <w:szCs w:val="28"/>
        </w:rPr>
        <w:t xml:space="preserve">. Используя условие </w:t>
      </w:r>
      <w:r w:rsidRPr="00DB2CB9">
        <w:rPr>
          <w:rFonts w:ascii="Times New Roman" w:hAnsi="Times New Roman" w:cs="Times New Roman"/>
          <w:sz w:val="28"/>
          <w:szCs w:val="28"/>
        </w:rPr>
        <w:t>(4.25)</w:t>
      </w:r>
      <w:r w:rsidR="00573D61" w:rsidRPr="00DB2CB9">
        <w:rPr>
          <w:rFonts w:ascii="Times New Roman" w:hAnsi="Times New Roman" w:cs="Times New Roman"/>
          <w:sz w:val="28"/>
          <w:szCs w:val="28"/>
        </w:rPr>
        <w:t>, первый чле</w:t>
      </w:r>
      <w:r w:rsidR="006E3066" w:rsidRPr="00DB2CB9">
        <w:rPr>
          <w:rFonts w:ascii="Times New Roman" w:hAnsi="Times New Roman" w:cs="Times New Roman"/>
          <w:sz w:val="28"/>
          <w:szCs w:val="28"/>
        </w:rPr>
        <w:t>н может быть представлен в виде</w:t>
      </w:r>
    </w:p>
    <w:p w14:paraId="41257F11" w14:textId="77777777" w:rsidR="006E3066" w:rsidRPr="00DB2CB9" w:rsidRDefault="006E3066" w:rsidP="008B100A">
      <w:pPr>
        <w:tabs>
          <w:tab w:val="center" w:pos="4800"/>
          <w:tab w:val="right" w:pos="9500"/>
        </w:tabs>
        <w:ind w:firstLine="567"/>
        <w:jc w:val="both"/>
        <w:rPr>
          <w:rFonts w:ascii="Times New Roman" w:hAnsi="Times New Roman" w:cs="Times New Roman"/>
          <w:sz w:val="28"/>
          <w:szCs w:val="28"/>
        </w:rPr>
      </w:pPr>
    </w:p>
    <w:p w14:paraId="41257F12" w14:textId="77777777" w:rsidR="006E3066" w:rsidRPr="00DB2CB9" w:rsidRDefault="006E3066" w:rsidP="00CF5631">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position w:val="-14"/>
          <w:sz w:val="28"/>
          <w:szCs w:val="28"/>
        </w:rPr>
        <w:object w:dxaOrig="7320" w:dyaOrig="440" w14:anchorId="41258689">
          <v:shape id="_x0000_i2126" type="#_x0000_t75" style="width:365.25pt;height:25.5pt" o:ole="">
            <v:imagedata r:id="rId2009" o:title=""/>
          </v:shape>
          <o:OLEObject Type="Embed" ProgID="Equation.3" ShapeID="_x0000_i2126" DrawAspect="Content" ObjectID="_1750672704" r:id="rId2010"/>
        </w:object>
      </w:r>
      <w:r w:rsidR="000C379B" w:rsidRPr="00DB2CB9">
        <w:rPr>
          <w:rFonts w:ascii="Times New Roman" w:hAnsi="Times New Roman" w:cs="Times New Roman"/>
          <w:sz w:val="28"/>
          <w:szCs w:val="28"/>
        </w:rPr>
        <w:tab/>
        <w:t>(4.27)</w:t>
      </w:r>
    </w:p>
    <w:p w14:paraId="41257F13"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F14" w14:textId="77777777" w:rsidR="006E3066" w:rsidRPr="00DB2CB9" w:rsidRDefault="00573D61"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Второй член </w:t>
      </w:r>
      <w:r w:rsidR="006E3066" w:rsidRPr="00DB2CB9">
        <w:rPr>
          <w:rFonts w:ascii="Times New Roman" w:hAnsi="Times New Roman" w:cs="Times New Roman"/>
          <w:sz w:val="28"/>
          <w:szCs w:val="28"/>
        </w:rPr>
        <w:t>преобразуем следующим образом</w:t>
      </w:r>
    </w:p>
    <w:p w14:paraId="41257F15"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F16" w14:textId="77777777" w:rsidR="006E3066" w:rsidRPr="00DB2CB9" w:rsidRDefault="000C379B" w:rsidP="00CF5631">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position w:val="-14"/>
          <w:sz w:val="28"/>
          <w:szCs w:val="28"/>
        </w:rPr>
        <w:tab/>
      </w:r>
      <w:r w:rsidR="006E3066" w:rsidRPr="00DB2CB9">
        <w:rPr>
          <w:rFonts w:ascii="Times New Roman" w:hAnsi="Times New Roman" w:cs="Times New Roman"/>
          <w:noProof/>
          <w:position w:val="-14"/>
          <w:sz w:val="28"/>
          <w:szCs w:val="28"/>
        </w:rPr>
        <w:object w:dxaOrig="6619" w:dyaOrig="440" w14:anchorId="4125868A">
          <v:shape id="_x0000_i2127" type="#_x0000_t75" style="width:329.25pt;height:25.5pt" o:ole="">
            <v:imagedata r:id="rId2011" o:title=""/>
          </v:shape>
          <o:OLEObject Type="Embed" ProgID="Equation.3" ShapeID="_x0000_i2127" DrawAspect="Content" ObjectID="_1750672705" r:id="rId2012"/>
        </w:object>
      </w:r>
      <w:r w:rsidRPr="00DB2CB9">
        <w:rPr>
          <w:rFonts w:ascii="Times New Roman" w:hAnsi="Times New Roman" w:cs="Times New Roman"/>
          <w:sz w:val="28"/>
          <w:szCs w:val="28"/>
        </w:rPr>
        <w:tab/>
        <w:t>(4.28)</w:t>
      </w:r>
    </w:p>
    <w:p w14:paraId="41257F17"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F18" w14:textId="77777777" w:rsidR="00D06374" w:rsidRPr="00DB2CB9" w:rsidRDefault="00573D61"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Интегралы движения уравнений Гамильтона-Якоби и Клейна-Гордона-Фока существуют для одних и тех же электромагнитных полей и имеют одинаковую форму. Для того чтобы найти допустимые электромагнитные поля, необходимо исследовать условия совмести</w:t>
      </w:r>
      <w:r w:rsidR="000C379B" w:rsidRPr="00DB2CB9">
        <w:rPr>
          <w:rFonts w:ascii="Times New Roman" w:hAnsi="Times New Roman" w:cs="Times New Roman"/>
          <w:sz w:val="28"/>
          <w:szCs w:val="28"/>
        </w:rPr>
        <w:t>мости системы</w:t>
      </w:r>
      <w:r w:rsidR="00D06374" w:rsidRPr="00DB2CB9">
        <w:rPr>
          <w:rFonts w:ascii="Times New Roman" w:hAnsi="Times New Roman" w:cs="Times New Roman"/>
          <w:sz w:val="28"/>
          <w:szCs w:val="28"/>
        </w:rPr>
        <w:t>, имеющей вид</w:t>
      </w:r>
    </w:p>
    <w:p w14:paraId="41257F19"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F1A" w14:textId="77777777" w:rsidR="00D06374" w:rsidRPr="00DB2CB9" w:rsidRDefault="000C379B" w:rsidP="00CF5631">
      <w:pPr>
        <w:tabs>
          <w:tab w:val="center" w:pos="4800"/>
          <w:tab w:val="right" w:pos="9500"/>
        </w:tabs>
        <w:ind w:firstLine="567"/>
        <w:jc w:val="right"/>
        <w:rPr>
          <w:rFonts w:ascii="Times New Roman" w:hAnsi="Times New Roman" w:cs="Times New Roman"/>
          <w:noProof/>
          <w:position w:val="-16"/>
          <w:sz w:val="28"/>
          <w:szCs w:val="28"/>
        </w:rPr>
      </w:pPr>
      <w:r w:rsidRPr="00DB2CB9">
        <w:rPr>
          <w:rFonts w:ascii="Times New Roman" w:hAnsi="Times New Roman" w:cs="Times New Roman"/>
          <w:noProof/>
          <w:position w:val="-16"/>
          <w:sz w:val="28"/>
          <w:szCs w:val="28"/>
        </w:rPr>
        <w:tab/>
      </w:r>
      <w:r w:rsidR="00D06374" w:rsidRPr="00DB2CB9">
        <w:rPr>
          <w:rFonts w:ascii="Times New Roman" w:hAnsi="Times New Roman" w:cs="Times New Roman"/>
          <w:noProof/>
          <w:position w:val="-16"/>
          <w:sz w:val="28"/>
          <w:szCs w:val="28"/>
        </w:rPr>
        <w:object w:dxaOrig="4860" w:dyaOrig="460" w14:anchorId="4125868B">
          <v:shape id="_x0000_i2128" type="#_x0000_t75" style="width:242.25pt;height:25.5pt" o:ole="">
            <v:imagedata r:id="rId2013" o:title=""/>
          </v:shape>
          <o:OLEObject Type="Embed" ProgID="Equation.3" ShapeID="_x0000_i2128" DrawAspect="Content" ObjectID="_1750672706" r:id="rId2014"/>
        </w:object>
      </w:r>
      <w:r w:rsidRPr="00DB2CB9">
        <w:rPr>
          <w:rFonts w:ascii="Times New Roman" w:hAnsi="Times New Roman" w:cs="Times New Roman"/>
          <w:sz w:val="28"/>
          <w:szCs w:val="28"/>
        </w:rPr>
        <w:tab/>
        <w:t>(4.29)</w:t>
      </w:r>
    </w:p>
    <w:p w14:paraId="41257F1B"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F1C" w14:textId="77777777" w:rsidR="00D06374" w:rsidRPr="00DB2CB9" w:rsidRDefault="000C379B"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Система (4.29) </w:t>
      </w:r>
      <w:r w:rsidR="00573D61" w:rsidRPr="00DB2CB9">
        <w:rPr>
          <w:rFonts w:ascii="Times New Roman" w:hAnsi="Times New Roman" w:cs="Times New Roman"/>
          <w:sz w:val="28"/>
          <w:szCs w:val="28"/>
        </w:rPr>
        <w:t xml:space="preserve">должна быть дополнена идентификаторами Бьянки. Можно использовать решения </w:t>
      </w:r>
      <w:r w:rsidR="00D06374" w:rsidRPr="00DB2CB9">
        <w:rPr>
          <w:rFonts w:ascii="Times New Roman" w:hAnsi="Times New Roman" w:cs="Times New Roman"/>
          <w:noProof/>
          <w:position w:val="-12"/>
          <w:sz w:val="28"/>
          <w:szCs w:val="28"/>
        </w:rPr>
        <w:object w:dxaOrig="400" w:dyaOrig="380" w14:anchorId="4125868C">
          <v:shape id="_x0000_i2129" type="#_x0000_t75" style="width:20.25pt;height:15.75pt" o:ole="">
            <v:imagedata r:id="rId2015" o:title=""/>
          </v:shape>
          <o:OLEObject Type="Embed" ProgID="Equation.3" ShapeID="_x0000_i2129" DrawAspect="Content" ObjectID="_1750672707" r:id="rId2016"/>
        </w:object>
      </w:r>
      <w:r w:rsidR="00573D61" w:rsidRPr="00DB2CB9">
        <w:rPr>
          <w:rFonts w:ascii="Times New Roman" w:hAnsi="Times New Roman" w:cs="Times New Roman"/>
          <w:sz w:val="28"/>
          <w:szCs w:val="28"/>
        </w:rPr>
        <w:t>для нахождения потенциала допустимого электромагнитного поля путем интегрирования совместимой системы уравне</w:t>
      </w:r>
      <w:r w:rsidR="00D06374" w:rsidRPr="00DB2CB9">
        <w:rPr>
          <w:rFonts w:ascii="Times New Roman" w:hAnsi="Times New Roman" w:cs="Times New Roman"/>
          <w:sz w:val="28"/>
          <w:szCs w:val="28"/>
        </w:rPr>
        <w:t>ний</w:t>
      </w:r>
    </w:p>
    <w:p w14:paraId="41257F1D"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F1E" w14:textId="77777777" w:rsidR="00D06374" w:rsidRPr="00DB2CB9" w:rsidRDefault="000C379B" w:rsidP="00CF5631">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position w:val="-14"/>
          <w:sz w:val="28"/>
          <w:szCs w:val="28"/>
        </w:rPr>
        <w:tab/>
      </w:r>
      <w:r w:rsidR="00D06374" w:rsidRPr="00DB2CB9">
        <w:rPr>
          <w:rFonts w:ascii="Times New Roman" w:hAnsi="Times New Roman" w:cs="Times New Roman"/>
          <w:noProof/>
          <w:position w:val="-14"/>
          <w:sz w:val="28"/>
          <w:szCs w:val="28"/>
        </w:rPr>
        <w:object w:dxaOrig="1780" w:dyaOrig="380" w14:anchorId="4125868D">
          <v:shape id="_x0000_i2130" type="#_x0000_t75" style="width:87.75pt;height:15.75pt" o:ole="">
            <v:imagedata r:id="rId2017" o:title=""/>
          </v:shape>
          <o:OLEObject Type="Embed" ProgID="Equation.3" ShapeID="_x0000_i2130" DrawAspect="Content" ObjectID="_1750672708" r:id="rId2018"/>
        </w:object>
      </w:r>
      <w:r w:rsidRPr="00DB2CB9">
        <w:rPr>
          <w:rFonts w:ascii="Times New Roman" w:hAnsi="Times New Roman" w:cs="Times New Roman"/>
          <w:sz w:val="28"/>
          <w:szCs w:val="28"/>
        </w:rPr>
        <w:tab/>
        <w:t>(4.30)</w:t>
      </w:r>
    </w:p>
    <w:p w14:paraId="41257F1F" w14:textId="77777777" w:rsidR="000C379B" w:rsidRPr="00DB2CB9" w:rsidRDefault="000C379B" w:rsidP="008B100A">
      <w:pPr>
        <w:tabs>
          <w:tab w:val="center" w:pos="4800"/>
          <w:tab w:val="right" w:pos="9500"/>
        </w:tabs>
        <w:ind w:firstLine="567"/>
        <w:jc w:val="both"/>
        <w:rPr>
          <w:rFonts w:ascii="Times New Roman" w:hAnsi="Times New Roman" w:cs="Times New Roman"/>
          <w:sz w:val="28"/>
          <w:szCs w:val="28"/>
        </w:rPr>
      </w:pPr>
    </w:p>
    <w:p w14:paraId="41257F20" w14:textId="056D4B61" w:rsidR="00D06374" w:rsidRPr="00DB2CB9" w:rsidRDefault="00573D61" w:rsidP="00CF5631">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В книге Петрова [</w:t>
      </w:r>
      <w:r w:rsidR="00A304C2">
        <w:rPr>
          <w:rFonts w:ascii="Times New Roman" w:hAnsi="Times New Roman" w:cs="Times New Roman"/>
          <w:sz w:val="28"/>
          <w:szCs w:val="28"/>
        </w:rPr>
        <w:t>22</w:t>
      </w:r>
      <w:r w:rsidR="00A304C2" w:rsidRPr="00A304C2">
        <w:rPr>
          <w:rFonts w:ascii="Times New Roman" w:hAnsi="Times New Roman" w:cs="Times New Roman"/>
          <w:sz w:val="28"/>
          <w:szCs w:val="28"/>
        </w:rPr>
        <w:t>6</w:t>
      </w:r>
      <w:r w:rsidRPr="00DB2CB9">
        <w:rPr>
          <w:rFonts w:ascii="Times New Roman" w:hAnsi="Times New Roman" w:cs="Times New Roman"/>
          <w:sz w:val="28"/>
          <w:szCs w:val="28"/>
        </w:rPr>
        <w:t>] перечислены все метрики пространственно-временных многообразий</w:t>
      </w:r>
      <w:r w:rsidR="00D06374" w:rsidRPr="00DB2CB9">
        <w:rPr>
          <w:rFonts w:ascii="Times New Roman" w:hAnsi="Times New Roman" w:cs="Times New Roman"/>
          <w:sz w:val="28"/>
          <w:szCs w:val="28"/>
        </w:rPr>
        <w:t xml:space="preserve">, в которых действуют группы </w:t>
      </w:r>
      <w:r w:rsidR="00D06374" w:rsidRPr="00DB2CB9">
        <w:rPr>
          <w:rFonts w:ascii="Times New Roman" w:hAnsi="Times New Roman" w:cs="Times New Roman"/>
          <w:noProof/>
          <w:position w:val="-12"/>
          <w:sz w:val="28"/>
          <w:szCs w:val="28"/>
        </w:rPr>
        <w:object w:dxaOrig="780" w:dyaOrig="380" w14:anchorId="4125868E">
          <v:shape id="_x0000_i2131" type="#_x0000_t75" style="width:36pt;height:15.75pt" o:ole="">
            <v:imagedata r:id="rId2019" o:title=""/>
          </v:shape>
          <o:OLEObject Type="Embed" ProgID="Equation.3" ShapeID="_x0000_i2131" DrawAspect="Content" ObjectID="_1750672709" r:id="rId2020"/>
        </w:object>
      </w:r>
      <w:r w:rsidR="00BB2553">
        <w:rPr>
          <w:rFonts w:ascii="Times New Roman" w:hAnsi="Times New Roman" w:cs="Times New Roman"/>
          <w:noProof/>
          <w:sz w:val="28"/>
          <w:szCs w:val="28"/>
        </w:rPr>
        <w:t xml:space="preserve"> </w:t>
      </w:r>
      <w:r w:rsidRPr="00DB2CB9">
        <w:rPr>
          <w:rFonts w:ascii="Times New Roman" w:hAnsi="Times New Roman" w:cs="Times New Roman"/>
          <w:sz w:val="28"/>
          <w:szCs w:val="28"/>
        </w:rPr>
        <w:t>и приведены все операторы этих групп. Использовались обозначения, принятые в этой книге, за исключением того, что не игнорируемые переменные будут обозначаться через</w:t>
      </w:r>
      <w:r w:rsidR="00D06374" w:rsidRPr="00DB2CB9">
        <w:rPr>
          <w:rFonts w:ascii="Times New Roman" w:hAnsi="Times New Roman" w:cs="Times New Roman"/>
          <w:noProof/>
          <w:position w:val="-6"/>
          <w:sz w:val="28"/>
          <w:szCs w:val="28"/>
        </w:rPr>
        <w:object w:dxaOrig="300" w:dyaOrig="360" w14:anchorId="4125868F">
          <v:shape id="_x0000_i2132" type="#_x0000_t75" style="width:15.75pt;height:20.25pt" o:ole="">
            <v:imagedata r:id="rId2021" o:title=""/>
          </v:shape>
          <o:OLEObject Type="Embed" ProgID="Equation.3" ShapeID="_x0000_i2132" DrawAspect="Content" ObjectID="_1750672710" r:id="rId2022"/>
        </w:object>
      </w:r>
      <w:r w:rsidR="00EE72E4">
        <w:rPr>
          <w:rFonts w:ascii="Times New Roman" w:hAnsi="Times New Roman" w:cs="Times New Roman"/>
          <w:sz w:val="28"/>
          <w:szCs w:val="28"/>
        </w:rPr>
        <w:t xml:space="preserve">. Кроме того, для удобства </w:t>
      </w:r>
      <w:r w:rsidRPr="00DB2CB9">
        <w:rPr>
          <w:rFonts w:ascii="Times New Roman" w:hAnsi="Times New Roman" w:cs="Times New Roman"/>
          <w:sz w:val="28"/>
          <w:szCs w:val="28"/>
        </w:rPr>
        <w:t>будем использовать обозначения функций, которые зависят только от одной переменной</w:t>
      </w:r>
      <w:r w:rsidR="007F5E69" w:rsidRPr="007F5E69">
        <w:rPr>
          <w:rFonts w:ascii="Times New Roman" w:hAnsi="Times New Roman" w:cs="Times New Roman"/>
          <w:sz w:val="28"/>
          <w:szCs w:val="28"/>
        </w:rPr>
        <w:t xml:space="preserve"> </w:t>
      </w:r>
      <w:r w:rsidR="007F5E69" w:rsidRPr="00DB2CB9">
        <w:rPr>
          <w:rFonts w:ascii="Times New Roman" w:hAnsi="Times New Roman" w:cs="Times New Roman"/>
          <w:noProof/>
          <w:position w:val="-12"/>
          <w:sz w:val="28"/>
          <w:szCs w:val="28"/>
        </w:rPr>
        <w:object w:dxaOrig="760" w:dyaOrig="380" w14:anchorId="41258690">
          <v:shape id="_x0000_i2133" type="#_x0000_t75" style="width:46.5pt;height:20.25pt" o:ole="">
            <v:imagedata r:id="rId2023" o:title=""/>
          </v:shape>
          <o:OLEObject Type="Embed" ProgID="Equation.3" ShapeID="_x0000_i2133" DrawAspect="Content" ObjectID="_1750672711" r:id="rId2024"/>
        </w:object>
      </w:r>
      <w:r w:rsidRPr="00DB2CB9">
        <w:rPr>
          <w:rFonts w:ascii="Times New Roman" w:hAnsi="Times New Roman" w:cs="Times New Roman"/>
          <w:sz w:val="28"/>
          <w:szCs w:val="28"/>
        </w:rPr>
        <w:t xml:space="preserve">, обозначаемой строчными греческими </w:t>
      </w:r>
      <w:r w:rsidR="00D06374" w:rsidRPr="00DB2CB9">
        <w:rPr>
          <w:rFonts w:ascii="Times New Roman" w:hAnsi="Times New Roman" w:cs="Times New Roman"/>
          <w:sz w:val="28"/>
          <w:szCs w:val="28"/>
        </w:rPr>
        <w:t>буквами с одним правым индексом</w:t>
      </w:r>
    </w:p>
    <w:p w14:paraId="41257F21" w14:textId="77777777" w:rsidR="00D06374" w:rsidRPr="00DB2CB9" w:rsidRDefault="00D06374" w:rsidP="008B100A">
      <w:pPr>
        <w:tabs>
          <w:tab w:val="center" w:pos="4800"/>
          <w:tab w:val="right" w:pos="9500"/>
        </w:tabs>
        <w:ind w:firstLine="567"/>
        <w:jc w:val="both"/>
        <w:rPr>
          <w:rFonts w:ascii="Times New Roman" w:hAnsi="Times New Roman" w:cs="Times New Roman"/>
          <w:sz w:val="28"/>
          <w:szCs w:val="28"/>
        </w:rPr>
      </w:pPr>
    </w:p>
    <w:p w14:paraId="41257F22" w14:textId="77777777" w:rsidR="00D06374" w:rsidRPr="00393418" w:rsidRDefault="00677812" w:rsidP="008A4D9D">
      <w:pPr>
        <w:pStyle w:val="1"/>
        <w:spacing w:before="0"/>
        <w:ind w:firstLine="709"/>
        <w:rPr>
          <w:rFonts w:ascii="Times New Roman" w:hAnsi="Times New Roman" w:cs="Times New Roman"/>
          <w:bCs w:val="0"/>
          <w:noProof/>
          <w:color w:val="auto"/>
        </w:rPr>
      </w:pPr>
      <w:bookmarkStart w:id="28" w:name="_Toc135768006"/>
      <w:r w:rsidRPr="00393418">
        <w:rPr>
          <w:rFonts w:ascii="Times New Roman" w:hAnsi="Times New Roman" w:cs="Times New Roman"/>
          <w:bCs w:val="0"/>
          <w:noProof/>
          <w:color w:val="auto"/>
        </w:rPr>
        <w:t>4.2.1</w:t>
      </w:r>
      <w:r w:rsidR="00D06374" w:rsidRPr="00393418">
        <w:rPr>
          <w:rFonts w:ascii="Times New Roman" w:hAnsi="Times New Roman" w:cs="Times New Roman"/>
          <w:bCs w:val="0"/>
          <w:noProof/>
          <w:color w:val="auto"/>
        </w:rPr>
        <w:t xml:space="preserve"> Г</w:t>
      </w:r>
      <w:r w:rsidR="008A4D9D" w:rsidRPr="00393418">
        <w:rPr>
          <w:rFonts w:ascii="Times New Roman" w:hAnsi="Times New Roman" w:cs="Times New Roman"/>
          <w:bCs w:val="0"/>
          <w:noProof/>
          <w:color w:val="auto"/>
        </w:rPr>
        <w:t>руппа</w:t>
      </w:r>
      <w:bookmarkEnd w:id="28"/>
      <w:r w:rsidRPr="00393418">
        <w:rPr>
          <w:rFonts w:ascii="Times New Roman" w:hAnsi="Times New Roman" w:cs="Times New Roman"/>
          <w:bCs w:val="0"/>
          <w:noProof/>
          <w:color w:val="auto"/>
          <w:position w:val="-10"/>
        </w:rPr>
        <w:object w:dxaOrig="720" w:dyaOrig="340" w14:anchorId="41258691">
          <v:shape id="_x0000_i2134" type="#_x0000_t75" style="width:36pt;height:15.75pt" o:ole="">
            <v:imagedata r:id="rId25" o:title=""/>
          </v:shape>
          <o:OLEObject Type="Embed" ProgID="Equation.3" ShapeID="_x0000_i2134" DrawAspect="Content" ObjectID="_1750672712" r:id="rId2025"/>
        </w:object>
      </w:r>
    </w:p>
    <w:p w14:paraId="41257F23" w14:textId="34370F82" w:rsidR="00D06374" w:rsidRPr="00DB2CB9" w:rsidRDefault="00D06374" w:rsidP="008A4D9D">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sz w:val="28"/>
          <w:szCs w:val="28"/>
        </w:rPr>
        <w:t>А</w:t>
      </w:r>
      <w:r w:rsidR="00573D61" w:rsidRPr="00DB2CB9">
        <w:rPr>
          <w:rFonts w:ascii="Times New Roman" w:hAnsi="Times New Roman" w:cs="Times New Roman"/>
          <w:sz w:val="28"/>
          <w:szCs w:val="28"/>
        </w:rPr>
        <w:t xml:space="preserve">лгебра </w:t>
      </w:r>
      <w:r w:rsidRPr="00DB2CB9">
        <w:rPr>
          <w:rFonts w:ascii="Times New Roman" w:hAnsi="Times New Roman" w:cs="Times New Roman"/>
          <w:noProof/>
          <w:sz w:val="28"/>
          <w:szCs w:val="28"/>
        </w:rPr>
        <w:t xml:space="preserve">операторов действующей в пространстве группы является алгеброй операторов симметрии для уравнений Гамильтона-Якоби и Клейна-Гордона-Фока в допустимых электромагнитных полях. Заметим, что линейные по импульсам интегралы движения вида не обязательно образуют алгебру группы </w:t>
      </w:r>
      <w:r w:rsidRPr="00DB2CB9">
        <w:rPr>
          <w:rFonts w:ascii="Times New Roman" w:hAnsi="Times New Roman" w:cs="Times New Roman"/>
          <w:noProof/>
          <w:position w:val="-10"/>
          <w:sz w:val="28"/>
          <w:szCs w:val="28"/>
        </w:rPr>
        <w:object w:dxaOrig="320" w:dyaOrig="340" w14:anchorId="41258692">
          <v:shape id="_x0000_i2135" type="#_x0000_t75" style="width:15.75pt;height:15.75pt" o:ole="">
            <v:imagedata r:id="rId1878" o:title=""/>
          </v:shape>
          <o:OLEObject Type="Embed" ProgID="Equation.3" ShapeID="_x0000_i2135" DrawAspect="Content" ObjectID="_1750672713" r:id="rId2026"/>
        </w:object>
      </w:r>
      <w:r w:rsidRPr="00DB2CB9">
        <w:rPr>
          <w:rFonts w:ascii="Times New Roman" w:hAnsi="Times New Roman" w:cs="Times New Roman"/>
          <w:noProof/>
          <w:sz w:val="28"/>
          <w:szCs w:val="28"/>
        </w:rPr>
        <w:t>. Более того, их может быть меньше</w:t>
      </w:r>
      <w:r w:rsidR="007F5E69" w:rsidRPr="00100707">
        <w:rPr>
          <w:rFonts w:ascii="Times New Roman" w:hAnsi="Times New Roman" w:cs="Times New Roman"/>
          <w:noProof/>
          <w:sz w:val="28"/>
          <w:szCs w:val="28"/>
        </w:rPr>
        <w:t xml:space="preserve"> </w:t>
      </w:r>
      <w:r w:rsidR="007F5E69">
        <w:rPr>
          <w:rFonts w:ascii="Times New Roman" w:hAnsi="Times New Roman" w:cs="Times New Roman"/>
          <w:noProof/>
          <w:sz w:val="28"/>
          <w:szCs w:val="28"/>
          <w:lang w:val="en-US"/>
        </w:rPr>
        <w:t>r</w:t>
      </w:r>
      <w:r w:rsidRPr="00DB2CB9">
        <w:rPr>
          <w:rFonts w:ascii="Times New Roman" w:hAnsi="Times New Roman" w:cs="Times New Roman"/>
          <w:noProof/>
          <w:sz w:val="28"/>
          <w:szCs w:val="28"/>
        </w:rPr>
        <w:t>. При этом условия существования допустимого электромагни</w:t>
      </w:r>
      <w:r w:rsidR="000C379B" w:rsidRPr="00DB2CB9">
        <w:rPr>
          <w:rFonts w:ascii="Times New Roman" w:hAnsi="Times New Roman" w:cs="Times New Roman"/>
          <w:noProof/>
          <w:sz w:val="28"/>
          <w:szCs w:val="28"/>
        </w:rPr>
        <w:t>тного поля будет менее жестким</w:t>
      </w:r>
      <w:r w:rsidRPr="00DB2CB9">
        <w:rPr>
          <w:rFonts w:ascii="Times New Roman" w:hAnsi="Times New Roman" w:cs="Times New Roman"/>
          <w:noProof/>
          <w:sz w:val="28"/>
          <w:szCs w:val="28"/>
        </w:rPr>
        <w:t>.</w:t>
      </w:r>
    </w:p>
    <w:p w14:paraId="41257F24" w14:textId="77777777" w:rsidR="00D06374" w:rsidRPr="00DB2CB9" w:rsidRDefault="00D06374" w:rsidP="008A4D9D">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Согласно классификации Бианки по вещественным неизоморфным структурам, в зависимости от набора структурных постоянных </w:t>
      </w:r>
      <w:r w:rsidRPr="00DB2CB9">
        <w:rPr>
          <w:rFonts w:ascii="Times New Roman" w:hAnsi="Times New Roman" w:cs="Times New Roman"/>
          <w:noProof/>
          <w:position w:val="-14"/>
          <w:sz w:val="28"/>
          <w:szCs w:val="28"/>
        </w:rPr>
        <w:object w:dxaOrig="440" w:dyaOrig="420" w14:anchorId="41258694">
          <v:shape id="_x0000_i2136" type="#_x0000_t75" style="width:25.5pt;height:25.5pt" o:ole="">
            <v:imagedata r:id="rId2027" o:title=""/>
          </v:shape>
          <o:OLEObject Type="Embed" ProgID="Equation.3" ShapeID="_x0000_i2136" DrawAspect="Content" ObjectID="_1750672714" r:id="rId2028"/>
        </w:object>
      </w:r>
      <w:r w:rsidRPr="00DB2CB9">
        <w:rPr>
          <w:rFonts w:ascii="Times New Roman" w:hAnsi="Times New Roman" w:cs="Times New Roman"/>
          <w:noProof/>
          <w:sz w:val="28"/>
          <w:szCs w:val="28"/>
        </w:rPr>
        <w:t xml:space="preserve"> имеются </w:t>
      </w:r>
      <w:r w:rsidRPr="00DB2CB9">
        <w:rPr>
          <w:rFonts w:ascii="Times New Roman" w:hAnsi="Times New Roman" w:cs="Times New Roman"/>
          <w:noProof/>
          <w:sz w:val="28"/>
          <w:szCs w:val="28"/>
        </w:rPr>
        <w:lastRenderedPageBreak/>
        <w:t>следующие структуры двух-параметрических и трёх-параметрических групп:</w:t>
      </w:r>
    </w:p>
    <w:p w14:paraId="41257F25" w14:textId="77777777" w:rsidR="00D06374" w:rsidRPr="00DB2CB9" w:rsidRDefault="00D06374" w:rsidP="00CF5631">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position w:val="-14"/>
          <w:sz w:val="28"/>
          <w:szCs w:val="28"/>
        </w:rPr>
        <w:object w:dxaOrig="1660" w:dyaOrig="420" w14:anchorId="41258695">
          <v:shape id="_x0000_i2137" type="#_x0000_t75" style="width:82.5pt;height:25.5pt" o:ole="">
            <v:imagedata r:id="rId2029" o:title=""/>
          </v:shape>
          <o:OLEObject Type="Embed" ProgID="Equation.3" ShapeID="_x0000_i2137" DrawAspect="Content" ObjectID="_1750672715" r:id="rId2030"/>
        </w:object>
      </w:r>
      <w:r w:rsidR="00CF5631">
        <w:rPr>
          <w:rFonts w:ascii="Times New Roman" w:hAnsi="Times New Roman" w:cs="Times New Roman"/>
          <w:noProof/>
          <w:sz w:val="28"/>
          <w:szCs w:val="28"/>
        </w:rPr>
        <w:t>.</w:t>
      </w:r>
    </w:p>
    <w:p w14:paraId="41257F26" w14:textId="77777777" w:rsidR="00D06374" w:rsidRPr="00DB2CB9" w:rsidRDefault="00D06374" w:rsidP="00CF5631">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position w:val="-14"/>
          <w:sz w:val="28"/>
          <w:szCs w:val="28"/>
        </w:rPr>
        <w:object w:dxaOrig="1880" w:dyaOrig="420" w14:anchorId="41258696">
          <v:shape id="_x0000_i2138" type="#_x0000_t75" style="width:97.5pt;height:25.5pt" o:ole="">
            <v:imagedata r:id="rId2031" o:title=""/>
          </v:shape>
          <o:OLEObject Type="Embed" ProgID="Equation.3" ShapeID="_x0000_i2138" DrawAspect="Content" ObjectID="_1750672716" r:id="rId2032"/>
        </w:object>
      </w:r>
      <w:r w:rsidR="00CF5631">
        <w:rPr>
          <w:rFonts w:ascii="Times New Roman" w:hAnsi="Times New Roman" w:cs="Times New Roman"/>
          <w:noProof/>
          <w:sz w:val="28"/>
          <w:szCs w:val="28"/>
        </w:rPr>
        <w:t>.</w:t>
      </w:r>
    </w:p>
    <w:p w14:paraId="41257F27" w14:textId="77777777" w:rsidR="00D06374" w:rsidRPr="00DB2CB9" w:rsidRDefault="00D06374" w:rsidP="00CF5631">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position w:val="-14"/>
          <w:sz w:val="28"/>
          <w:szCs w:val="28"/>
        </w:rPr>
        <w:object w:dxaOrig="1660" w:dyaOrig="420" w14:anchorId="41258697">
          <v:shape id="_x0000_i2139" type="#_x0000_t75" style="width:82.5pt;height:25.5pt" o:ole="">
            <v:imagedata r:id="rId2033" o:title=""/>
          </v:shape>
          <o:OLEObject Type="Embed" ProgID="Equation.3" ShapeID="_x0000_i2139" DrawAspect="Content" ObjectID="_1750672717" r:id="rId2034"/>
        </w:object>
      </w:r>
      <w:r w:rsidR="00CF5631">
        <w:rPr>
          <w:rFonts w:ascii="Times New Roman" w:hAnsi="Times New Roman" w:cs="Times New Roman"/>
          <w:noProof/>
          <w:sz w:val="28"/>
          <w:szCs w:val="28"/>
        </w:rPr>
        <w:t>.</w:t>
      </w:r>
    </w:p>
    <w:p w14:paraId="41257F28" w14:textId="77777777" w:rsidR="00D06374" w:rsidRPr="00DB2CB9" w:rsidRDefault="00D06374" w:rsidP="00CF5631">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position w:val="-12"/>
          <w:sz w:val="28"/>
          <w:szCs w:val="28"/>
        </w:rPr>
        <w:object w:dxaOrig="3780" w:dyaOrig="400" w14:anchorId="41258698">
          <v:shape id="_x0000_i2140" type="#_x0000_t75" style="width:190.5pt;height:20.25pt" o:ole="">
            <v:imagedata r:id="rId2035" o:title=""/>
          </v:shape>
          <o:OLEObject Type="Embed" ProgID="Equation.3" ShapeID="_x0000_i2140" DrawAspect="Content" ObjectID="_1750672718" r:id="rId2036"/>
        </w:object>
      </w:r>
      <w:r w:rsidR="00CF5631">
        <w:rPr>
          <w:rFonts w:ascii="Times New Roman" w:hAnsi="Times New Roman" w:cs="Times New Roman"/>
          <w:noProof/>
          <w:sz w:val="28"/>
          <w:szCs w:val="28"/>
        </w:rPr>
        <w:t>.</w:t>
      </w:r>
    </w:p>
    <w:p w14:paraId="41257F29" w14:textId="77777777" w:rsidR="00D06374" w:rsidRPr="00DB2CB9" w:rsidRDefault="00D06374" w:rsidP="00CF5631">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position w:val="-12"/>
          <w:sz w:val="28"/>
          <w:szCs w:val="28"/>
        </w:rPr>
        <w:object w:dxaOrig="3860" w:dyaOrig="400" w14:anchorId="41258699">
          <v:shape id="_x0000_i2141" type="#_x0000_t75" style="width:190.5pt;height:20.25pt" o:ole="">
            <v:imagedata r:id="rId2037" o:title=""/>
          </v:shape>
          <o:OLEObject Type="Embed" ProgID="Equation.3" ShapeID="_x0000_i2141" DrawAspect="Content" ObjectID="_1750672719" r:id="rId2038"/>
        </w:object>
      </w:r>
      <w:r w:rsidR="00CF5631">
        <w:rPr>
          <w:rFonts w:ascii="Times New Roman" w:hAnsi="Times New Roman" w:cs="Times New Roman"/>
          <w:noProof/>
          <w:sz w:val="28"/>
          <w:szCs w:val="28"/>
        </w:rPr>
        <w:t>.</w:t>
      </w:r>
    </w:p>
    <w:p w14:paraId="41257F2A" w14:textId="77777777" w:rsidR="00D06374" w:rsidRPr="00DB2CB9" w:rsidRDefault="00D06374" w:rsidP="00CF5631">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position w:val="-12"/>
          <w:sz w:val="28"/>
          <w:szCs w:val="28"/>
        </w:rPr>
        <w:object w:dxaOrig="4580" w:dyaOrig="380" w14:anchorId="4125869A">
          <v:shape id="_x0000_i2142" type="#_x0000_t75" style="width:226.5pt;height:15.75pt" o:ole="">
            <v:imagedata r:id="rId2039" o:title=""/>
          </v:shape>
          <o:OLEObject Type="Embed" ProgID="Equation.3" ShapeID="_x0000_i2142" DrawAspect="Content" ObjectID="_1750672720" r:id="rId2040"/>
        </w:object>
      </w:r>
      <w:r w:rsidR="00CF5631">
        <w:rPr>
          <w:rFonts w:ascii="Times New Roman" w:hAnsi="Times New Roman" w:cs="Times New Roman"/>
          <w:noProof/>
          <w:sz w:val="28"/>
          <w:szCs w:val="28"/>
        </w:rPr>
        <w:t>.</w:t>
      </w:r>
    </w:p>
    <w:p w14:paraId="41257F2B" w14:textId="77777777" w:rsidR="00D06374" w:rsidRPr="00DB2CB9" w:rsidRDefault="00D06374" w:rsidP="00CF5631">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position w:val="-12"/>
          <w:sz w:val="28"/>
          <w:szCs w:val="28"/>
        </w:rPr>
        <w:object w:dxaOrig="3900" w:dyaOrig="400" w14:anchorId="4125869B">
          <v:shape id="_x0000_i2143" type="#_x0000_t75" style="width:195.75pt;height:20.25pt" o:ole="">
            <v:imagedata r:id="rId2041" o:title=""/>
          </v:shape>
          <o:OLEObject Type="Embed" ProgID="Equation.3" ShapeID="_x0000_i2143" DrawAspect="Content" ObjectID="_1750672721" r:id="rId2042"/>
        </w:object>
      </w:r>
      <w:r w:rsidR="00CF5631">
        <w:rPr>
          <w:rFonts w:ascii="Times New Roman" w:hAnsi="Times New Roman" w:cs="Times New Roman"/>
          <w:noProof/>
          <w:sz w:val="28"/>
          <w:szCs w:val="28"/>
        </w:rPr>
        <w:t>.</w:t>
      </w:r>
    </w:p>
    <w:p w14:paraId="41257F2C" w14:textId="77777777" w:rsidR="00D06374" w:rsidRPr="00DB2CB9" w:rsidRDefault="00D06374" w:rsidP="00CF5631">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position w:val="-12"/>
          <w:sz w:val="28"/>
          <w:szCs w:val="28"/>
        </w:rPr>
        <w:object w:dxaOrig="5060" w:dyaOrig="400" w14:anchorId="4125869C">
          <v:shape id="_x0000_i2144" type="#_x0000_t75" style="width:252pt;height:20.25pt" o:ole="">
            <v:imagedata r:id="rId2043" o:title=""/>
          </v:shape>
          <o:OLEObject Type="Embed" ProgID="Equation.3" ShapeID="_x0000_i2144" DrawAspect="Content" ObjectID="_1750672722" r:id="rId2044"/>
        </w:object>
      </w:r>
      <w:r w:rsidR="00CF5631">
        <w:rPr>
          <w:rFonts w:ascii="Times New Roman" w:hAnsi="Times New Roman" w:cs="Times New Roman"/>
          <w:noProof/>
          <w:sz w:val="28"/>
          <w:szCs w:val="28"/>
        </w:rPr>
        <w:t>.</w:t>
      </w:r>
    </w:p>
    <w:p w14:paraId="41257F2D" w14:textId="77777777" w:rsidR="00D06374" w:rsidRPr="00DB2CB9" w:rsidRDefault="00D06374" w:rsidP="00CF5631">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position w:val="-12"/>
          <w:sz w:val="28"/>
          <w:szCs w:val="28"/>
        </w:rPr>
        <w:object w:dxaOrig="5960" w:dyaOrig="400" w14:anchorId="4125869D">
          <v:shape id="_x0000_i2145" type="#_x0000_t75" style="width:303pt;height:20.25pt" o:ole="">
            <v:imagedata r:id="rId2045" o:title=""/>
          </v:shape>
          <o:OLEObject Type="Embed" ProgID="Equation.3" ShapeID="_x0000_i2145" DrawAspect="Content" ObjectID="_1750672723" r:id="rId2046"/>
        </w:object>
      </w:r>
      <w:r w:rsidR="00CF5631">
        <w:rPr>
          <w:rFonts w:ascii="Times New Roman" w:hAnsi="Times New Roman" w:cs="Times New Roman"/>
          <w:noProof/>
          <w:sz w:val="28"/>
          <w:szCs w:val="28"/>
        </w:rPr>
        <w:t>.</w:t>
      </w:r>
    </w:p>
    <w:p w14:paraId="41257F2E" w14:textId="77777777" w:rsidR="00D06374" w:rsidRPr="00DB2CB9" w:rsidRDefault="00D06374" w:rsidP="00CF5631">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position w:val="-12"/>
          <w:sz w:val="28"/>
          <w:szCs w:val="28"/>
        </w:rPr>
        <w:object w:dxaOrig="6020" w:dyaOrig="400" w14:anchorId="4125869E">
          <v:shape id="_x0000_i2146" type="#_x0000_t75" style="width:303.75pt;height:20.25pt" o:ole="">
            <v:imagedata r:id="rId2047" o:title=""/>
          </v:shape>
          <o:OLEObject Type="Embed" ProgID="Equation.3" ShapeID="_x0000_i2146" DrawAspect="Content" ObjectID="_1750672724" r:id="rId2048"/>
        </w:object>
      </w:r>
      <w:r w:rsidR="00CF5631">
        <w:rPr>
          <w:rFonts w:ascii="Times New Roman" w:hAnsi="Times New Roman" w:cs="Times New Roman"/>
          <w:noProof/>
          <w:sz w:val="28"/>
          <w:szCs w:val="28"/>
        </w:rPr>
        <w:t>.</w:t>
      </w:r>
    </w:p>
    <w:p w14:paraId="41257F2F" w14:textId="77777777" w:rsidR="00D06374" w:rsidRPr="00DB2CB9" w:rsidRDefault="00D06374" w:rsidP="00CF5631">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position w:val="-12"/>
          <w:sz w:val="28"/>
          <w:szCs w:val="28"/>
        </w:rPr>
        <w:object w:dxaOrig="4320" w:dyaOrig="400" w14:anchorId="4125869F">
          <v:shape id="_x0000_i2147" type="#_x0000_t75" style="width:3in;height:20.25pt" o:ole="">
            <v:imagedata r:id="rId2049" o:title=""/>
          </v:shape>
          <o:OLEObject Type="Embed" ProgID="Equation.3" ShapeID="_x0000_i2147" DrawAspect="Content" ObjectID="_1750672725" r:id="rId2050"/>
        </w:object>
      </w:r>
      <w:r w:rsidRPr="00DB2CB9">
        <w:rPr>
          <w:rFonts w:ascii="Times New Roman" w:hAnsi="Times New Roman" w:cs="Times New Roman"/>
          <w:noProof/>
          <w:sz w:val="28"/>
          <w:szCs w:val="28"/>
        </w:rPr>
        <w:t>.</w:t>
      </w:r>
    </w:p>
    <w:p w14:paraId="41257F30" w14:textId="36BB853B" w:rsidR="00D06374" w:rsidRPr="00DB2CB9" w:rsidRDefault="00BB2553" w:rsidP="00CF5631">
      <w:pPr>
        <w:tabs>
          <w:tab w:val="center" w:pos="4800"/>
          <w:tab w:val="right" w:pos="9500"/>
        </w:tabs>
        <w:ind w:firstLine="709"/>
        <w:jc w:val="both"/>
        <w:rPr>
          <w:rFonts w:ascii="Times New Roman" w:hAnsi="Times New Roman" w:cs="Times New Roman"/>
          <w:noProof/>
          <w:sz w:val="28"/>
          <w:szCs w:val="28"/>
        </w:rPr>
      </w:pPr>
      <w:r>
        <w:rPr>
          <w:rFonts w:ascii="Times New Roman" w:hAnsi="Times New Roman" w:cs="Times New Roman"/>
          <w:noProof/>
          <w:sz w:val="28"/>
          <w:szCs w:val="28"/>
        </w:rPr>
        <w:t>Далее</w:t>
      </w:r>
      <w:r w:rsidR="000C379B" w:rsidRPr="00DB2CB9">
        <w:rPr>
          <w:rFonts w:ascii="Times New Roman" w:hAnsi="Times New Roman" w:cs="Times New Roman"/>
          <w:noProof/>
          <w:sz w:val="28"/>
          <w:szCs w:val="28"/>
        </w:rPr>
        <w:t xml:space="preserve"> </w:t>
      </w:r>
      <w:r w:rsidR="00D06374" w:rsidRPr="00DB2CB9">
        <w:rPr>
          <w:rFonts w:ascii="Times New Roman" w:hAnsi="Times New Roman" w:cs="Times New Roman"/>
          <w:noProof/>
          <w:sz w:val="28"/>
          <w:szCs w:val="28"/>
        </w:rPr>
        <w:t xml:space="preserve">исследуем </w:t>
      </w:r>
      <w:r w:rsidR="00CD1558" w:rsidRPr="00DB2CB9">
        <w:rPr>
          <w:rFonts w:ascii="Times New Roman" w:hAnsi="Times New Roman" w:cs="Times New Roman"/>
          <w:noProof/>
          <w:sz w:val="28"/>
          <w:szCs w:val="28"/>
        </w:rPr>
        <w:t xml:space="preserve">приведенную </w:t>
      </w:r>
      <w:r w:rsidR="00D06374" w:rsidRPr="00DB2CB9">
        <w:rPr>
          <w:rFonts w:ascii="Times New Roman" w:hAnsi="Times New Roman" w:cs="Times New Roman"/>
          <w:noProof/>
          <w:sz w:val="28"/>
          <w:szCs w:val="28"/>
        </w:rPr>
        <w:t xml:space="preserve">систему уравнений для случая, когда группа действует на двумерных пространствах транзитивности. При этом выбрана калибровка потенциала, при которой </w:t>
      </w:r>
      <w:r w:rsidR="00D06374" w:rsidRPr="00DB2CB9">
        <w:rPr>
          <w:rFonts w:ascii="Times New Roman" w:hAnsi="Times New Roman" w:cs="Times New Roman"/>
          <w:noProof/>
          <w:position w:val="-12"/>
          <w:sz w:val="28"/>
          <w:szCs w:val="28"/>
        </w:rPr>
        <w:object w:dxaOrig="700" w:dyaOrig="360" w14:anchorId="412586A0">
          <v:shape id="_x0000_i2148" type="#_x0000_t75" style="width:36pt;height:20.25pt" o:ole="">
            <v:imagedata r:id="rId2051" o:title=""/>
          </v:shape>
          <o:OLEObject Type="Embed" ProgID="Equation.3" ShapeID="_x0000_i2148" DrawAspect="Content" ObjectID="_1750672726" r:id="rId2052"/>
        </w:object>
      </w:r>
      <w:r w:rsidR="00D06374" w:rsidRPr="00DB2CB9">
        <w:rPr>
          <w:rFonts w:ascii="Times New Roman" w:hAnsi="Times New Roman" w:cs="Times New Roman"/>
          <w:noProof/>
          <w:sz w:val="28"/>
          <w:szCs w:val="28"/>
        </w:rPr>
        <w:t>.</w:t>
      </w:r>
    </w:p>
    <w:p w14:paraId="41257F31" w14:textId="79D3E60F" w:rsidR="008E14AF" w:rsidRPr="00DB2CB9" w:rsidRDefault="008E14AF" w:rsidP="00CF5631">
      <w:pPr>
        <w:ind w:firstLine="709"/>
        <w:jc w:val="both"/>
        <w:rPr>
          <w:rFonts w:ascii="Times New Roman" w:eastAsia="QEDHJ+TimesNewRomanPSMT" w:hAnsi="Times New Roman" w:cs="Times New Roman"/>
          <w:sz w:val="28"/>
          <w:szCs w:val="28"/>
        </w:rPr>
      </w:pPr>
      <w:bookmarkStart w:id="29" w:name="_page_80_0"/>
      <w:r w:rsidRPr="00DB2CB9">
        <w:rPr>
          <w:rFonts w:ascii="Times New Roman" w:eastAsia="QEDHJ+TimesNewRomanPSMT" w:hAnsi="Times New Roman" w:cs="Times New Roman"/>
          <w:sz w:val="28"/>
          <w:szCs w:val="28"/>
        </w:rPr>
        <w:t>1</w:t>
      </w:r>
      <w:r w:rsidR="00CF5631">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Е</w:t>
      </w:r>
      <w:r w:rsidRPr="00DB2CB9">
        <w:rPr>
          <w:rFonts w:ascii="Times New Roman" w:eastAsia="QEDHJ+TimesNewRomanPSMT" w:hAnsi="Times New Roman" w:cs="Times New Roman"/>
          <w:spacing w:val="3"/>
          <w:sz w:val="28"/>
          <w:szCs w:val="28"/>
        </w:rPr>
        <w:t>с</w:t>
      </w:r>
      <w:r w:rsidRPr="00DB2CB9">
        <w:rPr>
          <w:rFonts w:ascii="Times New Roman" w:eastAsia="QEDHJ+TimesNewRomanPSMT" w:hAnsi="Times New Roman" w:cs="Times New Roman"/>
          <w:spacing w:val="-4"/>
          <w:w w:val="99"/>
          <w:sz w:val="28"/>
          <w:szCs w:val="28"/>
        </w:rPr>
        <w:t>л</w:t>
      </w:r>
      <w:r w:rsidRPr="00DB2CB9">
        <w:rPr>
          <w:rFonts w:ascii="Times New Roman" w:eastAsia="QEDHJ+TimesNewRomanPSMT" w:hAnsi="Times New Roman" w:cs="Times New Roman"/>
          <w:sz w:val="28"/>
          <w:szCs w:val="28"/>
        </w:rPr>
        <w:t>и г</w:t>
      </w:r>
      <w:r w:rsidRPr="00DB2CB9">
        <w:rPr>
          <w:rFonts w:ascii="Times New Roman" w:eastAsia="QEDHJ+TimesNewRomanPSMT" w:hAnsi="Times New Roman" w:cs="Times New Roman"/>
          <w:w w:val="99"/>
          <w:sz w:val="28"/>
          <w:szCs w:val="28"/>
        </w:rPr>
        <w:t>р</w:t>
      </w:r>
      <w:r w:rsidRPr="00DB2CB9">
        <w:rPr>
          <w:rFonts w:ascii="Times New Roman" w:eastAsia="QEDHJ+TimesNewRomanPSMT" w:hAnsi="Times New Roman" w:cs="Times New Roman"/>
          <w:sz w:val="28"/>
          <w:szCs w:val="28"/>
        </w:rPr>
        <w:t>у</w:t>
      </w:r>
      <w:r w:rsidRPr="00DB2CB9">
        <w:rPr>
          <w:rFonts w:ascii="Times New Roman" w:eastAsia="QEDHJ+TimesNewRomanPSMT" w:hAnsi="Times New Roman" w:cs="Times New Roman"/>
          <w:spacing w:val="-1"/>
          <w:w w:val="99"/>
          <w:sz w:val="28"/>
          <w:szCs w:val="28"/>
        </w:rPr>
        <w:t>п</w:t>
      </w:r>
      <w:r w:rsidRPr="00DB2CB9">
        <w:rPr>
          <w:rFonts w:ascii="Times New Roman" w:eastAsia="QEDHJ+TimesNewRomanPSMT" w:hAnsi="Times New Roman" w:cs="Times New Roman"/>
          <w:w w:val="99"/>
          <w:sz w:val="28"/>
          <w:szCs w:val="28"/>
        </w:rPr>
        <w:t>п</w:t>
      </w:r>
      <w:r w:rsidRPr="00DB2CB9">
        <w:rPr>
          <w:rFonts w:ascii="Times New Roman" w:eastAsia="QEDHJ+TimesNewRomanPSMT" w:hAnsi="Times New Roman" w:cs="Times New Roman"/>
          <w:sz w:val="28"/>
          <w:szCs w:val="28"/>
        </w:rPr>
        <w:t xml:space="preserve">а </w:t>
      </w:r>
      <w:r w:rsidRPr="00DB2CB9">
        <w:rPr>
          <w:rFonts w:ascii="Times New Roman" w:hAnsi="Times New Roman" w:cs="Times New Roman"/>
          <w:noProof/>
          <w:position w:val="-10"/>
          <w:sz w:val="28"/>
          <w:szCs w:val="28"/>
        </w:rPr>
        <w:object w:dxaOrig="620" w:dyaOrig="340" w14:anchorId="412586A1">
          <v:shape id="_x0000_i2149" type="#_x0000_t75" style="width:30.75pt;height:15.75pt" o:ole="">
            <v:imagedata r:id="rId2053" o:title=""/>
          </v:shape>
          <o:OLEObject Type="Embed" ProgID="Equation.3" ShapeID="_x0000_i2149" DrawAspect="Content" ObjectID="_1750672727" r:id="rId2054"/>
        </w:object>
      </w:r>
      <w:r w:rsidR="00100707" w:rsidRPr="00100707">
        <w:rPr>
          <w:rFonts w:ascii="Times New Roman" w:hAnsi="Times New Roman" w:cs="Times New Roman"/>
          <w:noProof/>
          <w:sz w:val="28"/>
          <w:szCs w:val="28"/>
        </w:rPr>
        <w:t xml:space="preserve"> </w:t>
      </w:r>
      <w:r w:rsidRPr="00DB2CB9">
        <w:rPr>
          <w:rFonts w:ascii="Times New Roman" w:eastAsia="QEDHJ+TimesNewRomanPSMT" w:hAnsi="Times New Roman" w:cs="Times New Roman"/>
          <w:sz w:val="28"/>
          <w:szCs w:val="28"/>
        </w:rPr>
        <w:t>де</w:t>
      </w:r>
      <w:r w:rsidRPr="00DB2CB9">
        <w:rPr>
          <w:rFonts w:ascii="Times New Roman" w:eastAsia="QEDHJ+TimesNewRomanPSMT" w:hAnsi="Times New Roman" w:cs="Times New Roman"/>
          <w:spacing w:val="2"/>
          <w:w w:val="99"/>
          <w:sz w:val="28"/>
          <w:szCs w:val="28"/>
        </w:rPr>
        <w:t>й</w:t>
      </w:r>
      <w:r w:rsidRPr="00DB2CB9">
        <w:rPr>
          <w:rFonts w:ascii="Times New Roman" w:eastAsia="QEDHJ+TimesNewRomanPSMT" w:hAnsi="Times New Roman" w:cs="Times New Roman"/>
          <w:spacing w:val="2"/>
          <w:sz w:val="28"/>
          <w:szCs w:val="28"/>
        </w:rPr>
        <w:t>с</w:t>
      </w:r>
      <w:r w:rsidRPr="00DB2CB9">
        <w:rPr>
          <w:rFonts w:ascii="Times New Roman" w:eastAsia="QEDHJ+TimesNewRomanPSMT" w:hAnsi="Times New Roman" w:cs="Times New Roman"/>
          <w:sz w:val="28"/>
          <w:szCs w:val="28"/>
        </w:rPr>
        <w:t>тв</w:t>
      </w:r>
      <w:r w:rsidRPr="00DB2CB9">
        <w:rPr>
          <w:rFonts w:ascii="Times New Roman" w:eastAsia="QEDHJ+TimesNewRomanPSMT" w:hAnsi="Times New Roman" w:cs="Times New Roman"/>
          <w:spacing w:val="-4"/>
          <w:sz w:val="28"/>
          <w:szCs w:val="28"/>
        </w:rPr>
        <w:t>у</w:t>
      </w:r>
      <w:r w:rsidRPr="00DB2CB9">
        <w:rPr>
          <w:rFonts w:ascii="Times New Roman" w:eastAsia="QEDHJ+TimesNewRomanPSMT" w:hAnsi="Times New Roman" w:cs="Times New Roman"/>
          <w:spacing w:val="1"/>
          <w:sz w:val="28"/>
          <w:szCs w:val="28"/>
        </w:rPr>
        <w:t>е</w:t>
      </w:r>
      <w:r w:rsidRPr="00DB2CB9">
        <w:rPr>
          <w:rFonts w:ascii="Times New Roman" w:eastAsia="QEDHJ+TimesNewRomanPSMT" w:hAnsi="Times New Roman" w:cs="Times New Roman"/>
          <w:sz w:val="28"/>
          <w:szCs w:val="28"/>
        </w:rPr>
        <w:t xml:space="preserve">т </w:t>
      </w:r>
      <w:r w:rsidRPr="00DB2CB9">
        <w:rPr>
          <w:rFonts w:ascii="Times New Roman" w:eastAsia="QEDHJ+TimesNewRomanPSMT" w:hAnsi="Times New Roman" w:cs="Times New Roman"/>
          <w:spacing w:val="-3"/>
          <w:w w:val="99"/>
          <w:sz w:val="28"/>
          <w:szCs w:val="28"/>
        </w:rPr>
        <w:t>н</w:t>
      </w:r>
      <w:r w:rsidRPr="00DB2CB9">
        <w:rPr>
          <w:rFonts w:ascii="Times New Roman" w:eastAsia="QEDHJ+TimesNewRomanPSMT" w:hAnsi="Times New Roman" w:cs="Times New Roman"/>
          <w:sz w:val="28"/>
          <w:szCs w:val="28"/>
        </w:rPr>
        <w:t xml:space="preserve">а </w:t>
      </w:r>
      <w:r w:rsidRPr="00DB2CB9">
        <w:rPr>
          <w:rFonts w:ascii="Times New Roman" w:eastAsia="QEDHJ+TimesNewRomanPSMT" w:hAnsi="Times New Roman" w:cs="Times New Roman"/>
          <w:spacing w:val="-2"/>
          <w:sz w:val="28"/>
          <w:szCs w:val="28"/>
        </w:rPr>
        <w:t>н</w:t>
      </w:r>
      <w:r w:rsidRPr="00DB2CB9">
        <w:rPr>
          <w:rFonts w:ascii="Times New Roman" w:eastAsia="QEDHJ+TimesNewRomanPSMT" w:hAnsi="Times New Roman" w:cs="Times New Roman"/>
          <w:spacing w:val="1"/>
          <w:sz w:val="28"/>
          <w:szCs w:val="28"/>
        </w:rPr>
        <w:t>е</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pacing w:val="-1"/>
          <w:sz w:val="28"/>
          <w:szCs w:val="28"/>
        </w:rPr>
        <w:t>з</w:t>
      </w:r>
      <w:r w:rsidRPr="00DB2CB9">
        <w:rPr>
          <w:rFonts w:ascii="Times New Roman" w:eastAsia="QEDHJ+TimesNewRomanPSMT" w:hAnsi="Times New Roman" w:cs="Times New Roman"/>
          <w:sz w:val="28"/>
          <w:szCs w:val="28"/>
        </w:rPr>
        <w:t>о</w:t>
      </w:r>
      <w:r w:rsidRPr="00DB2CB9">
        <w:rPr>
          <w:rFonts w:ascii="Times New Roman" w:eastAsia="QEDHJ+TimesNewRomanPSMT" w:hAnsi="Times New Roman" w:cs="Times New Roman"/>
          <w:spacing w:val="-1"/>
          <w:sz w:val="28"/>
          <w:szCs w:val="28"/>
        </w:rPr>
        <w:t>т</w:t>
      </w:r>
      <w:r w:rsidRPr="00DB2CB9">
        <w:rPr>
          <w:rFonts w:ascii="Times New Roman" w:eastAsia="QEDHJ+TimesNewRomanPSMT" w:hAnsi="Times New Roman" w:cs="Times New Roman"/>
          <w:sz w:val="28"/>
          <w:szCs w:val="28"/>
        </w:rPr>
        <w:t>ро</w:t>
      </w:r>
      <w:r w:rsidRPr="00DB2CB9">
        <w:rPr>
          <w:rFonts w:ascii="Times New Roman" w:eastAsia="QEDHJ+TimesNewRomanPSMT" w:hAnsi="Times New Roman" w:cs="Times New Roman"/>
          <w:spacing w:val="1"/>
          <w:sz w:val="28"/>
          <w:szCs w:val="28"/>
        </w:rPr>
        <w:t>п</w:t>
      </w:r>
      <w:r w:rsidRPr="00DB2CB9">
        <w:rPr>
          <w:rFonts w:ascii="Times New Roman" w:eastAsia="QEDHJ+TimesNewRomanPSMT" w:hAnsi="Times New Roman" w:cs="Times New Roman"/>
          <w:spacing w:val="2"/>
          <w:sz w:val="28"/>
          <w:szCs w:val="28"/>
        </w:rPr>
        <w:t>н</w:t>
      </w:r>
      <w:r w:rsidRPr="00DB2CB9">
        <w:rPr>
          <w:rFonts w:ascii="Times New Roman" w:eastAsia="QEDHJ+TimesNewRomanPSMT" w:hAnsi="Times New Roman" w:cs="Times New Roman"/>
          <w:spacing w:val="-4"/>
          <w:sz w:val="28"/>
          <w:szCs w:val="28"/>
        </w:rPr>
        <w:t>о</w:t>
      </w:r>
      <w:r w:rsidRPr="00DB2CB9">
        <w:rPr>
          <w:rFonts w:ascii="Times New Roman" w:eastAsia="QEDHJ+TimesNewRomanPSMT" w:hAnsi="Times New Roman" w:cs="Times New Roman"/>
          <w:sz w:val="28"/>
          <w:szCs w:val="28"/>
        </w:rPr>
        <w:t xml:space="preserve">м </w:t>
      </w:r>
      <w:r w:rsidRPr="00DB2CB9">
        <w:rPr>
          <w:rFonts w:ascii="Times New Roman" w:eastAsia="QEDHJ+TimesNewRomanPSMT" w:hAnsi="Times New Roman" w:cs="Times New Roman"/>
          <w:spacing w:val="2"/>
          <w:sz w:val="28"/>
          <w:szCs w:val="28"/>
        </w:rPr>
        <w:t>п</w:t>
      </w:r>
      <w:r w:rsidRPr="00DB2CB9">
        <w:rPr>
          <w:rFonts w:ascii="Times New Roman" w:eastAsia="QEDHJ+TimesNewRomanPSMT" w:hAnsi="Times New Roman" w:cs="Times New Roman"/>
          <w:sz w:val="28"/>
          <w:szCs w:val="28"/>
        </w:rPr>
        <w:t>о</w:t>
      </w:r>
      <w:r w:rsidRPr="00DB2CB9">
        <w:rPr>
          <w:rFonts w:ascii="Times New Roman" w:eastAsia="QEDHJ+TimesNewRomanPSMT" w:hAnsi="Times New Roman" w:cs="Times New Roman"/>
          <w:spacing w:val="-1"/>
          <w:sz w:val="28"/>
          <w:szCs w:val="28"/>
        </w:rPr>
        <w:t>д</w:t>
      </w:r>
      <w:r w:rsidRPr="00DB2CB9">
        <w:rPr>
          <w:rFonts w:ascii="Times New Roman" w:eastAsia="QEDHJ+TimesNewRomanPSMT" w:hAnsi="Times New Roman" w:cs="Times New Roman"/>
          <w:spacing w:val="-3"/>
          <w:sz w:val="28"/>
          <w:szCs w:val="28"/>
        </w:rPr>
        <w:t>п</w:t>
      </w:r>
      <w:r w:rsidRPr="00DB2CB9">
        <w:rPr>
          <w:rFonts w:ascii="Times New Roman" w:eastAsia="QEDHJ+TimesNewRomanPSMT" w:hAnsi="Times New Roman" w:cs="Times New Roman"/>
          <w:sz w:val="28"/>
          <w:szCs w:val="28"/>
        </w:rPr>
        <w:t>ро</w:t>
      </w:r>
      <w:r w:rsidRPr="00DB2CB9">
        <w:rPr>
          <w:rFonts w:ascii="Times New Roman" w:eastAsia="QEDHJ+TimesNewRomanPSMT" w:hAnsi="Times New Roman" w:cs="Times New Roman"/>
          <w:spacing w:val="2"/>
          <w:sz w:val="28"/>
          <w:szCs w:val="28"/>
        </w:rPr>
        <w:t>с</w:t>
      </w:r>
      <w:r w:rsidRPr="00DB2CB9">
        <w:rPr>
          <w:rFonts w:ascii="Times New Roman" w:eastAsia="QEDHJ+TimesNewRomanPSMT" w:hAnsi="Times New Roman" w:cs="Times New Roman"/>
          <w:sz w:val="28"/>
          <w:szCs w:val="28"/>
        </w:rPr>
        <w:t>тр</w:t>
      </w:r>
      <w:r w:rsidRPr="00DB2CB9">
        <w:rPr>
          <w:rFonts w:ascii="Times New Roman" w:eastAsia="QEDHJ+TimesNewRomanPSMT" w:hAnsi="Times New Roman" w:cs="Times New Roman"/>
          <w:spacing w:val="1"/>
          <w:sz w:val="28"/>
          <w:szCs w:val="28"/>
        </w:rPr>
        <w:t>а</w:t>
      </w:r>
      <w:r w:rsidRPr="00DB2CB9">
        <w:rPr>
          <w:rFonts w:ascii="Times New Roman" w:eastAsia="QEDHJ+TimesNewRomanPSMT" w:hAnsi="Times New Roman" w:cs="Times New Roman"/>
          <w:spacing w:val="-2"/>
          <w:sz w:val="28"/>
          <w:szCs w:val="28"/>
        </w:rPr>
        <w:t>н</w:t>
      </w:r>
      <w:r w:rsidRPr="00DB2CB9">
        <w:rPr>
          <w:rFonts w:ascii="Times New Roman" w:eastAsia="QEDHJ+TimesNewRomanPSMT" w:hAnsi="Times New Roman" w:cs="Times New Roman"/>
          <w:spacing w:val="2"/>
          <w:sz w:val="28"/>
          <w:szCs w:val="28"/>
        </w:rPr>
        <w:t>с</w:t>
      </w:r>
      <w:r w:rsidRPr="00DB2CB9">
        <w:rPr>
          <w:rFonts w:ascii="Times New Roman" w:eastAsia="QEDHJ+TimesNewRomanPSMT" w:hAnsi="Times New Roman" w:cs="Times New Roman"/>
          <w:sz w:val="28"/>
          <w:szCs w:val="28"/>
        </w:rPr>
        <w:t>т</w:t>
      </w:r>
      <w:r w:rsidRPr="00DB2CB9">
        <w:rPr>
          <w:rFonts w:ascii="Times New Roman" w:eastAsia="QEDHJ+TimesNewRomanPSMT" w:hAnsi="Times New Roman" w:cs="Times New Roman"/>
          <w:w w:val="99"/>
          <w:sz w:val="28"/>
          <w:szCs w:val="28"/>
        </w:rPr>
        <w:t>в</w:t>
      </w:r>
      <w:r w:rsidRPr="00DB2CB9">
        <w:rPr>
          <w:rFonts w:ascii="Times New Roman" w:eastAsia="QEDHJ+TimesNewRomanPSMT" w:hAnsi="Times New Roman" w:cs="Times New Roman"/>
          <w:sz w:val="28"/>
          <w:szCs w:val="28"/>
        </w:rPr>
        <w:t>е тр</w:t>
      </w:r>
      <w:r w:rsidRPr="00DB2CB9">
        <w:rPr>
          <w:rFonts w:ascii="Times New Roman" w:eastAsia="QEDHJ+TimesNewRomanPSMT" w:hAnsi="Times New Roman" w:cs="Times New Roman"/>
          <w:spacing w:val="-3"/>
          <w:sz w:val="28"/>
          <w:szCs w:val="28"/>
        </w:rPr>
        <w:t>а</w:t>
      </w:r>
      <w:r w:rsidRPr="00DB2CB9">
        <w:rPr>
          <w:rFonts w:ascii="Times New Roman" w:eastAsia="QEDHJ+TimesNewRomanPSMT" w:hAnsi="Times New Roman" w:cs="Times New Roman"/>
          <w:spacing w:val="2"/>
          <w:sz w:val="28"/>
          <w:szCs w:val="28"/>
        </w:rPr>
        <w:t>н</w:t>
      </w:r>
      <w:r w:rsidRPr="00DB2CB9">
        <w:rPr>
          <w:rFonts w:ascii="Times New Roman" w:eastAsia="QEDHJ+TimesNewRomanPSMT" w:hAnsi="Times New Roman" w:cs="Times New Roman"/>
          <w:spacing w:val="-1"/>
          <w:sz w:val="28"/>
          <w:szCs w:val="28"/>
        </w:rPr>
        <w:t>з</w:t>
      </w:r>
      <w:r w:rsidRPr="00DB2CB9">
        <w:rPr>
          <w:rFonts w:ascii="Times New Roman" w:eastAsia="QEDHJ+TimesNewRomanPSMT" w:hAnsi="Times New Roman" w:cs="Times New Roman"/>
          <w:spacing w:val="1"/>
          <w:sz w:val="28"/>
          <w:szCs w:val="28"/>
        </w:rPr>
        <w:t>и</w:t>
      </w:r>
      <w:r w:rsidRPr="00DB2CB9">
        <w:rPr>
          <w:rFonts w:ascii="Times New Roman" w:eastAsia="QEDHJ+TimesNewRomanPSMT" w:hAnsi="Times New Roman" w:cs="Times New Roman"/>
          <w:spacing w:val="-1"/>
          <w:sz w:val="28"/>
          <w:szCs w:val="28"/>
        </w:rPr>
        <w:t>т</w:t>
      </w:r>
      <w:r w:rsidRPr="00DB2CB9">
        <w:rPr>
          <w:rFonts w:ascii="Times New Roman" w:eastAsia="QEDHJ+TimesNewRomanPSMT" w:hAnsi="Times New Roman" w:cs="Times New Roman"/>
          <w:spacing w:val="1"/>
          <w:sz w:val="28"/>
          <w:szCs w:val="28"/>
        </w:rPr>
        <w:t>и</w:t>
      </w:r>
      <w:r w:rsidRPr="00DB2CB9">
        <w:rPr>
          <w:rFonts w:ascii="Times New Roman" w:eastAsia="QEDHJ+TimesNewRomanPSMT" w:hAnsi="Times New Roman" w:cs="Times New Roman"/>
          <w:spacing w:val="-2"/>
          <w:w w:val="99"/>
          <w:sz w:val="28"/>
          <w:szCs w:val="28"/>
        </w:rPr>
        <w:t>в</w:t>
      </w:r>
      <w:r w:rsidRPr="00DB2CB9">
        <w:rPr>
          <w:rFonts w:ascii="Times New Roman" w:eastAsia="QEDHJ+TimesNewRomanPSMT" w:hAnsi="Times New Roman" w:cs="Times New Roman"/>
          <w:spacing w:val="1"/>
          <w:sz w:val="28"/>
          <w:szCs w:val="28"/>
        </w:rPr>
        <w:t>н</w:t>
      </w:r>
      <w:r w:rsidRPr="00DB2CB9">
        <w:rPr>
          <w:rFonts w:ascii="Times New Roman" w:eastAsia="QEDHJ+TimesNewRomanPSMT" w:hAnsi="Times New Roman" w:cs="Times New Roman"/>
          <w:sz w:val="28"/>
          <w:szCs w:val="28"/>
        </w:rPr>
        <w:t>о</w:t>
      </w:r>
      <w:r w:rsidRPr="00DB2CB9">
        <w:rPr>
          <w:rFonts w:ascii="Times New Roman" w:eastAsia="QEDHJ+TimesNewRomanPSMT" w:hAnsi="Times New Roman" w:cs="Times New Roman"/>
          <w:spacing w:val="2"/>
          <w:sz w:val="28"/>
          <w:szCs w:val="28"/>
        </w:rPr>
        <w:t>с</w:t>
      </w:r>
      <w:r w:rsidRPr="00DB2CB9">
        <w:rPr>
          <w:rFonts w:ascii="Times New Roman" w:eastAsia="QEDHJ+TimesNewRomanPSMT" w:hAnsi="Times New Roman" w:cs="Times New Roman"/>
          <w:spacing w:val="-5"/>
          <w:sz w:val="28"/>
          <w:szCs w:val="28"/>
        </w:rPr>
        <w:t>т</w:t>
      </w:r>
      <w:r w:rsidRPr="00DB2CB9">
        <w:rPr>
          <w:rFonts w:ascii="Times New Roman" w:eastAsia="QEDHJ+TimesNewRomanPSMT" w:hAnsi="Times New Roman" w:cs="Times New Roman"/>
          <w:sz w:val="28"/>
          <w:szCs w:val="28"/>
        </w:rPr>
        <w:t xml:space="preserve">и </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pacing w:val="-4"/>
          <w:sz w:val="28"/>
          <w:szCs w:val="28"/>
        </w:rPr>
        <w:t>л</w:t>
      </w:r>
      <w:r w:rsidRPr="00DB2CB9">
        <w:rPr>
          <w:rFonts w:ascii="Times New Roman" w:eastAsia="QEDHJ+TimesNewRomanPSMT" w:hAnsi="Times New Roman" w:cs="Times New Roman"/>
          <w:spacing w:val="1"/>
          <w:sz w:val="28"/>
          <w:szCs w:val="28"/>
        </w:rPr>
        <w:t>и</w:t>
      </w:r>
      <w:r w:rsidRPr="00DB2CB9">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pacing w:val="-2"/>
          <w:sz w:val="28"/>
          <w:szCs w:val="28"/>
        </w:rPr>
        <w:t>м</w:t>
      </w:r>
      <w:r w:rsidRPr="00DB2CB9">
        <w:rPr>
          <w:rFonts w:ascii="Times New Roman" w:eastAsia="QEDHJ+TimesNewRomanPSMT" w:hAnsi="Times New Roman" w:cs="Times New Roman"/>
          <w:sz w:val="28"/>
          <w:szCs w:val="28"/>
        </w:rPr>
        <w:t>е</w:t>
      </w:r>
      <w:r w:rsidRPr="00DB2CB9">
        <w:rPr>
          <w:rFonts w:ascii="Times New Roman" w:eastAsia="QEDHJ+TimesNewRomanPSMT" w:hAnsi="Times New Roman" w:cs="Times New Roman"/>
          <w:spacing w:val="1"/>
          <w:sz w:val="28"/>
          <w:szCs w:val="28"/>
        </w:rPr>
        <w:t>я</w:t>
      </w:r>
      <w:r w:rsidR="00BB2553">
        <w:rPr>
          <w:rFonts w:ascii="Times New Roman" w:eastAsia="QEDHJ+TimesNewRomanPSMT" w:hAnsi="Times New Roman" w:cs="Times New Roman"/>
          <w:spacing w:val="1"/>
          <w:sz w:val="28"/>
          <w:szCs w:val="28"/>
        </w:rPr>
        <w:t xml:space="preserve"> </w:t>
      </w:r>
      <w:r w:rsidRPr="00DB2CB9">
        <w:rPr>
          <w:rFonts w:ascii="Times New Roman" w:eastAsia="QEDHJ+TimesNewRomanPSMT" w:hAnsi="Times New Roman" w:cs="Times New Roman"/>
          <w:sz w:val="28"/>
          <w:szCs w:val="28"/>
        </w:rPr>
        <w:t>о</w:t>
      </w:r>
      <w:r w:rsidRPr="00DB2CB9">
        <w:rPr>
          <w:rFonts w:ascii="Times New Roman" w:eastAsia="QEDHJ+TimesNewRomanPSMT" w:hAnsi="Times New Roman" w:cs="Times New Roman"/>
          <w:spacing w:val="2"/>
          <w:sz w:val="28"/>
          <w:szCs w:val="28"/>
        </w:rPr>
        <w:t>с</w:t>
      </w:r>
      <w:r w:rsidRPr="00DB2CB9">
        <w:rPr>
          <w:rFonts w:ascii="Times New Roman" w:eastAsia="QEDHJ+TimesNewRomanPSMT" w:hAnsi="Times New Roman" w:cs="Times New Roman"/>
          <w:sz w:val="28"/>
          <w:szCs w:val="28"/>
        </w:rPr>
        <w:t>о</w:t>
      </w:r>
      <w:r w:rsidRPr="00DB2CB9">
        <w:rPr>
          <w:rFonts w:ascii="Times New Roman" w:eastAsia="QEDHJ+TimesNewRomanPSMT" w:hAnsi="Times New Roman" w:cs="Times New Roman"/>
          <w:spacing w:val="-1"/>
          <w:sz w:val="28"/>
          <w:szCs w:val="28"/>
        </w:rPr>
        <w:t>б</w:t>
      </w:r>
      <w:r w:rsidRPr="00DB2CB9">
        <w:rPr>
          <w:rFonts w:ascii="Times New Roman" w:eastAsia="QEDHJ+TimesNewRomanPSMT" w:hAnsi="Times New Roman" w:cs="Times New Roman"/>
          <w:spacing w:val="1"/>
          <w:sz w:val="28"/>
          <w:szCs w:val="28"/>
        </w:rPr>
        <w:t>ы</w:t>
      </w:r>
      <w:r w:rsidRPr="00DB2CB9">
        <w:rPr>
          <w:rFonts w:ascii="Times New Roman" w:eastAsia="QEDHJ+TimesNewRomanPSMT" w:hAnsi="Times New Roman" w:cs="Times New Roman"/>
          <w:sz w:val="28"/>
          <w:szCs w:val="28"/>
        </w:rPr>
        <w:t>й опер</w:t>
      </w:r>
      <w:r w:rsidRPr="00DB2CB9">
        <w:rPr>
          <w:rFonts w:ascii="Times New Roman" w:eastAsia="QEDHJ+TimesNewRomanPSMT" w:hAnsi="Times New Roman" w:cs="Times New Roman"/>
          <w:spacing w:val="2"/>
          <w:sz w:val="28"/>
          <w:szCs w:val="28"/>
        </w:rPr>
        <w:t>а</w:t>
      </w:r>
      <w:r w:rsidRPr="00DB2CB9">
        <w:rPr>
          <w:rFonts w:ascii="Times New Roman" w:eastAsia="QEDHJ+TimesNewRomanPSMT" w:hAnsi="Times New Roman" w:cs="Times New Roman"/>
          <w:w w:val="99"/>
          <w:sz w:val="28"/>
          <w:szCs w:val="28"/>
        </w:rPr>
        <w:t>то</w:t>
      </w:r>
      <w:r w:rsidRPr="00DB2CB9">
        <w:rPr>
          <w:rFonts w:ascii="Times New Roman" w:eastAsia="QEDHJ+TimesNewRomanPSMT" w:hAnsi="Times New Roman" w:cs="Times New Roman"/>
          <w:sz w:val="28"/>
          <w:szCs w:val="28"/>
        </w:rPr>
        <w:t xml:space="preserve">р, – </w:t>
      </w:r>
      <w:r w:rsidRPr="00DB2CB9">
        <w:rPr>
          <w:rFonts w:ascii="Times New Roman" w:eastAsia="QEDHJ+TimesNewRomanPSMT" w:hAnsi="Times New Roman" w:cs="Times New Roman"/>
          <w:spacing w:val="1"/>
          <w:w w:val="99"/>
          <w:sz w:val="28"/>
          <w:szCs w:val="28"/>
        </w:rPr>
        <w:t>н</w:t>
      </w:r>
      <w:r w:rsidRPr="00DB2CB9">
        <w:rPr>
          <w:rFonts w:ascii="Times New Roman" w:eastAsia="QEDHJ+TimesNewRomanPSMT" w:hAnsi="Times New Roman" w:cs="Times New Roman"/>
          <w:sz w:val="28"/>
          <w:szCs w:val="28"/>
        </w:rPr>
        <w:t xml:space="preserve">а </w:t>
      </w:r>
      <w:r w:rsidRPr="00DB2CB9">
        <w:rPr>
          <w:rFonts w:ascii="Times New Roman" w:eastAsia="QEDHJ+TimesNewRomanPSMT" w:hAnsi="Times New Roman" w:cs="Times New Roman"/>
          <w:spacing w:val="1"/>
          <w:w w:val="99"/>
          <w:sz w:val="28"/>
          <w:szCs w:val="28"/>
        </w:rPr>
        <w:t>и</w:t>
      </w:r>
      <w:r w:rsidRPr="00DB2CB9">
        <w:rPr>
          <w:rFonts w:ascii="Times New Roman" w:eastAsia="QEDHJ+TimesNewRomanPSMT" w:hAnsi="Times New Roman" w:cs="Times New Roman"/>
          <w:spacing w:val="-1"/>
          <w:sz w:val="28"/>
          <w:szCs w:val="28"/>
        </w:rPr>
        <w:t>з</w:t>
      </w:r>
      <w:r w:rsidRPr="00DB2CB9">
        <w:rPr>
          <w:rFonts w:ascii="Times New Roman" w:eastAsia="QEDHJ+TimesNewRomanPSMT" w:hAnsi="Times New Roman" w:cs="Times New Roman"/>
          <w:sz w:val="28"/>
          <w:szCs w:val="28"/>
        </w:rPr>
        <w:t>о</w:t>
      </w:r>
      <w:r w:rsidRPr="00DB2CB9">
        <w:rPr>
          <w:rFonts w:ascii="Times New Roman" w:eastAsia="QEDHJ+TimesNewRomanPSMT" w:hAnsi="Times New Roman" w:cs="Times New Roman"/>
          <w:spacing w:val="-1"/>
          <w:sz w:val="28"/>
          <w:szCs w:val="28"/>
        </w:rPr>
        <w:t>т</w:t>
      </w:r>
      <w:r w:rsidRPr="00DB2CB9">
        <w:rPr>
          <w:rFonts w:ascii="Times New Roman" w:eastAsia="QEDHJ+TimesNewRomanPSMT" w:hAnsi="Times New Roman" w:cs="Times New Roman"/>
          <w:sz w:val="28"/>
          <w:szCs w:val="28"/>
        </w:rPr>
        <w:t>ро</w:t>
      </w:r>
      <w:r w:rsidRPr="00DB2CB9">
        <w:rPr>
          <w:rFonts w:ascii="Times New Roman" w:eastAsia="QEDHJ+TimesNewRomanPSMT" w:hAnsi="Times New Roman" w:cs="Times New Roman"/>
          <w:spacing w:val="1"/>
          <w:w w:val="99"/>
          <w:sz w:val="28"/>
          <w:szCs w:val="28"/>
        </w:rPr>
        <w:t>пн</w:t>
      </w:r>
      <w:r w:rsidRPr="00DB2CB9">
        <w:rPr>
          <w:rFonts w:ascii="Times New Roman" w:eastAsia="QEDHJ+TimesNewRomanPSMT" w:hAnsi="Times New Roman" w:cs="Times New Roman"/>
          <w:sz w:val="28"/>
          <w:szCs w:val="28"/>
        </w:rPr>
        <w:t>о</w:t>
      </w:r>
      <w:r w:rsidRPr="00DB2CB9">
        <w:rPr>
          <w:rFonts w:ascii="Times New Roman" w:eastAsia="QEDHJ+TimesNewRomanPSMT" w:hAnsi="Times New Roman" w:cs="Times New Roman"/>
          <w:spacing w:val="1"/>
          <w:sz w:val="28"/>
          <w:szCs w:val="28"/>
        </w:rPr>
        <w:t>м</w:t>
      </w:r>
      <w:r w:rsidRPr="00DB2CB9">
        <w:rPr>
          <w:rFonts w:ascii="Times New Roman" w:eastAsia="QEDHJ+TimesNewRomanPSMT" w:hAnsi="Times New Roman" w:cs="Times New Roman"/>
          <w:sz w:val="28"/>
          <w:szCs w:val="28"/>
        </w:rPr>
        <w:t>, то в</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pacing w:val="-1"/>
          <w:sz w:val="28"/>
          <w:szCs w:val="28"/>
        </w:rPr>
        <w:t>к</w:t>
      </w:r>
      <w:r w:rsidRPr="00DB2CB9">
        <w:rPr>
          <w:rFonts w:ascii="Times New Roman" w:eastAsia="QEDHJ+TimesNewRomanPSMT" w:hAnsi="Times New Roman" w:cs="Times New Roman"/>
          <w:w w:val="99"/>
          <w:sz w:val="28"/>
          <w:szCs w:val="28"/>
        </w:rPr>
        <w:t>т</w:t>
      </w:r>
      <w:r w:rsidRPr="00DB2CB9">
        <w:rPr>
          <w:rFonts w:ascii="Times New Roman" w:eastAsia="QEDHJ+TimesNewRomanPSMT" w:hAnsi="Times New Roman" w:cs="Times New Roman"/>
          <w:sz w:val="28"/>
          <w:szCs w:val="28"/>
        </w:rPr>
        <w:t>ор</w:t>
      </w:r>
      <w:r w:rsidRPr="00DB2CB9">
        <w:rPr>
          <w:rFonts w:ascii="Times New Roman" w:eastAsia="QEDHJ+TimesNewRomanPSMT" w:hAnsi="Times New Roman" w:cs="Times New Roman"/>
          <w:spacing w:val="-3"/>
          <w:sz w:val="28"/>
          <w:szCs w:val="28"/>
        </w:rPr>
        <w:t>н</w:t>
      </w:r>
      <w:r w:rsidRPr="00DB2CB9">
        <w:rPr>
          <w:rFonts w:ascii="Times New Roman" w:eastAsia="QEDHJ+TimesNewRomanPSMT" w:hAnsi="Times New Roman" w:cs="Times New Roman"/>
          <w:spacing w:val="1"/>
          <w:sz w:val="28"/>
          <w:szCs w:val="28"/>
        </w:rPr>
        <w:t>ы</w:t>
      </w:r>
      <w:r w:rsidRPr="00DB2CB9">
        <w:rPr>
          <w:rFonts w:ascii="Times New Roman" w:eastAsia="QEDHJ+TimesNewRomanPSMT" w:hAnsi="Times New Roman" w:cs="Times New Roman"/>
          <w:sz w:val="28"/>
          <w:szCs w:val="28"/>
        </w:rPr>
        <w:t xml:space="preserve">е </w:t>
      </w:r>
      <w:r w:rsidRPr="00DB2CB9">
        <w:rPr>
          <w:rFonts w:ascii="Times New Roman" w:eastAsia="QEDHJ+TimesNewRomanPSMT" w:hAnsi="Times New Roman" w:cs="Times New Roman"/>
          <w:spacing w:val="1"/>
          <w:sz w:val="28"/>
          <w:szCs w:val="28"/>
        </w:rPr>
        <w:t>п</w:t>
      </w:r>
      <w:r w:rsidRPr="00DB2CB9">
        <w:rPr>
          <w:rFonts w:ascii="Times New Roman" w:eastAsia="QEDHJ+TimesNewRomanPSMT" w:hAnsi="Times New Roman" w:cs="Times New Roman"/>
          <w:sz w:val="28"/>
          <w:szCs w:val="28"/>
        </w:rPr>
        <w:t xml:space="preserve">оля </w:t>
      </w:r>
      <w:r w:rsidRPr="00DB2CB9">
        <w:rPr>
          <w:rFonts w:ascii="Times New Roman" w:eastAsia="QEDHJ+TimesNewRomanPSMT" w:hAnsi="Times New Roman" w:cs="Times New Roman"/>
          <w:spacing w:val="-2"/>
          <w:sz w:val="28"/>
          <w:szCs w:val="28"/>
        </w:rPr>
        <w:t>К</w:t>
      </w:r>
      <w:r w:rsidRPr="00DB2CB9">
        <w:rPr>
          <w:rFonts w:ascii="Times New Roman" w:eastAsia="QEDHJ+TimesNewRomanPSMT" w:hAnsi="Times New Roman" w:cs="Times New Roman"/>
          <w:spacing w:val="1"/>
          <w:sz w:val="28"/>
          <w:szCs w:val="28"/>
        </w:rPr>
        <w:t>и</w:t>
      </w:r>
      <w:r w:rsidRPr="00DB2CB9">
        <w:rPr>
          <w:rFonts w:ascii="Times New Roman" w:eastAsia="QEDHJ+TimesNewRomanPSMT" w:hAnsi="Times New Roman" w:cs="Times New Roman"/>
          <w:sz w:val="28"/>
          <w:szCs w:val="28"/>
        </w:rPr>
        <w:t>лл</w:t>
      </w:r>
      <w:r w:rsidRPr="00DB2CB9">
        <w:rPr>
          <w:rFonts w:ascii="Times New Roman" w:eastAsia="QEDHJ+TimesNewRomanPSMT" w:hAnsi="Times New Roman" w:cs="Times New Roman"/>
          <w:spacing w:val="3"/>
          <w:sz w:val="28"/>
          <w:szCs w:val="28"/>
        </w:rPr>
        <w:t>и</w:t>
      </w:r>
      <w:r w:rsidRPr="00DB2CB9">
        <w:rPr>
          <w:rFonts w:ascii="Times New Roman" w:eastAsia="QEDHJ+TimesNewRomanPSMT" w:hAnsi="Times New Roman" w:cs="Times New Roman"/>
          <w:spacing w:val="2"/>
          <w:sz w:val="28"/>
          <w:szCs w:val="28"/>
        </w:rPr>
        <w:t>н</w:t>
      </w:r>
      <w:r w:rsidRPr="00DB2CB9">
        <w:rPr>
          <w:rFonts w:ascii="Times New Roman" w:eastAsia="QEDHJ+TimesNewRomanPSMT" w:hAnsi="Times New Roman" w:cs="Times New Roman"/>
          <w:spacing w:val="-5"/>
          <w:sz w:val="28"/>
          <w:szCs w:val="28"/>
        </w:rPr>
        <w:t>г</w:t>
      </w:r>
      <w:r w:rsidRPr="00DB2CB9">
        <w:rPr>
          <w:rFonts w:ascii="Times New Roman" w:eastAsia="QEDHJ+TimesNewRomanPSMT" w:hAnsi="Times New Roman" w:cs="Times New Roman"/>
          <w:sz w:val="28"/>
          <w:szCs w:val="28"/>
        </w:rPr>
        <w:t>а</w:t>
      </w:r>
      <w:r w:rsidRPr="00DB2CB9">
        <w:rPr>
          <w:rFonts w:ascii="Times New Roman" w:eastAsia="QEDHJ+TimesNewRomanPSMT" w:hAnsi="Times New Roman" w:cs="Times New Roman"/>
          <w:spacing w:val="2"/>
          <w:sz w:val="28"/>
          <w:szCs w:val="28"/>
        </w:rPr>
        <w:t xml:space="preserve"> п</w:t>
      </w:r>
      <w:r w:rsidRPr="00DB2CB9">
        <w:rPr>
          <w:rFonts w:ascii="Times New Roman" w:eastAsia="QEDHJ+TimesNewRomanPSMT" w:hAnsi="Times New Roman" w:cs="Times New Roman"/>
          <w:sz w:val="28"/>
          <w:szCs w:val="28"/>
        </w:rPr>
        <w:t>р</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pacing w:val="1"/>
          <w:sz w:val="28"/>
          <w:szCs w:val="28"/>
        </w:rPr>
        <w:t>н</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pacing w:val="-3"/>
          <w:sz w:val="28"/>
          <w:szCs w:val="28"/>
        </w:rPr>
        <w:t>м</w:t>
      </w:r>
      <w:r w:rsidRPr="00DB2CB9">
        <w:rPr>
          <w:rFonts w:ascii="Times New Roman" w:eastAsia="QEDHJ+TimesNewRomanPSMT" w:hAnsi="Times New Roman" w:cs="Times New Roman"/>
          <w:spacing w:val="1"/>
          <w:sz w:val="28"/>
          <w:szCs w:val="28"/>
        </w:rPr>
        <w:t>аю</w:t>
      </w:r>
      <w:r w:rsidRPr="00DB2CB9">
        <w:rPr>
          <w:rFonts w:ascii="Times New Roman" w:eastAsia="QEDHJ+TimesNewRomanPSMT" w:hAnsi="Times New Roman" w:cs="Times New Roman"/>
          <w:sz w:val="28"/>
          <w:szCs w:val="28"/>
        </w:rPr>
        <w:t xml:space="preserve">т </w:t>
      </w:r>
      <w:r w:rsidRPr="00DB2CB9">
        <w:rPr>
          <w:rFonts w:ascii="Times New Roman" w:eastAsia="QEDHJ+TimesNewRomanPSMT" w:hAnsi="Times New Roman" w:cs="Times New Roman"/>
          <w:spacing w:val="-4"/>
          <w:w w:val="99"/>
          <w:sz w:val="28"/>
          <w:szCs w:val="28"/>
        </w:rPr>
        <w:t>в</w:t>
      </w:r>
      <w:r w:rsidRPr="00DB2CB9">
        <w:rPr>
          <w:rFonts w:ascii="Times New Roman" w:eastAsia="QEDHJ+TimesNewRomanPSMT" w:hAnsi="Times New Roman" w:cs="Times New Roman"/>
          <w:spacing w:val="8"/>
          <w:sz w:val="28"/>
          <w:szCs w:val="28"/>
        </w:rPr>
        <w:t>ид</w:t>
      </w:r>
      <w:r w:rsidR="00CF5631">
        <w:rPr>
          <w:rFonts w:ascii="Times New Roman" w:eastAsia="QEDHJ+TimesNewRomanPSMT" w:hAnsi="Times New Roman" w:cs="Times New Roman"/>
          <w:spacing w:val="8"/>
          <w:sz w:val="28"/>
          <w:szCs w:val="28"/>
        </w:rPr>
        <w:t>:</w:t>
      </w:r>
    </w:p>
    <w:p w14:paraId="41257F32" w14:textId="77777777" w:rsidR="008E14AF" w:rsidRPr="00DB2CB9" w:rsidRDefault="008E14AF" w:rsidP="008B100A">
      <w:pPr>
        <w:tabs>
          <w:tab w:val="left" w:pos="4446"/>
          <w:tab w:val="left" w:pos="4933"/>
          <w:tab w:val="left" w:pos="5398"/>
          <w:tab w:val="left" w:pos="6089"/>
        </w:tabs>
        <w:ind w:left="142" w:firstLine="425"/>
        <w:jc w:val="both"/>
        <w:rPr>
          <w:rFonts w:ascii="Times New Roman" w:eastAsia="QEDHJ+TimesNewRomanPSMT" w:hAnsi="Times New Roman" w:cs="Times New Roman"/>
          <w:sz w:val="28"/>
          <w:szCs w:val="28"/>
        </w:rPr>
      </w:pPr>
    </w:p>
    <w:p w14:paraId="41257F33" w14:textId="77777777" w:rsidR="008E14AF" w:rsidRPr="00DB2CB9" w:rsidRDefault="00700029" w:rsidP="00CF5631">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position w:val="-14"/>
          <w:sz w:val="28"/>
          <w:szCs w:val="28"/>
        </w:rPr>
        <w:tab/>
      </w:r>
      <w:r w:rsidR="008E14AF" w:rsidRPr="00DB2CB9">
        <w:rPr>
          <w:rFonts w:ascii="Times New Roman" w:hAnsi="Times New Roman" w:cs="Times New Roman"/>
          <w:noProof/>
          <w:position w:val="-14"/>
          <w:sz w:val="28"/>
          <w:szCs w:val="28"/>
        </w:rPr>
        <w:object w:dxaOrig="1719" w:dyaOrig="380" w14:anchorId="412586A2">
          <v:shape id="_x0000_i2150" type="#_x0000_t75" style="width:87pt;height:16.5pt" o:ole="">
            <v:imagedata r:id="rId2055" o:title=""/>
          </v:shape>
          <o:OLEObject Type="Embed" ProgID="Equation.3" ShapeID="_x0000_i2150" DrawAspect="Content" ObjectID="_1750672728" r:id="rId2056"/>
        </w:object>
      </w:r>
      <w:r w:rsidRPr="00DB2CB9">
        <w:rPr>
          <w:rFonts w:ascii="Times New Roman" w:hAnsi="Times New Roman" w:cs="Times New Roman"/>
          <w:noProof/>
          <w:position w:val="-14"/>
          <w:sz w:val="28"/>
          <w:szCs w:val="28"/>
        </w:rPr>
        <w:tab/>
        <w:t>(4.31)</w:t>
      </w:r>
    </w:p>
    <w:p w14:paraId="41257F34" w14:textId="77777777" w:rsidR="00CD1558" w:rsidRPr="00DB2CB9" w:rsidRDefault="00CD1558" w:rsidP="008B100A">
      <w:pPr>
        <w:tabs>
          <w:tab w:val="left" w:pos="4446"/>
          <w:tab w:val="left" w:pos="4933"/>
          <w:tab w:val="left" w:pos="5398"/>
          <w:tab w:val="left" w:pos="6089"/>
        </w:tabs>
        <w:ind w:left="142" w:firstLine="425"/>
        <w:jc w:val="both"/>
        <w:rPr>
          <w:rFonts w:ascii="Times New Roman" w:eastAsia="QEDHJ+TimesNewRomanPSMT" w:hAnsi="Times New Roman" w:cs="Times New Roman"/>
          <w:sz w:val="28"/>
          <w:szCs w:val="28"/>
        </w:rPr>
      </w:pPr>
    </w:p>
    <w:p w14:paraId="41257F35" w14:textId="77777777" w:rsidR="008E14AF" w:rsidRPr="00DB2CB9" w:rsidRDefault="008E14AF" w:rsidP="00CF5631">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Из уравнений Киллинга следует</w:t>
      </w:r>
    </w:p>
    <w:p w14:paraId="41257F36" w14:textId="77777777" w:rsidR="00CD1558" w:rsidRPr="00DB2CB9" w:rsidRDefault="00CD1558" w:rsidP="008B100A">
      <w:pPr>
        <w:tabs>
          <w:tab w:val="center" w:pos="4800"/>
          <w:tab w:val="right" w:pos="9500"/>
        </w:tabs>
        <w:ind w:left="142" w:firstLine="425"/>
        <w:jc w:val="both"/>
        <w:rPr>
          <w:rFonts w:ascii="Times New Roman" w:hAnsi="Times New Roman" w:cs="Times New Roman"/>
          <w:noProof/>
          <w:sz w:val="28"/>
          <w:szCs w:val="28"/>
        </w:rPr>
      </w:pPr>
    </w:p>
    <w:p w14:paraId="41257F37" w14:textId="77777777" w:rsidR="00700029" w:rsidRPr="00DB2CB9" w:rsidRDefault="00700029" w:rsidP="00CF5631">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position w:val="-14"/>
          <w:sz w:val="28"/>
          <w:szCs w:val="28"/>
        </w:rPr>
        <w:tab/>
      </w:r>
      <w:r w:rsidR="008E14AF" w:rsidRPr="00DB2CB9">
        <w:rPr>
          <w:rFonts w:ascii="Times New Roman" w:hAnsi="Times New Roman" w:cs="Times New Roman"/>
          <w:noProof/>
          <w:position w:val="-14"/>
          <w:sz w:val="28"/>
          <w:szCs w:val="28"/>
        </w:rPr>
        <w:object w:dxaOrig="4340" w:dyaOrig="420" w14:anchorId="412586A3">
          <v:shape id="_x0000_i2151" type="#_x0000_t75" style="width:3in;height:22.5pt" o:ole="">
            <v:imagedata r:id="rId2057" o:title=""/>
          </v:shape>
          <o:OLEObject Type="Embed" ProgID="Equation.3" ShapeID="_x0000_i2151" DrawAspect="Content" ObjectID="_1750672729" r:id="rId2058"/>
        </w:object>
      </w:r>
      <w:r w:rsidRPr="00DB2CB9">
        <w:rPr>
          <w:rFonts w:ascii="Times New Roman" w:hAnsi="Times New Roman" w:cs="Times New Roman"/>
          <w:noProof/>
          <w:position w:val="-14"/>
          <w:sz w:val="28"/>
          <w:szCs w:val="28"/>
        </w:rPr>
        <w:tab/>
        <w:t>(4.32)</w:t>
      </w:r>
    </w:p>
    <w:p w14:paraId="41257F38" w14:textId="77777777" w:rsidR="008E14AF" w:rsidRPr="00DB2CB9" w:rsidRDefault="008E14AF" w:rsidP="008B100A">
      <w:pPr>
        <w:tabs>
          <w:tab w:val="center" w:pos="4800"/>
          <w:tab w:val="right" w:pos="9500"/>
        </w:tabs>
        <w:ind w:firstLine="567"/>
        <w:jc w:val="both"/>
        <w:rPr>
          <w:rFonts w:ascii="Times New Roman" w:hAnsi="Times New Roman" w:cs="Times New Roman"/>
          <w:noProof/>
          <w:position w:val="-14"/>
          <w:sz w:val="28"/>
          <w:szCs w:val="28"/>
        </w:rPr>
      </w:pPr>
    </w:p>
    <w:p w14:paraId="41257F39" w14:textId="77777777" w:rsidR="008E14AF" w:rsidRPr="00DB2CB9" w:rsidRDefault="008E14AF" w:rsidP="00CF5631">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Здесь и далее,</w:t>
      </w:r>
    </w:p>
    <w:p w14:paraId="41257F3A" w14:textId="77777777" w:rsidR="008E14AF" w:rsidRPr="00DB2CB9" w:rsidRDefault="008E14AF" w:rsidP="008B100A">
      <w:pPr>
        <w:tabs>
          <w:tab w:val="center" w:pos="4800"/>
          <w:tab w:val="right" w:pos="9500"/>
        </w:tabs>
        <w:ind w:left="142" w:firstLine="425"/>
        <w:jc w:val="both"/>
        <w:rPr>
          <w:rFonts w:ascii="Times New Roman" w:hAnsi="Times New Roman" w:cs="Times New Roman"/>
          <w:noProof/>
          <w:sz w:val="28"/>
          <w:szCs w:val="28"/>
        </w:rPr>
      </w:pPr>
    </w:p>
    <w:p w14:paraId="41257F3B" w14:textId="77777777" w:rsidR="00700029" w:rsidRPr="00DB2CB9" w:rsidRDefault="008E14AF" w:rsidP="00CF5631">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4"/>
          <w:sz w:val="28"/>
          <w:szCs w:val="28"/>
        </w:rPr>
        <w:object w:dxaOrig="1480" w:dyaOrig="420" w14:anchorId="412586A4">
          <v:shape id="_x0000_i2152" type="#_x0000_t75" style="width:73.5pt;height:22.5pt" o:ole="">
            <v:imagedata r:id="rId2059" o:title=""/>
          </v:shape>
          <o:OLEObject Type="Embed" ProgID="Equation.3" ShapeID="_x0000_i2152" DrawAspect="Content" ObjectID="_1750672730" r:id="rId2060"/>
        </w:object>
      </w:r>
      <w:r w:rsidR="00700029" w:rsidRPr="00DB2CB9">
        <w:rPr>
          <w:rFonts w:ascii="Times New Roman" w:hAnsi="Times New Roman" w:cs="Times New Roman"/>
          <w:noProof/>
          <w:position w:val="-14"/>
          <w:sz w:val="28"/>
          <w:szCs w:val="28"/>
        </w:rPr>
        <w:tab/>
        <w:t>(4.33)</w:t>
      </w:r>
    </w:p>
    <w:p w14:paraId="41257F3C" w14:textId="77777777" w:rsidR="00CD1558" w:rsidRPr="00DB2CB9" w:rsidRDefault="00CD1558" w:rsidP="008B100A">
      <w:pPr>
        <w:tabs>
          <w:tab w:val="center" w:pos="4800"/>
          <w:tab w:val="right" w:pos="9500"/>
        </w:tabs>
        <w:ind w:left="142" w:firstLine="425"/>
        <w:jc w:val="both"/>
        <w:rPr>
          <w:rFonts w:ascii="Times New Roman" w:hAnsi="Times New Roman" w:cs="Times New Roman"/>
          <w:noProof/>
          <w:sz w:val="28"/>
          <w:szCs w:val="28"/>
        </w:rPr>
      </w:pPr>
    </w:p>
    <w:p w14:paraId="41257F3D" w14:textId="77777777" w:rsidR="008E14AF" w:rsidRPr="00DB2CB9" w:rsidRDefault="008E14AF" w:rsidP="00CF5631">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В случае изотропной поверхности транзитивности, дополнительно к этому</w:t>
      </w:r>
      <w:r w:rsidR="009357CF">
        <w:rPr>
          <w:rFonts w:ascii="Times New Roman" w:hAnsi="Times New Roman" w:cs="Times New Roman"/>
          <w:noProof/>
          <w:sz w:val="28"/>
          <w:szCs w:val="28"/>
        </w:rPr>
        <w:t>:</w:t>
      </w:r>
    </w:p>
    <w:p w14:paraId="41257F3E" w14:textId="77777777" w:rsidR="008E14AF" w:rsidRPr="00DB2CB9" w:rsidRDefault="008E14AF" w:rsidP="008B100A">
      <w:pPr>
        <w:tabs>
          <w:tab w:val="center" w:pos="4800"/>
          <w:tab w:val="right" w:pos="9500"/>
        </w:tabs>
        <w:ind w:left="142" w:firstLine="425"/>
        <w:jc w:val="both"/>
        <w:rPr>
          <w:rFonts w:ascii="Times New Roman" w:hAnsi="Times New Roman" w:cs="Times New Roman"/>
          <w:noProof/>
          <w:sz w:val="28"/>
          <w:szCs w:val="28"/>
        </w:rPr>
      </w:pPr>
    </w:p>
    <w:p w14:paraId="41257F3F" w14:textId="77777777" w:rsidR="00700029" w:rsidRPr="00DB2CB9" w:rsidRDefault="008E14AF" w:rsidP="009357CF">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1340" w:dyaOrig="360" w14:anchorId="412586A5">
          <v:shape id="_x0000_i2153" type="#_x0000_t75" style="width:66.75pt;height:18pt" o:ole="">
            <v:imagedata r:id="rId2061" o:title=""/>
          </v:shape>
          <o:OLEObject Type="Embed" ProgID="Equation.3" ShapeID="_x0000_i2153" DrawAspect="Content" ObjectID="_1750672731" r:id="rId2062"/>
        </w:object>
      </w:r>
      <w:r w:rsidR="00700029" w:rsidRPr="00DB2CB9">
        <w:rPr>
          <w:rFonts w:ascii="Times New Roman" w:hAnsi="Times New Roman" w:cs="Times New Roman"/>
          <w:noProof/>
          <w:position w:val="-14"/>
          <w:sz w:val="28"/>
          <w:szCs w:val="28"/>
        </w:rPr>
        <w:tab/>
        <w:t>(4.34)</w:t>
      </w:r>
    </w:p>
    <w:p w14:paraId="41257F40" w14:textId="77777777" w:rsidR="008E14AF" w:rsidRPr="00DB2CB9" w:rsidRDefault="008E14AF" w:rsidP="008B100A">
      <w:pPr>
        <w:tabs>
          <w:tab w:val="center" w:pos="4800"/>
          <w:tab w:val="right" w:pos="9500"/>
        </w:tabs>
        <w:ind w:left="142" w:firstLine="425"/>
        <w:jc w:val="both"/>
        <w:rPr>
          <w:rFonts w:ascii="Times New Roman" w:hAnsi="Times New Roman" w:cs="Times New Roman"/>
          <w:noProof/>
          <w:position w:val="-12"/>
          <w:sz w:val="28"/>
          <w:szCs w:val="28"/>
        </w:rPr>
      </w:pPr>
    </w:p>
    <w:p w14:paraId="41257F41" w14:textId="77777777" w:rsidR="00CD1558" w:rsidRPr="00DB2CB9" w:rsidRDefault="008E14AF" w:rsidP="009357CF">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Подставим уравнения в систему уравнений. В результате получим потенциал допустимого электромагнитного поля:</w:t>
      </w:r>
    </w:p>
    <w:p w14:paraId="41257F42" w14:textId="77777777" w:rsidR="00CD1558" w:rsidRPr="00DB2CB9" w:rsidRDefault="00CD1558" w:rsidP="008B100A">
      <w:pPr>
        <w:tabs>
          <w:tab w:val="center" w:pos="4800"/>
          <w:tab w:val="right" w:pos="9500"/>
        </w:tabs>
        <w:ind w:left="142" w:firstLine="425"/>
        <w:jc w:val="both"/>
        <w:rPr>
          <w:rFonts w:ascii="Times New Roman" w:hAnsi="Times New Roman" w:cs="Times New Roman"/>
          <w:noProof/>
          <w:sz w:val="28"/>
          <w:szCs w:val="28"/>
        </w:rPr>
      </w:pPr>
    </w:p>
    <w:p w14:paraId="41257F43" w14:textId="77777777" w:rsidR="00700029" w:rsidRPr="00DB2CB9" w:rsidRDefault="00700029" w:rsidP="009357CF">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008E14AF" w:rsidRPr="00DB2CB9">
        <w:rPr>
          <w:rFonts w:ascii="Times New Roman" w:hAnsi="Times New Roman" w:cs="Times New Roman"/>
          <w:noProof/>
          <w:position w:val="-12"/>
          <w:sz w:val="28"/>
          <w:szCs w:val="28"/>
        </w:rPr>
        <w:object w:dxaOrig="2439" w:dyaOrig="400" w14:anchorId="412586A6">
          <v:shape id="_x0000_i2154" type="#_x0000_t75" style="width:120.75pt;height:18pt" o:ole="">
            <v:imagedata r:id="rId2063" o:title=""/>
          </v:shape>
          <o:OLEObject Type="Embed" ProgID="Equation.3" ShapeID="_x0000_i2154" DrawAspect="Content" ObjectID="_1750672732" r:id="rId2064"/>
        </w:object>
      </w:r>
      <w:r w:rsidR="008E14AF" w:rsidRPr="00DB2CB9">
        <w:rPr>
          <w:rFonts w:ascii="Times New Roman" w:hAnsi="Times New Roman" w:cs="Times New Roman"/>
          <w:noProof/>
          <w:sz w:val="28"/>
          <w:szCs w:val="28"/>
        </w:rPr>
        <w:t xml:space="preserve">. </w:t>
      </w:r>
      <w:r w:rsidRPr="00DB2CB9">
        <w:rPr>
          <w:rFonts w:ascii="Times New Roman" w:hAnsi="Times New Roman" w:cs="Times New Roman"/>
          <w:noProof/>
          <w:position w:val="-14"/>
          <w:sz w:val="28"/>
          <w:szCs w:val="28"/>
        </w:rPr>
        <w:tab/>
        <w:t>(4.35)</w:t>
      </w:r>
    </w:p>
    <w:p w14:paraId="41257F44" w14:textId="77777777" w:rsidR="008E14AF" w:rsidRPr="00DB2CB9" w:rsidRDefault="008E14AF" w:rsidP="008B100A">
      <w:pPr>
        <w:tabs>
          <w:tab w:val="center" w:pos="4800"/>
          <w:tab w:val="right" w:pos="9500"/>
        </w:tabs>
        <w:ind w:left="142" w:firstLine="425"/>
        <w:jc w:val="both"/>
        <w:rPr>
          <w:rFonts w:ascii="Times New Roman" w:hAnsi="Times New Roman" w:cs="Times New Roman"/>
          <w:noProof/>
          <w:sz w:val="28"/>
          <w:szCs w:val="28"/>
        </w:rPr>
      </w:pPr>
    </w:p>
    <w:p w14:paraId="41257F45" w14:textId="77777777" w:rsidR="008E14AF" w:rsidRPr="00DB2CB9" w:rsidRDefault="008E14AF" w:rsidP="009357CF">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Пусть теперь группа </w:t>
      </w:r>
      <w:r w:rsidRPr="00DB2CB9">
        <w:rPr>
          <w:rFonts w:ascii="Times New Roman" w:hAnsi="Times New Roman" w:cs="Times New Roman"/>
          <w:noProof/>
          <w:position w:val="-10"/>
          <w:sz w:val="28"/>
          <w:szCs w:val="28"/>
        </w:rPr>
        <w:object w:dxaOrig="600" w:dyaOrig="340" w14:anchorId="412586A7">
          <v:shape id="_x0000_i2155" type="#_x0000_t75" style="width:30pt;height:16.5pt" o:ole="">
            <v:imagedata r:id="rId2065" o:title=""/>
          </v:shape>
          <o:OLEObject Type="Embed" ProgID="Equation.3" ShapeID="_x0000_i2155" DrawAspect="Content" ObjectID="_1750672733" r:id="rId2066"/>
        </w:object>
      </w:r>
      <w:r w:rsidRPr="00DB2CB9">
        <w:rPr>
          <w:rFonts w:ascii="Times New Roman" w:hAnsi="Times New Roman" w:cs="Times New Roman"/>
          <w:noProof/>
          <w:sz w:val="28"/>
          <w:szCs w:val="28"/>
        </w:rPr>
        <w:t xml:space="preserve"> не имеет особого оператора и действует на изотропном подпространстве транзитивности. В этом случае векторное поле Киллинга можно записать в виде </w:t>
      </w:r>
    </w:p>
    <w:p w14:paraId="41257F46" w14:textId="77777777" w:rsidR="008E14AF" w:rsidRPr="00DB2CB9" w:rsidRDefault="008E14AF" w:rsidP="008B100A">
      <w:pPr>
        <w:tabs>
          <w:tab w:val="center" w:pos="4800"/>
          <w:tab w:val="right" w:pos="9500"/>
        </w:tabs>
        <w:ind w:left="142" w:firstLine="425"/>
        <w:jc w:val="both"/>
        <w:rPr>
          <w:rFonts w:ascii="Times New Roman" w:hAnsi="Times New Roman" w:cs="Times New Roman"/>
          <w:noProof/>
          <w:sz w:val="28"/>
          <w:szCs w:val="28"/>
        </w:rPr>
      </w:pPr>
    </w:p>
    <w:p w14:paraId="41257F47" w14:textId="77777777" w:rsidR="00700029" w:rsidRPr="00DB2CB9" w:rsidRDefault="00700029" w:rsidP="009357CF">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008E14AF" w:rsidRPr="00DB2CB9">
        <w:rPr>
          <w:rFonts w:ascii="Times New Roman" w:hAnsi="Times New Roman" w:cs="Times New Roman"/>
          <w:noProof/>
          <w:position w:val="-10"/>
          <w:sz w:val="28"/>
          <w:szCs w:val="28"/>
        </w:rPr>
        <w:object w:dxaOrig="2380" w:dyaOrig="380" w14:anchorId="412586A8">
          <v:shape id="_x0000_i2156" type="#_x0000_t75" style="width:119.25pt;height:16.5pt" o:ole="">
            <v:imagedata r:id="rId2067" o:title=""/>
          </v:shape>
          <o:OLEObject Type="Embed" ProgID="Equation.3" ShapeID="_x0000_i2156" DrawAspect="Content" ObjectID="_1750672734" r:id="rId2068"/>
        </w:object>
      </w:r>
      <w:r w:rsidR="008E14AF" w:rsidRPr="00DB2CB9">
        <w:rPr>
          <w:rFonts w:ascii="Times New Roman" w:hAnsi="Times New Roman" w:cs="Times New Roman"/>
          <w:noProof/>
          <w:sz w:val="28"/>
          <w:szCs w:val="28"/>
        </w:rPr>
        <w:t xml:space="preserve">. </w:t>
      </w:r>
      <w:r w:rsidRPr="00DB2CB9">
        <w:rPr>
          <w:rFonts w:ascii="Times New Roman" w:hAnsi="Times New Roman" w:cs="Times New Roman"/>
          <w:noProof/>
          <w:position w:val="-14"/>
          <w:sz w:val="28"/>
          <w:szCs w:val="28"/>
        </w:rPr>
        <w:tab/>
        <w:t>(4.36)</w:t>
      </w:r>
    </w:p>
    <w:p w14:paraId="41257F48" w14:textId="77777777" w:rsidR="008E14AF" w:rsidRPr="00DB2CB9" w:rsidRDefault="008E14AF" w:rsidP="008B100A">
      <w:pPr>
        <w:tabs>
          <w:tab w:val="center" w:pos="4800"/>
          <w:tab w:val="right" w:pos="9500"/>
        </w:tabs>
        <w:ind w:left="142" w:firstLine="425"/>
        <w:jc w:val="both"/>
        <w:rPr>
          <w:rFonts w:ascii="Times New Roman" w:hAnsi="Times New Roman" w:cs="Times New Roman"/>
          <w:noProof/>
          <w:sz w:val="28"/>
          <w:szCs w:val="28"/>
        </w:rPr>
      </w:pPr>
    </w:p>
    <w:p w14:paraId="41257F49" w14:textId="77777777" w:rsidR="008E14AF" w:rsidRPr="00DB2CB9" w:rsidRDefault="008E14AF" w:rsidP="009357CF">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Данная группа действует на двух пространствах, задаваемых метриками</w:t>
      </w:r>
    </w:p>
    <w:p w14:paraId="41257F4A" w14:textId="77777777" w:rsidR="008E14AF" w:rsidRPr="00DB2CB9" w:rsidRDefault="008E14AF" w:rsidP="008B100A">
      <w:pPr>
        <w:tabs>
          <w:tab w:val="center" w:pos="4800"/>
          <w:tab w:val="right" w:pos="9500"/>
        </w:tabs>
        <w:ind w:left="142" w:firstLine="425"/>
        <w:jc w:val="both"/>
        <w:rPr>
          <w:rFonts w:ascii="Times New Roman" w:hAnsi="Times New Roman" w:cs="Times New Roman"/>
          <w:noProof/>
          <w:sz w:val="28"/>
          <w:szCs w:val="28"/>
        </w:rPr>
      </w:pPr>
    </w:p>
    <w:p w14:paraId="41257F4B" w14:textId="77777777" w:rsidR="00700029" w:rsidRPr="00DB2CB9" w:rsidRDefault="008E14AF" w:rsidP="009357CF">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position w:val="-88"/>
          <w:sz w:val="28"/>
          <w:szCs w:val="28"/>
        </w:rPr>
        <w:object w:dxaOrig="7600" w:dyaOrig="1880" w14:anchorId="412586A9">
          <v:shape id="_x0000_i2157" type="#_x0000_t75" style="width:381.75pt;height:95.25pt" o:ole="">
            <v:imagedata r:id="rId2069" o:title=""/>
          </v:shape>
          <o:OLEObject Type="Embed" ProgID="Equation.3" ShapeID="_x0000_i2157" DrawAspect="Content" ObjectID="_1750672735" r:id="rId2070"/>
        </w:object>
      </w:r>
      <w:r w:rsidR="00700029" w:rsidRPr="00DB2CB9">
        <w:rPr>
          <w:rFonts w:ascii="Times New Roman" w:hAnsi="Times New Roman" w:cs="Times New Roman"/>
          <w:noProof/>
          <w:position w:val="-14"/>
          <w:sz w:val="28"/>
          <w:szCs w:val="28"/>
        </w:rPr>
        <w:tab/>
        <w:t>(4.37)</w:t>
      </w:r>
    </w:p>
    <w:p w14:paraId="41257F4C" w14:textId="77777777" w:rsidR="008E14AF" w:rsidRPr="00DB2CB9" w:rsidRDefault="008E14AF" w:rsidP="008B100A">
      <w:pPr>
        <w:ind w:left="142" w:firstLine="425"/>
        <w:jc w:val="both"/>
        <w:rPr>
          <w:rFonts w:ascii="Times New Roman" w:hAnsi="Times New Roman" w:cs="Times New Roman"/>
          <w:sz w:val="28"/>
          <w:szCs w:val="28"/>
        </w:rPr>
      </w:pPr>
    </w:p>
    <w:p w14:paraId="41257F4D" w14:textId="52F2FF93" w:rsidR="008E14AF" w:rsidRPr="00DB2CB9" w:rsidRDefault="008E14AF" w:rsidP="009357CF">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Система уравнений распадается на две подсистемы:</w:t>
      </w:r>
    </w:p>
    <w:p w14:paraId="41257F4E" w14:textId="77777777" w:rsidR="00CD1558" w:rsidRPr="00DB2CB9" w:rsidRDefault="00CD1558" w:rsidP="008B100A">
      <w:pPr>
        <w:tabs>
          <w:tab w:val="center" w:pos="4800"/>
          <w:tab w:val="right" w:pos="9500"/>
        </w:tabs>
        <w:ind w:left="142" w:firstLine="425"/>
        <w:jc w:val="both"/>
        <w:rPr>
          <w:rFonts w:ascii="Times New Roman" w:hAnsi="Times New Roman" w:cs="Times New Roman"/>
          <w:noProof/>
          <w:sz w:val="28"/>
          <w:szCs w:val="28"/>
        </w:rPr>
      </w:pPr>
    </w:p>
    <w:p w14:paraId="41257F4F" w14:textId="77777777" w:rsidR="00700029" w:rsidRPr="00DB2CB9" w:rsidRDefault="00700029" w:rsidP="009357CF">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008E14AF" w:rsidRPr="00DB2CB9">
        <w:rPr>
          <w:rFonts w:ascii="Times New Roman" w:hAnsi="Times New Roman" w:cs="Times New Roman"/>
          <w:noProof/>
          <w:position w:val="-14"/>
          <w:sz w:val="28"/>
          <w:szCs w:val="28"/>
        </w:rPr>
        <w:object w:dxaOrig="1760" w:dyaOrig="420" w14:anchorId="412586AA">
          <v:shape id="_x0000_i2158" type="#_x0000_t75" style="width:87pt;height:22.5pt" o:ole="">
            <v:imagedata r:id="rId2071" o:title=""/>
          </v:shape>
          <o:OLEObject Type="Embed" ProgID="Equation.3" ShapeID="_x0000_i2158" DrawAspect="Content" ObjectID="_1750672736" r:id="rId2072"/>
        </w:object>
      </w:r>
      <w:r w:rsidR="008E14AF" w:rsidRPr="00DB2CB9">
        <w:rPr>
          <w:rFonts w:ascii="Times New Roman" w:hAnsi="Times New Roman" w:cs="Times New Roman"/>
          <w:noProof/>
          <w:sz w:val="28"/>
          <w:szCs w:val="28"/>
        </w:rPr>
        <w:t xml:space="preserve">, </w:t>
      </w:r>
      <w:r w:rsidRPr="00DB2CB9">
        <w:rPr>
          <w:rFonts w:ascii="Times New Roman" w:hAnsi="Times New Roman" w:cs="Times New Roman"/>
          <w:noProof/>
          <w:position w:val="-14"/>
          <w:sz w:val="28"/>
          <w:szCs w:val="28"/>
        </w:rPr>
        <w:tab/>
        <w:t>(4.38)</w:t>
      </w:r>
    </w:p>
    <w:p w14:paraId="41257F50" w14:textId="77777777" w:rsidR="00CD1558" w:rsidRPr="00DB2CB9" w:rsidRDefault="00CD1558" w:rsidP="008B100A">
      <w:pPr>
        <w:tabs>
          <w:tab w:val="center" w:pos="4800"/>
          <w:tab w:val="right" w:pos="9500"/>
        </w:tabs>
        <w:ind w:left="142" w:firstLine="425"/>
        <w:jc w:val="both"/>
        <w:rPr>
          <w:rFonts w:ascii="Times New Roman" w:hAnsi="Times New Roman" w:cs="Times New Roman"/>
          <w:noProof/>
          <w:sz w:val="28"/>
          <w:szCs w:val="28"/>
        </w:rPr>
      </w:pPr>
    </w:p>
    <w:p w14:paraId="41257F51" w14:textId="77777777" w:rsidR="00700029" w:rsidRPr="00DB2CB9" w:rsidRDefault="00700029" w:rsidP="009357CF">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008E14AF" w:rsidRPr="00DB2CB9">
        <w:rPr>
          <w:rFonts w:ascii="Times New Roman" w:hAnsi="Times New Roman" w:cs="Times New Roman"/>
          <w:noProof/>
          <w:position w:val="-14"/>
          <w:sz w:val="28"/>
          <w:szCs w:val="28"/>
        </w:rPr>
        <w:object w:dxaOrig="1980" w:dyaOrig="420" w14:anchorId="412586AB">
          <v:shape id="_x0000_i2159" type="#_x0000_t75" style="width:95.25pt;height:22.5pt" o:ole="">
            <v:imagedata r:id="rId2073" o:title=""/>
          </v:shape>
          <o:OLEObject Type="Embed" ProgID="Equation.3" ShapeID="_x0000_i2159" DrawAspect="Content" ObjectID="_1750672737" r:id="rId2074"/>
        </w:object>
      </w:r>
      <w:r w:rsidR="008E14AF" w:rsidRPr="00DB2CB9">
        <w:rPr>
          <w:rFonts w:ascii="Times New Roman" w:hAnsi="Times New Roman" w:cs="Times New Roman"/>
          <w:noProof/>
          <w:sz w:val="28"/>
          <w:szCs w:val="28"/>
        </w:rPr>
        <w:t xml:space="preserve">, </w:t>
      </w:r>
      <w:r w:rsidRPr="00DB2CB9">
        <w:rPr>
          <w:rFonts w:ascii="Times New Roman" w:hAnsi="Times New Roman" w:cs="Times New Roman"/>
          <w:noProof/>
          <w:position w:val="-14"/>
          <w:sz w:val="28"/>
          <w:szCs w:val="28"/>
        </w:rPr>
        <w:tab/>
        <w:t>(4.39)</w:t>
      </w:r>
    </w:p>
    <w:p w14:paraId="41257F52" w14:textId="77777777" w:rsidR="00CD1558" w:rsidRPr="00DB2CB9" w:rsidRDefault="00CD1558" w:rsidP="008B100A">
      <w:pPr>
        <w:tabs>
          <w:tab w:val="center" w:pos="4800"/>
          <w:tab w:val="right" w:pos="9500"/>
        </w:tabs>
        <w:ind w:left="142" w:firstLine="425"/>
        <w:jc w:val="both"/>
        <w:rPr>
          <w:rFonts w:ascii="Times New Roman" w:hAnsi="Times New Roman" w:cs="Times New Roman"/>
          <w:noProof/>
          <w:sz w:val="28"/>
          <w:szCs w:val="28"/>
        </w:rPr>
      </w:pPr>
    </w:p>
    <w:p w14:paraId="41257F53" w14:textId="77777777" w:rsidR="008E14AF" w:rsidRPr="00DB2CB9" w:rsidRDefault="008E14AF" w:rsidP="009357CF">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где</w:t>
      </w:r>
      <w:r w:rsidRPr="00DB2CB9">
        <w:rPr>
          <w:rFonts w:ascii="Times New Roman" w:hAnsi="Times New Roman" w:cs="Times New Roman"/>
          <w:noProof/>
          <w:position w:val="-14"/>
          <w:sz w:val="28"/>
          <w:szCs w:val="28"/>
        </w:rPr>
        <w:object w:dxaOrig="1140" w:dyaOrig="420" w14:anchorId="412586AC">
          <v:shape id="_x0000_i2160" type="#_x0000_t75" style="width:57pt;height:22.5pt" o:ole="">
            <v:imagedata r:id="rId2075" o:title=""/>
          </v:shape>
          <o:OLEObject Type="Embed" ProgID="Equation.3" ShapeID="_x0000_i2160" DrawAspect="Content" ObjectID="_1750672738" r:id="rId2076"/>
        </w:object>
      </w:r>
      <w:r w:rsidRPr="00DB2CB9">
        <w:rPr>
          <w:rFonts w:ascii="Times New Roman" w:hAnsi="Times New Roman" w:cs="Times New Roman"/>
          <w:noProof/>
          <w:sz w:val="28"/>
          <w:szCs w:val="28"/>
        </w:rPr>
        <w:t>.</w:t>
      </w:r>
    </w:p>
    <w:p w14:paraId="41257F54" w14:textId="77777777" w:rsidR="008E14AF" w:rsidRPr="00DB2CB9" w:rsidRDefault="008E14AF" w:rsidP="009357CF">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Решение этих систем имеет вид</w:t>
      </w:r>
    </w:p>
    <w:p w14:paraId="41257F55" w14:textId="77777777" w:rsidR="00CD1558" w:rsidRPr="00DB2CB9" w:rsidRDefault="00CD1558" w:rsidP="008B100A">
      <w:pPr>
        <w:tabs>
          <w:tab w:val="center" w:pos="4800"/>
          <w:tab w:val="right" w:pos="9500"/>
        </w:tabs>
        <w:ind w:left="142" w:firstLine="425"/>
        <w:jc w:val="both"/>
        <w:rPr>
          <w:rFonts w:ascii="Times New Roman" w:hAnsi="Times New Roman" w:cs="Times New Roman"/>
          <w:noProof/>
          <w:sz w:val="28"/>
          <w:szCs w:val="28"/>
        </w:rPr>
      </w:pPr>
    </w:p>
    <w:p w14:paraId="41257F56" w14:textId="77777777" w:rsidR="00700029" w:rsidRPr="00DB2CB9" w:rsidRDefault="00226B57" w:rsidP="009357CF">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008E14AF" w:rsidRPr="00DB2CB9">
        <w:rPr>
          <w:rFonts w:ascii="Times New Roman" w:hAnsi="Times New Roman" w:cs="Times New Roman"/>
          <w:noProof/>
          <w:position w:val="-14"/>
          <w:sz w:val="28"/>
          <w:szCs w:val="28"/>
        </w:rPr>
        <w:object w:dxaOrig="3840" w:dyaOrig="420" w14:anchorId="412586AD">
          <v:shape id="_x0000_i2161" type="#_x0000_t75" style="width:189pt;height:22.5pt" o:ole="">
            <v:imagedata r:id="rId2077" o:title=""/>
          </v:shape>
          <o:OLEObject Type="Embed" ProgID="Equation.3" ShapeID="_x0000_i2161" DrawAspect="Content" ObjectID="_1750672739" r:id="rId2078"/>
        </w:object>
      </w:r>
      <w:r w:rsidR="008E14AF" w:rsidRPr="00DB2CB9">
        <w:rPr>
          <w:rFonts w:ascii="Times New Roman" w:hAnsi="Times New Roman" w:cs="Times New Roman"/>
          <w:noProof/>
          <w:sz w:val="28"/>
          <w:szCs w:val="28"/>
        </w:rPr>
        <w:t xml:space="preserve">. </w:t>
      </w:r>
      <w:r w:rsidR="00700029" w:rsidRPr="00DB2CB9">
        <w:rPr>
          <w:rFonts w:ascii="Times New Roman" w:hAnsi="Times New Roman" w:cs="Times New Roman"/>
          <w:noProof/>
          <w:position w:val="-14"/>
          <w:sz w:val="28"/>
          <w:szCs w:val="28"/>
        </w:rPr>
        <w:tab/>
        <w:t>(4.</w:t>
      </w:r>
      <w:r w:rsidRPr="00DB2CB9">
        <w:rPr>
          <w:rFonts w:ascii="Times New Roman" w:hAnsi="Times New Roman" w:cs="Times New Roman"/>
          <w:noProof/>
          <w:position w:val="-14"/>
          <w:sz w:val="28"/>
          <w:szCs w:val="28"/>
        </w:rPr>
        <w:t>40</w:t>
      </w:r>
      <w:r w:rsidR="00700029" w:rsidRPr="00DB2CB9">
        <w:rPr>
          <w:rFonts w:ascii="Times New Roman" w:hAnsi="Times New Roman" w:cs="Times New Roman"/>
          <w:noProof/>
          <w:position w:val="-14"/>
          <w:sz w:val="28"/>
          <w:szCs w:val="28"/>
        </w:rPr>
        <w:t>)</w:t>
      </w:r>
    </w:p>
    <w:p w14:paraId="41257F57" w14:textId="77777777" w:rsidR="00CD1558" w:rsidRPr="00DB2CB9" w:rsidRDefault="00CD1558" w:rsidP="008B100A">
      <w:pPr>
        <w:tabs>
          <w:tab w:val="center" w:pos="4800"/>
          <w:tab w:val="right" w:pos="9500"/>
        </w:tabs>
        <w:ind w:left="142" w:firstLine="425"/>
        <w:jc w:val="both"/>
        <w:rPr>
          <w:rFonts w:ascii="Times New Roman" w:hAnsi="Times New Roman" w:cs="Times New Roman"/>
          <w:noProof/>
          <w:sz w:val="28"/>
          <w:szCs w:val="28"/>
        </w:rPr>
      </w:pPr>
    </w:p>
    <w:p w14:paraId="41257F58" w14:textId="77777777" w:rsidR="008E14AF" w:rsidRPr="00DB2CB9" w:rsidRDefault="008E14AF" w:rsidP="009357CF">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Выражая функции </w:t>
      </w:r>
      <w:r w:rsidRPr="00DB2CB9">
        <w:rPr>
          <w:rFonts w:ascii="Times New Roman" w:hAnsi="Times New Roman" w:cs="Times New Roman"/>
          <w:noProof/>
          <w:position w:val="-12"/>
          <w:sz w:val="28"/>
          <w:szCs w:val="28"/>
        </w:rPr>
        <w:object w:dxaOrig="340" w:dyaOrig="360" w14:anchorId="412586AE">
          <v:shape id="_x0000_i2162" type="#_x0000_t75" style="width:16.5pt;height:18pt" o:ole="">
            <v:imagedata r:id="rId2079" o:title=""/>
          </v:shape>
          <o:OLEObject Type="Embed" ProgID="Equation.3" ShapeID="_x0000_i2162" DrawAspect="Content" ObjectID="_1750672740" r:id="rId2080"/>
        </w:object>
      </w:r>
      <w:r w:rsidRPr="00DB2CB9">
        <w:rPr>
          <w:rFonts w:ascii="Times New Roman" w:hAnsi="Times New Roman" w:cs="Times New Roman"/>
          <w:noProof/>
          <w:sz w:val="28"/>
          <w:szCs w:val="28"/>
        </w:rPr>
        <w:t xml:space="preserve"> через </w:t>
      </w:r>
      <w:r w:rsidRPr="00DB2CB9">
        <w:rPr>
          <w:rFonts w:ascii="Times New Roman" w:hAnsi="Times New Roman" w:cs="Times New Roman"/>
          <w:noProof/>
          <w:position w:val="-12"/>
          <w:sz w:val="28"/>
          <w:szCs w:val="28"/>
        </w:rPr>
        <w:object w:dxaOrig="320" w:dyaOrig="360" w14:anchorId="412586AF">
          <v:shape id="_x0000_i2163" type="#_x0000_t75" style="width:15pt;height:18pt" o:ole="">
            <v:imagedata r:id="rId2081" o:title=""/>
          </v:shape>
          <o:OLEObject Type="Embed" ProgID="Equation.3" ShapeID="_x0000_i2163" DrawAspect="Content" ObjectID="_1750672741" r:id="rId2082"/>
        </w:object>
      </w:r>
      <w:r w:rsidRPr="00DB2CB9">
        <w:rPr>
          <w:rFonts w:ascii="Times New Roman" w:hAnsi="Times New Roman" w:cs="Times New Roman"/>
          <w:noProof/>
          <w:sz w:val="28"/>
          <w:szCs w:val="28"/>
        </w:rPr>
        <w:t>, получим окончательно</w:t>
      </w:r>
    </w:p>
    <w:p w14:paraId="41257F59" w14:textId="77777777" w:rsidR="00CD1558" w:rsidRPr="00DB2CB9" w:rsidRDefault="00CD1558" w:rsidP="008B100A">
      <w:pPr>
        <w:tabs>
          <w:tab w:val="center" w:pos="4800"/>
          <w:tab w:val="right" w:pos="9500"/>
        </w:tabs>
        <w:ind w:left="142" w:firstLine="425"/>
        <w:jc w:val="both"/>
        <w:rPr>
          <w:rFonts w:ascii="Times New Roman" w:hAnsi="Times New Roman" w:cs="Times New Roman"/>
          <w:noProof/>
          <w:sz w:val="28"/>
          <w:szCs w:val="28"/>
        </w:rPr>
      </w:pPr>
    </w:p>
    <w:p w14:paraId="41257F5A" w14:textId="77777777" w:rsidR="00226B57" w:rsidRPr="00DB2CB9" w:rsidRDefault="00226B57" w:rsidP="008B100A">
      <w:pPr>
        <w:tabs>
          <w:tab w:val="center" w:pos="4800"/>
          <w:tab w:val="right" w:pos="9500"/>
        </w:tabs>
        <w:ind w:firstLine="567"/>
        <w:jc w:val="both"/>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008E14AF" w:rsidRPr="00DB2CB9">
        <w:rPr>
          <w:rFonts w:ascii="Times New Roman" w:hAnsi="Times New Roman" w:cs="Times New Roman"/>
          <w:noProof/>
          <w:position w:val="-12"/>
          <w:sz w:val="28"/>
          <w:szCs w:val="28"/>
        </w:rPr>
        <w:object w:dxaOrig="6500" w:dyaOrig="400" w14:anchorId="412586B0">
          <v:shape id="_x0000_i2164" type="#_x0000_t75" style="width:324.75pt;height:18pt" o:ole="">
            <v:imagedata r:id="rId2083" o:title=""/>
          </v:shape>
          <o:OLEObject Type="Embed" ProgID="Equation.3" ShapeID="_x0000_i2164" DrawAspect="Content" ObjectID="_1750672742" r:id="rId2084"/>
        </w:object>
      </w:r>
      <w:r w:rsidR="008E14AF" w:rsidRPr="00DB2CB9">
        <w:rPr>
          <w:rFonts w:ascii="Times New Roman" w:hAnsi="Times New Roman" w:cs="Times New Roman"/>
          <w:noProof/>
          <w:sz w:val="28"/>
          <w:szCs w:val="28"/>
        </w:rPr>
        <w:t xml:space="preserve">. </w:t>
      </w:r>
      <w:r w:rsidRPr="00DB2CB9">
        <w:rPr>
          <w:rFonts w:ascii="Times New Roman" w:hAnsi="Times New Roman" w:cs="Times New Roman"/>
          <w:noProof/>
          <w:position w:val="-14"/>
          <w:sz w:val="28"/>
          <w:szCs w:val="28"/>
        </w:rPr>
        <w:tab/>
        <w:t>(4.41)</w:t>
      </w:r>
    </w:p>
    <w:p w14:paraId="41257F5B" w14:textId="77777777" w:rsidR="008E14AF" w:rsidRPr="00DB2CB9" w:rsidRDefault="008E14AF" w:rsidP="008B100A">
      <w:pPr>
        <w:tabs>
          <w:tab w:val="center" w:pos="4800"/>
          <w:tab w:val="right" w:pos="9500"/>
        </w:tabs>
        <w:ind w:left="142" w:firstLine="425"/>
        <w:jc w:val="both"/>
        <w:rPr>
          <w:rFonts w:ascii="Times New Roman" w:hAnsi="Times New Roman" w:cs="Times New Roman"/>
          <w:noProof/>
          <w:sz w:val="28"/>
          <w:szCs w:val="28"/>
        </w:rPr>
      </w:pPr>
    </w:p>
    <w:p w14:paraId="41257F5C" w14:textId="77777777" w:rsidR="008E14AF" w:rsidRPr="00DB2CB9" w:rsidRDefault="009357CF" w:rsidP="009357CF">
      <w:pPr>
        <w:tabs>
          <w:tab w:val="center" w:pos="4800"/>
          <w:tab w:val="right" w:pos="9500"/>
        </w:tabs>
        <w:ind w:firstLine="709"/>
        <w:jc w:val="both"/>
        <w:rPr>
          <w:rFonts w:ascii="Times New Roman" w:hAnsi="Times New Roman" w:cs="Times New Roman"/>
          <w:noProof/>
          <w:sz w:val="28"/>
          <w:szCs w:val="28"/>
        </w:rPr>
      </w:pPr>
      <w:r>
        <w:rPr>
          <w:rFonts w:ascii="Times New Roman" w:hAnsi="Times New Roman" w:cs="Times New Roman"/>
          <w:noProof/>
          <w:sz w:val="28"/>
          <w:szCs w:val="28"/>
        </w:rPr>
        <w:t>2.</w:t>
      </w:r>
      <w:r w:rsidR="008E14AF" w:rsidRPr="00DB2CB9">
        <w:rPr>
          <w:rFonts w:ascii="Times New Roman" w:hAnsi="Times New Roman" w:cs="Times New Roman"/>
          <w:noProof/>
          <w:sz w:val="28"/>
          <w:szCs w:val="28"/>
        </w:rPr>
        <w:t xml:space="preserve"> Если группа </w:t>
      </w:r>
      <w:r w:rsidR="008E14AF" w:rsidRPr="00DB2CB9">
        <w:rPr>
          <w:rFonts w:ascii="Times New Roman" w:hAnsi="Times New Roman" w:cs="Times New Roman"/>
          <w:noProof/>
          <w:position w:val="-10"/>
          <w:sz w:val="28"/>
          <w:szCs w:val="28"/>
        </w:rPr>
        <w:object w:dxaOrig="680" w:dyaOrig="340" w14:anchorId="412586B1">
          <v:shape id="_x0000_i2165" type="#_x0000_t75" style="width:33pt;height:16.5pt" o:ole="">
            <v:imagedata r:id="rId2085" o:title=""/>
          </v:shape>
          <o:OLEObject Type="Embed" ProgID="Equation.3" ShapeID="_x0000_i2165" DrawAspect="Content" ObjectID="_1750672743" r:id="rId2086"/>
        </w:object>
      </w:r>
      <w:r w:rsidR="008E14AF" w:rsidRPr="00DB2CB9">
        <w:rPr>
          <w:rFonts w:ascii="Times New Roman" w:hAnsi="Times New Roman" w:cs="Times New Roman"/>
          <w:noProof/>
          <w:sz w:val="28"/>
          <w:szCs w:val="28"/>
        </w:rPr>
        <w:t xml:space="preserve"> действует на неизотропном подпространстве транзитивности или, имея особый оператор, на изотропном, то векторные поля Киллинга принимают вид</w:t>
      </w:r>
    </w:p>
    <w:p w14:paraId="41257F5D" w14:textId="77777777" w:rsidR="008E14AF" w:rsidRPr="00DB2CB9" w:rsidRDefault="008E14AF" w:rsidP="008B100A">
      <w:pPr>
        <w:tabs>
          <w:tab w:val="center" w:pos="4800"/>
          <w:tab w:val="right" w:pos="9500"/>
        </w:tabs>
        <w:ind w:left="142" w:firstLine="425"/>
        <w:jc w:val="both"/>
        <w:rPr>
          <w:rFonts w:ascii="Times New Roman" w:hAnsi="Times New Roman" w:cs="Times New Roman"/>
          <w:noProof/>
          <w:sz w:val="28"/>
          <w:szCs w:val="28"/>
        </w:rPr>
      </w:pPr>
    </w:p>
    <w:p w14:paraId="41257F5E" w14:textId="77777777" w:rsidR="00226B57" w:rsidRPr="00DB2CB9" w:rsidRDefault="00226B57" w:rsidP="009357CF">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008E14AF" w:rsidRPr="00DB2CB9">
        <w:rPr>
          <w:rFonts w:ascii="Times New Roman" w:hAnsi="Times New Roman" w:cs="Times New Roman"/>
          <w:noProof/>
          <w:position w:val="-10"/>
          <w:sz w:val="28"/>
          <w:szCs w:val="28"/>
        </w:rPr>
        <w:object w:dxaOrig="2340" w:dyaOrig="380" w14:anchorId="412586B2">
          <v:shape id="_x0000_i2166" type="#_x0000_t75" style="width:115.5pt;height:16.5pt" o:ole="">
            <v:imagedata r:id="rId2087" o:title=""/>
          </v:shape>
          <o:OLEObject Type="Embed" ProgID="Equation.3" ShapeID="_x0000_i2166" DrawAspect="Content" ObjectID="_1750672744" r:id="rId2088"/>
        </w:object>
      </w:r>
      <w:r w:rsidR="008E14AF" w:rsidRPr="00DB2CB9">
        <w:rPr>
          <w:rFonts w:ascii="Times New Roman" w:hAnsi="Times New Roman" w:cs="Times New Roman"/>
          <w:noProof/>
          <w:sz w:val="28"/>
          <w:szCs w:val="28"/>
        </w:rPr>
        <w:t xml:space="preserve">. </w:t>
      </w:r>
      <w:r w:rsidRPr="00DB2CB9">
        <w:rPr>
          <w:rFonts w:ascii="Times New Roman" w:hAnsi="Times New Roman" w:cs="Times New Roman"/>
          <w:noProof/>
          <w:position w:val="-14"/>
          <w:sz w:val="28"/>
          <w:szCs w:val="28"/>
        </w:rPr>
        <w:tab/>
        <w:t>(4.42)</w:t>
      </w:r>
    </w:p>
    <w:p w14:paraId="41257F5F" w14:textId="77777777" w:rsidR="008E14AF" w:rsidRPr="00DB2CB9" w:rsidRDefault="008E14AF" w:rsidP="008B100A">
      <w:pPr>
        <w:tabs>
          <w:tab w:val="center" w:pos="4800"/>
          <w:tab w:val="right" w:pos="9500"/>
        </w:tabs>
        <w:ind w:left="142" w:firstLine="425"/>
        <w:jc w:val="both"/>
        <w:rPr>
          <w:rFonts w:ascii="Times New Roman" w:hAnsi="Times New Roman" w:cs="Times New Roman"/>
          <w:noProof/>
          <w:sz w:val="28"/>
          <w:szCs w:val="28"/>
        </w:rPr>
      </w:pPr>
    </w:p>
    <w:p w14:paraId="41257F60" w14:textId="77777777" w:rsidR="008E14AF" w:rsidRPr="00DB2CB9" w:rsidRDefault="008E14AF" w:rsidP="009357CF">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Из уравнений Киллинга следует</w:t>
      </w:r>
    </w:p>
    <w:p w14:paraId="41257F61" w14:textId="77777777" w:rsidR="008E14AF" w:rsidRPr="00DB2CB9" w:rsidRDefault="008E14AF" w:rsidP="008B100A">
      <w:pPr>
        <w:tabs>
          <w:tab w:val="center" w:pos="4800"/>
          <w:tab w:val="right" w:pos="9500"/>
        </w:tabs>
        <w:ind w:left="142" w:firstLine="425"/>
        <w:jc w:val="both"/>
        <w:rPr>
          <w:rFonts w:ascii="Times New Roman" w:hAnsi="Times New Roman" w:cs="Times New Roman"/>
          <w:noProof/>
          <w:sz w:val="28"/>
          <w:szCs w:val="28"/>
        </w:rPr>
      </w:pPr>
    </w:p>
    <w:p w14:paraId="41257F62" w14:textId="77777777" w:rsidR="00226B57" w:rsidRPr="00DB2CB9" w:rsidRDefault="008E14AF" w:rsidP="009357CF">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lastRenderedPageBreak/>
        <w:tab/>
      </w:r>
      <w:r w:rsidRPr="00DB2CB9">
        <w:rPr>
          <w:rFonts w:ascii="Times New Roman" w:hAnsi="Times New Roman" w:cs="Times New Roman"/>
          <w:noProof/>
          <w:position w:val="-36"/>
          <w:sz w:val="28"/>
          <w:szCs w:val="28"/>
        </w:rPr>
        <w:object w:dxaOrig="7960" w:dyaOrig="840" w14:anchorId="412586B3">
          <v:shape id="_x0000_i2167" type="#_x0000_t75" style="width:396.75pt;height:42pt" o:ole="">
            <v:imagedata r:id="rId2089" o:title=""/>
          </v:shape>
          <o:OLEObject Type="Embed" ProgID="Equation.3" ShapeID="_x0000_i2167" DrawAspect="Content" ObjectID="_1750672745" r:id="rId2090"/>
        </w:object>
      </w:r>
      <w:r w:rsidR="00226B57" w:rsidRPr="00DB2CB9">
        <w:rPr>
          <w:rFonts w:ascii="Times New Roman" w:hAnsi="Times New Roman" w:cs="Times New Roman"/>
          <w:noProof/>
          <w:position w:val="-14"/>
          <w:sz w:val="28"/>
          <w:szCs w:val="28"/>
        </w:rPr>
        <w:tab/>
        <w:t>(4.43)</w:t>
      </w:r>
    </w:p>
    <w:p w14:paraId="41257F63" w14:textId="77777777" w:rsidR="008E14AF" w:rsidRPr="00DB2CB9" w:rsidRDefault="008E14AF" w:rsidP="008B100A">
      <w:pPr>
        <w:tabs>
          <w:tab w:val="center" w:pos="4800"/>
          <w:tab w:val="right" w:pos="9500"/>
        </w:tabs>
        <w:ind w:left="142" w:firstLine="425"/>
        <w:jc w:val="both"/>
        <w:rPr>
          <w:rFonts w:ascii="Times New Roman" w:hAnsi="Times New Roman" w:cs="Times New Roman"/>
          <w:noProof/>
          <w:sz w:val="28"/>
          <w:szCs w:val="28"/>
        </w:rPr>
      </w:pPr>
    </w:p>
    <w:p w14:paraId="41257F64" w14:textId="77777777" w:rsidR="008E14AF" w:rsidRPr="00DB2CB9" w:rsidRDefault="008E14AF" w:rsidP="009357CF">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В случае изотропной поверхности транзитивности</w:t>
      </w:r>
    </w:p>
    <w:p w14:paraId="41257F65" w14:textId="77777777" w:rsidR="00226B57" w:rsidRPr="00DB2CB9" w:rsidRDefault="008E14AF" w:rsidP="008B100A">
      <w:pPr>
        <w:tabs>
          <w:tab w:val="center" w:pos="4800"/>
          <w:tab w:val="right" w:pos="9500"/>
        </w:tabs>
        <w:ind w:firstLine="567"/>
        <w:jc w:val="both"/>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1960" w:dyaOrig="400" w14:anchorId="412586B4">
          <v:shape id="_x0000_i2168" type="#_x0000_t75" style="width:94.5pt;height:18pt" o:ole="">
            <v:imagedata r:id="rId2091" o:title=""/>
          </v:shape>
          <o:OLEObject Type="Embed" ProgID="Equation.3" ShapeID="_x0000_i2168" DrawAspect="Content" ObjectID="_1750672746" r:id="rId2092"/>
        </w:object>
      </w:r>
      <w:r w:rsidR="00226B57" w:rsidRPr="00DB2CB9">
        <w:rPr>
          <w:rFonts w:ascii="Times New Roman" w:hAnsi="Times New Roman" w:cs="Times New Roman"/>
          <w:noProof/>
          <w:position w:val="-14"/>
          <w:sz w:val="28"/>
          <w:szCs w:val="28"/>
        </w:rPr>
        <w:tab/>
        <w:t>(4.44)</w:t>
      </w:r>
    </w:p>
    <w:p w14:paraId="41257F66" w14:textId="77777777" w:rsidR="008E14AF" w:rsidRPr="00DB2CB9" w:rsidRDefault="008E14AF" w:rsidP="008B100A">
      <w:pPr>
        <w:ind w:left="142" w:firstLine="425"/>
        <w:jc w:val="both"/>
        <w:rPr>
          <w:rFonts w:ascii="Times New Roman" w:hAnsi="Times New Roman" w:cs="Times New Roman"/>
          <w:sz w:val="28"/>
          <w:szCs w:val="28"/>
        </w:rPr>
      </w:pPr>
    </w:p>
    <w:bookmarkEnd w:id="29"/>
    <w:p w14:paraId="41257F67" w14:textId="77777777" w:rsidR="008E14AF" w:rsidRPr="00DB2CB9" w:rsidRDefault="009357CF" w:rsidP="009357CF">
      <w:pPr>
        <w:tabs>
          <w:tab w:val="center" w:pos="4800"/>
          <w:tab w:val="right" w:pos="9500"/>
        </w:tabs>
        <w:ind w:firstLine="709"/>
        <w:jc w:val="both"/>
        <w:rPr>
          <w:rFonts w:ascii="Times New Roman" w:hAnsi="Times New Roman" w:cs="Times New Roman"/>
          <w:noProof/>
          <w:sz w:val="28"/>
          <w:szCs w:val="28"/>
        </w:rPr>
      </w:pPr>
      <w:r>
        <w:rPr>
          <w:rFonts w:ascii="Times New Roman" w:hAnsi="Times New Roman" w:cs="Times New Roman"/>
          <w:noProof/>
          <w:sz w:val="28"/>
          <w:szCs w:val="28"/>
        </w:rPr>
        <w:t>3.</w:t>
      </w:r>
      <w:r w:rsidR="008E14AF" w:rsidRPr="00DB2CB9">
        <w:rPr>
          <w:rFonts w:ascii="Times New Roman" w:hAnsi="Times New Roman" w:cs="Times New Roman"/>
          <w:noProof/>
          <w:sz w:val="28"/>
          <w:szCs w:val="28"/>
        </w:rPr>
        <w:t xml:space="preserve"> Если группа не содержит особого оператора, решение уравнения Киллинга имеет вид </w:t>
      </w:r>
    </w:p>
    <w:p w14:paraId="41257F68" w14:textId="77777777" w:rsidR="008E14AF" w:rsidRPr="00DB2CB9" w:rsidRDefault="008E14AF" w:rsidP="008B100A">
      <w:pPr>
        <w:tabs>
          <w:tab w:val="center" w:pos="4800"/>
          <w:tab w:val="right" w:pos="9500"/>
        </w:tabs>
        <w:ind w:left="142" w:firstLine="425"/>
        <w:jc w:val="both"/>
        <w:rPr>
          <w:rFonts w:ascii="Times New Roman" w:hAnsi="Times New Roman" w:cs="Times New Roman"/>
          <w:noProof/>
          <w:sz w:val="28"/>
          <w:szCs w:val="28"/>
        </w:rPr>
      </w:pPr>
    </w:p>
    <w:p w14:paraId="41257F69" w14:textId="77777777" w:rsidR="00226B57" w:rsidRPr="00DB2CB9" w:rsidRDefault="008E14AF" w:rsidP="009357CF">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7640" w:dyaOrig="440" w14:anchorId="412586B5">
          <v:shape id="_x0000_i2169" type="#_x0000_t75" style="width:380.25pt;height:22.5pt" o:ole="">
            <v:imagedata r:id="rId2093" o:title=""/>
          </v:shape>
          <o:OLEObject Type="Embed" ProgID="Equation.3" ShapeID="_x0000_i2169" DrawAspect="Content" ObjectID="_1750672747" r:id="rId2094"/>
        </w:object>
      </w:r>
      <w:r w:rsidR="00226B57" w:rsidRPr="00DB2CB9">
        <w:rPr>
          <w:rFonts w:ascii="Times New Roman" w:hAnsi="Times New Roman" w:cs="Times New Roman"/>
          <w:noProof/>
          <w:position w:val="-14"/>
          <w:sz w:val="28"/>
          <w:szCs w:val="28"/>
        </w:rPr>
        <w:tab/>
        <w:t>(4.45)</w:t>
      </w:r>
    </w:p>
    <w:p w14:paraId="41257F6A" w14:textId="77777777" w:rsidR="008E14AF" w:rsidRPr="00DB2CB9" w:rsidRDefault="008E14AF" w:rsidP="008B100A">
      <w:pPr>
        <w:tabs>
          <w:tab w:val="center" w:pos="4800"/>
          <w:tab w:val="right" w:pos="9500"/>
        </w:tabs>
        <w:ind w:left="142" w:firstLine="425"/>
        <w:jc w:val="both"/>
        <w:rPr>
          <w:rFonts w:ascii="Times New Roman" w:hAnsi="Times New Roman" w:cs="Times New Roman"/>
          <w:noProof/>
          <w:position w:val="-12"/>
          <w:sz w:val="28"/>
          <w:szCs w:val="28"/>
        </w:rPr>
      </w:pPr>
    </w:p>
    <w:p w14:paraId="41257F6B" w14:textId="77777777" w:rsidR="008E14AF" w:rsidRPr="00DB2CB9" w:rsidRDefault="008E14AF" w:rsidP="009357CF">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Система после подстановки распадается на две подсистемы:</w:t>
      </w:r>
    </w:p>
    <w:p w14:paraId="41257F6C" w14:textId="77777777" w:rsidR="00CD1558" w:rsidRPr="00DB2CB9" w:rsidRDefault="00CD1558" w:rsidP="008B100A">
      <w:pPr>
        <w:tabs>
          <w:tab w:val="center" w:pos="4800"/>
          <w:tab w:val="right" w:pos="9500"/>
        </w:tabs>
        <w:ind w:left="142" w:firstLine="425"/>
        <w:jc w:val="both"/>
        <w:rPr>
          <w:rFonts w:ascii="Times New Roman" w:hAnsi="Times New Roman" w:cs="Times New Roman"/>
          <w:noProof/>
          <w:sz w:val="28"/>
          <w:szCs w:val="28"/>
        </w:rPr>
      </w:pPr>
    </w:p>
    <w:p w14:paraId="41257F6D" w14:textId="77777777" w:rsidR="008E14AF" w:rsidRPr="00DB2CB9" w:rsidRDefault="00226B57" w:rsidP="009357CF">
      <w:pPr>
        <w:tabs>
          <w:tab w:val="center" w:pos="4800"/>
          <w:tab w:val="right" w:pos="9500"/>
        </w:tabs>
        <w:ind w:left="142" w:firstLine="425"/>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008E14AF" w:rsidRPr="00DB2CB9">
        <w:rPr>
          <w:rFonts w:ascii="Times New Roman" w:hAnsi="Times New Roman" w:cs="Times New Roman"/>
          <w:noProof/>
          <w:position w:val="-14"/>
          <w:sz w:val="28"/>
          <w:szCs w:val="28"/>
        </w:rPr>
        <w:object w:dxaOrig="2760" w:dyaOrig="400" w14:anchorId="412586B6">
          <v:shape id="_x0000_i2170" type="#_x0000_t75" style="width:138.75pt;height:18pt" o:ole="">
            <v:imagedata r:id="rId2095" o:title=""/>
          </v:shape>
          <o:OLEObject Type="Embed" ProgID="Equation.3" ShapeID="_x0000_i2170" DrawAspect="Content" ObjectID="_1750672748" r:id="rId2096"/>
        </w:object>
      </w:r>
      <w:r w:rsidR="008E14AF" w:rsidRPr="00DB2CB9">
        <w:rPr>
          <w:rFonts w:ascii="Times New Roman" w:hAnsi="Times New Roman" w:cs="Times New Roman"/>
          <w:noProof/>
          <w:sz w:val="28"/>
          <w:szCs w:val="28"/>
        </w:rPr>
        <w:t xml:space="preserve">, </w:t>
      </w:r>
      <w:r w:rsidRPr="00DB2CB9">
        <w:rPr>
          <w:rFonts w:ascii="Times New Roman" w:hAnsi="Times New Roman" w:cs="Times New Roman"/>
          <w:noProof/>
          <w:position w:val="-14"/>
          <w:sz w:val="28"/>
          <w:szCs w:val="28"/>
        </w:rPr>
        <w:tab/>
        <w:t>(4.46)</w:t>
      </w:r>
    </w:p>
    <w:p w14:paraId="41257F6E" w14:textId="77777777" w:rsidR="00CD1558" w:rsidRPr="00DB2CB9" w:rsidRDefault="00CD1558" w:rsidP="008B100A">
      <w:pPr>
        <w:tabs>
          <w:tab w:val="center" w:pos="4800"/>
          <w:tab w:val="right" w:pos="9500"/>
        </w:tabs>
        <w:ind w:left="142" w:firstLine="425"/>
        <w:jc w:val="both"/>
        <w:rPr>
          <w:rFonts w:ascii="Times New Roman" w:hAnsi="Times New Roman" w:cs="Times New Roman"/>
          <w:noProof/>
          <w:sz w:val="28"/>
          <w:szCs w:val="28"/>
        </w:rPr>
      </w:pPr>
    </w:p>
    <w:p w14:paraId="41257F6F" w14:textId="77777777" w:rsidR="008E14AF" w:rsidRPr="00DB2CB9" w:rsidRDefault="00226B57" w:rsidP="009357CF">
      <w:pPr>
        <w:tabs>
          <w:tab w:val="center" w:pos="4800"/>
          <w:tab w:val="right" w:pos="9500"/>
        </w:tabs>
        <w:ind w:left="142" w:firstLine="425"/>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008E14AF" w:rsidRPr="00DB2CB9">
        <w:rPr>
          <w:rFonts w:ascii="Times New Roman" w:hAnsi="Times New Roman" w:cs="Times New Roman"/>
          <w:noProof/>
          <w:position w:val="-14"/>
          <w:sz w:val="28"/>
          <w:szCs w:val="28"/>
        </w:rPr>
        <w:object w:dxaOrig="1600" w:dyaOrig="420" w14:anchorId="412586B7">
          <v:shape id="_x0000_i2171" type="#_x0000_t75" style="width:80.25pt;height:22.5pt" o:ole="">
            <v:imagedata r:id="rId2097" o:title=""/>
          </v:shape>
          <o:OLEObject Type="Embed" ProgID="Equation.3" ShapeID="_x0000_i2171" DrawAspect="Content" ObjectID="_1750672749" r:id="rId2098"/>
        </w:object>
      </w:r>
      <w:r w:rsidR="008E14AF" w:rsidRPr="00DB2CB9">
        <w:rPr>
          <w:rFonts w:ascii="Times New Roman" w:hAnsi="Times New Roman" w:cs="Times New Roman"/>
          <w:noProof/>
          <w:sz w:val="28"/>
          <w:szCs w:val="28"/>
        </w:rPr>
        <w:t xml:space="preserve">, </w:t>
      </w:r>
      <w:r w:rsidRPr="00DB2CB9">
        <w:rPr>
          <w:rFonts w:ascii="Times New Roman" w:hAnsi="Times New Roman" w:cs="Times New Roman"/>
          <w:noProof/>
          <w:position w:val="-14"/>
          <w:sz w:val="28"/>
          <w:szCs w:val="28"/>
        </w:rPr>
        <w:tab/>
        <w:t>(4.47)</w:t>
      </w:r>
    </w:p>
    <w:p w14:paraId="41257F70" w14:textId="77777777" w:rsidR="00CD1558" w:rsidRPr="00DB2CB9" w:rsidRDefault="00CD1558" w:rsidP="008B100A">
      <w:pPr>
        <w:tabs>
          <w:tab w:val="center" w:pos="4800"/>
          <w:tab w:val="right" w:pos="9500"/>
        </w:tabs>
        <w:ind w:left="142" w:firstLine="425"/>
        <w:jc w:val="both"/>
        <w:rPr>
          <w:rFonts w:ascii="Times New Roman" w:hAnsi="Times New Roman" w:cs="Times New Roman"/>
          <w:noProof/>
          <w:sz w:val="28"/>
          <w:szCs w:val="28"/>
        </w:rPr>
      </w:pPr>
    </w:p>
    <w:p w14:paraId="41257F71" w14:textId="77777777" w:rsidR="008E14AF" w:rsidRPr="00DB2CB9" w:rsidRDefault="008E14AF" w:rsidP="009357CF">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noProof/>
          <w:sz w:val="28"/>
          <w:szCs w:val="28"/>
        </w:rPr>
        <w:t>где</w:t>
      </w:r>
      <w:r w:rsidRPr="00DB2CB9">
        <w:rPr>
          <w:rFonts w:ascii="Times New Roman" w:hAnsi="Times New Roman" w:cs="Times New Roman"/>
          <w:noProof/>
          <w:position w:val="-14"/>
          <w:sz w:val="28"/>
          <w:szCs w:val="28"/>
        </w:rPr>
        <w:object w:dxaOrig="1200" w:dyaOrig="420" w14:anchorId="412586B8">
          <v:shape id="_x0000_i2172" type="#_x0000_t75" style="width:62.25pt;height:22.5pt" o:ole="">
            <v:imagedata r:id="rId2099" o:title=""/>
          </v:shape>
          <o:OLEObject Type="Embed" ProgID="Equation.3" ShapeID="_x0000_i2172" DrawAspect="Content" ObjectID="_1750672750" r:id="rId2100"/>
        </w:object>
      </w:r>
    </w:p>
    <w:p w14:paraId="41257F72" w14:textId="77777777" w:rsidR="008E14AF" w:rsidRPr="00DB2CB9" w:rsidRDefault="008E14AF" w:rsidP="009357CF">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Решение этих систем имеет вид</w:t>
      </w:r>
    </w:p>
    <w:p w14:paraId="41257F73" w14:textId="77777777" w:rsidR="00CD1558" w:rsidRPr="00DB2CB9" w:rsidRDefault="00CD1558" w:rsidP="008B100A">
      <w:pPr>
        <w:tabs>
          <w:tab w:val="center" w:pos="4800"/>
          <w:tab w:val="right" w:pos="9500"/>
        </w:tabs>
        <w:ind w:left="142" w:firstLine="425"/>
        <w:jc w:val="both"/>
        <w:rPr>
          <w:rFonts w:ascii="Times New Roman" w:hAnsi="Times New Roman" w:cs="Times New Roman"/>
          <w:noProof/>
          <w:sz w:val="28"/>
          <w:szCs w:val="28"/>
        </w:rPr>
      </w:pPr>
    </w:p>
    <w:p w14:paraId="41257F74" w14:textId="77777777" w:rsidR="008E14AF" w:rsidRPr="00DB2CB9" w:rsidRDefault="00226B57" w:rsidP="009357CF">
      <w:pPr>
        <w:tabs>
          <w:tab w:val="center" w:pos="4800"/>
          <w:tab w:val="right" w:pos="9500"/>
        </w:tabs>
        <w:ind w:left="142" w:firstLine="425"/>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008E14AF" w:rsidRPr="00DB2CB9">
        <w:rPr>
          <w:rFonts w:ascii="Times New Roman" w:hAnsi="Times New Roman" w:cs="Times New Roman"/>
          <w:noProof/>
          <w:position w:val="-10"/>
          <w:sz w:val="28"/>
          <w:szCs w:val="28"/>
        </w:rPr>
        <w:object w:dxaOrig="5520" w:dyaOrig="380" w14:anchorId="412586B9">
          <v:shape id="_x0000_i2173" type="#_x0000_t75" style="width:278.25pt;height:16.5pt" o:ole="">
            <v:imagedata r:id="rId2101" o:title=""/>
          </v:shape>
          <o:OLEObject Type="Embed" ProgID="Equation.3" ShapeID="_x0000_i2173" DrawAspect="Content" ObjectID="_1750672751" r:id="rId2102"/>
        </w:object>
      </w:r>
      <w:r w:rsidR="008E14AF" w:rsidRPr="00DB2CB9">
        <w:rPr>
          <w:rFonts w:ascii="Times New Roman" w:hAnsi="Times New Roman" w:cs="Times New Roman"/>
          <w:noProof/>
          <w:sz w:val="28"/>
          <w:szCs w:val="28"/>
        </w:rPr>
        <w:t xml:space="preserve">. </w:t>
      </w:r>
      <w:r w:rsidRPr="00DB2CB9">
        <w:rPr>
          <w:rFonts w:ascii="Times New Roman" w:hAnsi="Times New Roman" w:cs="Times New Roman"/>
          <w:noProof/>
          <w:position w:val="-14"/>
          <w:sz w:val="28"/>
          <w:szCs w:val="28"/>
        </w:rPr>
        <w:tab/>
        <w:t>(4.48)</w:t>
      </w:r>
    </w:p>
    <w:p w14:paraId="41257F75" w14:textId="77777777" w:rsidR="00CD1558" w:rsidRPr="00DB2CB9" w:rsidRDefault="00CD1558" w:rsidP="008B100A">
      <w:pPr>
        <w:tabs>
          <w:tab w:val="center" w:pos="4800"/>
          <w:tab w:val="right" w:pos="9500"/>
        </w:tabs>
        <w:ind w:left="142" w:firstLine="425"/>
        <w:jc w:val="both"/>
        <w:rPr>
          <w:rFonts w:ascii="Times New Roman" w:hAnsi="Times New Roman" w:cs="Times New Roman"/>
          <w:noProof/>
          <w:sz w:val="28"/>
          <w:szCs w:val="28"/>
        </w:rPr>
      </w:pPr>
    </w:p>
    <w:p w14:paraId="41257F76" w14:textId="77777777" w:rsidR="008E14AF" w:rsidRPr="00DB2CB9" w:rsidRDefault="008E14AF" w:rsidP="009357CF">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Выражая функции </w:t>
      </w:r>
      <w:r w:rsidRPr="00DB2CB9">
        <w:rPr>
          <w:rFonts w:ascii="Times New Roman" w:hAnsi="Times New Roman" w:cs="Times New Roman"/>
          <w:noProof/>
          <w:position w:val="-12"/>
          <w:sz w:val="28"/>
          <w:szCs w:val="28"/>
        </w:rPr>
        <w:object w:dxaOrig="340" w:dyaOrig="360" w14:anchorId="412586BA">
          <v:shape id="_x0000_i2174" type="#_x0000_t75" style="width:16.5pt;height:18pt" o:ole="">
            <v:imagedata r:id="rId2079" o:title=""/>
          </v:shape>
          <o:OLEObject Type="Embed" ProgID="Equation.3" ShapeID="_x0000_i2174" DrawAspect="Content" ObjectID="_1750672752" r:id="rId2103"/>
        </w:object>
      </w:r>
      <w:r w:rsidRPr="00DB2CB9">
        <w:rPr>
          <w:rFonts w:ascii="Times New Roman" w:hAnsi="Times New Roman" w:cs="Times New Roman"/>
          <w:noProof/>
          <w:sz w:val="28"/>
          <w:szCs w:val="28"/>
        </w:rPr>
        <w:t xml:space="preserve"> через </w:t>
      </w:r>
      <w:r w:rsidRPr="00DB2CB9">
        <w:rPr>
          <w:rFonts w:ascii="Times New Roman" w:hAnsi="Times New Roman" w:cs="Times New Roman"/>
          <w:noProof/>
          <w:position w:val="-12"/>
          <w:sz w:val="28"/>
          <w:szCs w:val="28"/>
        </w:rPr>
        <w:object w:dxaOrig="320" w:dyaOrig="360" w14:anchorId="412586BB">
          <v:shape id="_x0000_i2175" type="#_x0000_t75" style="width:15pt;height:18pt" o:ole="">
            <v:imagedata r:id="rId2081" o:title=""/>
          </v:shape>
          <o:OLEObject Type="Embed" ProgID="Equation.3" ShapeID="_x0000_i2175" DrawAspect="Content" ObjectID="_1750672753" r:id="rId2104"/>
        </w:object>
      </w:r>
      <w:r w:rsidRPr="00DB2CB9">
        <w:rPr>
          <w:rFonts w:ascii="Times New Roman" w:hAnsi="Times New Roman" w:cs="Times New Roman"/>
          <w:noProof/>
          <w:sz w:val="28"/>
          <w:szCs w:val="28"/>
        </w:rPr>
        <w:t>, получим окончательно</w:t>
      </w:r>
    </w:p>
    <w:p w14:paraId="41257F77" w14:textId="77777777" w:rsidR="00CD1558" w:rsidRPr="00DB2CB9" w:rsidRDefault="00CD1558" w:rsidP="008B100A">
      <w:pPr>
        <w:tabs>
          <w:tab w:val="center" w:pos="4800"/>
          <w:tab w:val="right" w:pos="9500"/>
        </w:tabs>
        <w:ind w:left="142" w:firstLine="425"/>
        <w:jc w:val="both"/>
        <w:rPr>
          <w:rFonts w:ascii="Times New Roman" w:hAnsi="Times New Roman" w:cs="Times New Roman"/>
          <w:noProof/>
          <w:sz w:val="28"/>
          <w:szCs w:val="28"/>
        </w:rPr>
      </w:pPr>
    </w:p>
    <w:p w14:paraId="41257F78" w14:textId="77777777" w:rsidR="008E14AF" w:rsidRPr="00DB2CB9" w:rsidRDefault="00226B57" w:rsidP="009357CF">
      <w:pPr>
        <w:tabs>
          <w:tab w:val="center" w:pos="4800"/>
          <w:tab w:val="right" w:pos="9500"/>
        </w:tabs>
        <w:ind w:left="142" w:firstLine="425"/>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008E14AF" w:rsidRPr="00DB2CB9">
        <w:rPr>
          <w:rFonts w:ascii="Times New Roman" w:hAnsi="Times New Roman" w:cs="Times New Roman"/>
          <w:noProof/>
          <w:position w:val="-12"/>
          <w:sz w:val="28"/>
          <w:szCs w:val="28"/>
        </w:rPr>
        <w:object w:dxaOrig="6120" w:dyaOrig="400" w14:anchorId="412586BC">
          <v:shape id="_x0000_i2176" type="#_x0000_t75" style="width:304.5pt;height:18pt" o:ole="">
            <v:imagedata r:id="rId2105" o:title=""/>
          </v:shape>
          <o:OLEObject Type="Embed" ProgID="Equation.3" ShapeID="_x0000_i2176" DrawAspect="Content" ObjectID="_1750672754" r:id="rId2106"/>
        </w:object>
      </w:r>
      <w:r w:rsidR="008E14AF" w:rsidRPr="00DB2CB9">
        <w:rPr>
          <w:rFonts w:ascii="Times New Roman" w:hAnsi="Times New Roman" w:cs="Times New Roman"/>
          <w:noProof/>
          <w:sz w:val="28"/>
          <w:szCs w:val="28"/>
        </w:rPr>
        <w:t xml:space="preserve">. </w:t>
      </w:r>
      <w:r w:rsidRPr="00DB2CB9">
        <w:rPr>
          <w:rFonts w:ascii="Times New Roman" w:hAnsi="Times New Roman" w:cs="Times New Roman"/>
          <w:noProof/>
          <w:position w:val="-14"/>
          <w:sz w:val="28"/>
          <w:szCs w:val="28"/>
        </w:rPr>
        <w:tab/>
        <w:t>(4.49)</w:t>
      </w:r>
    </w:p>
    <w:p w14:paraId="41257F79" w14:textId="77777777" w:rsidR="00677812" w:rsidRPr="00DB2CB9" w:rsidRDefault="00677812" w:rsidP="008B100A">
      <w:pPr>
        <w:tabs>
          <w:tab w:val="center" w:pos="4800"/>
          <w:tab w:val="right" w:pos="9500"/>
        </w:tabs>
        <w:ind w:left="142" w:firstLine="425"/>
        <w:jc w:val="both"/>
        <w:rPr>
          <w:rFonts w:ascii="Times New Roman" w:hAnsi="Times New Roman" w:cs="Times New Roman"/>
          <w:noProof/>
          <w:sz w:val="28"/>
          <w:szCs w:val="28"/>
        </w:rPr>
      </w:pPr>
    </w:p>
    <w:p w14:paraId="41257F7A" w14:textId="77777777" w:rsidR="008E14AF" w:rsidRPr="00732699" w:rsidRDefault="008E14AF" w:rsidP="009357CF">
      <w:pPr>
        <w:pStyle w:val="1"/>
        <w:spacing w:before="0"/>
        <w:ind w:firstLine="709"/>
        <w:rPr>
          <w:rFonts w:ascii="Times New Roman" w:hAnsi="Times New Roman" w:cs="Times New Roman"/>
          <w:bCs w:val="0"/>
          <w:noProof/>
          <w:color w:val="auto"/>
        </w:rPr>
      </w:pPr>
      <w:bookmarkStart w:id="30" w:name="_Toc135768007"/>
      <w:r w:rsidRPr="00732699">
        <w:rPr>
          <w:rFonts w:ascii="Times New Roman" w:hAnsi="Times New Roman" w:cs="Times New Roman"/>
          <w:bCs w:val="0"/>
          <w:noProof/>
          <w:color w:val="auto"/>
        </w:rPr>
        <w:t xml:space="preserve">4.2.3 Группа </w:t>
      </w:r>
      <w:bookmarkEnd w:id="30"/>
      <w:r w:rsidRPr="00732699">
        <w:rPr>
          <w:rFonts w:ascii="Times New Roman" w:hAnsi="Times New Roman" w:cs="Times New Roman"/>
          <w:bCs w:val="0"/>
          <w:noProof/>
          <w:color w:val="auto"/>
          <w:position w:val="-12"/>
        </w:rPr>
        <w:object w:dxaOrig="700" w:dyaOrig="360" w14:anchorId="412586BD">
          <v:shape id="_x0000_i2177" type="#_x0000_t75" style="width:33pt;height:18pt" o:ole="">
            <v:imagedata r:id="rId27" o:title=""/>
          </v:shape>
          <o:OLEObject Type="Embed" ProgID="Equation.3" ShapeID="_x0000_i2177" DrawAspect="Content" ObjectID="_1750672755" r:id="rId2107"/>
        </w:object>
      </w:r>
    </w:p>
    <w:p w14:paraId="41257F7B" w14:textId="77777777" w:rsidR="0073315F" w:rsidRPr="00DB2CB9" w:rsidRDefault="00573D61"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Согласно классификации Бьянки, в зависимости от набора структурных констант</w:t>
      </w:r>
      <w:r w:rsidR="0073315F" w:rsidRPr="00DB2CB9">
        <w:rPr>
          <w:rFonts w:ascii="Times New Roman" w:hAnsi="Times New Roman" w:cs="Times New Roman"/>
          <w:noProof/>
          <w:position w:val="-16"/>
          <w:sz w:val="28"/>
          <w:szCs w:val="28"/>
        </w:rPr>
        <w:object w:dxaOrig="460" w:dyaOrig="460" w14:anchorId="412586BE">
          <v:shape id="_x0000_i2178" type="#_x0000_t75" style="width:22.5pt;height:22.5pt" o:ole="">
            <v:imagedata r:id="rId2108" o:title=""/>
          </v:shape>
          <o:OLEObject Type="Embed" ProgID="Equation.3" ShapeID="_x0000_i2178" DrawAspect="Content" ObjectID="_1750672756" r:id="rId2109"/>
        </w:object>
      </w:r>
      <w:r w:rsidRPr="00DB2CB9">
        <w:rPr>
          <w:rFonts w:ascii="Times New Roman" w:hAnsi="Times New Roman" w:cs="Times New Roman"/>
          <w:sz w:val="28"/>
          <w:szCs w:val="28"/>
        </w:rPr>
        <w:t>, существует 9 типов групп</w:t>
      </w:r>
      <w:r w:rsidR="0073315F" w:rsidRPr="00DB2CB9">
        <w:rPr>
          <w:rFonts w:ascii="Times New Roman" w:hAnsi="Times New Roman" w:cs="Times New Roman"/>
          <w:noProof/>
          <w:position w:val="-12"/>
          <w:sz w:val="28"/>
          <w:szCs w:val="28"/>
        </w:rPr>
        <w:object w:dxaOrig="840" w:dyaOrig="380" w14:anchorId="412586BF">
          <v:shape id="_x0000_i2179" type="#_x0000_t75" style="width:42pt;height:16.5pt" o:ole="">
            <v:imagedata r:id="rId2110" o:title=""/>
          </v:shape>
          <o:OLEObject Type="Embed" ProgID="Equation.3" ShapeID="_x0000_i2179" DrawAspect="Content" ObjectID="_1750672757" r:id="rId2111"/>
        </w:object>
      </w:r>
      <w:r w:rsidR="0073315F" w:rsidRPr="00DB2CB9">
        <w:rPr>
          <w:rFonts w:ascii="Times New Roman" w:hAnsi="Times New Roman" w:cs="Times New Roman"/>
          <w:sz w:val="28"/>
          <w:szCs w:val="28"/>
        </w:rPr>
        <w:t>, первые семь групп разрешимы.</w:t>
      </w:r>
    </w:p>
    <w:p w14:paraId="41257F7C" w14:textId="618D2750" w:rsidR="0073315F" w:rsidRPr="00DB2CB9" w:rsidRDefault="00573D61"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Группы </w:t>
      </w:r>
      <w:r w:rsidR="0073315F" w:rsidRPr="00DB2CB9">
        <w:rPr>
          <w:rFonts w:ascii="Times New Roman" w:hAnsi="Times New Roman" w:cs="Times New Roman"/>
          <w:noProof/>
          <w:position w:val="-12"/>
          <w:sz w:val="28"/>
          <w:szCs w:val="28"/>
        </w:rPr>
        <w:object w:dxaOrig="1800" w:dyaOrig="380" w14:anchorId="412586C0">
          <v:shape id="_x0000_i2180" type="#_x0000_t75" style="width:88.5pt;height:16.5pt" o:ole="">
            <v:imagedata r:id="rId2112" o:title=""/>
          </v:shape>
          <o:OLEObject Type="Embed" ProgID="Equation.3" ShapeID="_x0000_i2180" DrawAspect="Content" ObjectID="_1750672758" r:id="rId2113"/>
        </w:object>
      </w:r>
      <w:r w:rsidRPr="00DB2CB9">
        <w:rPr>
          <w:rFonts w:ascii="Times New Roman" w:hAnsi="Times New Roman" w:cs="Times New Roman"/>
          <w:sz w:val="28"/>
          <w:szCs w:val="28"/>
        </w:rPr>
        <w:t xml:space="preserve">содержат Абелеву подгруппу с одинаковыми векторами </w:t>
      </w:r>
      <w:r w:rsidR="0073315F" w:rsidRPr="00DB2CB9">
        <w:rPr>
          <w:rFonts w:ascii="Times New Roman" w:hAnsi="Times New Roman" w:cs="Times New Roman"/>
          <w:noProof/>
          <w:position w:val="-12"/>
          <w:sz w:val="28"/>
          <w:szCs w:val="28"/>
        </w:rPr>
        <w:object w:dxaOrig="2280" w:dyaOrig="420" w14:anchorId="412586C1">
          <v:shape id="_x0000_i2181" type="#_x0000_t75" style="width:114pt;height:22.5pt" o:ole="">
            <v:imagedata r:id="rId2114" o:title=""/>
          </v:shape>
          <o:OLEObject Type="Embed" ProgID="Equation.3" ShapeID="_x0000_i2181" DrawAspect="Content" ObjectID="_1750672759" r:id="rId2115"/>
        </w:object>
      </w:r>
      <w:r w:rsidR="00CD1558" w:rsidRPr="00DB2CB9">
        <w:rPr>
          <w:rFonts w:ascii="Times New Roman" w:hAnsi="Times New Roman" w:cs="Times New Roman"/>
          <w:sz w:val="28"/>
          <w:szCs w:val="28"/>
        </w:rPr>
        <w:t xml:space="preserve">Следовательно, из </w:t>
      </w:r>
      <w:r w:rsidRPr="00DB2CB9">
        <w:rPr>
          <w:rFonts w:ascii="Times New Roman" w:hAnsi="Times New Roman" w:cs="Times New Roman"/>
          <w:sz w:val="28"/>
          <w:szCs w:val="28"/>
        </w:rPr>
        <w:t>тождеств Бьянки следует</w:t>
      </w:r>
    </w:p>
    <w:p w14:paraId="41257F7D" w14:textId="77777777" w:rsidR="0073315F" w:rsidRPr="00DB2CB9" w:rsidRDefault="0073315F" w:rsidP="008B100A">
      <w:pPr>
        <w:tabs>
          <w:tab w:val="center" w:pos="4800"/>
          <w:tab w:val="right" w:pos="9500"/>
        </w:tabs>
        <w:ind w:firstLine="567"/>
        <w:jc w:val="both"/>
        <w:rPr>
          <w:rFonts w:ascii="Times New Roman" w:hAnsi="Times New Roman" w:cs="Times New Roman"/>
          <w:sz w:val="28"/>
          <w:szCs w:val="28"/>
        </w:rPr>
      </w:pPr>
    </w:p>
    <w:p w14:paraId="41257F7E" w14:textId="77777777" w:rsidR="0073315F" w:rsidRPr="00DB2CB9" w:rsidRDefault="00226B57"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0073315F" w:rsidRPr="00DB2CB9">
        <w:rPr>
          <w:rFonts w:ascii="Times New Roman" w:hAnsi="Times New Roman" w:cs="Times New Roman"/>
          <w:noProof/>
          <w:position w:val="-16"/>
          <w:sz w:val="28"/>
          <w:szCs w:val="28"/>
        </w:rPr>
        <w:object w:dxaOrig="6940" w:dyaOrig="420" w14:anchorId="412586C2">
          <v:shape id="_x0000_i2182" type="#_x0000_t75" style="width:346.5pt;height:22.5pt" o:ole="">
            <v:imagedata r:id="rId2116" o:title=""/>
          </v:shape>
          <o:OLEObject Type="Embed" ProgID="Equation.3" ShapeID="_x0000_i2182" DrawAspect="Content" ObjectID="_1750672760" r:id="rId2117"/>
        </w:object>
      </w:r>
      <w:r w:rsidRPr="00DB2CB9">
        <w:rPr>
          <w:rFonts w:ascii="Times New Roman" w:hAnsi="Times New Roman" w:cs="Times New Roman"/>
          <w:noProof/>
          <w:position w:val="-14"/>
          <w:sz w:val="28"/>
          <w:szCs w:val="28"/>
        </w:rPr>
        <w:tab/>
        <w:t>(4.50)</w:t>
      </w:r>
    </w:p>
    <w:p w14:paraId="41257F7F" w14:textId="77777777" w:rsidR="0073315F" w:rsidRPr="00DB2CB9" w:rsidRDefault="0073315F" w:rsidP="008B100A">
      <w:pPr>
        <w:tabs>
          <w:tab w:val="center" w:pos="4800"/>
          <w:tab w:val="right" w:pos="9500"/>
        </w:tabs>
        <w:ind w:firstLine="567"/>
        <w:jc w:val="both"/>
        <w:rPr>
          <w:rFonts w:ascii="Times New Roman" w:hAnsi="Times New Roman" w:cs="Times New Roman"/>
          <w:sz w:val="28"/>
          <w:szCs w:val="28"/>
        </w:rPr>
      </w:pPr>
    </w:p>
    <w:p w14:paraId="41257F80" w14:textId="73D67947" w:rsidR="0073315F" w:rsidRPr="00DB2CB9" w:rsidRDefault="00573D61"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Для групп </w:t>
      </w:r>
      <w:r w:rsidR="0073315F" w:rsidRPr="00DB2CB9">
        <w:rPr>
          <w:rFonts w:ascii="Times New Roman" w:hAnsi="Times New Roman" w:cs="Times New Roman"/>
          <w:noProof/>
          <w:position w:val="-12"/>
          <w:sz w:val="28"/>
          <w:szCs w:val="28"/>
        </w:rPr>
        <w:object w:dxaOrig="1540" w:dyaOrig="360" w14:anchorId="412586C3">
          <v:shape id="_x0000_i2183" type="#_x0000_t75" style="width:75pt;height:18pt" o:ole="">
            <v:imagedata r:id="rId2118" o:title=""/>
          </v:shape>
          <o:OLEObject Type="Embed" ProgID="Equation.3" ShapeID="_x0000_i2183" DrawAspect="Content" ObjectID="_1750672761" r:id="rId2119"/>
        </w:object>
      </w:r>
      <w:r w:rsidRPr="00DB2CB9">
        <w:rPr>
          <w:rFonts w:ascii="Times New Roman" w:hAnsi="Times New Roman" w:cs="Times New Roman"/>
          <w:sz w:val="28"/>
          <w:szCs w:val="28"/>
        </w:rPr>
        <w:t xml:space="preserve">функции </w:t>
      </w:r>
      <w:r w:rsidR="0073315F" w:rsidRPr="00DB2CB9">
        <w:rPr>
          <w:rFonts w:ascii="Times New Roman" w:hAnsi="Times New Roman" w:cs="Times New Roman"/>
          <w:noProof/>
          <w:position w:val="-14"/>
          <w:sz w:val="28"/>
          <w:szCs w:val="28"/>
        </w:rPr>
        <w:object w:dxaOrig="999" w:dyaOrig="440" w14:anchorId="412586C4">
          <v:shape id="_x0000_i2184" type="#_x0000_t75" style="width:49.5pt;height:22.5pt" o:ole="">
            <v:imagedata r:id="rId2120" o:title=""/>
          </v:shape>
          <o:OLEObject Type="Embed" ProgID="Equation.3" ShapeID="_x0000_i2184" DrawAspect="Content" ObjectID="_1750672762" r:id="rId2121"/>
        </w:object>
      </w:r>
      <w:r w:rsidRPr="00DB2CB9">
        <w:rPr>
          <w:rFonts w:ascii="Times New Roman" w:hAnsi="Times New Roman" w:cs="Times New Roman"/>
          <w:sz w:val="28"/>
          <w:szCs w:val="28"/>
        </w:rPr>
        <w:t>могут быть пр</w:t>
      </w:r>
      <w:r w:rsidR="0073315F" w:rsidRPr="00DB2CB9">
        <w:rPr>
          <w:rFonts w:ascii="Times New Roman" w:hAnsi="Times New Roman" w:cs="Times New Roman"/>
          <w:sz w:val="28"/>
          <w:szCs w:val="28"/>
        </w:rPr>
        <w:t>едставлены в виде общей формулы</w:t>
      </w:r>
      <w:r w:rsidR="009357CF">
        <w:rPr>
          <w:rFonts w:ascii="Times New Roman" w:hAnsi="Times New Roman" w:cs="Times New Roman"/>
          <w:sz w:val="28"/>
          <w:szCs w:val="28"/>
        </w:rPr>
        <w:t xml:space="preserve"> (4.51)</w:t>
      </w:r>
    </w:p>
    <w:p w14:paraId="41257F81" w14:textId="77777777" w:rsidR="0073315F" w:rsidRPr="00DB2CB9" w:rsidRDefault="0073315F" w:rsidP="008B100A">
      <w:pPr>
        <w:tabs>
          <w:tab w:val="center" w:pos="4800"/>
          <w:tab w:val="right" w:pos="9500"/>
        </w:tabs>
        <w:ind w:firstLine="567"/>
        <w:jc w:val="both"/>
        <w:rPr>
          <w:rFonts w:ascii="Times New Roman" w:hAnsi="Times New Roman" w:cs="Times New Roman"/>
          <w:sz w:val="28"/>
          <w:szCs w:val="28"/>
        </w:rPr>
      </w:pPr>
    </w:p>
    <w:p w14:paraId="41257F82" w14:textId="77777777" w:rsidR="0073315F" w:rsidRPr="00DB2CB9" w:rsidRDefault="00226B57"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lastRenderedPageBreak/>
        <w:tab/>
      </w:r>
      <w:r w:rsidR="0073315F" w:rsidRPr="00DB2CB9">
        <w:rPr>
          <w:rFonts w:ascii="Times New Roman" w:hAnsi="Times New Roman" w:cs="Times New Roman"/>
          <w:noProof/>
          <w:position w:val="-14"/>
          <w:sz w:val="28"/>
          <w:szCs w:val="28"/>
        </w:rPr>
        <w:object w:dxaOrig="7200" w:dyaOrig="440" w14:anchorId="412586C5">
          <v:shape id="_x0000_i2185" type="#_x0000_t75" style="width:5in;height:22.5pt" o:ole="">
            <v:imagedata r:id="rId2122" o:title=""/>
          </v:shape>
          <o:OLEObject Type="Embed" ProgID="Equation.3" ShapeID="_x0000_i2185" DrawAspect="Content" ObjectID="_1750672763" r:id="rId2123"/>
        </w:object>
      </w:r>
      <w:r w:rsidRPr="00DB2CB9">
        <w:rPr>
          <w:rFonts w:ascii="Times New Roman" w:hAnsi="Times New Roman" w:cs="Times New Roman"/>
          <w:noProof/>
          <w:position w:val="-14"/>
          <w:sz w:val="28"/>
          <w:szCs w:val="28"/>
        </w:rPr>
        <w:tab/>
        <w:t>(4.51)</w:t>
      </w:r>
    </w:p>
    <w:p w14:paraId="41257F83" w14:textId="77777777" w:rsidR="0073315F" w:rsidRPr="00DB2CB9" w:rsidRDefault="0073315F" w:rsidP="008B100A">
      <w:pPr>
        <w:tabs>
          <w:tab w:val="center" w:pos="4800"/>
          <w:tab w:val="right" w:pos="9500"/>
        </w:tabs>
        <w:ind w:firstLine="567"/>
        <w:jc w:val="both"/>
        <w:rPr>
          <w:rFonts w:ascii="Times New Roman" w:hAnsi="Times New Roman" w:cs="Times New Roman"/>
          <w:sz w:val="28"/>
          <w:szCs w:val="28"/>
        </w:rPr>
      </w:pPr>
    </w:p>
    <w:p w14:paraId="41257F84" w14:textId="28E31F6F" w:rsidR="00242B14" w:rsidRPr="00DB2CB9" w:rsidRDefault="00573D61"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Параметры </w:t>
      </w:r>
      <w:r w:rsidR="00242B14" w:rsidRPr="00DB2CB9">
        <w:rPr>
          <w:rFonts w:ascii="Times New Roman" w:hAnsi="Times New Roman" w:cs="Times New Roman"/>
          <w:noProof/>
          <w:position w:val="-12"/>
          <w:sz w:val="28"/>
          <w:szCs w:val="28"/>
        </w:rPr>
        <w:object w:dxaOrig="1460" w:dyaOrig="360" w14:anchorId="412586C6">
          <v:shape id="_x0000_i2186" type="#_x0000_t75" style="width:1in;height:18pt" o:ole="">
            <v:imagedata r:id="rId2124" o:title=""/>
          </v:shape>
          <o:OLEObject Type="Embed" ProgID="Equation.3" ShapeID="_x0000_i2186" DrawAspect="Content" ObjectID="_1750672764" r:id="rId2125"/>
        </w:object>
      </w:r>
      <w:r w:rsidR="000E2D7D">
        <w:rPr>
          <w:rFonts w:ascii="Times New Roman" w:hAnsi="Times New Roman" w:cs="Times New Roman"/>
          <w:noProof/>
          <w:sz w:val="28"/>
          <w:szCs w:val="28"/>
        </w:rPr>
        <w:t xml:space="preserve"> </w:t>
      </w:r>
      <w:r w:rsidRPr="00DB2CB9">
        <w:rPr>
          <w:rFonts w:ascii="Times New Roman" w:hAnsi="Times New Roman" w:cs="Times New Roman"/>
          <w:sz w:val="28"/>
          <w:szCs w:val="28"/>
        </w:rPr>
        <w:t xml:space="preserve">для каждого числа </w:t>
      </w:r>
      <w:r w:rsidR="00242B14" w:rsidRPr="00DB2CB9">
        <w:rPr>
          <w:rFonts w:ascii="Times New Roman" w:hAnsi="Times New Roman" w:cs="Times New Roman"/>
          <w:noProof/>
          <w:position w:val="-6"/>
          <w:sz w:val="28"/>
          <w:szCs w:val="28"/>
        </w:rPr>
        <w:object w:dxaOrig="300" w:dyaOrig="300" w14:anchorId="412586C7">
          <v:shape id="_x0000_i2187" type="#_x0000_t75" style="width:15pt;height:15pt" o:ole="">
            <v:imagedata r:id="rId2126" o:title=""/>
          </v:shape>
          <o:OLEObject Type="Embed" ProgID="Equation.3" ShapeID="_x0000_i2187" DrawAspect="Content" ObjectID="_1750672765" r:id="rId2127"/>
        </w:object>
      </w:r>
      <w:r w:rsidR="00100707" w:rsidRPr="00100707">
        <w:rPr>
          <w:rFonts w:ascii="Times New Roman" w:hAnsi="Times New Roman" w:cs="Times New Roman"/>
          <w:noProof/>
          <w:sz w:val="28"/>
          <w:szCs w:val="28"/>
        </w:rPr>
        <w:t xml:space="preserve"> </w:t>
      </w:r>
      <w:r w:rsidR="00242B14" w:rsidRPr="00DB2CB9">
        <w:rPr>
          <w:rFonts w:ascii="Times New Roman" w:hAnsi="Times New Roman" w:cs="Times New Roman"/>
          <w:sz w:val="28"/>
          <w:szCs w:val="28"/>
        </w:rPr>
        <w:t>принима</w:t>
      </w:r>
      <w:r w:rsidR="00226B57" w:rsidRPr="00DB2CB9">
        <w:rPr>
          <w:rFonts w:ascii="Times New Roman" w:hAnsi="Times New Roman" w:cs="Times New Roman"/>
          <w:sz w:val="28"/>
          <w:szCs w:val="28"/>
        </w:rPr>
        <w:t>ю</w:t>
      </w:r>
      <w:r w:rsidR="00242B14" w:rsidRPr="00DB2CB9">
        <w:rPr>
          <w:rFonts w:ascii="Times New Roman" w:hAnsi="Times New Roman" w:cs="Times New Roman"/>
          <w:sz w:val="28"/>
          <w:szCs w:val="28"/>
        </w:rPr>
        <w:t>т значения</w:t>
      </w:r>
    </w:p>
    <w:p w14:paraId="41257F85" w14:textId="77777777" w:rsidR="00242B14" w:rsidRPr="00DB2CB9" w:rsidRDefault="00242B14" w:rsidP="008B100A">
      <w:pPr>
        <w:tabs>
          <w:tab w:val="center" w:pos="4800"/>
          <w:tab w:val="right" w:pos="9500"/>
        </w:tabs>
        <w:ind w:firstLine="567"/>
        <w:jc w:val="both"/>
        <w:rPr>
          <w:rFonts w:ascii="Times New Roman" w:hAnsi="Times New Roman" w:cs="Times New Roman"/>
          <w:sz w:val="28"/>
          <w:szCs w:val="28"/>
        </w:rPr>
      </w:pPr>
    </w:p>
    <w:p w14:paraId="41257F86" w14:textId="77777777" w:rsidR="00242B14" w:rsidRPr="00DB2CB9" w:rsidRDefault="00226B57" w:rsidP="009357CF">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00242B14" w:rsidRPr="00DB2CB9">
        <w:rPr>
          <w:rFonts w:ascii="Times New Roman" w:hAnsi="Times New Roman" w:cs="Times New Roman"/>
          <w:noProof/>
          <w:position w:val="-12"/>
          <w:sz w:val="28"/>
          <w:szCs w:val="28"/>
        </w:rPr>
        <w:object w:dxaOrig="3100" w:dyaOrig="360" w14:anchorId="412586C8">
          <v:shape id="_x0000_i2188" type="#_x0000_t75" style="width:153.75pt;height:18pt" o:ole="">
            <v:imagedata r:id="rId2128" o:title=""/>
          </v:shape>
          <o:OLEObject Type="Embed" ProgID="Equation.3" ShapeID="_x0000_i2188" DrawAspect="Content" ObjectID="_1750672766" r:id="rId2129"/>
        </w:object>
      </w:r>
      <w:r w:rsidRPr="00DB2CB9">
        <w:rPr>
          <w:rFonts w:ascii="Times New Roman" w:hAnsi="Times New Roman" w:cs="Times New Roman"/>
          <w:noProof/>
          <w:position w:val="-14"/>
          <w:sz w:val="28"/>
          <w:szCs w:val="28"/>
        </w:rPr>
        <w:tab/>
        <w:t>(4.52)</w:t>
      </w:r>
    </w:p>
    <w:p w14:paraId="41257F87" w14:textId="77777777" w:rsidR="00242B14" w:rsidRDefault="00226B57" w:rsidP="009357CF">
      <w:pPr>
        <w:tabs>
          <w:tab w:val="center" w:pos="4800"/>
          <w:tab w:val="right" w:pos="9500"/>
        </w:tabs>
        <w:ind w:firstLine="720"/>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00242B14" w:rsidRPr="00DB2CB9">
        <w:rPr>
          <w:rFonts w:ascii="Times New Roman" w:hAnsi="Times New Roman" w:cs="Times New Roman"/>
          <w:noProof/>
          <w:position w:val="-12"/>
          <w:sz w:val="28"/>
          <w:szCs w:val="28"/>
        </w:rPr>
        <w:object w:dxaOrig="3340" w:dyaOrig="360" w14:anchorId="412586C9">
          <v:shape id="_x0000_i2189" type="#_x0000_t75" style="width:168pt;height:18pt" o:ole="">
            <v:imagedata r:id="rId2130" o:title=""/>
          </v:shape>
          <o:OLEObject Type="Embed" ProgID="Equation.3" ShapeID="_x0000_i2189" DrawAspect="Content" ObjectID="_1750672767" r:id="rId2131"/>
        </w:object>
      </w:r>
      <w:r w:rsidRPr="00DB2CB9">
        <w:rPr>
          <w:rFonts w:ascii="Times New Roman" w:hAnsi="Times New Roman" w:cs="Times New Roman"/>
          <w:noProof/>
          <w:position w:val="-14"/>
          <w:sz w:val="28"/>
          <w:szCs w:val="28"/>
        </w:rPr>
        <w:tab/>
        <w:t>(4.53)</w:t>
      </w:r>
    </w:p>
    <w:p w14:paraId="41257F88" w14:textId="77777777" w:rsidR="009357CF" w:rsidRPr="00DB2CB9" w:rsidRDefault="009357CF" w:rsidP="009357CF">
      <w:pPr>
        <w:tabs>
          <w:tab w:val="center" w:pos="4800"/>
          <w:tab w:val="right" w:pos="9500"/>
        </w:tabs>
        <w:ind w:firstLine="720"/>
        <w:jc w:val="right"/>
        <w:rPr>
          <w:rFonts w:ascii="Times New Roman" w:hAnsi="Times New Roman" w:cs="Times New Roman"/>
          <w:noProof/>
          <w:sz w:val="28"/>
          <w:szCs w:val="28"/>
        </w:rPr>
      </w:pPr>
    </w:p>
    <w:p w14:paraId="41257F89" w14:textId="77777777" w:rsidR="00242B14" w:rsidRDefault="00226B57" w:rsidP="009357CF">
      <w:pPr>
        <w:tabs>
          <w:tab w:val="center" w:pos="4800"/>
          <w:tab w:val="right" w:pos="9500"/>
        </w:tabs>
        <w:ind w:firstLine="720"/>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00242B14" w:rsidRPr="00DB2CB9">
        <w:rPr>
          <w:rFonts w:ascii="Times New Roman" w:hAnsi="Times New Roman" w:cs="Times New Roman"/>
          <w:noProof/>
          <w:position w:val="-12"/>
          <w:sz w:val="28"/>
          <w:szCs w:val="28"/>
        </w:rPr>
        <w:object w:dxaOrig="3440" w:dyaOrig="360" w14:anchorId="412586CA">
          <v:shape id="_x0000_i2190" type="#_x0000_t75" style="width:168.75pt;height:18pt" o:ole="">
            <v:imagedata r:id="rId2132" o:title=""/>
          </v:shape>
          <o:OLEObject Type="Embed" ProgID="Equation.3" ShapeID="_x0000_i2190" DrawAspect="Content" ObjectID="_1750672768" r:id="rId2133"/>
        </w:object>
      </w:r>
      <w:r w:rsidRPr="00DB2CB9">
        <w:rPr>
          <w:rFonts w:ascii="Times New Roman" w:hAnsi="Times New Roman" w:cs="Times New Roman"/>
          <w:noProof/>
          <w:position w:val="-14"/>
          <w:sz w:val="28"/>
          <w:szCs w:val="28"/>
        </w:rPr>
        <w:tab/>
        <w:t>(4.54)</w:t>
      </w:r>
    </w:p>
    <w:p w14:paraId="41257F8A" w14:textId="77777777" w:rsidR="009357CF" w:rsidRPr="00DB2CB9" w:rsidRDefault="009357CF" w:rsidP="008B100A">
      <w:pPr>
        <w:tabs>
          <w:tab w:val="center" w:pos="4800"/>
          <w:tab w:val="right" w:pos="9500"/>
        </w:tabs>
        <w:ind w:firstLine="720"/>
        <w:jc w:val="both"/>
        <w:rPr>
          <w:rFonts w:ascii="Times New Roman" w:hAnsi="Times New Roman" w:cs="Times New Roman"/>
          <w:noProof/>
          <w:sz w:val="28"/>
          <w:szCs w:val="28"/>
        </w:rPr>
      </w:pPr>
    </w:p>
    <w:p w14:paraId="41257F8B" w14:textId="77777777" w:rsidR="00242B14" w:rsidRDefault="00226B57" w:rsidP="009357CF">
      <w:pPr>
        <w:tabs>
          <w:tab w:val="center" w:pos="4800"/>
          <w:tab w:val="right" w:pos="9500"/>
        </w:tabs>
        <w:ind w:firstLine="720"/>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00242B14" w:rsidRPr="00DB2CB9">
        <w:rPr>
          <w:rFonts w:ascii="Times New Roman" w:hAnsi="Times New Roman" w:cs="Times New Roman"/>
          <w:noProof/>
          <w:position w:val="-12"/>
          <w:sz w:val="28"/>
          <w:szCs w:val="28"/>
        </w:rPr>
        <w:object w:dxaOrig="2960" w:dyaOrig="360" w14:anchorId="412586CB">
          <v:shape id="_x0000_i2191" type="#_x0000_t75" style="width:147pt;height:18pt" o:ole="">
            <v:imagedata r:id="rId2134" o:title=""/>
          </v:shape>
          <o:OLEObject Type="Embed" ProgID="Equation.3" ShapeID="_x0000_i2191" DrawAspect="Content" ObjectID="_1750672769" r:id="rId2135"/>
        </w:object>
      </w:r>
      <w:r w:rsidRPr="00DB2CB9">
        <w:rPr>
          <w:rFonts w:ascii="Times New Roman" w:hAnsi="Times New Roman" w:cs="Times New Roman"/>
          <w:noProof/>
          <w:position w:val="-14"/>
          <w:sz w:val="28"/>
          <w:szCs w:val="28"/>
        </w:rPr>
        <w:tab/>
        <w:t>(4.55)</w:t>
      </w:r>
    </w:p>
    <w:p w14:paraId="41257F8C" w14:textId="77777777" w:rsidR="009357CF" w:rsidRPr="00DB2CB9" w:rsidRDefault="009357CF" w:rsidP="008B100A">
      <w:pPr>
        <w:tabs>
          <w:tab w:val="center" w:pos="4800"/>
          <w:tab w:val="right" w:pos="9500"/>
        </w:tabs>
        <w:ind w:firstLine="720"/>
        <w:jc w:val="both"/>
        <w:rPr>
          <w:rFonts w:ascii="Times New Roman" w:hAnsi="Times New Roman" w:cs="Times New Roman"/>
          <w:noProof/>
          <w:sz w:val="28"/>
          <w:szCs w:val="28"/>
        </w:rPr>
      </w:pPr>
    </w:p>
    <w:p w14:paraId="41257F8D" w14:textId="77777777" w:rsidR="00242B14" w:rsidRDefault="00226B57" w:rsidP="009357CF">
      <w:pPr>
        <w:tabs>
          <w:tab w:val="center" w:pos="4800"/>
          <w:tab w:val="right" w:pos="9500"/>
        </w:tabs>
        <w:ind w:firstLine="720"/>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00242B14" w:rsidRPr="00DB2CB9">
        <w:rPr>
          <w:rFonts w:ascii="Times New Roman" w:hAnsi="Times New Roman" w:cs="Times New Roman"/>
          <w:noProof/>
          <w:position w:val="-12"/>
          <w:sz w:val="28"/>
          <w:szCs w:val="28"/>
        </w:rPr>
        <w:object w:dxaOrig="3600" w:dyaOrig="360" w14:anchorId="412586CC">
          <v:shape id="_x0000_i2192" type="#_x0000_t75" style="width:183pt;height:18pt" o:ole="">
            <v:imagedata r:id="rId2136" o:title=""/>
          </v:shape>
          <o:OLEObject Type="Embed" ProgID="Equation.3" ShapeID="_x0000_i2192" DrawAspect="Content" ObjectID="_1750672770" r:id="rId2137"/>
        </w:object>
      </w:r>
      <w:r w:rsidRPr="00DB2CB9">
        <w:rPr>
          <w:rFonts w:ascii="Times New Roman" w:hAnsi="Times New Roman" w:cs="Times New Roman"/>
          <w:noProof/>
          <w:position w:val="-14"/>
          <w:sz w:val="28"/>
          <w:szCs w:val="28"/>
        </w:rPr>
        <w:tab/>
        <w:t>(4.56)</w:t>
      </w:r>
    </w:p>
    <w:p w14:paraId="41257F8E" w14:textId="77777777" w:rsidR="009357CF" w:rsidRPr="00DB2CB9" w:rsidRDefault="009357CF" w:rsidP="008B100A">
      <w:pPr>
        <w:tabs>
          <w:tab w:val="center" w:pos="4800"/>
          <w:tab w:val="right" w:pos="9500"/>
        </w:tabs>
        <w:ind w:firstLine="720"/>
        <w:jc w:val="both"/>
        <w:rPr>
          <w:rFonts w:ascii="Times New Roman" w:hAnsi="Times New Roman" w:cs="Times New Roman"/>
          <w:noProof/>
          <w:sz w:val="28"/>
          <w:szCs w:val="28"/>
        </w:rPr>
      </w:pPr>
    </w:p>
    <w:p w14:paraId="41257F8F" w14:textId="77777777" w:rsidR="00242B14" w:rsidRPr="00DB2CB9" w:rsidRDefault="00226B57" w:rsidP="009357CF">
      <w:pPr>
        <w:tabs>
          <w:tab w:val="center" w:pos="4800"/>
          <w:tab w:val="right" w:pos="9500"/>
        </w:tabs>
        <w:ind w:firstLine="720"/>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00242B14" w:rsidRPr="00DB2CB9">
        <w:rPr>
          <w:rFonts w:ascii="Times New Roman" w:hAnsi="Times New Roman" w:cs="Times New Roman"/>
          <w:noProof/>
          <w:position w:val="-12"/>
          <w:sz w:val="28"/>
          <w:szCs w:val="28"/>
        </w:rPr>
        <w:object w:dxaOrig="3860" w:dyaOrig="360" w14:anchorId="412586CD">
          <v:shape id="_x0000_i2193" type="#_x0000_t75" style="width:193.5pt;height:18pt" o:ole="">
            <v:imagedata r:id="rId2138" o:title=""/>
          </v:shape>
          <o:OLEObject Type="Embed" ProgID="Equation.3" ShapeID="_x0000_i2193" DrawAspect="Content" ObjectID="_1750672771" r:id="rId2139"/>
        </w:object>
      </w:r>
      <w:r w:rsidRPr="00DB2CB9">
        <w:rPr>
          <w:rFonts w:ascii="Times New Roman" w:hAnsi="Times New Roman" w:cs="Times New Roman"/>
          <w:noProof/>
          <w:position w:val="-14"/>
          <w:sz w:val="28"/>
          <w:szCs w:val="28"/>
        </w:rPr>
        <w:tab/>
        <w:t>(4.57)</w:t>
      </w:r>
    </w:p>
    <w:p w14:paraId="41257F90" w14:textId="77777777" w:rsidR="00242B14" w:rsidRPr="00DB2CB9" w:rsidRDefault="00242B14" w:rsidP="008B100A">
      <w:pPr>
        <w:tabs>
          <w:tab w:val="center" w:pos="4800"/>
          <w:tab w:val="right" w:pos="9500"/>
        </w:tabs>
        <w:ind w:firstLine="567"/>
        <w:jc w:val="both"/>
        <w:rPr>
          <w:rFonts w:ascii="Times New Roman" w:hAnsi="Times New Roman" w:cs="Times New Roman"/>
          <w:sz w:val="28"/>
          <w:szCs w:val="28"/>
        </w:rPr>
      </w:pPr>
    </w:p>
    <w:p w14:paraId="41257F91" w14:textId="77777777" w:rsidR="00F064E6" w:rsidRPr="00DB2CB9" w:rsidRDefault="00CD1558"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Система уравнений</w:t>
      </w:r>
      <w:r w:rsidR="00573D61" w:rsidRPr="00DB2CB9">
        <w:rPr>
          <w:rFonts w:ascii="Times New Roman" w:hAnsi="Times New Roman" w:cs="Times New Roman"/>
          <w:sz w:val="28"/>
          <w:szCs w:val="28"/>
        </w:rPr>
        <w:t xml:space="preserve"> вместе</w:t>
      </w:r>
      <w:r w:rsidR="00F064E6" w:rsidRPr="00DB2CB9">
        <w:rPr>
          <w:rFonts w:ascii="Times New Roman" w:hAnsi="Times New Roman" w:cs="Times New Roman"/>
          <w:sz w:val="28"/>
          <w:szCs w:val="28"/>
        </w:rPr>
        <w:t xml:space="preserve"> с тождествами Бьянки имеет вид</w:t>
      </w:r>
    </w:p>
    <w:p w14:paraId="41257F92" w14:textId="77777777" w:rsidR="00F064E6" w:rsidRPr="00DB2CB9" w:rsidRDefault="00F064E6" w:rsidP="008B100A">
      <w:pPr>
        <w:tabs>
          <w:tab w:val="center" w:pos="4800"/>
          <w:tab w:val="right" w:pos="9500"/>
        </w:tabs>
        <w:ind w:firstLine="567"/>
        <w:jc w:val="both"/>
        <w:rPr>
          <w:rFonts w:ascii="Times New Roman" w:hAnsi="Times New Roman" w:cs="Times New Roman"/>
          <w:sz w:val="28"/>
          <w:szCs w:val="28"/>
        </w:rPr>
      </w:pPr>
    </w:p>
    <w:p w14:paraId="41257F93" w14:textId="77777777" w:rsidR="00F064E6" w:rsidRPr="00DB2CB9" w:rsidRDefault="00F064E6" w:rsidP="009357CF">
      <w:pPr>
        <w:tabs>
          <w:tab w:val="center" w:pos="4800"/>
          <w:tab w:val="right" w:pos="9500"/>
        </w:tabs>
        <w:ind w:firstLine="1418"/>
        <w:jc w:val="right"/>
        <w:rPr>
          <w:rFonts w:ascii="Times New Roman" w:hAnsi="Times New Roman" w:cs="Times New Roman"/>
          <w:sz w:val="28"/>
          <w:szCs w:val="28"/>
        </w:rPr>
      </w:pPr>
      <w:r w:rsidRPr="00DB2CB9">
        <w:rPr>
          <w:rFonts w:ascii="Times New Roman" w:hAnsi="Times New Roman" w:cs="Times New Roman"/>
          <w:noProof/>
          <w:position w:val="-48"/>
          <w:sz w:val="28"/>
          <w:szCs w:val="28"/>
        </w:rPr>
        <w:object w:dxaOrig="5679" w:dyaOrig="1080" w14:anchorId="412586CE">
          <v:shape id="_x0000_i2194" type="#_x0000_t75" style="width:375pt;height:1in" o:ole="">
            <v:imagedata r:id="rId2140" o:title=""/>
          </v:shape>
          <o:OLEObject Type="Embed" ProgID="Equation.3" ShapeID="_x0000_i2194" DrawAspect="Content" ObjectID="_1750672772" r:id="rId2141"/>
        </w:object>
      </w:r>
      <w:r w:rsidR="00226B57" w:rsidRPr="00DB2CB9">
        <w:rPr>
          <w:rFonts w:ascii="Times New Roman" w:hAnsi="Times New Roman" w:cs="Times New Roman"/>
          <w:noProof/>
          <w:position w:val="-14"/>
          <w:sz w:val="28"/>
          <w:szCs w:val="28"/>
        </w:rPr>
        <w:tab/>
        <w:t>(4.58)</w:t>
      </w:r>
    </w:p>
    <w:p w14:paraId="41257F94" w14:textId="77777777" w:rsidR="00F064E6" w:rsidRPr="00DB2CB9" w:rsidRDefault="00F064E6" w:rsidP="008B100A">
      <w:pPr>
        <w:tabs>
          <w:tab w:val="center" w:pos="4800"/>
          <w:tab w:val="right" w:pos="9500"/>
        </w:tabs>
        <w:ind w:firstLine="567"/>
        <w:jc w:val="both"/>
        <w:rPr>
          <w:rFonts w:ascii="Times New Roman" w:hAnsi="Times New Roman" w:cs="Times New Roman"/>
          <w:sz w:val="28"/>
          <w:szCs w:val="28"/>
        </w:rPr>
      </w:pPr>
    </w:p>
    <w:p w14:paraId="41257F95" w14:textId="1F7A106A" w:rsidR="00F064E6" w:rsidRPr="00DB2CB9" w:rsidRDefault="00573D61"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Для группы </w:t>
      </w:r>
      <w:r w:rsidR="00100707" w:rsidRPr="00DB2CB9">
        <w:rPr>
          <w:rFonts w:ascii="Times New Roman" w:hAnsi="Times New Roman" w:cs="Times New Roman"/>
          <w:noProof/>
          <w:position w:val="-10"/>
          <w:sz w:val="28"/>
          <w:szCs w:val="28"/>
        </w:rPr>
        <w:object w:dxaOrig="720" w:dyaOrig="320" w14:anchorId="412586CF">
          <v:shape id="_x0000_i2195" type="#_x0000_t75" style="width:44.25pt;height:16.5pt" o:ole="">
            <v:imagedata r:id="rId2142" o:title=""/>
          </v:shape>
          <o:OLEObject Type="Embed" ProgID="Equation.3" ShapeID="_x0000_i2195" DrawAspect="Content" ObjectID="_1750672773" r:id="rId2143"/>
        </w:object>
      </w:r>
      <w:r w:rsidR="00100707" w:rsidRPr="00100707">
        <w:rPr>
          <w:rFonts w:ascii="Times New Roman" w:hAnsi="Times New Roman" w:cs="Times New Roman"/>
          <w:noProof/>
          <w:sz w:val="28"/>
          <w:szCs w:val="28"/>
        </w:rPr>
        <w:t xml:space="preserve"> </w:t>
      </w:r>
      <w:r w:rsidRPr="00DB2CB9">
        <w:rPr>
          <w:rFonts w:ascii="Times New Roman" w:hAnsi="Times New Roman" w:cs="Times New Roman"/>
          <w:sz w:val="28"/>
          <w:szCs w:val="28"/>
        </w:rPr>
        <w:t xml:space="preserve">функции </w:t>
      </w:r>
      <w:r w:rsidR="00F064E6" w:rsidRPr="00DB2CB9">
        <w:rPr>
          <w:rFonts w:ascii="Times New Roman" w:hAnsi="Times New Roman" w:cs="Times New Roman"/>
          <w:noProof/>
          <w:position w:val="-14"/>
          <w:sz w:val="28"/>
          <w:szCs w:val="28"/>
        </w:rPr>
        <w:object w:dxaOrig="999" w:dyaOrig="440" w14:anchorId="412586D0">
          <v:shape id="_x0000_i2196" type="#_x0000_t75" style="width:49.5pt;height:22.5pt" o:ole="">
            <v:imagedata r:id="rId2144" o:title=""/>
          </v:shape>
          <o:OLEObject Type="Embed" ProgID="Equation.3" ShapeID="_x0000_i2196" DrawAspect="Content" ObjectID="_1750672774" r:id="rId2145"/>
        </w:object>
      </w:r>
      <w:r w:rsidR="00100707" w:rsidRPr="00100707">
        <w:rPr>
          <w:rFonts w:ascii="Times New Roman" w:hAnsi="Times New Roman" w:cs="Times New Roman"/>
          <w:noProof/>
          <w:sz w:val="28"/>
          <w:szCs w:val="28"/>
        </w:rPr>
        <w:t xml:space="preserve"> </w:t>
      </w:r>
      <w:r w:rsidRPr="00DB2CB9">
        <w:rPr>
          <w:rFonts w:ascii="Times New Roman" w:hAnsi="Times New Roman" w:cs="Times New Roman"/>
          <w:sz w:val="28"/>
          <w:szCs w:val="28"/>
        </w:rPr>
        <w:t>могут быть представлены следующим образом</w:t>
      </w:r>
    </w:p>
    <w:p w14:paraId="41257F96" w14:textId="77777777" w:rsidR="00F064E6" w:rsidRPr="00DB2CB9" w:rsidRDefault="00F064E6" w:rsidP="008B100A">
      <w:pPr>
        <w:tabs>
          <w:tab w:val="center" w:pos="4800"/>
          <w:tab w:val="right" w:pos="9500"/>
        </w:tabs>
        <w:ind w:firstLine="567"/>
        <w:jc w:val="both"/>
        <w:rPr>
          <w:rFonts w:ascii="Times New Roman" w:hAnsi="Times New Roman" w:cs="Times New Roman"/>
          <w:sz w:val="28"/>
          <w:szCs w:val="28"/>
        </w:rPr>
      </w:pPr>
    </w:p>
    <w:p w14:paraId="41257F97" w14:textId="77777777" w:rsidR="00F064E6" w:rsidRPr="00DB2CB9" w:rsidRDefault="00226B57"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position w:val="-14"/>
          <w:sz w:val="28"/>
          <w:szCs w:val="28"/>
        </w:rPr>
        <w:object w:dxaOrig="7200" w:dyaOrig="400" w14:anchorId="412586D1">
          <v:shape id="_x0000_i2197" type="#_x0000_t75" style="width:396.75pt;height:21.75pt" o:ole="">
            <v:imagedata r:id="rId2146" o:title=""/>
          </v:shape>
          <o:OLEObject Type="Embed" ProgID="Equation.3" ShapeID="_x0000_i2197" DrawAspect="Content" ObjectID="_1750672775" r:id="rId2147"/>
        </w:object>
      </w:r>
      <w:r w:rsidRPr="00DB2CB9">
        <w:rPr>
          <w:rFonts w:ascii="Times New Roman" w:hAnsi="Times New Roman" w:cs="Times New Roman"/>
          <w:noProof/>
          <w:position w:val="-14"/>
          <w:sz w:val="28"/>
          <w:szCs w:val="28"/>
        </w:rPr>
        <w:tab/>
        <w:t>(4.59)</w:t>
      </w:r>
    </w:p>
    <w:p w14:paraId="41257F98" w14:textId="77777777" w:rsidR="00226B57" w:rsidRPr="00DB2CB9" w:rsidRDefault="00226B57" w:rsidP="008B100A">
      <w:pPr>
        <w:tabs>
          <w:tab w:val="center" w:pos="4800"/>
          <w:tab w:val="right" w:pos="9500"/>
        </w:tabs>
        <w:ind w:firstLine="567"/>
        <w:jc w:val="both"/>
        <w:rPr>
          <w:rFonts w:ascii="Times New Roman" w:hAnsi="Times New Roman" w:cs="Times New Roman"/>
          <w:sz w:val="28"/>
          <w:szCs w:val="28"/>
        </w:rPr>
      </w:pPr>
    </w:p>
    <w:p w14:paraId="41257F99" w14:textId="581E9912" w:rsidR="00F064E6" w:rsidRPr="00DB2CB9" w:rsidRDefault="00CD1558"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Рассмотрим уравнения</w:t>
      </w:r>
      <w:r w:rsidR="00573D61" w:rsidRPr="00DB2CB9">
        <w:rPr>
          <w:rFonts w:ascii="Times New Roman" w:hAnsi="Times New Roman" w:cs="Times New Roman"/>
          <w:sz w:val="28"/>
          <w:szCs w:val="28"/>
        </w:rPr>
        <w:t xml:space="preserve"> для каждой из групп </w:t>
      </w:r>
      <w:r w:rsidR="00F064E6" w:rsidRPr="00DB2CB9">
        <w:rPr>
          <w:rFonts w:ascii="Times New Roman" w:hAnsi="Times New Roman" w:cs="Times New Roman"/>
          <w:noProof/>
          <w:position w:val="-12"/>
          <w:sz w:val="28"/>
          <w:szCs w:val="28"/>
        </w:rPr>
        <w:object w:dxaOrig="1760" w:dyaOrig="380" w14:anchorId="412586D2">
          <v:shape id="_x0000_i2198" type="#_x0000_t75" style="width:87pt;height:16.5pt" o:ole="">
            <v:imagedata r:id="rId2148" o:title=""/>
          </v:shape>
          <o:OLEObject Type="Embed" ProgID="Equation.3" ShapeID="_x0000_i2198" DrawAspect="Content" ObjectID="_1750672776" r:id="rId2149"/>
        </w:object>
      </w:r>
      <w:r w:rsidR="00100707" w:rsidRPr="00100707">
        <w:rPr>
          <w:rFonts w:ascii="Times New Roman" w:hAnsi="Times New Roman" w:cs="Times New Roman"/>
          <w:noProof/>
          <w:sz w:val="28"/>
          <w:szCs w:val="28"/>
        </w:rPr>
        <w:t xml:space="preserve"> </w:t>
      </w:r>
      <w:r w:rsidR="00F064E6" w:rsidRPr="00DB2CB9">
        <w:rPr>
          <w:rFonts w:ascii="Times New Roman" w:hAnsi="Times New Roman" w:cs="Times New Roman"/>
          <w:sz w:val="28"/>
          <w:szCs w:val="28"/>
        </w:rPr>
        <w:t xml:space="preserve">Запишем метрику для группы </w:t>
      </w:r>
      <w:r w:rsidR="00F064E6" w:rsidRPr="00DB2CB9">
        <w:rPr>
          <w:rFonts w:ascii="Times New Roman" w:hAnsi="Times New Roman" w:cs="Times New Roman"/>
          <w:noProof/>
          <w:position w:val="-12"/>
          <w:sz w:val="28"/>
          <w:szCs w:val="28"/>
        </w:rPr>
        <w:object w:dxaOrig="639" w:dyaOrig="360" w14:anchorId="412586D3">
          <v:shape id="_x0000_i2199" type="#_x0000_t75" style="width:30pt;height:18pt" o:ole="">
            <v:imagedata r:id="rId2150" o:title=""/>
          </v:shape>
          <o:OLEObject Type="Embed" ProgID="Equation.3" ShapeID="_x0000_i2199" DrawAspect="Content" ObjectID="_1750672777" r:id="rId2151"/>
        </w:object>
      </w:r>
    </w:p>
    <w:p w14:paraId="41257F9A" w14:textId="77777777" w:rsidR="00F064E6" w:rsidRPr="00DB2CB9" w:rsidRDefault="00F064E6" w:rsidP="008B100A">
      <w:pPr>
        <w:tabs>
          <w:tab w:val="center" w:pos="4800"/>
          <w:tab w:val="right" w:pos="9500"/>
        </w:tabs>
        <w:ind w:firstLine="567"/>
        <w:jc w:val="both"/>
        <w:rPr>
          <w:rFonts w:ascii="Times New Roman" w:hAnsi="Times New Roman" w:cs="Times New Roman"/>
          <w:sz w:val="28"/>
          <w:szCs w:val="28"/>
        </w:rPr>
      </w:pPr>
    </w:p>
    <w:p w14:paraId="41257F9B" w14:textId="77777777" w:rsidR="00F064E6" w:rsidRPr="00DB2CB9" w:rsidRDefault="00226B57"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00F064E6" w:rsidRPr="00DB2CB9">
        <w:rPr>
          <w:rFonts w:ascii="Times New Roman" w:hAnsi="Times New Roman" w:cs="Times New Roman"/>
          <w:noProof/>
          <w:position w:val="-16"/>
          <w:sz w:val="28"/>
          <w:szCs w:val="28"/>
        </w:rPr>
        <w:object w:dxaOrig="3840" w:dyaOrig="520" w14:anchorId="412586D4">
          <v:shape id="_x0000_i2200" type="#_x0000_t75" style="width:191.25pt;height:27pt" o:ole="">
            <v:imagedata r:id="rId2152" o:title=""/>
          </v:shape>
          <o:OLEObject Type="Embed" ProgID="Equation.3" ShapeID="_x0000_i2200" DrawAspect="Content" ObjectID="_1750672778" r:id="rId2153"/>
        </w:object>
      </w:r>
      <w:r w:rsidRPr="00DB2CB9">
        <w:rPr>
          <w:rFonts w:ascii="Times New Roman" w:hAnsi="Times New Roman" w:cs="Times New Roman"/>
          <w:noProof/>
          <w:position w:val="-14"/>
          <w:sz w:val="28"/>
          <w:szCs w:val="28"/>
        </w:rPr>
        <w:tab/>
        <w:t>(4.60)</w:t>
      </w:r>
    </w:p>
    <w:p w14:paraId="41257F9C" w14:textId="77777777" w:rsidR="00F064E6" w:rsidRPr="00DB2CB9" w:rsidRDefault="00F064E6" w:rsidP="008B100A">
      <w:pPr>
        <w:tabs>
          <w:tab w:val="center" w:pos="4800"/>
          <w:tab w:val="right" w:pos="9500"/>
        </w:tabs>
        <w:ind w:firstLine="567"/>
        <w:jc w:val="both"/>
        <w:rPr>
          <w:rFonts w:ascii="Times New Roman" w:hAnsi="Times New Roman" w:cs="Times New Roman"/>
          <w:sz w:val="28"/>
          <w:szCs w:val="28"/>
        </w:rPr>
      </w:pPr>
    </w:p>
    <w:p w14:paraId="41257F9D" w14:textId="77777777" w:rsidR="00F064E6" w:rsidRPr="00DB2CB9" w:rsidRDefault="00573D61"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Потенциал допустимого эл</w:t>
      </w:r>
      <w:r w:rsidR="00F064E6" w:rsidRPr="00DB2CB9">
        <w:rPr>
          <w:rFonts w:ascii="Times New Roman" w:hAnsi="Times New Roman" w:cs="Times New Roman"/>
          <w:sz w:val="28"/>
          <w:szCs w:val="28"/>
        </w:rPr>
        <w:t>ектромагнитного поля для группы</w:t>
      </w:r>
      <w:r w:rsidR="00B952C4" w:rsidRPr="00DB2CB9">
        <w:rPr>
          <w:rFonts w:ascii="Times New Roman" w:hAnsi="Times New Roman" w:cs="Times New Roman"/>
          <w:noProof/>
          <w:position w:val="-12"/>
          <w:sz w:val="28"/>
          <w:szCs w:val="28"/>
        </w:rPr>
        <w:object w:dxaOrig="639" w:dyaOrig="360" w14:anchorId="412586D5">
          <v:shape id="_x0000_i2201" type="#_x0000_t75" style="width:30pt;height:18pt" o:ole="">
            <v:imagedata r:id="rId2150" o:title=""/>
          </v:shape>
          <o:OLEObject Type="Embed" ProgID="Equation.3" ShapeID="_x0000_i2201" DrawAspect="Content" ObjectID="_1750672779" r:id="rId2154"/>
        </w:object>
      </w:r>
    </w:p>
    <w:p w14:paraId="41257F9E" w14:textId="77777777" w:rsidR="00F064E6" w:rsidRPr="00DB2CB9" w:rsidRDefault="00F064E6" w:rsidP="008B100A">
      <w:pPr>
        <w:tabs>
          <w:tab w:val="center" w:pos="4800"/>
          <w:tab w:val="right" w:pos="9500"/>
        </w:tabs>
        <w:ind w:firstLine="567"/>
        <w:jc w:val="both"/>
        <w:rPr>
          <w:rFonts w:ascii="Times New Roman" w:hAnsi="Times New Roman" w:cs="Times New Roman"/>
          <w:sz w:val="28"/>
          <w:szCs w:val="28"/>
        </w:rPr>
      </w:pPr>
    </w:p>
    <w:p w14:paraId="41257F9F" w14:textId="77777777" w:rsidR="00F064E6" w:rsidRPr="00DB2CB9" w:rsidRDefault="00226B57" w:rsidP="009357CF">
      <w:pPr>
        <w:tabs>
          <w:tab w:val="center" w:pos="4800"/>
          <w:tab w:val="right" w:pos="9500"/>
        </w:tabs>
        <w:ind w:firstLine="567"/>
        <w:jc w:val="right"/>
        <w:rPr>
          <w:rFonts w:ascii="Times New Roman" w:hAnsi="Times New Roman" w:cs="Times New Roman"/>
          <w:noProof/>
          <w:position w:val="-12"/>
          <w:sz w:val="28"/>
          <w:szCs w:val="28"/>
        </w:rPr>
      </w:pPr>
      <w:r w:rsidRPr="00DB2CB9">
        <w:rPr>
          <w:rFonts w:ascii="Times New Roman" w:hAnsi="Times New Roman" w:cs="Times New Roman"/>
          <w:noProof/>
          <w:sz w:val="28"/>
          <w:szCs w:val="28"/>
        </w:rPr>
        <w:tab/>
      </w:r>
      <w:r w:rsidR="00F064E6" w:rsidRPr="00DB2CB9">
        <w:rPr>
          <w:rFonts w:ascii="Times New Roman" w:hAnsi="Times New Roman" w:cs="Times New Roman"/>
          <w:noProof/>
          <w:position w:val="-12"/>
          <w:sz w:val="28"/>
          <w:szCs w:val="28"/>
        </w:rPr>
        <w:object w:dxaOrig="3960" w:dyaOrig="420" w14:anchorId="412586D6">
          <v:shape id="_x0000_i2202" type="#_x0000_t75" style="width:199.5pt;height:22.5pt" o:ole="">
            <v:imagedata r:id="rId2155" o:title=""/>
          </v:shape>
          <o:OLEObject Type="Embed" ProgID="Equation.3" ShapeID="_x0000_i2202" DrawAspect="Content" ObjectID="_1750672780" r:id="rId2156"/>
        </w:object>
      </w:r>
      <w:r w:rsidRPr="00DB2CB9">
        <w:rPr>
          <w:rFonts w:ascii="Times New Roman" w:hAnsi="Times New Roman" w:cs="Times New Roman"/>
          <w:noProof/>
          <w:position w:val="-14"/>
          <w:sz w:val="28"/>
          <w:szCs w:val="28"/>
        </w:rPr>
        <w:tab/>
        <w:t>(4.61)</w:t>
      </w:r>
    </w:p>
    <w:p w14:paraId="41257FA0" w14:textId="77777777" w:rsidR="00CD1558" w:rsidRPr="00DB2CB9" w:rsidRDefault="00CD1558" w:rsidP="008B100A">
      <w:pPr>
        <w:tabs>
          <w:tab w:val="center" w:pos="4800"/>
          <w:tab w:val="right" w:pos="9500"/>
        </w:tabs>
        <w:ind w:firstLine="567"/>
        <w:jc w:val="both"/>
        <w:rPr>
          <w:rFonts w:ascii="Times New Roman" w:hAnsi="Times New Roman" w:cs="Times New Roman"/>
          <w:sz w:val="28"/>
          <w:szCs w:val="28"/>
        </w:rPr>
      </w:pPr>
    </w:p>
    <w:p w14:paraId="41257FA1" w14:textId="77777777" w:rsidR="00F064E6" w:rsidRPr="00DB2CB9" w:rsidRDefault="00573D61"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Интеграл движения для группы</w:t>
      </w:r>
      <w:r w:rsidR="00B952C4" w:rsidRPr="00DB2CB9">
        <w:rPr>
          <w:rFonts w:ascii="Times New Roman" w:hAnsi="Times New Roman" w:cs="Times New Roman"/>
          <w:noProof/>
          <w:position w:val="-12"/>
          <w:sz w:val="28"/>
          <w:szCs w:val="28"/>
        </w:rPr>
        <w:object w:dxaOrig="639" w:dyaOrig="360" w14:anchorId="412586D7">
          <v:shape id="_x0000_i2203" type="#_x0000_t75" style="width:30pt;height:18pt" o:ole="">
            <v:imagedata r:id="rId2150" o:title=""/>
          </v:shape>
          <o:OLEObject Type="Embed" ProgID="Equation.3" ShapeID="_x0000_i2203" DrawAspect="Content" ObjectID="_1750672781" r:id="rId2157"/>
        </w:object>
      </w:r>
    </w:p>
    <w:p w14:paraId="41257FA2" w14:textId="77777777" w:rsidR="00F064E6" w:rsidRPr="00DB2CB9" w:rsidRDefault="00F064E6" w:rsidP="008B100A">
      <w:pPr>
        <w:tabs>
          <w:tab w:val="center" w:pos="4800"/>
          <w:tab w:val="right" w:pos="9500"/>
        </w:tabs>
        <w:ind w:firstLine="567"/>
        <w:jc w:val="both"/>
        <w:rPr>
          <w:rFonts w:ascii="Times New Roman" w:hAnsi="Times New Roman" w:cs="Times New Roman"/>
          <w:sz w:val="28"/>
          <w:szCs w:val="28"/>
        </w:rPr>
      </w:pPr>
    </w:p>
    <w:p w14:paraId="41257FA3" w14:textId="77777777" w:rsidR="00F064E6" w:rsidRPr="00DB2CB9" w:rsidRDefault="00B11E37" w:rsidP="009357CF">
      <w:pPr>
        <w:tabs>
          <w:tab w:val="center" w:pos="4800"/>
          <w:tab w:val="right" w:pos="9500"/>
        </w:tabs>
        <w:ind w:firstLine="567"/>
        <w:jc w:val="right"/>
        <w:rPr>
          <w:rFonts w:ascii="Times New Roman" w:hAnsi="Times New Roman" w:cs="Times New Roman"/>
          <w:noProof/>
          <w:position w:val="-12"/>
          <w:sz w:val="28"/>
          <w:szCs w:val="28"/>
        </w:rPr>
      </w:pPr>
      <w:r w:rsidRPr="00DB2CB9">
        <w:rPr>
          <w:rFonts w:ascii="Times New Roman" w:hAnsi="Times New Roman" w:cs="Times New Roman"/>
          <w:noProof/>
          <w:sz w:val="28"/>
          <w:szCs w:val="28"/>
        </w:rPr>
        <w:lastRenderedPageBreak/>
        <w:tab/>
      </w:r>
      <w:r w:rsidR="00F064E6" w:rsidRPr="00DB2CB9">
        <w:rPr>
          <w:rFonts w:ascii="Times New Roman" w:hAnsi="Times New Roman" w:cs="Times New Roman"/>
          <w:noProof/>
          <w:position w:val="-12"/>
          <w:sz w:val="28"/>
          <w:szCs w:val="28"/>
        </w:rPr>
        <w:object w:dxaOrig="960" w:dyaOrig="440" w14:anchorId="412586D8">
          <v:shape id="_x0000_i2204" type="#_x0000_t75" style="width:49.5pt;height:22.5pt" o:ole="">
            <v:imagedata r:id="rId2158" o:title=""/>
          </v:shape>
          <o:OLEObject Type="Embed" ProgID="Equation.3" ShapeID="_x0000_i2204" DrawAspect="Content" ObjectID="_1750672782" r:id="rId2159"/>
        </w:object>
      </w:r>
      <w:r w:rsidRPr="00DB2CB9">
        <w:rPr>
          <w:rFonts w:ascii="Times New Roman" w:hAnsi="Times New Roman" w:cs="Times New Roman"/>
          <w:noProof/>
          <w:position w:val="-14"/>
          <w:sz w:val="28"/>
          <w:szCs w:val="28"/>
        </w:rPr>
        <w:tab/>
        <w:t>(4.62)</w:t>
      </w:r>
    </w:p>
    <w:p w14:paraId="41257FA4" w14:textId="77777777" w:rsidR="00CD1558" w:rsidRPr="00DB2CB9" w:rsidRDefault="00CD1558" w:rsidP="008B100A">
      <w:pPr>
        <w:tabs>
          <w:tab w:val="center" w:pos="4800"/>
          <w:tab w:val="right" w:pos="9500"/>
        </w:tabs>
        <w:ind w:firstLine="567"/>
        <w:jc w:val="both"/>
        <w:rPr>
          <w:rFonts w:ascii="Times New Roman" w:hAnsi="Times New Roman" w:cs="Times New Roman"/>
          <w:sz w:val="28"/>
          <w:szCs w:val="28"/>
        </w:rPr>
      </w:pPr>
    </w:p>
    <w:p w14:paraId="41257FA5" w14:textId="53F5290C" w:rsidR="00F064E6" w:rsidRPr="00DB2CB9" w:rsidRDefault="00573D61" w:rsidP="00AC600A">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Для г</w:t>
      </w:r>
      <w:r w:rsidR="00F064E6" w:rsidRPr="00DB2CB9">
        <w:rPr>
          <w:rFonts w:ascii="Times New Roman" w:hAnsi="Times New Roman" w:cs="Times New Roman"/>
          <w:sz w:val="28"/>
          <w:szCs w:val="28"/>
        </w:rPr>
        <w:t xml:space="preserve">руппы </w:t>
      </w:r>
      <w:r w:rsidR="00F064E6" w:rsidRPr="00DB2CB9">
        <w:rPr>
          <w:rFonts w:ascii="Times New Roman" w:hAnsi="Times New Roman" w:cs="Times New Roman"/>
          <w:noProof/>
          <w:position w:val="-12"/>
          <w:sz w:val="28"/>
          <w:szCs w:val="28"/>
        </w:rPr>
        <w:object w:dxaOrig="639" w:dyaOrig="360" w14:anchorId="412586D9">
          <v:shape id="_x0000_i2205" type="#_x0000_t75" style="width:30pt;height:18pt" o:ole="">
            <v:imagedata r:id="rId2150" o:title=""/>
          </v:shape>
          <o:OLEObject Type="Embed" ProgID="Equation.3" ShapeID="_x0000_i2205" DrawAspect="Content" ObjectID="_1750672783" r:id="rId2160"/>
        </w:object>
      </w:r>
      <w:r w:rsidR="00F064E6" w:rsidRPr="00DB2CB9">
        <w:rPr>
          <w:rFonts w:ascii="Times New Roman" w:hAnsi="Times New Roman" w:cs="Times New Roman"/>
          <w:sz w:val="28"/>
          <w:szCs w:val="28"/>
        </w:rPr>
        <w:t xml:space="preserve"> в случае </w:t>
      </w:r>
      <m:oMath>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ξ</m:t>
            </m:r>
          </m:e>
          <m:sub>
            <m:r>
              <w:rPr>
                <w:rFonts w:ascii="Cambria Math" w:hAnsi="Times New Roman" w:cs="Times New Roman"/>
                <w:noProof/>
                <w:sz w:val="28"/>
                <w:szCs w:val="28"/>
              </w:rPr>
              <m:t>3</m:t>
            </m:r>
          </m:sub>
          <m:sup>
            <m:r>
              <w:rPr>
                <w:rFonts w:ascii="Cambria Math" w:hAnsi="Times New Roman" w:cs="Times New Roman"/>
                <w:noProof/>
                <w:sz w:val="28"/>
                <w:szCs w:val="28"/>
              </w:rPr>
              <m:t>i</m:t>
            </m:r>
          </m:sup>
        </m:sSubSup>
        <m:r>
          <w:rPr>
            <w:rFonts w:ascii="Cambria Math" w:hAnsi="Times New Roman" w:cs="Times New Roman"/>
            <w:noProof/>
            <w:sz w:val="28"/>
            <w:szCs w:val="28"/>
          </w:rPr>
          <m:t>=</m:t>
        </m:r>
        <m:sSubSup>
          <m:sSubSupPr>
            <m:ctrlPr>
              <w:rPr>
                <w:rFonts w:ascii="Cambria Math" w:hAnsi="Times New Roman" w:cs="Times New Roman"/>
                <w:i/>
                <w:noProof/>
                <w:sz w:val="28"/>
                <w:szCs w:val="28"/>
              </w:rPr>
            </m:ctrlPr>
          </m:sSubSupPr>
          <m:e>
            <m:r>
              <w:rPr>
                <w:rFonts w:ascii="Cambria Math" w:hAnsi="Times New Roman" w:cs="Times New Roman"/>
                <w:noProof/>
                <w:sz w:val="28"/>
                <w:szCs w:val="28"/>
              </w:rPr>
              <m:t>δ</m:t>
            </m:r>
          </m:e>
          <m:sub>
            <m:r>
              <w:rPr>
                <w:rFonts w:ascii="Cambria Math" w:hAnsi="Times New Roman" w:cs="Times New Roman"/>
                <w:noProof/>
                <w:sz w:val="28"/>
                <w:szCs w:val="28"/>
              </w:rPr>
              <m:t>3</m:t>
            </m:r>
          </m:sub>
          <m:sup>
            <m:r>
              <w:rPr>
                <w:rFonts w:ascii="Cambria Math" w:hAnsi="Times New Roman" w:cs="Times New Roman"/>
                <w:noProof/>
                <w:sz w:val="28"/>
                <w:szCs w:val="28"/>
              </w:rPr>
              <m:t>i</m:t>
            </m:r>
          </m:sup>
        </m:sSubSup>
      </m:oMath>
      <w:r w:rsidR="00F064E6" w:rsidRPr="00DB2CB9">
        <w:rPr>
          <w:rFonts w:ascii="Times New Roman" w:hAnsi="Times New Roman" w:cs="Times New Roman"/>
          <w:sz w:val="28"/>
          <w:szCs w:val="28"/>
        </w:rPr>
        <w:t xml:space="preserve"> следует</w:t>
      </w:r>
    </w:p>
    <w:p w14:paraId="41257FA6" w14:textId="77777777" w:rsidR="00F064E6" w:rsidRPr="00DB2CB9" w:rsidRDefault="00F064E6" w:rsidP="008B100A">
      <w:pPr>
        <w:tabs>
          <w:tab w:val="center" w:pos="4800"/>
          <w:tab w:val="right" w:pos="9500"/>
        </w:tabs>
        <w:ind w:firstLine="567"/>
        <w:jc w:val="both"/>
        <w:rPr>
          <w:rFonts w:ascii="Times New Roman" w:hAnsi="Times New Roman" w:cs="Times New Roman"/>
          <w:sz w:val="28"/>
          <w:szCs w:val="28"/>
        </w:rPr>
      </w:pPr>
    </w:p>
    <w:p w14:paraId="41257FA7" w14:textId="77777777" w:rsidR="00F064E6" w:rsidRPr="00DB2CB9" w:rsidRDefault="00B11E37" w:rsidP="009357CF">
      <w:pPr>
        <w:tabs>
          <w:tab w:val="center" w:pos="4800"/>
          <w:tab w:val="right" w:pos="9500"/>
        </w:tabs>
        <w:ind w:firstLine="567"/>
        <w:jc w:val="right"/>
        <w:rPr>
          <w:rFonts w:ascii="Times New Roman" w:hAnsi="Times New Roman" w:cs="Times New Roman"/>
          <w:noProof/>
          <w:position w:val="-16"/>
          <w:sz w:val="28"/>
          <w:szCs w:val="28"/>
        </w:rPr>
      </w:pPr>
      <w:r w:rsidRPr="00DB2CB9">
        <w:rPr>
          <w:rFonts w:ascii="Times New Roman" w:hAnsi="Times New Roman" w:cs="Times New Roman"/>
          <w:noProof/>
          <w:sz w:val="28"/>
          <w:szCs w:val="28"/>
        </w:rPr>
        <w:tab/>
      </w:r>
      <w:r w:rsidR="00F064E6" w:rsidRPr="00DB2CB9">
        <w:rPr>
          <w:rFonts w:ascii="Times New Roman" w:hAnsi="Times New Roman" w:cs="Times New Roman"/>
          <w:noProof/>
          <w:position w:val="-16"/>
          <w:sz w:val="28"/>
          <w:szCs w:val="28"/>
        </w:rPr>
        <w:object w:dxaOrig="4000" w:dyaOrig="460" w14:anchorId="412586DB">
          <v:shape id="_x0000_i2206" type="#_x0000_t75" style="width:201pt;height:22.5pt" o:ole="">
            <v:imagedata r:id="rId2161" o:title=""/>
          </v:shape>
          <o:OLEObject Type="Embed" ProgID="Equation.3" ShapeID="_x0000_i2206" DrawAspect="Content" ObjectID="_1750672784" r:id="rId2162"/>
        </w:object>
      </w:r>
      <w:r w:rsidRPr="00DB2CB9">
        <w:rPr>
          <w:rFonts w:ascii="Times New Roman" w:hAnsi="Times New Roman" w:cs="Times New Roman"/>
          <w:noProof/>
          <w:position w:val="-14"/>
          <w:sz w:val="28"/>
          <w:szCs w:val="28"/>
        </w:rPr>
        <w:tab/>
        <w:t>(4.63)</w:t>
      </w:r>
    </w:p>
    <w:p w14:paraId="41257FA8" w14:textId="77777777" w:rsidR="00CD1558" w:rsidRPr="00DB2CB9" w:rsidRDefault="00CD1558" w:rsidP="008B100A">
      <w:pPr>
        <w:tabs>
          <w:tab w:val="center" w:pos="4800"/>
          <w:tab w:val="right" w:pos="9500"/>
        </w:tabs>
        <w:ind w:firstLine="567"/>
        <w:jc w:val="both"/>
        <w:rPr>
          <w:rFonts w:ascii="Times New Roman" w:hAnsi="Times New Roman" w:cs="Times New Roman"/>
          <w:sz w:val="28"/>
          <w:szCs w:val="28"/>
        </w:rPr>
      </w:pPr>
    </w:p>
    <w:p w14:paraId="41257FA9" w14:textId="77777777" w:rsidR="00F064E6" w:rsidRPr="00DB2CB9" w:rsidRDefault="00573D61"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Потенциал выводится из сис</w:t>
      </w:r>
      <w:r w:rsidR="00CD1558" w:rsidRPr="00DB2CB9">
        <w:rPr>
          <w:rFonts w:ascii="Times New Roman" w:hAnsi="Times New Roman" w:cs="Times New Roman"/>
          <w:sz w:val="28"/>
          <w:szCs w:val="28"/>
        </w:rPr>
        <w:t>темы дифференциальных уравнений</w:t>
      </w:r>
    </w:p>
    <w:p w14:paraId="41257FAA" w14:textId="77777777" w:rsidR="00CD1558" w:rsidRPr="00DB2CB9" w:rsidRDefault="00CD1558" w:rsidP="008B100A">
      <w:pPr>
        <w:tabs>
          <w:tab w:val="center" w:pos="4800"/>
          <w:tab w:val="right" w:pos="9500"/>
        </w:tabs>
        <w:ind w:firstLine="567"/>
        <w:jc w:val="both"/>
        <w:rPr>
          <w:rFonts w:ascii="Times New Roman" w:hAnsi="Times New Roman" w:cs="Times New Roman"/>
          <w:sz w:val="28"/>
          <w:szCs w:val="28"/>
        </w:rPr>
      </w:pPr>
    </w:p>
    <w:p w14:paraId="41257FAB" w14:textId="77777777" w:rsidR="00F064E6" w:rsidRPr="00DB2CB9" w:rsidRDefault="00B11E37" w:rsidP="009357CF">
      <w:pPr>
        <w:tabs>
          <w:tab w:val="center" w:pos="4800"/>
          <w:tab w:val="right" w:pos="9500"/>
        </w:tabs>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00F064E6" w:rsidRPr="00DB2CB9">
        <w:rPr>
          <w:rFonts w:ascii="Times New Roman" w:hAnsi="Times New Roman" w:cs="Times New Roman"/>
          <w:noProof/>
          <w:position w:val="-16"/>
          <w:sz w:val="28"/>
          <w:szCs w:val="28"/>
        </w:rPr>
        <w:object w:dxaOrig="1719" w:dyaOrig="420" w14:anchorId="412586DC">
          <v:shape id="_x0000_i2207" type="#_x0000_t75" style="width:87pt;height:22.5pt" o:ole="">
            <v:imagedata r:id="rId2163" o:title=""/>
          </v:shape>
          <o:OLEObject Type="Embed" ProgID="Equation.3" ShapeID="_x0000_i2207" DrawAspect="Content" ObjectID="_1750672785" r:id="rId2164"/>
        </w:object>
      </w:r>
      <w:r w:rsidRPr="00DB2CB9">
        <w:rPr>
          <w:rFonts w:ascii="Times New Roman" w:hAnsi="Times New Roman" w:cs="Times New Roman"/>
          <w:noProof/>
          <w:position w:val="-14"/>
          <w:sz w:val="28"/>
          <w:szCs w:val="28"/>
        </w:rPr>
        <w:tab/>
        <w:t>(4.64)</w:t>
      </w:r>
    </w:p>
    <w:p w14:paraId="41257FAC" w14:textId="77777777" w:rsidR="00F064E6" w:rsidRPr="00DB2CB9" w:rsidRDefault="00F064E6" w:rsidP="008B100A">
      <w:pPr>
        <w:tabs>
          <w:tab w:val="center" w:pos="4800"/>
          <w:tab w:val="right" w:pos="9500"/>
        </w:tabs>
        <w:ind w:firstLine="567"/>
        <w:jc w:val="both"/>
        <w:rPr>
          <w:rFonts w:ascii="Times New Roman" w:hAnsi="Times New Roman" w:cs="Times New Roman"/>
          <w:noProof/>
          <w:sz w:val="28"/>
          <w:szCs w:val="28"/>
        </w:rPr>
      </w:pPr>
    </w:p>
    <w:p w14:paraId="41257FAD" w14:textId="77777777" w:rsidR="00F064E6" w:rsidRPr="00DB2CB9" w:rsidRDefault="00573D61" w:rsidP="009357CF">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sz w:val="28"/>
          <w:szCs w:val="28"/>
        </w:rPr>
        <w:t xml:space="preserve">и </w:t>
      </w:r>
      <w:r w:rsidR="00F064E6" w:rsidRPr="00DB2CB9">
        <w:rPr>
          <w:rFonts w:ascii="Times New Roman" w:hAnsi="Times New Roman" w:cs="Times New Roman"/>
          <w:sz w:val="28"/>
          <w:szCs w:val="28"/>
        </w:rPr>
        <w:t>имеет вид</w:t>
      </w:r>
    </w:p>
    <w:p w14:paraId="41257FAE" w14:textId="77777777" w:rsidR="00F064E6" w:rsidRPr="00DB2CB9" w:rsidRDefault="00F064E6" w:rsidP="008B100A">
      <w:pPr>
        <w:tabs>
          <w:tab w:val="center" w:pos="4800"/>
          <w:tab w:val="right" w:pos="9500"/>
        </w:tabs>
        <w:ind w:firstLine="567"/>
        <w:jc w:val="both"/>
        <w:rPr>
          <w:rFonts w:ascii="Times New Roman" w:hAnsi="Times New Roman" w:cs="Times New Roman"/>
          <w:sz w:val="28"/>
          <w:szCs w:val="28"/>
        </w:rPr>
      </w:pPr>
    </w:p>
    <w:p w14:paraId="41257FAF" w14:textId="77777777" w:rsidR="00F064E6" w:rsidRPr="00DB2CB9" w:rsidRDefault="00B11E37"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00F064E6" w:rsidRPr="00DB2CB9">
        <w:rPr>
          <w:rFonts w:ascii="Times New Roman" w:hAnsi="Times New Roman" w:cs="Times New Roman"/>
          <w:noProof/>
          <w:position w:val="-16"/>
          <w:sz w:val="28"/>
          <w:szCs w:val="28"/>
        </w:rPr>
        <w:object w:dxaOrig="3320" w:dyaOrig="460" w14:anchorId="412586DD">
          <v:shape id="_x0000_i2208" type="#_x0000_t75" style="width:168pt;height:22.5pt" o:ole="">
            <v:imagedata r:id="rId2165" o:title=""/>
          </v:shape>
          <o:OLEObject Type="Embed" ProgID="Equation.3" ShapeID="_x0000_i2208" DrawAspect="Content" ObjectID="_1750672786" r:id="rId2166"/>
        </w:object>
      </w:r>
      <w:r w:rsidRPr="00DB2CB9">
        <w:rPr>
          <w:rFonts w:ascii="Times New Roman" w:hAnsi="Times New Roman" w:cs="Times New Roman"/>
          <w:noProof/>
          <w:position w:val="-14"/>
          <w:sz w:val="28"/>
          <w:szCs w:val="28"/>
        </w:rPr>
        <w:tab/>
        <w:t>(4.65)</w:t>
      </w:r>
    </w:p>
    <w:p w14:paraId="41257FB0" w14:textId="77777777" w:rsidR="00F064E6" w:rsidRPr="00DB2CB9" w:rsidRDefault="00F064E6" w:rsidP="008B100A">
      <w:pPr>
        <w:tabs>
          <w:tab w:val="center" w:pos="4800"/>
          <w:tab w:val="right" w:pos="9500"/>
        </w:tabs>
        <w:ind w:firstLine="567"/>
        <w:jc w:val="both"/>
        <w:rPr>
          <w:rFonts w:ascii="Times New Roman" w:hAnsi="Times New Roman" w:cs="Times New Roman"/>
          <w:sz w:val="28"/>
          <w:szCs w:val="28"/>
        </w:rPr>
      </w:pPr>
    </w:p>
    <w:p w14:paraId="41257FB1" w14:textId="77777777" w:rsidR="00F064E6" w:rsidRPr="00DB2CB9" w:rsidRDefault="00214442"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Отсюда видно</w:t>
      </w:r>
      <w:r w:rsidR="00573D61" w:rsidRPr="00DB2CB9">
        <w:rPr>
          <w:rFonts w:ascii="Times New Roman" w:hAnsi="Times New Roman" w:cs="Times New Roman"/>
          <w:sz w:val="28"/>
          <w:szCs w:val="28"/>
        </w:rPr>
        <w:t>, что</w:t>
      </w:r>
      <w:r w:rsidR="00F064E6" w:rsidRPr="00DB2CB9">
        <w:rPr>
          <w:rFonts w:ascii="Times New Roman" w:hAnsi="Times New Roman" w:cs="Times New Roman"/>
          <w:noProof/>
          <w:position w:val="-16"/>
          <w:sz w:val="28"/>
          <w:szCs w:val="28"/>
        </w:rPr>
        <w:object w:dxaOrig="840" w:dyaOrig="420" w14:anchorId="412586DE">
          <v:shape id="_x0000_i2209" type="#_x0000_t75" style="width:42pt;height:22.5pt" o:ole="">
            <v:imagedata r:id="rId2167" o:title=""/>
          </v:shape>
          <o:OLEObject Type="Embed" ProgID="Equation.3" ShapeID="_x0000_i2209" DrawAspect="Content" ObjectID="_1750672787" r:id="rId2168"/>
        </w:object>
      </w:r>
      <w:r w:rsidR="00F064E6" w:rsidRPr="00DB2CB9">
        <w:rPr>
          <w:rFonts w:ascii="Times New Roman" w:hAnsi="Times New Roman" w:cs="Times New Roman"/>
          <w:sz w:val="28"/>
          <w:szCs w:val="28"/>
        </w:rPr>
        <w:t>.</w:t>
      </w:r>
    </w:p>
    <w:p w14:paraId="41257FB2" w14:textId="77777777" w:rsidR="00F064E6" w:rsidRPr="00DB2CB9" w:rsidRDefault="00573D61" w:rsidP="009357CF">
      <w:pPr>
        <w:tabs>
          <w:tab w:val="center" w:pos="4800"/>
          <w:tab w:val="right" w:pos="9500"/>
        </w:tabs>
        <w:ind w:firstLine="709"/>
        <w:jc w:val="both"/>
        <w:rPr>
          <w:rFonts w:ascii="Times New Roman" w:hAnsi="Times New Roman" w:cs="Times New Roman"/>
          <w:noProof/>
          <w:position w:val="-12"/>
          <w:sz w:val="28"/>
          <w:szCs w:val="28"/>
        </w:rPr>
      </w:pPr>
      <w:r w:rsidRPr="00DB2CB9">
        <w:rPr>
          <w:rFonts w:ascii="Times New Roman" w:hAnsi="Times New Roman" w:cs="Times New Roman"/>
          <w:sz w:val="28"/>
          <w:szCs w:val="28"/>
        </w:rPr>
        <w:t>Теперь запишем метрику для группы</w:t>
      </w:r>
      <w:r w:rsidR="00E4746E" w:rsidRPr="00DB2CB9">
        <w:rPr>
          <w:rFonts w:ascii="Times New Roman" w:hAnsi="Times New Roman" w:cs="Times New Roman"/>
          <w:noProof/>
          <w:position w:val="-12"/>
          <w:sz w:val="28"/>
          <w:szCs w:val="28"/>
        </w:rPr>
        <w:object w:dxaOrig="720" w:dyaOrig="360" w14:anchorId="412586DF">
          <v:shape id="_x0000_i2210" type="#_x0000_t75" style="width:37.5pt;height:18pt" o:ole="">
            <v:imagedata r:id="rId2169" o:title=""/>
          </v:shape>
          <o:OLEObject Type="Embed" ProgID="Equation.3" ShapeID="_x0000_i2210" DrawAspect="Content" ObjectID="_1750672788" r:id="rId2170"/>
        </w:object>
      </w:r>
    </w:p>
    <w:p w14:paraId="41257FB3" w14:textId="77777777" w:rsidR="00CD1558" w:rsidRPr="00DB2CB9" w:rsidRDefault="00CD1558" w:rsidP="008B100A">
      <w:pPr>
        <w:tabs>
          <w:tab w:val="center" w:pos="4800"/>
          <w:tab w:val="right" w:pos="9500"/>
        </w:tabs>
        <w:ind w:firstLine="567"/>
        <w:jc w:val="both"/>
        <w:rPr>
          <w:rFonts w:ascii="Times New Roman" w:hAnsi="Times New Roman" w:cs="Times New Roman"/>
          <w:noProof/>
          <w:sz w:val="28"/>
          <w:szCs w:val="28"/>
        </w:rPr>
      </w:pPr>
    </w:p>
    <w:p w14:paraId="41257FB4" w14:textId="77777777" w:rsidR="00F064E6" w:rsidRPr="00DB2CB9" w:rsidRDefault="00B11E37" w:rsidP="008B100A">
      <w:pPr>
        <w:tabs>
          <w:tab w:val="center" w:pos="4800"/>
          <w:tab w:val="right" w:pos="9500"/>
        </w:tabs>
        <w:ind w:firstLine="567"/>
        <w:jc w:val="both"/>
        <w:rPr>
          <w:rFonts w:ascii="Times New Roman" w:hAnsi="Times New Roman" w:cs="Times New Roman"/>
          <w:noProof/>
          <w:sz w:val="28"/>
          <w:szCs w:val="28"/>
        </w:rPr>
      </w:pPr>
      <w:r w:rsidRPr="00DB2CB9">
        <w:rPr>
          <w:rFonts w:ascii="Times New Roman" w:hAnsi="Times New Roman" w:cs="Times New Roman"/>
          <w:noProof/>
          <w:sz w:val="28"/>
          <w:szCs w:val="28"/>
        </w:rPr>
        <w:tab/>
      </w:r>
      <w:r w:rsidR="00D76945" w:rsidRPr="00DB2CB9">
        <w:rPr>
          <w:rFonts w:ascii="Times New Roman" w:hAnsi="Times New Roman" w:cs="Times New Roman"/>
          <w:noProof/>
          <w:position w:val="-12"/>
          <w:sz w:val="28"/>
          <w:szCs w:val="28"/>
        </w:rPr>
        <w:object w:dxaOrig="5620" w:dyaOrig="480" w14:anchorId="412586E0">
          <v:shape id="_x0000_i2211" type="#_x0000_t75" style="width:285pt;height:22.5pt" o:ole="">
            <v:imagedata r:id="rId2171" o:title=""/>
          </v:shape>
          <o:OLEObject Type="Embed" ProgID="Equation.3" ShapeID="_x0000_i2211" DrawAspect="Content" ObjectID="_1750672789" r:id="rId2172"/>
        </w:object>
      </w:r>
    </w:p>
    <w:p w14:paraId="41257FB5" w14:textId="77777777" w:rsidR="00F064E6" w:rsidRPr="00DB2CB9" w:rsidRDefault="00B11E37" w:rsidP="009357CF">
      <w:pPr>
        <w:tabs>
          <w:tab w:val="center" w:pos="4800"/>
          <w:tab w:val="right" w:pos="9500"/>
        </w:tabs>
        <w:ind w:firstLine="567"/>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00D76945" w:rsidRPr="00DB2CB9">
        <w:rPr>
          <w:rFonts w:ascii="Times New Roman" w:hAnsi="Times New Roman" w:cs="Times New Roman"/>
          <w:noProof/>
          <w:position w:val="-12"/>
          <w:sz w:val="28"/>
          <w:szCs w:val="28"/>
        </w:rPr>
        <w:object w:dxaOrig="5660" w:dyaOrig="480" w14:anchorId="412586E1">
          <v:shape id="_x0000_i2212" type="#_x0000_t75" style="width:282.75pt;height:22.5pt" o:ole="">
            <v:imagedata r:id="rId2173" o:title=""/>
          </v:shape>
          <o:OLEObject Type="Embed" ProgID="Equation.3" ShapeID="_x0000_i2212" DrawAspect="Content" ObjectID="_1750672790" r:id="rId2174"/>
        </w:object>
      </w:r>
      <w:r w:rsidRPr="00DB2CB9">
        <w:rPr>
          <w:rFonts w:ascii="Times New Roman" w:hAnsi="Times New Roman" w:cs="Times New Roman"/>
          <w:noProof/>
          <w:position w:val="-14"/>
          <w:sz w:val="28"/>
          <w:szCs w:val="28"/>
        </w:rPr>
        <w:tab/>
        <w:t>(4.66)</w:t>
      </w:r>
    </w:p>
    <w:p w14:paraId="41257FB6" w14:textId="77777777" w:rsidR="00D76945" w:rsidRPr="00DB2CB9" w:rsidRDefault="00B11E37" w:rsidP="008B100A">
      <w:pPr>
        <w:tabs>
          <w:tab w:val="center" w:pos="4800"/>
          <w:tab w:val="right" w:pos="9500"/>
        </w:tabs>
        <w:ind w:firstLine="567"/>
        <w:jc w:val="both"/>
        <w:rPr>
          <w:rFonts w:ascii="Times New Roman" w:hAnsi="Times New Roman" w:cs="Times New Roman"/>
          <w:noProof/>
          <w:position w:val="-12"/>
          <w:sz w:val="28"/>
          <w:szCs w:val="28"/>
        </w:rPr>
      </w:pPr>
      <w:r w:rsidRPr="00DB2CB9">
        <w:rPr>
          <w:rFonts w:ascii="Times New Roman" w:hAnsi="Times New Roman" w:cs="Times New Roman"/>
          <w:noProof/>
          <w:sz w:val="28"/>
          <w:szCs w:val="28"/>
        </w:rPr>
        <w:tab/>
      </w:r>
      <w:r w:rsidR="00D76945" w:rsidRPr="00DB2CB9">
        <w:rPr>
          <w:rFonts w:ascii="Times New Roman" w:hAnsi="Times New Roman" w:cs="Times New Roman"/>
          <w:noProof/>
          <w:position w:val="-12"/>
          <w:sz w:val="28"/>
          <w:szCs w:val="28"/>
        </w:rPr>
        <w:object w:dxaOrig="2960" w:dyaOrig="480" w14:anchorId="412586E2">
          <v:shape id="_x0000_i2213" type="#_x0000_t75" style="width:147pt;height:22.5pt" o:ole="">
            <v:imagedata r:id="rId2175" o:title=""/>
          </v:shape>
          <o:OLEObject Type="Embed" ProgID="Equation.3" ShapeID="_x0000_i2213" DrawAspect="Content" ObjectID="_1750672791" r:id="rId2176"/>
        </w:object>
      </w:r>
    </w:p>
    <w:p w14:paraId="41257FB7" w14:textId="77777777" w:rsidR="00CD1558" w:rsidRPr="00DB2CB9" w:rsidRDefault="00CD1558" w:rsidP="008B100A">
      <w:pPr>
        <w:tabs>
          <w:tab w:val="center" w:pos="4800"/>
          <w:tab w:val="right" w:pos="9500"/>
        </w:tabs>
        <w:ind w:firstLine="567"/>
        <w:jc w:val="both"/>
        <w:rPr>
          <w:rFonts w:ascii="Times New Roman" w:hAnsi="Times New Roman" w:cs="Times New Roman"/>
          <w:sz w:val="28"/>
          <w:szCs w:val="28"/>
        </w:rPr>
      </w:pPr>
    </w:p>
    <w:p w14:paraId="41257FB8" w14:textId="77777777" w:rsidR="00F064E6" w:rsidRPr="00DB2CB9" w:rsidRDefault="00573D61" w:rsidP="009357CF">
      <w:pPr>
        <w:tabs>
          <w:tab w:val="center" w:pos="4800"/>
          <w:tab w:val="right" w:pos="9500"/>
        </w:tabs>
        <w:ind w:firstLine="709"/>
        <w:jc w:val="both"/>
        <w:rPr>
          <w:rFonts w:ascii="Times New Roman" w:hAnsi="Times New Roman" w:cs="Times New Roman"/>
          <w:noProof/>
          <w:position w:val="-12"/>
          <w:sz w:val="28"/>
          <w:szCs w:val="28"/>
        </w:rPr>
      </w:pPr>
      <w:r w:rsidRPr="00DB2CB9">
        <w:rPr>
          <w:rFonts w:ascii="Times New Roman" w:hAnsi="Times New Roman" w:cs="Times New Roman"/>
          <w:sz w:val="28"/>
          <w:szCs w:val="28"/>
        </w:rPr>
        <w:t>Потенциал допустимого эл</w:t>
      </w:r>
      <w:r w:rsidR="00F064E6" w:rsidRPr="00DB2CB9">
        <w:rPr>
          <w:rFonts w:ascii="Times New Roman" w:hAnsi="Times New Roman" w:cs="Times New Roman"/>
          <w:sz w:val="28"/>
          <w:szCs w:val="28"/>
        </w:rPr>
        <w:t>ектромагнитного поля для группы</w:t>
      </w:r>
      <w:r w:rsidR="00B952C4" w:rsidRPr="00DB2CB9">
        <w:rPr>
          <w:rFonts w:ascii="Times New Roman" w:hAnsi="Times New Roman" w:cs="Times New Roman"/>
          <w:noProof/>
          <w:position w:val="-12"/>
          <w:sz w:val="28"/>
          <w:szCs w:val="28"/>
        </w:rPr>
        <w:object w:dxaOrig="720" w:dyaOrig="360" w14:anchorId="412586E3">
          <v:shape id="_x0000_i2214" type="#_x0000_t75" style="width:37.5pt;height:18pt" o:ole="">
            <v:imagedata r:id="rId2169" o:title=""/>
          </v:shape>
          <o:OLEObject Type="Embed" ProgID="Equation.3" ShapeID="_x0000_i2214" DrawAspect="Content" ObjectID="_1750672792" r:id="rId2177"/>
        </w:object>
      </w:r>
    </w:p>
    <w:p w14:paraId="41257FB9" w14:textId="77777777" w:rsidR="00CD1558" w:rsidRPr="00DB2CB9" w:rsidRDefault="00CD1558" w:rsidP="008B100A">
      <w:pPr>
        <w:tabs>
          <w:tab w:val="center" w:pos="4800"/>
          <w:tab w:val="right" w:pos="9500"/>
        </w:tabs>
        <w:ind w:firstLine="567"/>
        <w:jc w:val="both"/>
        <w:rPr>
          <w:rFonts w:ascii="Times New Roman" w:hAnsi="Times New Roman" w:cs="Times New Roman"/>
          <w:sz w:val="28"/>
          <w:szCs w:val="28"/>
        </w:rPr>
      </w:pPr>
    </w:p>
    <w:p w14:paraId="41257FBA" w14:textId="77777777" w:rsidR="00F064E6" w:rsidRPr="00DB2CB9" w:rsidRDefault="00B11E37"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00D76945" w:rsidRPr="00DB2CB9">
        <w:rPr>
          <w:rFonts w:ascii="Times New Roman" w:hAnsi="Times New Roman" w:cs="Times New Roman"/>
          <w:noProof/>
          <w:position w:val="-12"/>
          <w:sz w:val="28"/>
          <w:szCs w:val="28"/>
        </w:rPr>
        <w:object w:dxaOrig="5080" w:dyaOrig="380" w14:anchorId="412586E4">
          <v:shape id="_x0000_i2215" type="#_x0000_t75" style="width:252.75pt;height:16.5pt" o:ole="">
            <v:imagedata r:id="rId2178" o:title=""/>
          </v:shape>
          <o:OLEObject Type="Embed" ProgID="Equation.3" ShapeID="_x0000_i2215" DrawAspect="Content" ObjectID="_1750672793" r:id="rId2179"/>
        </w:object>
      </w:r>
      <w:r w:rsidRPr="00DB2CB9">
        <w:rPr>
          <w:rFonts w:ascii="Times New Roman" w:hAnsi="Times New Roman" w:cs="Times New Roman"/>
          <w:noProof/>
          <w:position w:val="-14"/>
          <w:sz w:val="28"/>
          <w:szCs w:val="28"/>
        </w:rPr>
        <w:tab/>
        <w:t>(4.67)</w:t>
      </w:r>
    </w:p>
    <w:p w14:paraId="41257FBB" w14:textId="77777777" w:rsidR="00F064E6" w:rsidRPr="00DB2CB9" w:rsidRDefault="00F064E6" w:rsidP="008B100A">
      <w:pPr>
        <w:tabs>
          <w:tab w:val="center" w:pos="4800"/>
          <w:tab w:val="right" w:pos="9500"/>
        </w:tabs>
        <w:ind w:firstLine="567"/>
        <w:jc w:val="both"/>
        <w:rPr>
          <w:rFonts w:ascii="Times New Roman" w:hAnsi="Times New Roman" w:cs="Times New Roman"/>
          <w:sz w:val="28"/>
          <w:szCs w:val="28"/>
        </w:rPr>
      </w:pPr>
    </w:p>
    <w:p w14:paraId="41257FBC" w14:textId="77777777" w:rsidR="00F064E6" w:rsidRPr="00DB2CB9" w:rsidRDefault="00F064E6" w:rsidP="009357CF">
      <w:pPr>
        <w:tabs>
          <w:tab w:val="center" w:pos="4800"/>
          <w:tab w:val="right" w:pos="9500"/>
        </w:tabs>
        <w:ind w:firstLine="709"/>
        <w:jc w:val="both"/>
        <w:rPr>
          <w:rFonts w:ascii="Times New Roman" w:hAnsi="Times New Roman" w:cs="Times New Roman"/>
          <w:noProof/>
          <w:position w:val="-12"/>
          <w:sz w:val="28"/>
          <w:szCs w:val="28"/>
        </w:rPr>
      </w:pPr>
      <w:r w:rsidRPr="00DB2CB9">
        <w:rPr>
          <w:rFonts w:ascii="Times New Roman" w:hAnsi="Times New Roman" w:cs="Times New Roman"/>
          <w:sz w:val="28"/>
          <w:szCs w:val="28"/>
        </w:rPr>
        <w:t>Интеграл движения для группы</w:t>
      </w:r>
      <w:r w:rsidR="00B952C4" w:rsidRPr="00DB2CB9">
        <w:rPr>
          <w:rFonts w:ascii="Times New Roman" w:hAnsi="Times New Roman" w:cs="Times New Roman"/>
          <w:noProof/>
          <w:position w:val="-12"/>
          <w:sz w:val="28"/>
          <w:szCs w:val="28"/>
        </w:rPr>
        <w:object w:dxaOrig="720" w:dyaOrig="360" w14:anchorId="412586E5">
          <v:shape id="_x0000_i2216" type="#_x0000_t75" style="width:37.5pt;height:18pt" o:ole="">
            <v:imagedata r:id="rId2169" o:title=""/>
          </v:shape>
          <o:OLEObject Type="Embed" ProgID="Equation.3" ShapeID="_x0000_i2216" DrawAspect="Content" ObjectID="_1750672794" r:id="rId2180"/>
        </w:object>
      </w:r>
    </w:p>
    <w:p w14:paraId="41257FBD" w14:textId="77777777" w:rsidR="00CD1558" w:rsidRPr="00DB2CB9" w:rsidRDefault="00CD1558" w:rsidP="008B100A">
      <w:pPr>
        <w:tabs>
          <w:tab w:val="center" w:pos="4800"/>
          <w:tab w:val="right" w:pos="9500"/>
        </w:tabs>
        <w:ind w:firstLine="567"/>
        <w:jc w:val="both"/>
        <w:rPr>
          <w:rFonts w:ascii="Times New Roman" w:hAnsi="Times New Roman" w:cs="Times New Roman"/>
          <w:sz w:val="28"/>
          <w:szCs w:val="28"/>
        </w:rPr>
      </w:pPr>
    </w:p>
    <w:p w14:paraId="41257FBE" w14:textId="77777777" w:rsidR="00F064E6" w:rsidRPr="00DB2CB9" w:rsidRDefault="00B11E37" w:rsidP="009357CF">
      <w:pPr>
        <w:tabs>
          <w:tab w:val="center" w:pos="4800"/>
          <w:tab w:val="right" w:pos="9500"/>
        </w:tabs>
        <w:ind w:firstLine="567"/>
        <w:jc w:val="right"/>
        <w:rPr>
          <w:rFonts w:ascii="Times New Roman" w:hAnsi="Times New Roman" w:cs="Times New Roman"/>
          <w:noProof/>
          <w:position w:val="-12"/>
          <w:sz w:val="28"/>
          <w:szCs w:val="28"/>
        </w:rPr>
      </w:pPr>
      <w:r w:rsidRPr="00DB2CB9">
        <w:rPr>
          <w:rFonts w:ascii="Times New Roman" w:hAnsi="Times New Roman" w:cs="Times New Roman"/>
          <w:noProof/>
          <w:sz w:val="28"/>
          <w:szCs w:val="28"/>
        </w:rPr>
        <w:tab/>
      </w:r>
      <w:r w:rsidR="00D76945" w:rsidRPr="00DB2CB9">
        <w:rPr>
          <w:rFonts w:ascii="Times New Roman" w:hAnsi="Times New Roman" w:cs="Times New Roman"/>
          <w:noProof/>
          <w:position w:val="-12"/>
          <w:sz w:val="28"/>
          <w:szCs w:val="28"/>
        </w:rPr>
        <w:object w:dxaOrig="3540" w:dyaOrig="400" w14:anchorId="412586E6">
          <v:shape id="_x0000_i2217" type="#_x0000_t75" style="width:178.5pt;height:18pt" o:ole="">
            <v:imagedata r:id="rId2181" o:title=""/>
          </v:shape>
          <o:OLEObject Type="Embed" ProgID="Equation.3" ShapeID="_x0000_i2217" DrawAspect="Content" ObjectID="_1750672795" r:id="rId2182"/>
        </w:object>
      </w:r>
      <w:r w:rsidRPr="00DB2CB9">
        <w:rPr>
          <w:rFonts w:ascii="Times New Roman" w:hAnsi="Times New Roman" w:cs="Times New Roman"/>
          <w:noProof/>
          <w:position w:val="-14"/>
          <w:sz w:val="28"/>
          <w:szCs w:val="28"/>
        </w:rPr>
        <w:tab/>
        <w:t>(4.68)</w:t>
      </w:r>
    </w:p>
    <w:p w14:paraId="41257FBF" w14:textId="77777777" w:rsidR="00CD1558" w:rsidRPr="00DB2CB9" w:rsidRDefault="00CD1558" w:rsidP="008B100A">
      <w:pPr>
        <w:tabs>
          <w:tab w:val="center" w:pos="4800"/>
          <w:tab w:val="right" w:pos="9500"/>
        </w:tabs>
        <w:ind w:firstLine="567"/>
        <w:jc w:val="both"/>
        <w:rPr>
          <w:rFonts w:ascii="Times New Roman" w:hAnsi="Times New Roman" w:cs="Times New Roman"/>
          <w:sz w:val="28"/>
          <w:szCs w:val="28"/>
        </w:rPr>
      </w:pPr>
    </w:p>
    <w:p w14:paraId="41257FC0" w14:textId="7F34A01A" w:rsidR="00E4746E" w:rsidRPr="00DB2CB9" w:rsidRDefault="00573D61"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Для группы </w:t>
      </w:r>
      <w:r w:rsidR="00F064E6" w:rsidRPr="00DB2CB9">
        <w:rPr>
          <w:rFonts w:ascii="Times New Roman" w:hAnsi="Times New Roman" w:cs="Times New Roman"/>
          <w:noProof/>
          <w:position w:val="-12"/>
          <w:sz w:val="28"/>
          <w:szCs w:val="28"/>
        </w:rPr>
        <w:object w:dxaOrig="720" w:dyaOrig="360" w14:anchorId="412586E7">
          <v:shape id="_x0000_i2218" type="#_x0000_t75" style="width:37.5pt;height:18pt" o:ole="">
            <v:imagedata r:id="rId2183" o:title=""/>
          </v:shape>
          <o:OLEObject Type="Embed" ProgID="Equation.3" ShapeID="_x0000_i2218" DrawAspect="Content" ObjectID="_1750672796" r:id="rId2184"/>
        </w:object>
      </w:r>
      <w:r w:rsidRPr="00DB2CB9">
        <w:rPr>
          <w:rFonts w:ascii="Times New Roman" w:hAnsi="Times New Roman" w:cs="Times New Roman"/>
          <w:sz w:val="28"/>
          <w:szCs w:val="28"/>
        </w:rPr>
        <w:t>в случае</w:t>
      </w:r>
      <w:r w:rsidR="00E4746E" w:rsidRPr="00DB2CB9">
        <w:rPr>
          <w:rFonts w:ascii="Times New Roman" w:hAnsi="Times New Roman" w:cs="Times New Roman"/>
          <w:noProof/>
          <w:position w:val="-12"/>
          <w:sz w:val="28"/>
          <w:szCs w:val="28"/>
        </w:rPr>
        <w:object w:dxaOrig="1920" w:dyaOrig="360" w14:anchorId="412586E8">
          <v:shape id="_x0000_i2219" type="#_x0000_t75" style="width:95.25pt;height:18pt" o:ole="">
            <v:imagedata r:id="rId2185" o:title=""/>
          </v:shape>
          <o:OLEObject Type="Embed" ProgID="Equation.3" ShapeID="_x0000_i2219" DrawAspect="Content" ObjectID="_1750672797" r:id="rId2186"/>
        </w:object>
      </w:r>
      <w:r w:rsidRPr="00DB2CB9">
        <w:rPr>
          <w:rFonts w:ascii="Times New Roman" w:hAnsi="Times New Roman" w:cs="Times New Roman"/>
          <w:sz w:val="28"/>
          <w:szCs w:val="28"/>
        </w:rPr>
        <w:t xml:space="preserve"> и систе</w:t>
      </w:r>
      <w:r w:rsidR="00E4746E" w:rsidRPr="00DB2CB9">
        <w:rPr>
          <w:rFonts w:ascii="Times New Roman" w:hAnsi="Times New Roman" w:cs="Times New Roman"/>
          <w:sz w:val="28"/>
          <w:szCs w:val="28"/>
        </w:rPr>
        <w:t>ма урав</w:t>
      </w:r>
      <w:r w:rsidR="00CD1558" w:rsidRPr="00DB2CB9">
        <w:rPr>
          <w:rFonts w:ascii="Times New Roman" w:hAnsi="Times New Roman" w:cs="Times New Roman"/>
          <w:sz w:val="28"/>
          <w:szCs w:val="28"/>
        </w:rPr>
        <w:t>нений</w:t>
      </w:r>
      <w:r w:rsidR="00E4746E" w:rsidRPr="00DB2CB9">
        <w:rPr>
          <w:rFonts w:ascii="Times New Roman" w:hAnsi="Times New Roman" w:cs="Times New Roman"/>
          <w:sz w:val="28"/>
          <w:szCs w:val="28"/>
        </w:rPr>
        <w:t xml:space="preserve"> имеют вид</w:t>
      </w:r>
    </w:p>
    <w:p w14:paraId="41257FC1" w14:textId="77777777" w:rsidR="00E4746E" w:rsidRPr="00DB2CB9" w:rsidRDefault="00E4746E" w:rsidP="008B100A">
      <w:pPr>
        <w:tabs>
          <w:tab w:val="center" w:pos="4800"/>
          <w:tab w:val="right" w:pos="9500"/>
        </w:tabs>
        <w:ind w:firstLine="567"/>
        <w:jc w:val="both"/>
        <w:rPr>
          <w:rFonts w:ascii="Times New Roman" w:hAnsi="Times New Roman" w:cs="Times New Roman"/>
          <w:sz w:val="28"/>
          <w:szCs w:val="28"/>
        </w:rPr>
      </w:pPr>
    </w:p>
    <w:p w14:paraId="41257FC2" w14:textId="77777777" w:rsidR="00E4746E" w:rsidRPr="00DB2CB9" w:rsidRDefault="00B11E37"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00E4746E" w:rsidRPr="00DB2CB9">
        <w:rPr>
          <w:rFonts w:ascii="Times New Roman" w:hAnsi="Times New Roman" w:cs="Times New Roman"/>
          <w:noProof/>
          <w:position w:val="-48"/>
          <w:sz w:val="28"/>
          <w:szCs w:val="28"/>
        </w:rPr>
        <w:object w:dxaOrig="4900" w:dyaOrig="1080" w14:anchorId="412586E9">
          <v:shape id="_x0000_i2220" type="#_x0000_t75" style="width:269.25pt;height:60pt" o:ole="">
            <v:imagedata r:id="rId2187" o:title=""/>
          </v:shape>
          <o:OLEObject Type="Embed" ProgID="Equation.3" ShapeID="_x0000_i2220" DrawAspect="Content" ObjectID="_1750672798" r:id="rId2188"/>
        </w:object>
      </w:r>
      <w:r w:rsidRPr="00DB2CB9">
        <w:rPr>
          <w:rFonts w:ascii="Times New Roman" w:hAnsi="Times New Roman" w:cs="Times New Roman"/>
          <w:noProof/>
          <w:position w:val="-14"/>
          <w:sz w:val="28"/>
          <w:szCs w:val="28"/>
        </w:rPr>
        <w:tab/>
        <w:t>(4.69)</w:t>
      </w:r>
    </w:p>
    <w:p w14:paraId="41257FC3" w14:textId="77777777" w:rsidR="00E4746E" w:rsidRPr="00DB2CB9" w:rsidRDefault="00E4746E" w:rsidP="008B100A">
      <w:pPr>
        <w:tabs>
          <w:tab w:val="center" w:pos="4800"/>
          <w:tab w:val="right" w:pos="9500"/>
        </w:tabs>
        <w:ind w:firstLine="567"/>
        <w:jc w:val="both"/>
        <w:rPr>
          <w:rFonts w:ascii="Times New Roman" w:hAnsi="Times New Roman" w:cs="Times New Roman"/>
          <w:sz w:val="28"/>
          <w:szCs w:val="28"/>
        </w:rPr>
      </w:pPr>
    </w:p>
    <w:p w14:paraId="41257FC4" w14:textId="20EEF11F" w:rsidR="00E4746E" w:rsidRPr="00DB2CB9" w:rsidRDefault="00573D61"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Из первых уравне</w:t>
      </w:r>
      <w:r w:rsidR="00E4746E" w:rsidRPr="00DB2CB9">
        <w:rPr>
          <w:rFonts w:ascii="Times New Roman" w:hAnsi="Times New Roman" w:cs="Times New Roman"/>
          <w:sz w:val="28"/>
          <w:szCs w:val="28"/>
        </w:rPr>
        <w:t>ний в случае системы имеем</w:t>
      </w:r>
    </w:p>
    <w:p w14:paraId="41257FC5" w14:textId="77777777" w:rsidR="00E4746E" w:rsidRPr="00DB2CB9" w:rsidRDefault="00E4746E" w:rsidP="008B100A">
      <w:pPr>
        <w:tabs>
          <w:tab w:val="center" w:pos="4800"/>
          <w:tab w:val="right" w:pos="9500"/>
        </w:tabs>
        <w:ind w:firstLine="567"/>
        <w:jc w:val="both"/>
        <w:rPr>
          <w:rFonts w:ascii="Times New Roman" w:hAnsi="Times New Roman" w:cs="Times New Roman"/>
          <w:sz w:val="28"/>
          <w:szCs w:val="28"/>
        </w:rPr>
      </w:pPr>
    </w:p>
    <w:p w14:paraId="41257FC6" w14:textId="77777777" w:rsidR="00E4746E" w:rsidRPr="00DB2CB9" w:rsidRDefault="00B11E37" w:rsidP="009357CF">
      <w:pPr>
        <w:tabs>
          <w:tab w:val="center" w:pos="4800"/>
          <w:tab w:val="right" w:pos="9500"/>
        </w:tabs>
        <w:ind w:firstLine="567"/>
        <w:jc w:val="right"/>
        <w:rPr>
          <w:rFonts w:ascii="Times New Roman" w:hAnsi="Times New Roman" w:cs="Times New Roman"/>
          <w:noProof/>
          <w:position w:val="-12"/>
          <w:sz w:val="28"/>
          <w:szCs w:val="28"/>
        </w:rPr>
      </w:pPr>
      <w:r w:rsidRPr="00DB2CB9">
        <w:rPr>
          <w:rFonts w:ascii="Times New Roman" w:hAnsi="Times New Roman" w:cs="Times New Roman"/>
          <w:noProof/>
          <w:sz w:val="28"/>
          <w:szCs w:val="28"/>
        </w:rPr>
        <w:lastRenderedPageBreak/>
        <w:tab/>
      </w:r>
      <w:r w:rsidR="00E4746E" w:rsidRPr="00DB2CB9">
        <w:rPr>
          <w:rFonts w:ascii="Times New Roman" w:hAnsi="Times New Roman" w:cs="Times New Roman"/>
          <w:noProof/>
          <w:position w:val="-12"/>
          <w:sz w:val="28"/>
          <w:szCs w:val="28"/>
        </w:rPr>
        <w:object w:dxaOrig="2960" w:dyaOrig="400" w14:anchorId="412586EA">
          <v:shape id="_x0000_i2221" type="#_x0000_t75" style="width:147pt;height:18pt" o:ole="">
            <v:imagedata r:id="rId2189" o:title=""/>
          </v:shape>
          <o:OLEObject Type="Embed" ProgID="Equation.3" ShapeID="_x0000_i2221" DrawAspect="Content" ObjectID="_1750672799" r:id="rId2190"/>
        </w:object>
      </w:r>
      <w:r w:rsidRPr="00DB2CB9">
        <w:rPr>
          <w:rFonts w:ascii="Times New Roman" w:hAnsi="Times New Roman" w:cs="Times New Roman"/>
          <w:noProof/>
          <w:position w:val="-14"/>
          <w:sz w:val="28"/>
          <w:szCs w:val="28"/>
        </w:rPr>
        <w:tab/>
        <w:t>(4.70)</w:t>
      </w:r>
    </w:p>
    <w:p w14:paraId="41257FC7" w14:textId="77777777" w:rsidR="00CD1558" w:rsidRPr="00DB2CB9" w:rsidRDefault="00CD1558" w:rsidP="008B100A">
      <w:pPr>
        <w:tabs>
          <w:tab w:val="center" w:pos="4800"/>
          <w:tab w:val="right" w:pos="9500"/>
        </w:tabs>
        <w:ind w:firstLine="567"/>
        <w:jc w:val="both"/>
        <w:rPr>
          <w:rFonts w:ascii="Times New Roman" w:hAnsi="Times New Roman" w:cs="Times New Roman"/>
          <w:sz w:val="28"/>
          <w:szCs w:val="28"/>
        </w:rPr>
      </w:pPr>
    </w:p>
    <w:p w14:paraId="41257FC8" w14:textId="77777777" w:rsidR="00E4746E" w:rsidRPr="00DB2CB9" w:rsidRDefault="00573D61"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Подставляя эти уравнения в остальные у</w:t>
      </w:r>
      <w:r w:rsidR="002E5D05" w:rsidRPr="00DB2CB9">
        <w:rPr>
          <w:rFonts w:ascii="Times New Roman" w:hAnsi="Times New Roman" w:cs="Times New Roman"/>
          <w:sz w:val="28"/>
          <w:szCs w:val="28"/>
        </w:rPr>
        <w:t>равнения системы</w:t>
      </w:r>
      <w:r w:rsidR="00E4746E" w:rsidRPr="00DB2CB9">
        <w:rPr>
          <w:rFonts w:ascii="Times New Roman" w:hAnsi="Times New Roman" w:cs="Times New Roman"/>
          <w:sz w:val="28"/>
          <w:szCs w:val="28"/>
        </w:rPr>
        <w:t>, получаем</w:t>
      </w:r>
    </w:p>
    <w:p w14:paraId="41257FC9" w14:textId="77777777" w:rsidR="00E4746E" w:rsidRPr="00DB2CB9" w:rsidRDefault="00E4746E" w:rsidP="008B100A">
      <w:pPr>
        <w:tabs>
          <w:tab w:val="center" w:pos="4800"/>
          <w:tab w:val="right" w:pos="9500"/>
        </w:tabs>
        <w:ind w:firstLine="567"/>
        <w:jc w:val="both"/>
        <w:rPr>
          <w:rFonts w:ascii="Times New Roman" w:hAnsi="Times New Roman" w:cs="Times New Roman"/>
          <w:sz w:val="28"/>
          <w:szCs w:val="28"/>
        </w:rPr>
      </w:pPr>
    </w:p>
    <w:p w14:paraId="41257FCA" w14:textId="77777777" w:rsidR="00E4746E" w:rsidRPr="00DB2CB9" w:rsidRDefault="00B11E37"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00E4746E" w:rsidRPr="00DB2CB9">
        <w:rPr>
          <w:rFonts w:ascii="Times New Roman" w:hAnsi="Times New Roman" w:cs="Times New Roman"/>
          <w:noProof/>
          <w:position w:val="-12"/>
          <w:sz w:val="28"/>
          <w:szCs w:val="28"/>
        </w:rPr>
        <w:object w:dxaOrig="5220" w:dyaOrig="440" w14:anchorId="412586EB">
          <v:shape id="_x0000_i2222" type="#_x0000_t75" style="width:264.75pt;height:22.5pt" o:ole="">
            <v:imagedata r:id="rId2191" o:title=""/>
          </v:shape>
          <o:OLEObject Type="Embed" ProgID="Equation.3" ShapeID="_x0000_i2222" DrawAspect="Content" ObjectID="_1750672800" r:id="rId2192"/>
        </w:object>
      </w:r>
      <w:r w:rsidRPr="00DB2CB9">
        <w:rPr>
          <w:rFonts w:ascii="Times New Roman" w:hAnsi="Times New Roman" w:cs="Times New Roman"/>
          <w:noProof/>
          <w:position w:val="-14"/>
          <w:sz w:val="28"/>
          <w:szCs w:val="28"/>
        </w:rPr>
        <w:tab/>
        <w:t>(4.71)</w:t>
      </w:r>
    </w:p>
    <w:p w14:paraId="41257FCB" w14:textId="77777777" w:rsidR="00E4746E" w:rsidRPr="00DB2CB9" w:rsidRDefault="00E4746E" w:rsidP="008B100A">
      <w:pPr>
        <w:tabs>
          <w:tab w:val="center" w:pos="4800"/>
          <w:tab w:val="right" w:pos="9500"/>
        </w:tabs>
        <w:ind w:firstLine="567"/>
        <w:jc w:val="both"/>
        <w:rPr>
          <w:rFonts w:ascii="Times New Roman" w:hAnsi="Times New Roman" w:cs="Times New Roman"/>
          <w:sz w:val="28"/>
          <w:szCs w:val="28"/>
        </w:rPr>
      </w:pPr>
    </w:p>
    <w:p w14:paraId="41257FCC" w14:textId="77777777" w:rsidR="00E4746E" w:rsidRPr="00DB2CB9" w:rsidRDefault="00573D61"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Конкретное решение системы</w:t>
      </w:r>
      <w:r w:rsidR="00E4746E" w:rsidRPr="00DB2CB9">
        <w:rPr>
          <w:rFonts w:ascii="Times New Roman" w:hAnsi="Times New Roman" w:cs="Times New Roman"/>
          <w:sz w:val="28"/>
          <w:szCs w:val="28"/>
        </w:rPr>
        <w:t xml:space="preserve"> в выбранном расчёте имеет вид</w:t>
      </w:r>
    </w:p>
    <w:p w14:paraId="41257FCD" w14:textId="77777777" w:rsidR="00E4746E" w:rsidRPr="00DB2CB9" w:rsidRDefault="00E4746E" w:rsidP="008B100A">
      <w:pPr>
        <w:tabs>
          <w:tab w:val="center" w:pos="4800"/>
          <w:tab w:val="right" w:pos="9500"/>
        </w:tabs>
        <w:ind w:firstLine="567"/>
        <w:jc w:val="both"/>
        <w:rPr>
          <w:rFonts w:ascii="Times New Roman" w:hAnsi="Times New Roman" w:cs="Times New Roman"/>
          <w:sz w:val="28"/>
          <w:szCs w:val="28"/>
        </w:rPr>
      </w:pPr>
    </w:p>
    <w:p w14:paraId="41257FCE" w14:textId="77777777" w:rsidR="00E4746E" w:rsidRPr="00DB2CB9" w:rsidRDefault="00B11E37"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00E4746E" w:rsidRPr="00DB2CB9">
        <w:rPr>
          <w:rFonts w:ascii="Times New Roman" w:hAnsi="Times New Roman" w:cs="Times New Roman"/>
          <w:noProof/>
          <w:position w:val="-12"/>
          <w:sz w:val="28"/>
          <w:szCs w:val="28"/>
        </w:rPr>
        <w:object w:dxaOrig="6140" w:dyaOrig="440" w14:anchorId="412586EC">
          <v:shape id="_x0000_i2223" type="#_x0000_t75" style="width:306.75pt;height:22.5pt" o:ole="">
            <v:imagedata r:id="rId2193" o:title=""/>
          </v:shape>
          <o:OLEObject Type="Embed" ProgID="Equation.3" ShapeID="_x0000_i2223" DrawAspect="Content" ObjectID="_1750672801" r:id="rId2194"/>
        </w:object>
      </w:r>
      <w:r w:rsidRPr="00DB2CB9">
        <w:rPr>
          <w:rFonts w:ascii="Times New Roman" w:hAnsi="Times New Roman" w:cs="Times New Roman"/>
          <w:noProof/>
          <w:position w:val="-14"/>
          <w:sz w:val="28"/>
          <w:szCs w:val="28"/>
        </w:rPr>
        <w:tab/>
        <w:t>(4.72)</w:t>
      </w:r>
    </w:p>
    <w:p w14:paraId="41257FCF" w14:textId="77777777" w:rsidR="00E4746E" w:rsidRPr="00DB2CB9" w:rsidRDefault="00E4746E" w:rsidP="008B100A">
      <w:pPr>
        <w:tabs>
          <w:tab w:val="center" w:pos="4800"/>
          <w:tab w:val="right" w:pos="9500"/>
        </w:tabs>
        <w:ind w:firstLine="567"/>
        <w:jc w:val="both"/>
        <w:rPr>
          <w:rFonts w:ascii="Times New Roman" w:hAnsi="Times New Roman" w:cs="Times New Roman"/>
          <w:sz w:val="28"/>
          <w:szCs w:val="28"/>
        </w:rPr>
      </w:pPr>
    </w:p>
    <w:p w14:paraId="41257FD0" w14:textId="77777777" w:rsidR="00E4746E" w:rsidRPr="00DB2CB9" w:rsidRDefault="00573D61"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Используя уравнения, можно показать, что</w:t>
      </w:r>
      <w:r w:rsidR="00E4746E" w:rsidRPr="00DB2CB9">
        <w:rPr>
          <w:rFonts w:ascii="Times New Roman" w:hAnsi="Times New Roman" w:cs="Times New Roman"/>
          <w:noProof/>
          <w:position w:val="-6"/>
          <w:sz w:val="28"/>
          <w:szCs w:val="28"/>
        </w:rPr>
        <w:object w:dxaOrig="1120" w:dyaOrig="380" w14:anchorId="412586ED">
          <v:shape id="_x0000_i2224" type="#_x0000_t75" style="width:57pt;height:16.5pt" o:ole="">
            <v:imagedata r:id="rId2195" o:title=""/>
          </v:shape>
          <o:OLEObject Type="Embed" ProgID="Equation.3" ShapeID="_x0000_i2224" DrawAspect="Content" ObjectID="_1750672802" r:id="rId2196"/>
        </w:object>
      </w:r>
      <w:r w:rsidRPr="00DB2CB9">
        <w:rPr>
          <w:rFonts w:ascii="Times New Roman" w:hAnsi="Times New Roman" w:cs="Times New Roman"/>
          <w:sz w:val="28"/>
          <w:szCs w:val="28"/>
        </w:rPr>
        <w:t>.</w:t>
      </w:r>
    </w:p>
    <w:p w14:paraId="41257FD1" w14:textId="77777777" w:rsidR="00E4746E" w:rsidRPr="00DB2CB9" w:rsidRDefault="00573D61" w:rsidP="009357CF">
      <w:pPr>
        <w:tabs>
          <w:tab w:val="center" w:pos="4800"/>
          <w:tab w:val="right" w:pos="9500"/>
        </w:tabs>
        <w:ind w:firstLine="709"/>
        <w:jc w:val="both"/>
        <w:rPr>
          <w:rFonts w:ascii="Times New Roman" w:hAnsi="Times New Roman" w:cs="Times New Roman"/>
          <w:noProof/>
          <w:position w:val="-12"/>
          <w:sz w:val="28"/>
          <w:szCs w:val="28"/>
        </w:rPr>
      </w:pPr>
      <w:r w:rsidRPr="00DB2CB9">
        <w:rPr>
          <w:rFonts w:ascii="Times New Roman" w:hAnsi="Times New Roman" w:cs="Times New Roman"/>
          <w:sz w:val="28"/>
          <w:szCs w:val="28"/>
        </w:rPr>
        <w:t xml:space="preserve">Теперь запишем метрику для группы </w:t>
      </w:r>
      <w:r w:rsidR="00E4746E" w:rsidRPr="00DB2CB9">
        <w:rPr>
          <w:rFonts w:ascii="Times New Roman" w:hAnsi="Times New Roman" w:cs="Times New Roman"/>
          <w:noProof/>
          <w:position w:val="-12"/>
          <w:sz w:val="28"/>
          <w:szCs w:val="28"/>
        </w:rPr>
        <w:object w:dxaOrig="800" w:dyaOrig="360" w14:anchorId="412586EE">
          <v:shape id="_x0000_i2225" type="#_x0000_t75" style="width:42pt;height:18pt" o:ole="">
            <v:imagedata r:id="rId2197" o:title=""/>
          </v:shape>
          <o:OLEObject Type="Embed" ProgID="Equation.3" ShapeID="_x0000_i2225" DrawAspect="Content" ObjectID="_1750672803" r:id="rId2198"/>
        </w:object>
      </w:r>
    </w:p>
    <w:p w14:paraId="41257FD2" w14:textId="77777777" w:rsidR="00CD1558" w:rsidRPr="00DB2CB9" w:rsidRDefault="00CD1558" w:rsidP="008B100A">
      <w:pPr>
        <w:tabs>
          <w:tab w:val="center" w:pos="4800"/>
          <w:tab w:val="right" w:pos="9500"/>
        </w:tabs>
        <w:ind w:firstLine="567"/>
        <w:jc w:val="both"/>
        <w:rPr>
          <w:rFonts w:ascii="Times New Roman" w:hAnsi="Times New Roman" w:cs="Times New Roman"/>
          <w:sz w:val="28"/>
          <w:szCs w:val="28"/>
        </w:rPr>
      </w:pPr>
    </w:p>
    <w:p w14:paraId="41257FD3" w14:textId="77777777" w:rsidR="00E4746E" w:rsidRPr="00DB2CB9" w:rsidRDefault="00B11E37" w:rsidP="008B100A">
      <w:pPr>
        <w:tabs>
          <w:tab w:val="center" w:pos="4800"/>
          <w:tab w:val="right" w:pos="9500"/>
        </w:tabs>
        <w:ind w:firstLine="567"/>
        <w:jc w:val="both"/>
        <w:rPr>
          <w:rFonts w:ascii="Times New Roman" w:hAnsi="Times New Roman" w:cs="Times New Roman"/>
          <w:sz w:val="28"/>
          <w:szCs w:val="28"/>
        </w:rPr>
      </w:pPr>
      <w:r w:rsidRPr="00DB2CB9">
        <w:rPr>
          <w:rFonts w:ascii="Times New Roman" w:hAnsi="Times New Roman" w:cs="Times New Roman"/>
          <w:noProof/>
          <w:sz w:val="28"/>
          <w:szCs w:val="28"/>
        </w:rPr>
        <w:tab/>
      </w:r>
      <w:r w:rsidR="007E12BA" w:rsidRPr="00DB2CB9">
        <w:rPr>
          <w:rFonts w:ascii="Times New Roman" w:hAnsi="Times New Roman" w:cs="Times New Roman"/>
          <w:noProof/>
          <w:position w:val="-12"/>
          <w:sz w:val="28"/>
          <w:szCs w:val="28"/>
        </w:rPr>
        <w:object w:dxaOrig="6880" w:dyaOrig="480" w14:anchorId="412586EF">
          <v:shape id="_x0000_i2226" type="#_x0000_t75" style="width:343.5pt;height:22.5pt" o:ole="">
            <v:imagedata r:id="rId2199" o:title=""/>
          </v:shape>
          <o:OLEObject Type="Embed" ProgID="Equation.3" ShapeID="_x0000_i2226" DrawAspect="Content" ObjectID="_1750672804" r:id="rId2200"/>
        </w:object>
      </w:r>
      <w:r w:rsidRPr="00DB2CB9">
        <w:rPr>
          <w:rFonts w:ascii="Times New Roman" w:hAnsi="Times New Roman" w:cs="Times New Roman"/>
          <w:noProof/>
          <w:position w:val="-14"/>
          <w:sz w:val="28"/>
          <w:szCs w:val="28"/>
        </w:rPr>
        <w:tab/>
      </w:r>
    </w:p>
    <w:p w14:paraId="41257FD4" w14:textId="77777777" w:rsidR="00E4746E" w:rsidRPr="00DB2CB9" w:rsidRDefault="00B11E37"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007E12BA" w:rsidRPr="00DB2CB9">
        <w:rPr>
          <w:rFonts w:ascii="Times New Roman" w:hAnsi="Times New Roman" w:cs="Times New Roman"/>
          <w:noProof/>
          <w:position w:val="-12"/>
          <w:sz w:val="28"/>
          <w:szCs w:val="28"/>
        </w:rPr>
        <w:object w:dxaOrig="4720" w:dyaOrig="440" w14:anchorId="412586F0">
          <v:shape id="_x0000_i2227" type="#_x0000_t75" style="width:234pt;height:22.5pt" o:ole="">
            <v:imagedata r:id="rId2201" o:title=""/>
          </v:shape>
          <o:OLEObject Type="Embed" ProgID="Equation.3" ShapeID="_x0000_i2227" DrawAspect="Content" ObjectID="_1750672805" r:id="rId2202"/>
        </w:object>
      </w:r>
      <w:r w:rsidRPr="00DB2CB9">
        <w:rPr>
          <w:rFonts w:ascii="Times New Roman" w:hAnsi="Times New Roman" w:cs="Times New Roman"/>
          <w:noProof/>
          <w:position w:val="-14"/>
          <w:sz w:val="28"/>
          <w:szCs w:val="28"/>
        </w:rPr>
        <w:tab/>
        <w:t>(4.73)</w:t>
      </w:r>
    </w:p>
    <w:p w14:paraId="41257FD5" w14:textId="77777777" w:rsidR="00E4746E" w:rsidRPr="00DB2CB9" w:rsidRDefault="00E4746E" w:rsidP="008B100A">
      <w:pPr>
        <w:tabs>
          <w:tab w:val="center" w:pos="4800"/>
          <w:tab w:val="right" w:pos="9500"/>
        </w:tabs>
        <w:ind w:firstLine="567"/>
        <w:jc w:val="both"/>
        <w:rPr>
          <w:rFonts w:ascii="Times New Roman" w:hAnsi="Times New Roman" w:cs="Times New Roman"/>
          <w:sz w:val="28"/>
          <w:szCs w:val="28"/>
        </w:rPr>
      </w:pPr>
    </w:p>
    <w:p w14:paraId="41257FD6" w14:textId="77777777" w:rsidR="00E4746E" w:rsidRPr="00DB2CB9" w:rsidRDefault="00573D61" w:rsidP="009357CF">
      <w:pPr>
        <w:tabs>
          <w:tab w:val="center" w:pos="4800"/>
          <w:tab w:val="right" w:pos="9500"/>
        </w:tabs>
        <w:ind w:firstLine="709"/>
        <w:jc w:val="both"/>
        <w:rPr>
          <w:rFonts w:ascii="Times New Roman" w:hAnsi="Times New Roman" w:cs="Times New Roman"/>
          <w:noProof/>
          <w:position w:val="-12"/>
          <w:sz w:val="28"/>
          <w:szCs w:val="28"/>
        </w:rPr>
      </w:pPr>
      <w:r w:rsidRPr="00DB2CB9">
        <w:rPr>
          <w:rFonts w:ascii="Times New Roman" w:hAnsi="Times New Roman" w:cs="Times New Roman"/>
          <w:sz w:val="28"/>
          <w:szCs w:val="28"/>
        </w:rPr>
        <w:t xml:space="preserve">Потенциал допустимого электромагнитного поля для группы </w:t>
      </w:r>
      <w:r w:rsidR="00B952C4" w:rsidRPr="00DB2CB9">
        <w:rPr>
          <w:rFonts w:ascii="Times New Roman" w:hAnsi="Times New Roman" w:cs="Times New Roman"/>
          <w:noProof/>
          <w:position w:val="-12"/>
          <w:sz w:val="28"/>
          <w:szCs w:val="28"/>
        </w:rPr>
        <w:object w:dxaOrig="800" w:dyaOrig="360" w14:anchorId="412586F1">
          <v:shape id="_x0000_i2228" type="#_x0000_t75" style="width:42pt;height:18pt" o:ole="">
            <v:imagedata r:id="rId2197" o:title=""/>
          </v:shape>
          <o:OLEObject Type="Embed" ProgID="Equation.3" ShapeID="_x0000_i2228" DrawAspect="Content" ObjectID="_1750672806" r:id="rId2203"/>
        </w:object>
      </w:r>
    </w:p>
    <w:p w14:paraId="41257FD7" w14:textId="77777777" w:rsidR="00CD1558" w:rsidRPr="00DB2CB9" w:rsidRDefault="00CD1558" w:rsidP="008B100A">
      <w:pPr>
        <w:tabs>
          <w:tab w:val="center" w:pos="4800"/>
          <w:tab w:val="right" w:pos="9500"/>
        </w:tabs>
        <w:ind w:firstLine="567"/>
        <w:jc w:val="both"/>
        <w:rPr>
          <w:rFonts w:ascii="Times New Roman" w:hAnsi="Times New Roman" w:cs="Times New Roman"/>
          <w:sz w:val="28"/>
          <w:szCs w:val="28"/>
        </w:rPr>
      </w:pPr>
    </w:p>
    <w:p w14:paraId="41257FD8" w14:textId="77777777" w:rsidR="00E4746E" w:rsidRPr="00DB2CB9" w:rsidRDefault="00B11E37"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007E12BA" w:rsidRPr="00DB2CB9">
        <w:rPr>
          <w:rFonts w:ascii="Times New Roman" w:hAnsi="Times New Roman" w:cs="Times New Roman"/>
          <w:noProof/>
          <w:position w:val="-12"/>
          <w:sz w:val="28"/>
          <w:szCs w:val="28"/>
        </w:rPr>
        <w:object w:dxaOrig="4959" w:dyaOrig="420" w14:anchorId="412586F2">
          <v:shape id="_x0000_i2229" type="#_x0000_t75" style="width:246pt;height:22.5pt" o:ole="">
            <v:imagedata r:id="rId2204" o:title=""/>
          </v:shape>
          <o:OLEObject Type="Embed" ProgID="Equation.3" ShapeID="_x0000_i2229" DrawAspect="Content" ObjectID="_1750672807" r:id="rId2205"/>
        </w:object>
      </w:r>
      <w:r w:rsidRPr="00DB2CB9">
        <w:rPr>
          <w:rFonts w:ascii="Times New Roman" w:hAnsi="Times New Roman" w:cs="Times New Roman"/>
          <w:noProof/>
          <w:position w:val="-14"/>
          <w:sz w:val="28"/>
          <w:szCs w:val="28"/>
        </w:rPr>
        <w:tab/>
        <w:t>(4.74)</w:t>
      </w:r>
    </w:p>
    <w:p w14:paraId="41257FD9" w14:textId="77777777" w:rsidR="00E4746E" w:rsidRPr="00DB2CB9" w:rsidRDefault="00E4746E" w:rsidP="008B100A">
      <w:pPr>
        <w:tabs>
          <w:tab w:val="center" w:pos="4800"/>
          <w:tab w:val="right" w:pos="9500"/>
        </w:tabs>
        <w:ind w:firstLine="567"/>
        <w:jc w:val="both"/>
        <w:rPr>
          <w:rFonts w:ascii="Times New Roman" w:hAnsi="Times New Roman" w:cs="Times New Roman"/>
          <w:sz w:val="28"/>
          <w:szCs w:val="28"/>
        </w:rPr>
      </w:pPr>
    </w:p>
    <w:p w14:paraId="41257FDA" w14:textId="77777777" w:rsidR="00E4746E" w:rsidRPr="00DB2CB9" w:rsidRDefault="00E4746E" w:rsidP="009357CF">
      <w:pPr>
        <w:tabs>
          <w:tab w:val="center" w:pos="4800"/>
          <w:tab w:val="right" w:pos="9500"/>
        </w:tabs>
        <w:ind w:firstLine="709"/>
        <w:jc w:val="both"/>
        <w:rPr>
          <w:rFonts w:ascii="Times New Roman" w:hAnsi="Times New Roman" w:cs="Times New Roman"/>
          <w:noProof/>
          <w:position w:val="-12"/>
          <w:sz w:val="28"/>
          <w:szCs w:val="28"/>
        </w:rPr>
      </w:pPr>
      <w:r w:rsidRPr="00DB2CB9">
        <w:rPr>
          <w:rFonts w:ascii="Times New Roman" w:hAnsi="Times New Roman" w:cs="Times New Roman"/>
          <w:sz w:val="28"/>
          <w:szCs w:val="28"/>
        </w:rPr>
        <w:t>Интеграл движения для группы</w:t>
      </w:r>
      <w:r w:rsidR="00B952C4" w:rsidRPr="00DB2CB9">
        <w:rPr>
          <w:rFonts w:ascii="Times New Roman" w:hAnsi="Times New Roman" w:cs="Times New Roman"/>
          <w:noProof/>
          <w:position w:val="-12"/>
          <w:sz w:val="28"/>
          <w:szCs w:val="28"/>
        </w:rPr>
        <w:object w:dxaOrig="800" w:dyaOrig="360" w14:anchorId="412586F3">
          <v:shape id="_x0000_i2230" type="#_x0000_t75" style="width:42pt;height:18pt" o:ole="">
            <v:imagedata r:id="rId2197" o:title=""/>
          </v:shape>
          <o:OLEObject Type="Embed" ProgID="Equation.3" ShapeID="_x0000_i2230" DrawAspect="Content" ObjectID="_1750672808" r:id="rId2206"/>
        </w:object>
      </w:r>
    </w:p>
    <w:p w14:paraId="41257FDB" w14:textId="77777777" w:rsidR="00CD1558" w:rsidRPr="00DB2CB9" w:rsidRDefault="00CD1558" w:rsidP="008B100A">
      <w:pPr>
        <w:tabs>
          <w:tab w:val="center" w:pos="4800"/>
          <w:tab w:val="right" w:pos="9500"/>
        </w:tabs>
        <w:ind w:firstLine="567"/>
        <w:jc w:val="both"/>
        <w:rPr>
          <w:rFonts w:ascii="Times New Roman" w:hAnsi="Times New Roman" w:cs="Times New Roman"/>
          <w:sz w:val="28"/>
          <w:szCs w:val="28"/>
        </w:rPr>
      </w:pPr>
    </w:p>
    <w:p w14:paraId="41257FDC" w14:textId="77777777" w:rsidR="00E4746E" w:rsidRPr="00DB2CB9" w:rsidRDefault="00B11E37"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007E12BA" w:rsidRPr="00DB2CB9">
        <w:rPr>
          <w:rFonts w:ascii="Times New Roman" w:hAnsi="Times New Roman" w:cs="Times New Roman"/>
          <w:noProof/>
          <w:position w:val="-12"/>
          <w:sz w:val="28"/>
          <w:szCs w:val="28"/>
        </w:rPr>
        <w:object w:dxaOrig="3739" w:dyaOrig="440" w14:anchorId="412586F4">
          <v:shape id="_x0000_i2231" type="#_x0000_t75" style="width:186pt;height:22.5pt" o:ole="">
            <v:imagedata r:id="rId2207" o:title=""/>
          </v:shape>
          <o:OLEObject Type="Embed" ProgID="Equation.3" ShapeID="_x0000_i2231" DrawAspect="Content" ObjectID="_1750672809" r:id="rId2208"/>
        </w:object>
      </w:r>
      <w:r w:rsidRPr="00DB2CB9">
        <w:rPr>
          <w:rFonts w:ascii="Times New Roman" w:hAnsi="Times New Roman" w:cs="Times New Roman"/>
          <w:noProof/>
          <w:position w:val="-14"/>
          <w:sz w:val="28"/>
          <w:szCs w:val="28"/>
        </w:rPr>
        <w:tab/>
        <w:t>(4.75)</w:t>
      </w:r>
    </w:p>
    <w:p w14:paraId="41257FDD" w14:textId="77777777" w:rsidR="00E4746E" w:rsidRPr="00DB2CB9" w:rsidRDefault="00E4746E" w:rsidP="008B100A">
      <w:pPr>
        <w:tabs>
          <w:tab w:val="center" w:pos="4800"/>
          <w:tab w:val="right" w:pos="9500"/>
        </w:tabs>
        <w:ind w:firstLine="567"/>
        <w:jc w:val="both"/>
        <w:rPr>
          <w:rFonts w:ascii="Times New Roman" w:hAnsi="Times New Roman" w:cs="Times New Roman"/>
          <w:sz w:val="28"/>
          <w:szCs w:val="28"/>
        </w:rPr>
      </w:pPr>
    </w:p>
    <w:p w14:paraId="41257FDE" w14:textId="77777777" w:rsidR="00E4746E" w:rsidRPr="00DB2CB9" w:rsidRDefault="00573D61"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Для группы </w:t>
      </w:r>
      <w:r w:rsidR="00E4746E" w:rsidRPr="00DB2CB9">
        <w:rPr>
          <w:rFonts w:ascii="Times New Roman" w:hAnsi="Times New Roman" w:cs="Times New Roman"/>
          <w:noProof/>
          <w:position w:val="-12"/>
          <w:sz w:val="28"/>
          <w:szCs w:val="28"/>
        </w:rPr>
        <w:object w:dxaOrig="800" w:dyaOrig="360" w14:anchorId="412586F5">
          <v:shape id="_x0000_i2232" type="#_x0000_t75" style="width:39.75pt;height:18pt" o:ole="">
            <v:imagedata r:id="rId2209" o:title=""/>
          </v:shape>
          <o:OLEObject Type="Embed" ProgID="Equation.3" ShapeID="_x0000_i2232" DrawAspect="Content" ObjectID="_1750672810" r:id="rId2210"/>
        </w:object>
      </w:r>
      <w:r w:rsidRPr="00DB2CB9">
        <w:rPr>
          <w:rFonts w:ascii="Times New Roman" w:hAnsi="Times New Roman" w:cs="Times New Roman"/>
          <w:sz w:val="28"/>
          <w:szCs w:val="28"/>
        </w:rPr>
        <w:t xml:space="preserve">в случае </w:t>
      </w:r>
      <w:r w:rsidR="00E4746E" w:rsidRPr="00DB2CB9">
        <w:rPr>
          <w:rFonts w:ascii="Times New Roman" w:hAnsi="Times New Roman" w:cs="Times New Roman"/>
          <w:noProof/>
          <w:position w:val="-12"/>
          <w:sz w:val="28"/>
          <w:szCs w:val="28"/>
        </w:rPr>
        <w:object w:dxaOrig="1960" w:dyaOrig="360" w14:anchorId="412586F6">
          <v:shape id="_x0000_i2233" type="#_x0000_t75" style="width:99pt;height:18pt" o:ole="">
            <v:imagedata r:id="rId2211" o:title=""/>
          </v:shape>
          <o:OLEObject Type="Embed" ProgID="Equation.3" ShapeID="_x0000_i2233" DrawAspect="Content" ObjectID="_1750672811" r:id="rId2212"/>
        </w:object>
      </w:r>
      <w:r w:rsidRPr="00DB2CB9">
        <w:rPr>
          <w:rFonts w:ascii="Times New Roman" w:hAnsi="Times New Roman" w:cs="Times New Roman"/>
          <w:sz w:val="28"/>
          <w:szCs w:val="28"/>
        </w:rPr>
        <w:t>и с</w:t>
      </w:r>
      <w:r w:rsidR="00CD1558" w:rsidRPr="00DB2CB9">
        <w:rPr>
          <w:rFonts w:ascii="Times New Roman" w:hAnsi="Times New Roman" w:cs="Times New Roman"/>
          <w:sz w:val="28"/>
          <w:szCs w:val="28"/>
        </w:rPr>
        <w:t xml:space="preserve">истемы уравнений </w:t>
      </w:r>
      <w:r w:rsidR="00E4746E" w:rsidRPr="00DB2CB9">
        <w:rPr>
          <w:rFonts w:ascii="Times New Roman" w:hAnsi="Times New Roman" w:cs="Times New Roman"/>
          <w:sz w:val="28"/>
          <w:szCs w:val="28"/>
        </w:rPr>
        <w:t>имеют вид</w:t>
      </w:r>
    </w:p>
    <w:p w14:paraId="41257FDF" w14:textId="77777777" w:rsidR="00E4746E" w:rsidRPr="00DB2CB9" w:rsidRDefault="00E4746E" w:rsidP="008B100A">
      <w:pPr>
        <w:tabs>
          <w:tab w:val="center" w:pos="4800"/>
          <w:tab w:val="right" w:pos="9500"/>
        </w:tabs>
        <w:ind w:firstLine="567"/>
        <w:jc w:val="both"/>
        <w:rPr>
          <w:rFonts w:ascii="Times New Roman" w:hAnsi="Times New Roman" w:cs="Times New Roman"/>
          <w:sz w:val="28"/>
          <w:szCs w:val="28"/>
        </w:rPr>
      </w:pPr>
    </w:p>
    <w:p w14:paraId="41257FE0" w14:textId="77777777" w:rsidR="00E4746E" w:rsidRPr="00DB2CB9" w:rsidRDefault="00B11E37"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00E4746E" w:rsidRPr="00DB2CB9">
        <w:rPr>
          <w:rFonts w:ascii="Times New Roman" w:hAnsi="Times New Roman" w:cs="Times New Roman"/>
          <w:noProof/>
          <w:position w:val="-48"/>
          <w:sz w:val="28"/>
          <w:szCs w:val="28"/>
        </w:rPr>
        <w:object w:dxaOrig="4180" w:dyaOrig="1080" w14:anchorId="412586F7">
          <v:shape id="_x0000_i2234" type="#_x0000_t75" style="width:273pt;height:1in" o:ole="">
            <v:imagedata r:id="rId2213" o:title=""/>
          </v:shape>
          <o:OLEObject Type="Embed" ProgID="Equation.3" ShapeID="_x0000_i2234" DrawAspect="Content" ObjectID="_1750672812" r:id="rId2214"/>
        </w:object>
      </w:r>
      <w:r w:rsidRPr="00DB2CB9">
        <w:rPr>
          <w:rFonts w:ascii="Times New Roman" w:hAnsi="Times New Roman" w:cs="Times New Roman"/>
          <w:noProof/>
          <w:position w:val="-14"/>
          <w:sz w:val="28"/>
          <w:szCs w:val="28"/>
        </w:rPr>
        <w:tab/>
        <w:t>(4.76)</w:t>
      </w:r>
    </w:p>
    <w:p w14:paraId="41257FE1" w14:textId="77777777" w:rsidR="00E4746E" w:rsidRPr="00DB2CB9" w:rsidRDefault="00E4746E" w:rsidP="008B100A">
      <w:pPr>
        <w:tabs>
          <w:tab w:val="center" w:pos="4800"/>
          <w:tab w:val="right" w:pos="9500"/>
        </w:tabs>
        <w:ind w:firstLine="567"/>
        <w:jc w:val="both"/>
        <w:rPr>
          <w:rFonts w:ascii="Times New Roman" w:hAnsi="Times New Roman" w:cs="Times New Roman"/>
          <w:sz w:val="28"/>
          <w:szCs w:val="28"/>
        </w:rPr>
      </w:pPr>
    </w:p>
    <w:p w14:paraId="41257FE2" w14:textId="77777777" w:rsidR="00E4746E" w:rsidRPr="00DB2CB9" w:rsidRDefault="00573D61" w:rsidP="009357CF">
      <w:pPr>
        <w:tabs>
          <w:tab w:val="center" w:pos="4800"/>
          <w:tab w:val="right" w:pos="9500"/>
        </w:tabs>
        <w:ind w:firstLine="709"/>
        <w:jc w:val="both"/>
        <w:rPr>
          <w:rFonts w:ascii="Times New Roman" w:hAnsi="Times New Roman" w:cs="Times New Roman"/>
          <w:noProof/>
          <w:position w:val="-16"/>
          <w:sz w:val="28"/>
          <w:szCs w:val="28"/>
        </w:rPr>
      </w:pPr>
      <w:r w:rsidRPr="00DB2CB9">
        <w:rPr>
          <w:rFonts w:ascii="Times New Roman" w:hAnsi="Times New Roman" w:cs="Times New Roman"/>
          <w:sz w:val="28"/>
          <w:szCs w:val="28"/>
        </w:rPr>
        <w:t xml:space="preserve">Следовательно, находим функции </w:t>
      </w:r>
      <w:r w:rsidR="00E4746E" w:rsidRPr="00DB2CB9">
        <w:rPr>
          <w:rFonts w:ascii="Times New Roman" w:hAnsi="Times New Roman" w:cs="Times New Roman"/>
          <w:noProof/>
          <w:position w:val="-16"/>
          <w:sz w:val="28"/>
          <w:szCs w:val="28"/>
        </w:rPr>
        <w:object w:dxaOrig="320" w:dyaOrig="420" w14:anchorId="412586F8">
          <v:shape id="_x0000_i2235" type="#_x0000_t75" style="width:15pt;height:22.5pt" o:ole="">
            <v:imagedata r:id="rId2215" o:title=""/>
          </v:shape>
          <o:OLEObject Type="Embed" ProgID="Equation.3" ShapeID="_x0000_i2235" DrawAspect="Content" ObjectID="_1750672813" r:id="rId2216"/>
        </w:object>
      </w:r>
    </w:p>
    <w:p w14:paraId="41257FE3"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7FE4" w14:textId="77777777" w:rsidR="00E4746E" w:rsidRPr="00DB2CB9" w:rsidRDefault="00B11E37" w:rsidP="009357CF">
      <w:pPr>
        <w:tabs>
          <w:tab w:val="center" w:pos="4800"/>
          <w:tab w:val="right" w:pos="9500"/>
        </w:tabs>
        <w:ind w:firstLine="567"/>
        <w:jc w:val="right"/>
        <w:rPr>
          <w:rFonts w:ascii="Times New Roman" w:hAnsi="Times New Roman" w:cs="Times New Roman"/>
          <w:noProof/>
          <w:sz w:val="28"/>
          <w:szCs w:val="28"/>
        </w:rPr>
      </w:pPr>
      <w:r w:rsidRPr="00DB2CB9">
        <w:rPr>
          <w:rFonts w:ascii="Times New Roman" w:hAnsi="Times New Roman" w:cs="Times New Roman"/>
          <w:noProof/>
          <w:position w:val="-12"/>
          <w:sz w:val="28"/>
          <w:szCs w:val="28"/>
        </w:rPr>
        <w:object w:dxaOrig="4160" w:dyaOrig="420" w14:anchorId="412586F9">
          <v:shape id="_x0000_i2236" type="#_x0000_t75" style="width:191.25pt;height:20.25pt" o:ole="">
            <v:imagedata r:id="rId2217" o:title=""/>
          </v:shape>
          <o:OLEObject Type="Embed" ProgID="Equation.3" ShapeID="_x0000_i2236" DrawAspect="Content" ObjectID="_1750672814" r:id="rId2218"/>
        </w:object>
      </w:r>
      <w:r w:rsidR="00E4746E" w:rsidRPr="00DB2CB9">
        <w:rPr>
          <w:rFonts w:ascii="Times New Roman" w:hAnsi="Times New Roman" w:cs="Times New Roman"/>
          <w:noProof/>
          <w:position w:val="-12"/>
          <w:sz w:val="28"/>
          <w:szCs w:val="28"/>
        </w:rPr>
        <w:object w:dxaOrig="3920" w:dyaOrig="360" w14:anchorId="412586FA">
          <v:shape id="_x0000_i2237" type="#_x0000_t75" style="width:198pt;height:18pt" o:ole="">
            <v:imagedata r:id="rId2219" o:title=""/>
          </v:shape>
          <o:OLEObject Type="Embed" ProgID="Equation.3" ShapeID="_x0000_i2237" DrawAspect="Content" ObjectID="_1750672815" r:id="rId2220"/>
        </w:object>
      </w:r>
      <w:r w:rsidRPr="00DB2CB9">
        <w:rPr>
          <w:rFonts w:ascii="Times New Roman" w:hAnsi="Times New Roman" w:cs="Times New Roman"/>
          <w:noProof/>
          <w:position w:val="-14"/>
          <w:sz w:val="28"/>
          <w:szCs w:val="28"/>
        </w:rPr>
        <w:tab/>
        <w:t>(4.77)</w:t>
      </w:r>
    </w:p>
    <w:p w14:paraId="41257FE5" w14:textId="77777777" w:rsidR="00E4746E" w:rsidRPr="00DB2CB9" w:rsidRDefault="00E4746E" w:rsidP="008B100A">
      <w:pPr>
        <w:tabs>
          <w:tab w:val="center" w:pos="4800"/>
          <w:tab w:val="right" w:pos="9500"/>
        </w:tabs>
        <w:ind w:firstLine="567"/>
        <w:jc w:val="both"/>
        <w:rPr>
          <w:rFonts w:ascii="Times New Roman" w:hAnsi="Times New Roman" w:cs="Times New Roman"/>
          <w:sz w:val="28"/>
          <w:szCs w:val="28"/>
        </w:rPr>
      </w:pPr>
    </w:p>
    <w:p w14:paraId="41257FE6" w14:textId="77777777" w:rsidR="00E4746E" w:rsidRPr="00DB2CB9" w:rsidRDefault="002E5D05"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Конкретное решение системы</w:t>
      </w:r>
      <w:r w:rsidR="00573D61" w:rsidRPr="00DB2CB9">
        <w:rPr>
          <w:rFonts w:ascii="Times New Roman" w:hAnsi="Times New Roman" w:cs="Times New Roman"/>
          <w:sz w:val="28"/>
          <w:szCs w:val="28"/>
        </w:rPr>
        <w:t xml:space="preserve"> в выбранном рас</w:t>
      </w:r>
      <w:r w:rsidR="00E4746E" w:rsidRPr="00DB2CB9">
        <w:rPr>
          <w:rFonts w:ascii="Times New Roman" w:hAnsi="Times New Roman" w:cs="Times New Roman"/>
          <w:sz w:val="28"/>
          <w:szCs w:val="28"/>
        </w:rPr>
        <w:t>чёте имеет вид</w:t>
      </w:r>
    </w:p>
    <w:p w14:paraId="41257FE7"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7FE8" w14:textId="77777777" w:rsidR="00E4746E" w:rsidRPr="00DB2CB9" w:rsidRDefault="00B11E37" w:rsidP="009357CF">
      <w:pPr>
        <w:tabs>
          <w:tab w:val="center" w:pos="4800"/>
          <w:tab w:val="right" w:pos="9500"/>
        </w:tabs>
        <w:ind w:firstLine="567"/>
        <w:jc w:val="right"/>
        <w:rPr>
          <w:rFonts w:ascii="Times New Roman" w:hAnsi="Times New Roman" w:cs="Times New Roman"/>
          <w:noProof/>
          <w:position w:val="-12"/>
          <w:sz w:val="28"/>
          <w:szCs w:val="28"/>
        </w:rPr>
      </w:pPr>
      <w:r w:rsidRPr="00DB2CB9">
        <w:rPr>
          <w:rFonts w:ascii="Times New Roman" w:hAnsi="Times New Roman" w:cs="Times New Roman"/>
          <w:noProof/>
          <w:sz w:val="28"/>
          <w:szCs w:val="28"/>
        </w:rPr>
        <w:lastRenderedPageBreak/>
        <w:tab/>
      </w:r>
      <w:r w:rsidR="00E4746E" w:rsidRPr="00DB2CB9">
        <w:rPr>
          <w:rFonts w:ascii="Times New Roman" w:hAnsi="Times New Roman" w:cs="Times New Roman"/>
          <w:noProof/>
          <w:position w:val="-12"/>
          <w:sz w:val="28"/>
          <w:szCs w:val="28"/>
        </w:rPr>
        <w:object w:dxaOrig="4599" w:dyaOrig="380" w14:anchorId="412586FB">
          <v:shape id="_x0000_i2238" type="#_x0000_t75" style="width:231pt;height:16.5pt" o:ole="">
            <v:imagedata r:id="rId2221" o:title=""/>
          </v:shape>
          <o:OLEObject Type="Embed" ProgID="Equation.3" ShapeID="_x0000_i2238" DrawAspect="Content" ObjectID="_1750672816" r:id="rId2222"/>
        </w:object>
      </w:r>
      <w:r w:rsidRPr="00DB2CB9">
        <w:rPr>
          <w:rFonts w:ascii="Times New Roman" w:hAnsi="Times New Roman" w:cs="Times New Roman"/>
          <w:noProof/>
          <w:position w:val="-14"/>
          <w:sz w:val="28"/>
          <w:szCs w:val="28"/>
        </w:rPr>
        <w:tab/>
        <w:t>(4.78)</w:t>
      </w:r>
    </w:p>
    <w:p w14:paraId="41257FE9"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7FEA" w14:textId="77777777" w:rsidR="00E4746E" w:rsidRPr="00DB2CB9" w:rsidRDefault="002E5D05"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Используя уравнения</w:t>
      </w:r>
      <w:r w:rsidR="00573D61" w:rsidRPr="00DB2CB9">
        <w:rPr>
          <w:rFonts w:ascii="Times New Roman" w:hAnsi="Times New Roman" w:cs="Times New Roman"/>
          <w:sz w:val="28"/>
          <w:szCs w:val="28"/>
        </w:rPr>
        <w:t>, можно показать, что</w:t>
      </w:r>
      <w:r w:rsidR="00E4746E" w:rsidRPr="00DB2CB9">
        <w:rPr>
          <w:rFonts w:ascii="Times New Roman" w:hAnsi="Times New Roman" w:cs="Times New Roman"/>
          <w:noProof/>
          <w:position w:val="-6"/>
          <w:sz w:val="28"/>
          <w:szCs w:val="28"/>
        </w:rPr>
        <w:object w:dxaOrig="580" w:dyaOrig="279" w14:anchorId="412586FC">
          <v:shape id="_x0000_i2239" type="#_x0000_t75" style="width:30pt;height:15pt" o:ole="">
            <v:imagedata r:id="rId2223" o:title=""/>
          </v:shape>
          <o:OLEObject Type="Embed" ProgID="Equation.3" ShapeID="_x0000_i2239" DrawAspect="Content" ObjectID="_1750672817" r:id="rId2224"/>
        </w:object>
      </w:r>
      <w:r w:rsidR="00E4746E" w:rsidRPr="00DB2CB9">
        <w:rPr>
          <w:rFonts w:ascii="Times New Roman" w:hAnsi="Times New Roman" w:cs="Times New Roman"/>
          <w:sz w:val="28"/>
          <w:szCs w:val="28"/>
        </w:rPr>
        <w:t>.</w:t>
      </w:r>
    </w:p>
    <w:p w14:paraId="41257FEB" w14:textId="77777777" w:rsidR="00E4746E" w:rsidRPr="00DB2CB9" w:rsidRDefault="00573D61" w:rsidP="009357CF">
      <w:pPr>
        <w:tabs>
          <w:tab w:val="center" w:pos="4800"/>
          <w:tab w:val="right" w:pos="9500"/>
        </w:tabs>
        <w:ind w:firstLine="709"/>
        <w:jc w:val="both"/>
        <w:rPr>
          <w:rFonts w:ascii="Times New Roman" w:hAnsi="Times New Roman" w:cs="Times New Roman"/>
          <w:b/>
          <w:bCs/>
          <w:noProof/>
          <w:position w:val="-12"/>
          <w:sz w:val="28"/>
          <w:szCs w:val="28"/>
        </w:rPr>
      </w:pPr>
      <w:r w:rsidRPr="00DB2CB9">
        <w:rPr>
          <w:rFonts w:ascii="Times New Roman" w:hAnsi="Times New Roman" w:cs="Times New Roman"/>
          <w:sz w:val="28"/>
          <w:szCs w:val="28"/>
        </w:rPr>
        <w:t xml:space="preserve">Теперь рассмотрим метрику для группы </w:t>
      </w:r>
      <w:r w:rsidR="00E4746E" w:rsidRPr="00DB2CB9">
        <w:rPr>
          <w:rFonts w:ascii="Times New Roman" w:hAnsi="Times New Roman" w:cs="Times New Roman"/>
          <w:b/>
          <w:bCs/>
          <w:noProof/>
          <w:position w:val="-12"/>
          <w:sz w:val="28"/>
          <w:szCs w:val="28"/>
        </w:rPr>
        <w:object w:dxaOrig="800" w:dyaOrig="360" w14:anchorId="412586FD">
          <v:shape id="_x0000_i2240" type="#_x0000_t75" style="width:39.75pt;height:18pt" o:ole="">
            <v:imagedata r:id="rId2225" o:title=""/>
          </v:shape>
          <o:OLEObject Type="Embed" ProgID="Equation.3" ShapeID="_x0000_i2240" DrawAspect="Content" ObjectID="_1750672818" r:id="rId2226"/>
        </w:object>
      </w:r>
    </w:p>
    <w:p w14:paraId="41257FEC" w14:textId="77777777" w:rsidR="007E12BA" w:rsidRPr="00DB2CB9" w:rsidRDefault="00B11E37" w:rsidP="008B100A">
      <w:pPr>
        <w:tabs>
          <w:tab w:val="center" w:pos="4800"/>
          <w:tab w:val="right" w:pos="9500"/>
        </w:tabs>
        <w:ind w:firstLine="567"/>
        <w:jc w:val="both"/>
        <w:rPr>
          <w:rFonts w:ascii="Times New Roman" w:hAnsi="Times New Roman" w:cs="Times New Roman"/>
          <w:sz w:val="28"/>
          <w:szCs w:val="28"/>
          <w:lang w:val="en-US"/>
        </w:rPr>
      </w:pPr>
      <w:r w:rsidRPr="00DB2CB9">
        <w:rPr>
          <w:rFonts w:ascii="Times New Roman" w:hAnsi="Times New Roman" w:cs="Times New Roman"/>
          <w:noProof/>
          <w:sz w:val="28"/>
          <w:szCs w:val="28"/>
        </w:rPr>
        <w:tab/>
      </w:r>
      <w:r w:rsidR="007E12BA" w:rsidRPr="00DB2CB9">
        <w:rPr>
          <w:rFonts w:ascii="Times New Roman" w:hAnsi="Times New Roman" w:cs="Times New Roman"/>
          <w:noProof/>
          <w:position w:val="-12"/>
          <w:sz w:val="28"/>
          <w:szCs w:val="28"/>
        </w:rPr>
        <w:object w:dxaOrig="8020" w:dyaOrig="480" w14:anchorId="412586FE">
          <v:shape id="_x0000_i2241" type="#_x0000_t75" style="width:402pt;height:24.75pt" o:ole="">
            <v:imagedata r:id="rId2227" o:title=""/>
          </v:shape>
          <o:OLEObject Type="Embed" ProgID="Equation.3" ShapeID="_x0000_i2241" DrawAspect="Content" ObjectID="_1750672819" r:id="rId2228"/>
        </w:object>
      </w:r>
    </w:p>
    <w:p w14:paraId="41257FED" w14:textId="77777777" w:rsidR="007E12BA" w:rsidRPr="00DB2CB9" w:rsidRDefault="007E12BA"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position w:val="-12"/>
          <w:sz w:val="28"/>
          <w:szCs w:val="28"/>
        </w:rPr>
        <w:object w:dxaOrig="6979" w:dyaOrig="480" w14:anchorId="412586FF">
          <v:shape id="_x0000_i2242" type="#_x0000_t75" style="width:348.75pt;height:24.75pt" o:ole="">
            <v:imagedata r:id="rId2229" o:title=""/>
          </v:shape>
          <o:OLEObject Type="Embed" ProgID="Equation.3" ShapeID="_x0000_i2242" DrawAspect="Content" ObjectID="_1750672820" r:id="rId2230"/>
        </w:object>
      </w:r>
      <w:r w:rsidR="00B11E37" w:rsidRPr="00DB2CB9">
        <w:rPr>
          <w:rFonts w:ascii="Times New Roman" w:hAnsi="Times New Roman" w:cs="Times New Roman"/>
          <w:noProof/>
          <w:position w:val="-14"/>
          <w:sz w:val="28"/>
          <w:szCs w:val="28"/>
        </w:rPr>
        <w:tab/>
        <w:t>(4.79)</w:t>
      </w:r>
    </w:p>
    <w:p w14:paraId="41257FEE" w14:textId="77777777" w:rsidR="007E12BA" w:rsidRPr="00DB2CB9" w:rsidRDefault="00B11E37" w:rsidP="008B100A">
      <w:pPr>
        <w:tabs>
          <w:tab w:val="center" w:pos="4800"/>
          <w:tab w:val="right" w:pos="9500"/>
        </w:tabs>
        <w:ind w:firstLine="567"/>
        <w:jc w:val="both"/>
        <w:rPr>
          <w:rFonts w:ascii="Times New Roman" w:hAnsi="Times New Roman" w:cs="Times New Roman"/>
          <w:sz w:val="28"/>
          <w:szCs w:val="28"/>
        </w:rPr>
      </w:pPr>
      <w:r w:rsidRPr="00DB2CB9">
        <w:rPr>
          <w:rFonts w:ascii="Times New Roman" w:hAnsi="Times New Roman" w:cs="Times New Roman"/>
          <w:noProof/>
          <w:sz w:val="28"/>
          <w:szCs w:val="28"/>
        </w:rPr>
        <w:tab/>
      </w:r>
      <w:r w:rsidR="007E12BA" w:rsidRPr="00DB2CB9">
        <w:rPr>
          <w:rFonts w:ascii="Times New Roman" w:hAnsi="Times New Roman" w:cs="Times New Roman"/>
          <w:noProof/>
          <w:position w:val="-12"/>
          <w:sz w:val="28"/>
          <w:szCs w:val="28"/>
        </w:rPr>
        <w:object w:dxaOrig="2960" w:dyaOrig="480" w14:anchorId="41258700">
          <v:shape id="_x0000_i2243" type="#_x0000_t75" style="width:147pt;height:24.75pt" o:ole="">
            <v:imagedata r:id="rId2231" o:title=""/>
          </v:shape>
          <o:OLEObject Type="Embed" ProgID="Equation.3" ShapeID="_x0000_i2243" DrawAspect="Content" ObjectID="_1750672821" r:id="rId2232"/>
        </w:object>
      </w:r>
    </w:p>
    <w:p w14:paraId="41257FEF" w14:textId="77777777" w:rsidR="00E4746E" w:rsidRPr="00DB2CB9" w:rsidRDefault="00E4746E" w:rsidP="008B100A">
      <w:pPr>
        <w:tabs>
          <w:tab w:val="center" w:pos="4800"/>
          <w:tab w:val="right" w:pos="9500"/>
        </w:tabs>
        <w:ind w:firstLine="567"/>
        <w:jc w:val="both"/>
        <w:rPr>
          <w:rFonts w:ascii="Times New Roman" w:hAnsi="Times New Roman" w:cs="Times New Roman"/>
          <w:sz w:val="28"/>
          <w:szCs w:val="28"/>
        </w:rPr>
      </w:pPr>
    </w:p>
    <w:p w14:paraId="41257FF0" w14:textId="77777777" w:rsidR="00E4746E" w:rsidRPr="00DB2CB9" w:rsidRDefault="00573D61"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Потенциал допустимого электромагнитного поля для группы </w:t>
      </w:r>
      <w:r w:rsidR="00B952C4" w:rsidRPr="00DB2CB9">
        <w:rPr>
          <w:rFonts w:ascii="Times New Roman" w:hAnsi="Times New Roman" w:cs="Times New Roman"/>
          <w:b/>
          <w:bCs/>
          <w:noProof/>
          <w:position w:val="-12"/>
          <w:sz w:val="28"/>
          <w:szCs w:val="28"/>
        </w:rPr>
        <w:object w:dxaOrig="800" w:dyaOrig="360" w14:anchorId="41258701">
          <v:shape id="_x0000_i2244" type="#_x0000_t75" style="width:39.75pt;height:18pt" o:ole="">
            <v:imagedata r:id="rId2225" o:title=""/>
          </v:shape>
          <o:OLEObject Type="Embed" ProgID="Equation.3" ShapeID="_x0000_i2244" DrawAspect="Content" ObjectID="_1750672822" r:id="rId2233"/>
        </w:object>
      </w:r>
    </w:p>
    <w:p w14:paraId="41257FF1" w14:textId="77777777" w:rsidR="00E4746E" w:rsidRPr="00DB2CB9" w:rsidRDefault="00E4746E" w:rsidP="008B100A">
      <w:pPr>
        <w:tabs>
          <w:tab w:val="center" w:pos="4800"/>
          <w:tab w:val="right" w:pos="9500"/>
        </w:tabs>
        <w:ind w:firstLine="567"/>
        <w:jc w:val="both"/>
        <w:rPr>
          <w:rFonts w:ascii="Times New Roman" w:hAnsi="Times New Roman" w:cs="Times New Roman"/>
          <w:sz w:val="28"/>
          <w:szCs w:val="28"/>
        </w:rPr>
      </w:pPr>
    </w:p>
    <w:p w14:paraId="41257FF2" w14:textId="77777777" w:rsidR="00E4746E" w:rsidRPr="00DB2CB9" w:rsidRDefault="007E12BA" w:rsidP="009357CF">
      <w:pPr>
        <w:tabs>
          <w:tab w:val="center" w:pos="4800"/>
          <w:tab w:val="right" w:pos="9500"/>
        </w:tabs>
        <w:ind w:firstLine="567"/>
        <w:jc w:val="right"/>
        <w:rPr>
          <w:rFonts w:ascii="Times New Roman" w:hAnsi="Times New Roman" w:cs="Times New Roman"/>
          <w:noProof/>
          <w:position w:val="-12"/>
          <w:sz w:val="28"/>
          <w:szCs w:val="28"/>
        </w:rPr>
      </w:pPr>
      <w:r w:rsidRPr="00DB2CB9">
        <w:rPr>
          <w:rFonts w:ascii="Times New Roman" w:hAnsi="Times New Roman" w:cs="Times New Roman"/>
          <w:noProof/>
          <w:position w:val="-12"/>
          <w:sz w:val="28"/>
          <w:szCs w:val="28"/>
        </w:rPr>
        <w:object w:dxaOrig="6640" w:dyaOrig="420" w14:anchorId="41258702">
          <v:shape id="_x0000_i2245" type="#_x0000_t75" style="width:333pt;height:22.5pt" o:ole="">
            <v:imagedata r:id="rId2234" o:title=""/>
          </v:shape>
          <o:OLEObject Type="Embed" ProgID="Equation.3" ShapeID="_x0000_i2245" DrawAspect="Content" ObjectID="_1750672823" r:id="rId2235"/>
        </w:object>
      </w:r>
      <w:r w:rsidR="00B11E37" w:rsidRPr="00DB2CB9">
        <w:rPr>
          <w:rFonts w:ascii="Times New Roman" w:hAnsi="Times New Roman" w:cs="Times New Roman"/>
          <w:noProof/>
          <w:position w:val="-14"/>
          <w:sz w:val="28"/>
          <w:szCs w:val="28"/>
        </w:rPr>
        <w:tab/>
        <w:t>(4.80)</w:t>
      </w:r>
    </w:p>
    <w:p w14:paraId="41257FF3"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7FF4" w14:textId="77777777" w:rsidR="00E4746E" w:rsidRPr="00DB2CB9" w:rsidRDefault="00573D61" w:rsidP="009357CF">
      <w:pPr>
        <w:tabs>
          <w:tab w:val="center" w:pos="4800"/>
          <w:tab w:val="right" w:pos="9500"/>
        </w:tabs>
        <w:ind w:firstLine="709"/>
        <w:jc w:val="both"/>
        <w:rPr>
          <w:rFonts w:ascii="Times New Roman" w:hAnsi="Times New Roman" w:cs="Times New Roman"/>
          <w:b/>
          <w:bCs/>
          <w:noProof/>
          <w:position w:val="-12"/>
          <w:sz w:val="28"/>
          <w:szCs w:val="28"/>
        </w:rPr>
      </w:pPr>
      <w:r w:rsidRPr="00DB2CB9">
        <w:rPr>
          <w:rFonts w:ascii="Times New Roman" w:hAnsi="Times New Roman" w:cs="Times New Roman"/>
          <w:sz w:val="28"/>
          <w:szCs w:val="28"/>
        </w:rPr>
        <w:t xml:space="preserve">Интеграл движения для группы </w:t>
      </w:r>
      <w:r w:rsidR="00B952C4" w:rsidRPr="00DB2CB9">
        <w:rPr>
          <w:rFonts w:ascii="Times New Roman" w:hAnsi="Times New Roman" w:cs="Times New Roman"/>
          <w:b/>
          <w:bCs/>
          <w:noProof/>
          <w:position w:val="-12"/>
          <w:sz w:val="28"/>
          <w:szCs w:val="28"/>
        </w:rPr>
        <w:object w:dxaOrig="800" w:dyaOrig="360" w14:anchorId="41258703">
          <v:shape id="_x0000_i2246" type="#_x0000_t75" style="width:39.75pt;height:18pt" o:ole="">
            <v:imagedata r:id="rId2225" o:title=""/>
          </v:shape>
          <o:OLEObject Type="Embed" ProgID="Equation.3" ShapeID="_x0000_i2246" DrawAspect="Content" ObjectID="_1750672824" r:id="rId2236"/>
        </w:object>
      </w:r>
    </w:p>
    <w:p w14:paraId="41257FF5" w14:textId="77777777" w:rsidR="00670729" w:rsidRPr="00DB2CB9" w:rsidRDefault="00670729" w:rsidP="008B100A">
      <w:pPr>
        <w:tabs>
          <w:tab w:val="center" w:pos="4800"/>
          <w:tab w:val="right" w:pos="9500"/>
        </w:tabs>
        <w:ind w:firstLine="567"/>
        <w:jc w:val="both"/>
        <w:rPr>
          <w:rFonts w:ascii="Times New Roman" w:hAnsi="Times New Roman" w:cs="Times New Roman"/>
          <w:b/>
          <w:bCs/>
          <w:noProof/>
          <w:sz w:val="28"/>
          <w:szCs w:val="28"/>
        </w:rPr>
      </w:pPr>
    </w:p>
    <w:p w14:paraId="41257FF6" w14:textId="77777777" w:rsidR="007E12BA" w:rsidRPr="00DB2CB9" w:rsidRDefault="00B11E37" w:rsidP="009357CF">
      <w:pPr>
        <w:tabs>
          <w:tab w:val="center" w:pos="4800"/>
          <w:tab w:val="right" w:pos="9500"/>
        </w:tabs>
        <w:ind w:firstLine="567"/>
        <w:jc w:val="right"/>
        <w:rPr>
          <w:rFonts w:ascii="Times New Roman" w:hAnsi="Times New Roman" w:cs="Times New Roman"/>
          <w:noProof/>
          <w:position w:val="-12"/>
          <w:sz w:val="28"/>
          <w:szCs w:val="28"/>
        </w:rPr>
      </w:pPr>
      <w:r w:rsidRPr="00DB2CB9">
        <w:rPr>
          <w:rFonts w:ascii="Times New Roman" w:hAnsi="Times New Roman" w:cs="Times New Roman"/>
          <w:noProof/>
          <w:sz w:val="28"/>
          <w:szCs w:val="28"/>
        </w:rPr>
        <w:tab/>
      </w:r>
      <w:r w:rsidR="007E12BA" w:rsidRPr="00DB2CB9">
        <w:rPr>
          <w:rFonts w:ascii="Times New Roman" w:hAnsi="Times New Roman" w:cs="Times New Roman"/>
          <w:noProof/>
          <w:position w:val="-12"/>
          <w:sz w:val="28"/>
          <w:szCs w:val="28"/>
        </w:rPr>
        <w:object w:dxaOrig="5340" w:dyaOrig="440" w14:anchorId="41258704">
          <v:shape id="_x0000_i2247" type="#_x0000_t75" style="width:266.25pt;height:22.5pt" o:ole="">
            <v:imagedata r:id="rId2237" o:title=""/>
          </v:shape>
          <o:OLEObject Type="Embed" ProgID="Equation.3" ShapeID="_x0000_i2247" DrawAspect="Content" ObjectID="_1750672825" r:id="rId2238"/>
        </w:object>
      </w:r>
      <w:r w:rsidRPr="00DB2CB9">
        <w:rPr>
          <w:rFonts w:ascii="Times New Roman" w:hAnsi="Times New Roman" w:cs="Times New Roman"/>
          <w:noProof/>
          <w:position w:val="-14"/>
          <w:sz w:val="28"/>
          <w:szCs w:val="28"/>
        </w:rPr>
        <w:tab/>
        <w:t>(4.81)</w:t>
      </w:r>
    </w:p>
    <w:p w14:paraId="41257FF7"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7FF8" w14:textId="31A38252" w:rsidR="00E4746E" w:rsidRPr="00DB2CB9" w:rsidRDefault="00573D61"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Для группы </w:t>
      </w:r>
      <w:r w:rsidR="00E4746E" w:rsidRPr="00DB2CB9">
        <w:rPr>
          <w:rFonts w:ascii="Times New Roman" w:hAnsi="Times New Roman" w:cs="Times New Roman"/>
          <w:b/>
          <w:bCs/>
          <w:noProof/>
          <w:position w:val="-12"/>
          <w:sz w:val="28"/>
          <w:szCs w:val="28"/>
        </w:rPr>
        <w:object w:dxaOrig="800" w:dyaOrig="360" w14:anchorId="41258705">
          <v:shape id="_x0000_i2248" type="#_x0000_t75" style="width:39.75pt;height:18pt" o:ole="">
            <v:imagedata r:id="rId2239" o:title=""/>
          </v:shape>
          <o:OLEObject Type="Embed" ProgID="Equation.3" ShapeID="_x0000_i2248" DrawAspect="Content" ObjectID="_1750672826" r:id="rId2240"/>
        </w:object>
      </w:r>
      <w:r w:rsidR="00AC600A">
        <w:rPr>
          <w:rFonts w:ascii="Times New Roman" w:hAnsi="Times New Roman" w:cs="Times New Roman"/>
          <w:b/>
          <w:bCs/>
          <w:noProof/>
          <w:sz w:val="28"/>
          <w:szCs w:val="28"/>
        </w:rPr>
        <w:t xml:space="preserve"> </w:t>
      </w:r>
      <w:r w:rsidRPr="00DB2CB9">
        <w:rPr>
          <w:rFonts w:ascii="Times New Roman" w:hAnsi="Times New Roman" w:cs="Times New Roman"/>
          <w:sz w:val="28"/>
          <w:szCs w:val="28"/>
        </w:rPr>
        <w:t xml:space="preserve">в случае </w:t>
      </w:r>
      <w:r w:rsidR="00E4746E" w:rsidRPr="00DB2CB9">
        <w:rPr>
          <w:rFonts w:ascii="Times New Roman" w:hAnsi="Times New Roman" w:cs="Times New Roman"/>
          <w:noProof/>
          <w:position w:val="-6"/>
          <w:sz w:val="28"/>
          <w:szCs w:val="28"/>
        </w:rPr>
        <w:object w:dxaOrig="1440" w:dyaOrig="300" w14:anchorId="41258706">
          <v:shape id="_x0000_i2249" type="#_x0000_t75" style="width:1in;height:15pt" o:ole="">
            <v:imagedata r:id="rId2241" o:title=""/>
          </v:shape>
          <o:OLEObject Type="Embed" ProgID="Equation.3" ShapeID="_x0000_i2249" DrawAspect="Content" ObjectID="_1750672827" r:id="rId2242"/>
        </w:object>
      </w:r>
      <w:r w:rsidR="00AC600A">
        <w:rPr>
          <w:rFonts w:ascii="Times New Roman" w:hAnsi="Times New Roman" w:cs="Times New Roman"/>
          <w:noProof/>
          <w:sz w:val="28"/>
          <w:szCs w:val="28"/>
        </w:rPr>
        <w:t xml:space="preserve"> </w:t>
      </w:r>
      <w:r w:rsidR="002E5D05" w:rsidRPr="00DB2CB9">
        <w:rPr>
          <w:rFonts w:ascii="Times New Roman" w:hAnsi="Times New Roman" w:cs="Times New Roman"/>
          <w:sz w:val="28"/>
          <w:szCs w:val="28"/>
        </w:rPr>
        <w:t>и системы уравнений</w:t>
      </w:r>
      <w:r w:rsidRPr="00DB2CB9">
        <w:rPr>
          <w:rFonts w:ascii="Times New Roman" w:hAnsi="Times New Roman" w:cs="Times New Roman"/>
          <w:sz w:val="28"/>
          <w:szCs w:val="28"/>
        </w:rPr>
        <w:t xml:space="preserve"> имеют вид</w:t>
      </w:r>
    </w:p>
    <w:p w14:paraId="41257FF9" w14:textId="77777777" w:rsidR="00E4746E" w:rsidRPr="00DB2CB9" w:rsidRDefault="00E4746E" w:rsidP="008B100A">
      <w:pPr>
        <w:tabs>
          <w:tab w:val="center" w:pos="4800"/>
          <w:tab w:val="right" w:pos="9500"/>
        </w:tabs>
        <w:ind w:firstLine="567"/>
        <w:jc w:val="both"/>
        <w:rPr>
          <w:rFonts w:ascii="Times New Roman" w:hAnsi="Times New Roman" w:cs="Times New Roman"/>
          <w:sz w:val="28"/>
          <w:szCs w:val="28"/>
        </w:rPr>
      </w:pPr>
    </w:p>
    <w:p w14:paraId="41257FFA" w14:textId="77777777" w:rsidR="00E4746E" w:rsidRPr="00DB2CB9" w:rsidRDefault="00B952C4"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position w:val="-48"/>
          <w:sz w:val="28"/>
          <w:szCs w:val="28"/>
        </w:rPr>
        <w:object w:dxaOrig="6660" w:dyaOrig="1080" w14:anchorId="41258707">
          <v:shape id="_x0000_i2250" type="#_x0000_t75" style="width:400.5pt;height:65.25pt" o:ole="">
            <v:imagedata r:id="rId2243" o:title=""/>
          </v:shape>
          <o:OLEObject Type="Embed" ProgID="Equation.3" ShapeID="_x0000_i2250" DrawAspect="Content" ObjectID="_1750672828" r:id="rId2244"/>
        </w:object>
      </w:r>
      <w:r w:rsidR="00B11E37" w:rsidRPr="00DB2CB9">
        <w:rPr>
          <w:rFonts w:ascii="Times New Roman" w:hAnsi="Times New Roman" w:cs="Times New Roman"/>
          <w:noProof/>
          <w:position w:val="-14"/>
          <w:sz w:val="28"/>
          <w:szCs w:val="28"/>
        </w:rPr>
        <w:tab/>
        <w:t>(4.82)</w:t>
      </w:r>
    </w:p>
    <w:p w14:paraId="41257FFB" w14:textId="77777777" w:rsidR="009357CF" w:rsidRDefault="009357CF" w:rsidP="008B100A">
      <w:pPr>
        <w:tabs>
          <w:tab w:val="center" w:pos="4800"/>
          <w:tab w:val="right" w:pos="9500"/>
        </w:tabs>
        <w:ind w:firstLine="567"/>
        <w:jc w:val="both"/>
        <w:rPr>
          <w:rFonts w:ascii="Times New Roman" w:hAnsi="Times New Roman" w:cs="Times New Roman"/>
          <w:sz w:val="28"/>
          <w:szCs w:val="28"/>
        </w:rPr>
      </w:pPr>
    </w:p>
    <w:p w14:paraId="41257FFC" w14:textId="77777777" w:rsidR="00B952C4" w:rsidRDefault="00573D61"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Отсюда следует </w:t>
      </w:r>
    </w:p>
    <w:p w14:paraId="41257FFD" w14:textId="77777777" w:rsidR="009357CF" w:rsidRPr="00DB2CB9" w:rsidRDefault="009357CF" w:rsidP="009357CF">
      <w:pPr>
        <w:tabs>
          <w:tab w:val="center" w:pos="4800"/>
          <w:tab w:val="right" w:pos="9500"/>
        </w:tabs>
        <w:ind w:firstLine="709"/>
        <w:jc w:val="both"/>
        <w:rPr>
          <w:rFonts w:ascii="Times New Roman" w:hAnsi="Times New Roman" w:cs="Times New Roman"/>
          <w:sz w:val="28"/>
          <w:szCs w:val="28"/>
        </w:rPr>
      </w:pPr>
    </w:p>
    <w:p w14:paraId="41257FFE" w14:textId="77777777" w:rsidR="00B952C4" w:rsidRDefault="00B11E37" w:rsidP="009357CF">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00B952C4" w:rsidRPr="00DB2CB9">
        <w:rPr>
          <w:rFonts w:ascii="Times New Roman" w:hAnsi="Times New Roman" w:cs="Times New Roman"/>
          <w:noProof/>
          <w:position w:val="-12"/>
          <w:sz w:val="28"/>
          <w:szCs w:val="28"/>
        </w:rPr>
        <w:object w:dxaOrig="5800" w:dyaOrig="420" w14:anchorId="41258708">
          <v:shape id="_x0000_i2251" type="#_x0000_t75" style="width:4in;height:20.25pt" o:ole="">
            <v:imagedata r:id="rId2245" o:title=""/>
          </v:shape>
          <o:OLEObject Type="Embed" ProgID="Equation.3" ShapeID="_x0000_i2251" DrawAspect="Content" ObjectID="_1750672829" r:id="rId2246"/>
        </w:object>
      </w:r>
      <w:r w:rsidRPr="00DB2CB9">
        <w:rPr>
          <w:rFonts w:ascii="Times New Roman" w:hAnsi="Times New Roman" w:cs="Times New Roman"/>
          <w:noProof/>
          <w:position w:val="-14"/>
          <w:sz w:val="28"/>
          <w:szCs w:val="28"/>
        </w:rPr>
        <w:tab/>
        <w:t>(4.83)</w:t>
      </w:r>
    </w:p>
    <w:p w14:paraId="41257FFF" w14:textId="77777777" w:rsidR="009357CF" w:rsidRPr="00DB2CB9" w:rsidRDefault="009357CF" w:rsidP="009357CF">
      <w:pPr>
        <w:tabs>
          <w:tab w:val="center" w:pos="4800"/>
          <w:tab w:val="right" w:pos="9500"/>
        </w:tabs>
        <w:ind w:firstLine="567"/>
        <w:jc w:val="right"/>
        <w:rPr>
          <w:rFonts w:ascii="Times New Roman" w:hAnsi="Times New Roman" w:cs="Times New Roman"/>
          <w:sz w:val="28"/>
          <w:szCs w:val="28"/>
        </w:rPr>
      </w:pPr>
    </w:p>
    <w:p w14:paraId="41258000" w14:textId="77777777" w:rsidR="00B952C4" w:rsidRDefault="00B11E37" w:rsidP="009357CF">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00B952C4" w:rsidRPr="00DB2CB9">
        <w:rPr>
          <w:rFonts w:ascii="Times New Roman" w:hAnsi="Times New Roman" w:cs="Times New Roman"/>
          <w:noProof/>
          <w:position w:val="-12"/>
          <w:sz w:val="28"/>
          <w:szCs w:val="28"/>
        </w:rPr>
        <w:object w:dxaOrig="6520" w:dyaOrig="420" w14:anchorId="41258709">
          <v:shape id="_x0000_i2252" type="#_x0000_t75" style="width:324.75pt;height:20.25pt" o:ole="">
            <v:imagedata r:id="rId2247" o:title=""/>
          </v:shape>
          <o:OLEObject Type="Embed" ProgID="Equation.3" ShapeID="_x0000_i2252" DrawAspect="Content" ObjectID="_1750672830" r:id="rId2248"/>
        </w:object>
      </w:r>
      <w:r w:rsidRPr="00DB2CB9">
        <w:rPr>
          <w:rFonts w:ascii="Times New Roman" w:hAnsi="Times New Roman" w:cs="Times New Roman"/>
          <w:noProof/>
          <w:position w:val="-14"/>
          <w:sz w:val="28"/>
          <w:szCs w:val="28"/>
        </w:rPr>
        <w:tab/>
        <w:t>(4.84)</w:t>
      </w:r>
    </w:p>
    <w:p w14:paraId="41258001" w14:textId="77777777" w:rsidR="009357CF" w:rsidRPr="00DB2CB9" w:rsidRDefault="009357CF" w:rsidP="009357CF">
      <w:pPr>
        <w:tabs>
          <w:tab w:val="center" w:pos="4800"/>
          <w:tab w:val="right" w:pos="9500"/>
        </w:tabs>
        <w:ind w:firstLine="567"/>
        <w:jc w:val="right"/>
        <w:rPr>
          <w:rFonts w:ascii="Times New Roman" w:hAnsi="Times New Roman" w:cs="Times New Roman"/>
          <w:sz w:val="28"/>
          <w:szCs w:val="28"/>
        </w:rPr>
      </w:pPr>
    </w:p>
    <w:p w14:paraId="41258002" w14:textId="77777777" w:rsidR="00E4746E" w:rsidRPr="00DB2CB9" w:rsidRDefault="00573D61"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Конкретное решение системы</w:t>
      </w:r>
      <w:r w:rsidR="00B952C4" w:rsidRPr="00DB2CB9">
        <w:rPr>
          <w:rFonts w:ascii="Times New Roman" w:hAnsi="Times New Roman" w:cs="Times New Roman"/>
          <w:sz w:val="28"/>
          <w:szCs w:val="28"/>
        </w:rPr>
        <w:t xml:space="preserve"> в выбранном расчёте имеет вид</w:t>
      </w:r>
    </w:p>
    <w:p w14:paraId="41258003" w14:textId="77777777" w:rsidR="00E4746E" w:rsidRPr="00DB2CB9" w:rsidRDefault="00E4746E" w:rsidP="008B100A">
      <w:pPr>
        <w:tabs>
          <w:tab w:val="center" w:pos="4800"/>
          <w:tab w:val="right" w:pos="9500"/>
        </w:tabs>
        <w:ind w:firstLine="567"/>
        <w:jc w:val="both"/>
        <w:rPr>
          <w:rFonts w:ascii="Times New Roman" w:hAnsi="Times New Roman" w:cs="Times New Roman"/>
          <w:sz w:val="28"/>
          <w:szCs w:val="28"/>
        </w:rPr>
      </w:pPr>
    </w:p>
    <w:p w14:paraId="41258004" w14:textId="77777777" w:rsidR="00E4746E" w:rsidRPr="00DB2CB9" w:rsidRDefault="00B11E37"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00B952C4" w:rsidRPr="00DB2CB9">
        <w:rPr>
          <w:rFonts w:ascii="Times New Roman" w:hAnsi="Times New Roman" w:cs="Times New Roman"/>
          <w:noProof/>
          <w:position w:val="-12"/>
          <w:sz w:val="28"/>
          <w:szCs w:val="28"/>
        </w:rPr>
        <w:object w:dxaOrig="4980" w:dyaOrig="360" w14:anchorId="4125870A">
          <v:shape id="_x0000_i2253" type="#_x0000_t75" style="width:246pt;height:20.25pt" o:ole="">
            <v:imagedata r:id="rId2249" o:title=""/>
          </v:shape>
          <o:OLEObject Type="Embed" ProgID="Equation.3" ShapeID="_x0000_i2253" DrawAspect="Content" ObjectID="_1750672831" r:id="rId2250"/>
        </w:object>
      </w:r>
      <w:r w:rsidRPr="00DB2CB9">
        <w:rPr>
          <w:rFonts w:ascii="Times New Roman" w:hAnsi="Times New Roman" w:cs="Times New Roman"/>
          <w:noProof/>
          <w:position w:val="-14"/>
          <w:sz w:val="28"/>
          <w:szCs w:val="28"/>
        </w:rPr>
        <w:tab/>
        <w:t>(4.85)</w:t>
      </w:r>
    </w:p>
    <w:p w14:paraId="41258005" w14:textId="77777777" w:rsidR="00CF61CD" w:rsidRPr="00DB2CB9" w:rsidRDefault="00CF61CD" w:rsidP="008B100A">
      <w:pPr>
        <w:tabs>
          <w:tab w:val="center" w:pos="4800"/>
          <w:tab w:val="right" w:pos="9500"/>
        </w:tabs>
        <w:ind w:firstLine="567"/>
        <w:jc w:val="both"/>
        <w:rPr>
          <w:rFonts w:ascii="Times New Roman" w:hAnsi="Times New Roman" w:cs="Times New Roman"/>
          <w:noProof/>
          <w:sz w:val="28"/>
          <w:szCs w:val="28"/>
        </w:rPr>
      </w:pPr>
    </w:p>
    <w:p w14:paraId="41258006" w14:textId="77777777" w:rsidR="00B952C4" w:rsidRPr="00DB2CB9" w:rsidRDefault="00B952C4" w:rsidP="009357CF">
      <w:pPr>
        <w:tabs>
          <w:tab w:val="center" w:pos="4800"/>
          <w:tab w:val="right" w:pos="9500"/>
        </w:tabs>
        <w:ind w:firstLine="709"/>
        <w:jc w:val="both"/>
        <w:rPr>
          <w:rFonts w:ascii="Times New Roman" w:hAnsi="Times New Roman" w:cs="Times New Roman"/>
          <w:b/>
          <w:bCs/>
          <w:noProof/>
          <w:position w:val="-12"/>
          <w:sz w:val="28"/>
          <w:szCs w:val="28"/>
        </w:rPr>
      </w:pPr>
      <w:r w:rsidRPr="00DB2CB9">
        <w:rPr>
          <w:rFonts w:ascii="Times New Roman" w:hAnsi="Times New Roman" w:cs="Times New Roman"/>
          <w:sz w:val="28"/>
          <w:szCs w:val="28"/>
        </w:rPr>
        <w:t xml:space="preserve">Теперь рассмотрим метрику для группы </w:t>
      </w:r>
      <w:r w:rsidRPr="00DB2CB9">
        <w:rPr>
          <w:rFonts w:ascii="Times New Roman" w:hAnsi="Times New Roman" w:cs="Times New Roman"/>
          <w:b/>
          <w:bCs/>
          <w:noProof/>
          <w:position w:val="-12"/>
          <w:sz w:val="28"/>
          <w:szCs w:val="28"/>
        </w:rPr>
        <w:object w:dxaOrig="680" w:dyaOrig="360" w14:anchorId="4125870B">
          <v:shape id="_x0000_i2254" type="#_x0000_t75" style="width:36.75pt;height:20.25pt" o:ole="">
            <v:imagedata r:id="rId2251" o:title=""/>
          </v:shape>
          <o:OLEObject Type="Embed" ProgID="Equation.3" ShapeID="_x0000_i2254" DrawAspect="Content" ObjectID="_1750672832" r:id="rId2252"/>
        </w:object>
      </w:r>
    </w:p>
    <w:p w14:paraId="41258007"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8008" w14:textId="77777777" w:rsidR="00B952C4" w:rsidRPr="00DB2CB9" w:rsidRDefault="00B11E37" w:rsidP="008B100A">
      <w:pPr>
        <w:tabs>
          <w:tab w:val="center" w:pos="4800"/>
          <w:tab w:val="right" w:pos="9500"/>
        </w:tabs>
        <w:ind w:firstLine="567"/>
        <w:jc w:val="both"/>
        <w:rPr>
          <w:rFonts w:ascii="Times New Roman" w:hAnsi="Times New Roman" w:cs="Times New Roman"/>
          <w:sz w:val="28"/>
          <w:szCs w:val="28"/>
        </w:rPr>
      </w:pPr>
      <w:r w:rsidRPr="00DB2CB9">
        <w:rPr>
          <w:rFonts w:ascii="Times New Roman" w:hAnsi="Times New Roman" w:cs="Times New Roman"/>
          <w:noProof/>
          <w:sz w:val="28"/>
          <w:szCs w:val="28"/>
        </w:rPr>
        <w:tab/>
      </w:r>
      <w:r w:rsidR="007E12BA" w:rsidRPr="00DB2CB9">
        <w:rPr>
          <w:rFonts w:ascii="Times New Roman" w:hAnsi="Times New Roman" w:cs="Times New Roman"/>
          <w:noProof/>
          <w:position w:val="-12"/>
          <w:sz w:val="28"/>
          <w:szCs w:val="28"/>
        </w:rPr>
        <w:object w:dxaOrig="7020" w:dyaOrig="480" w14:anchorId="4125870C">
          <v:shape id="_x0000_i2255" type="#_x0000_t75" style="width:354.75pt;height:24.75pt" o:ole="">
            <v:imagedata r:id="rId2253" o:title=""/>
          </v:shape>
          <o:OLEObject Type="Embed" ProgID="Equation.3" ShapeID="_x0000_i2255" DrawAspect="Content" ObjectID="_1750672833" r:id="rId2254"/>
        </w:object>
      </w:r>
    </w:p>
    <w:p w14:paraId="41258009" w14:textId="77777777" w:rsidR="00B952C4" w:rsidRPr="00DB2CB9" w:rsidRDefault="00B11E37" w:rsidP="009357CF">
      <w:pPr>
        <w:tabs>
          <w:tab w:val="center" w:pos="4800"/>
          <w:tab w:val="right" w:pos="9500"/>
        </w:tabs>
        <w:ind w:firstLine="567"/>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007E12BA" w:rsidRPr="00DB2CB9">
        <w:rPr>
          <w:rFonts w:ascii="Times New Roman" w:hAnsi="Times New Roman" w:cs="Times New Roman"/>
          <w:noProof/>
          <w:position w:val="-12"/>
          <w:sz w:val="28"/>
          <w:szCs w:val="28"/>
        </w:rPr>
        <w:object w:dxaOrig="3720" w:dyaOrig="440" w14:anchorId="4125870D">
          <v:shape id="_x0000_i2256" type="#_x0000_t75" style="width:222.75pt;height:24.75pt" o:ole="">
            <v:imagedata r:id="rId2255" o:title=""/>
          </v:shape>
          <o:OLEObject Type="Embed" ProgID="Equation.3" ShapeID="_x0000_i2256" DrawAspect="Content" ObjectID="_1750672834" r:id="rId2256"/>
        </w:object>
      </w:r>
      <w:r w:rsidRPr="00DB2CB9">
        <w:rPr>
          <w:rFonts w:ascii="Times New Roman" w:hAnsi="Times New Roman" w:cs="Times New Roman"/>
          <w:noProof/>
          <w:position w:val="-14"/>
          <w:sz w:val="28"/>
          <w:szCs w:val="28"/>
        </w:rPr>
        <w:tab/>
        <w:t>(4.86)</w:t>
      </w:r>
    </w:p>
    <w:p w14:paraId="4125800A" w14:textId="77777777" w:rsidR="007E12BA" w:rsidRPr="00DB2CB9" w:rsidRDefault="00B11E37" w:rsidP="008B100A">
      <w:pPr>
        <w:tabs>
          <w:tab w:val="center" w:pos="4800"/>
          <w:tab w:val="right" w:pos="9500"/>
        </w:tabs>
        <w:ind w:firstLine="567"/>
        <w:jc w:val="both"/>
        <w:rPr>
          <w:rFonts w:ascii="Times New Roman" w:hAnsi="Times New Roman" w:cs="Times New Roman"/>
          <w:noProof/>
          <w:sz w:val="28"/>
          <w:szCs w:val="28"/>
        </w:rPr>
      </w:pPr>
      <w:r w:rsidRPr="00DB2CB9">
        <w:rPr>
          <w:rFonts w:ascii="Times New Roman" w:hAnsi="Times New Roman" w:cs="Times New Roman"/>
          <w:noProof/>
          <w:sz w:val="28"/>
          <w:szCs w:val="28"/>
        </w:rPr>
        <w:lastRenderedPageBreak/>
        <w:tab/>
      </w:r>
      <w:r w:rsidR="007E12BA" w:rsidRPr="00DB2CB9">
        <w:rPr>
          <w:rFonts w:ascii="Times New Roman" w:hAnsi="Times New Roman" w:cs="Times New Roman"/>
          <w:noProof/>
          <w:position w:val="-12"/>
          <w:sz w:val="28"/>
          <w:szCs w:val="28"/>
        </w:rPr>
        <w:object w:dxaOrig="2960" w:dyaOrig="480" w14:anchorId="4125870E">
          <v:shape id="_x0000_i2257" type="#_x0000_t75" style="width:149.25pt;height:24.75pt" o:ole="">
            <v:imagedata r:id="rId2257" o:title=""/>
          </v:shape>
          <o:OLEObject Type="Embed" ProgID="Equation.3" ShapeID="_x0000_i2257" DrawAspect="Content" ObjectID="_1750672835" r:id="rId2258"/>
        </w:object>
      </w:r>
    </w:p>
    <w:p w14:paraId="4125800B" w14:textId="77777777" w:rsidR="00B11E37" w:rsidRPr="00DB2CB9" w:rsidRDefault="00B11E37" w:rsidP="008B100A">
      <w:pPr>
        <w:tabs>
          <w:tab w:val="center" w:pos="4800"/>
          <w:tab w:val="right" w:pos="9500"/>
        </w:tabs>
        <w:ind w:firstLine="567"/>
        <w:jc w:val="both"/>
        <w:rPr>
          <w:rFonts w:ascii="Times New Roman" w:hAnsi="Times New Roman" w:cs="Times New Roman"/>
          <w:sz w:val="28"/>
          <w:szCs w:val="28"/>
        </w:rPr>
      </w:pPr>
    </w:p>
    <w:p w14:paraId="4125800C" w14:textId="77777777" w:rsidR="00B952C4" w:rsidRPr="00DB2CB9" w:rsidRDefault="00B952C4" w:rsidP="009357CF">
      <w:pPr>
        <w:tabs>
          <w:tab w:val="center" w:pos="4800"/>
          <w:tab w:val="right" w:pos="9500"/>
        </w:tabs>
        <w:ind w:firstLine="709"/>
        <w:jc w:val="both"/>
        <w:rPr>
          <w:rFonts w:ascii="Times New Roman" w:hAnsi="Times New Roman" w:cs="Times New Roman"/>
          <w:b/>
          <w:bCs/>
          <w:noProof/>
          <w:position w:val="-12"/>
          <w:sz w:val="28"/>
          <w:szCs w:val="28"/>
        </w:rPr>
      </w:pPr>
      <w:r w:rsidRPr="00DB2CB9">
        <w:rPr>
          <w:rFonts w:ascii="Times New Roman" w:hAnsi="Times New Roman" w:cs="Times New Roman"/>
          <w:sz w:val="28"/>
          <w:szCs w:val="28"/>
        </w:rPr>
        <w:t xml:space="preserve">Потенциал допустимого электромагнитного поля для группы </w:t>
      </w:r>
      <w:r w:rsidRPr="00DB2CB9">
        <w:rPr>
          <w:rFonts w:ascii="Times New Roman" w:hAnsi="Times New Roman" w:cs="Times New Roman"/>
          <w:b/>
          <w:bCs/>
          <w:noProof/>
          <w:position w:val="-12"/>
          <w:sz w:val="28"/>
          <w:szCs w:val="28"/>
        </w:rPr>
        <w:object w:dxaOrig="680" w:dyaOrig="360" w14:anchorId="4125870F">
          <v:shape id="_x0000_i2258" type="#_x0000_t75" style="width:36.75pt;height:20.25pt" o:ole="">
            <v:imagedata r:id="rId2259" o:title=""/>
          </v:shape>
          <o:OLEObject Type="Embed" ProgID="Equation.3" ShapeID="_x0000_i2258" DrawAspect="Content" ObjectID="_1750672836" r:id="rId2260"/>
        </w:object>
      </w:r>
    </w:p>
    <w:p w14:paraId="4125800D"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800E" w14:textId="77777777" w:rsidR="00B952C4" w:rsidRPr="00DB2CB9" w:rsidRDefault="00B11E37"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007E12BA" w:rsidRPr="00DB2CB9">
        <w:rPr>
          <w:rFonts w:ascii="Times New Roman" w:hAnsi="Times New Roman" w:cs="Times New Roman"/>
          <w:noProof/>
          <w:position w:val="-12"/>
          <w:sz w:val="28"/>
          <w:szCs w:val="28"/>
        </w:rPr>
        <w:object w:dxaOrig="5080" w:dyaOrig="380" w14:anchorId="41258710">
          <v:shape id="_x0000_i2259" type="#_x0000_t75" style="width:251.25pt;height:15pt" o:ole="">
            <v:imagedata r:id="rId2261" o:title=""/>
          </v:shape>
          <o:OLEObject Type="Embed" ProgID="Equation.3" ShapeID="_x0000_i2259" DrawAspect="Content" ObjectID="_1750672837" r:id="rId2262"/>
        </w:object>
      </w:r>
      <w:r w:rsidRPr="00DB2CB9">
        <w:rPr>
          <w:rFonts w:ascii="Times New Roman" w:hAnsi="Times New Roman" w:cs="Times New Roman"/>
          <w:noProof/>
          <w:position w:val="-14"/>
          <w:sz w:val="28"/>
          <w:szCs w:val="28"/>
        </w:rPr>
        <w:tab/>
        <w:t>(4.87)</w:t>
      </w:r>
    </w:p>
    <w:p w14:paraId="4125800F" w14:textId="77777777" w:rsidR="00B952C4" w:rsidRPr="00DB2CB9" w:rsidRDefault="00B952C4" w:rsidP="008B100A">
      <w:pPr>
        <w:tabs>
          <w:tab w:val="center" w:pos="4800"/>
          <w:tab w:val="right" w:pos="9500"/>
        </w:tabs>
        <w:ind w:firstLine="567"/>
        <w:jc w:val="both"/>
        <w:rPr>
          <w:rFonts w:ascii="Times New Roman" w:hAnsi="Times New Roman" w:cs="Times New Roman"/>
          <w:sz w:val="28"/>
          <w:szCs w:val="28"/>
        </w:rPr>
      </w:pPr>
    </w:p>
    <w:p w14:paraId="41258010" w14:textId="77777777" w:rsidR="00B952C4" w:rsidRPr="00DB2CB9" w:rsidRDefault="00B952C4" w:rsidP="009357CF">
      <w:pPr>
        <w:tabs>
          <w:tab w:val="center" w:pos="4800"/>
          <w:tab w:val="right" w:pos="9500"/>
        </w:tabs>
        <w:ind w:firstLine="709"/>
        <w:jc w:val="both"/>
        <w:rPr>
          <w:rFonts w:ascii="Times New Roman" w:hAnsi="Times New Roman" w:cs="Times New Roman"/>
          <w:b/>
          <w:bCs/>
          <w:noProof/>
          <w:position w:val="-12"/>
          <w:sz w:val="28"/>
          <w:szCs w:val="28"/>
        </w:rPr>
      </w:pPr>
      <w:r w:rsidRPr="00DB2CB9">
        <w:rPr>
          <w:rFonts w:ascii="Times New Roman" w:hAnsi="Times New Roman" w:cs="Times New Roman"/>
          <w:sz w:val="28"/>
          <w:szCs w:val="28"/>
        </w:rPr>
        <w:t xml:space="preserve">Интеграл движения для группы </w:t>
      </w:r>
      <w:r w:rsidRPr="00DB2CB9">
        <w:rPr>
          <w:rFonts w:ascii="Times New Roman" w:hAnsi="Times New Roman" w:cs="Times New Roman"/>
          <w:b/>
          <w:bCs/>
          <w:noProof/>
          <w:position w:val="-12"/>
          <w:sz w:val="28"/>
          <w:szCs w:val="28"/>
        </w:rPr>
        <w:object w:dxaOrig="680" w:dyaOrig="360" w14:anchorId="41258711">
          <v:shape id="_x0000_i2260" type="#_x0000_t75" style="width:36.75pt;height:20.25pt" o:ole="">
            <v:imagedata r:id="rId2259" o:title=""/>
          </v:shape>
          <o:OLEObject Type="Embed" ProgID="Equation.3" ShapeID="_x0000_i2260" DrawAspect="Content" ObjectID="_1750672838" r:id="rId2263"/>
        </w:object>
      </w:r>
    </w:p>
    <w:p w14:paraId="41258011"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8012" w14:textId="77777777" w:rsidR="00B952C4" w:rsidRPr="00DB2CB9" w:rsidRDefault="00B11E37"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007E12BA" w:rsidRPr="00DB2CB9">
        <w:rPr>
          <w:rFonts w:ascii="Times New Roman" w:hAnsi="Times New Roman" w:cs="Times New Roman"/>
          <w:noProof/>
          <w:position w:val="-12"/>
          <w:sz w:val="28"/>
          <w:szCs w:val="28"/>
        </w:rPr>
        <w:object w:dxaOrig="4540" w:dyaOrig="440" w14:anchorId="41258712">
          <v:shape id="_x0000_i2261" type="#_x0000_t75" style="width:231pt;height:20.25pt" o:ole="">
            <v:imagedata r:id="rId2264" o:title=""/>
          </v:shape>
          <o:OLEObject Type="Embed" ProgID="Equation.3" ShapeID="_x0000_i2261" DrawAspect="Content" ObjectID="_1750672839" r:id="rId2265"/>
        </w:object>
      </w:r>
      <w:r w:rsidRPr="00DB2CB9">
        <w:rPr>
          <w:rFonts w:ascii="Times New Roman" w:hAnsi="Times New Roman" w:cs="Times New Roman"/>
          <w:noProof/>
          <w:position w:val="-14"/>
          <w:sz w:val="28"/>
          <w:szCs w:val="28"/>
        </w:rPr>
        <w:tab/>
        <w:t>(4.88)</w:t>
      </w:r>
    </w:p>
    <w:p w14:paraId="41258013" w14:textId="77777777" w:rsidR="00B952C4" w:rsidRPr="00DB2CB9" w:rsidRDefault="00B952C4" w:rsidP="008B100A">
      <w:pPr>
        <w:tabs>
          <w:tab w:val="center" w:pos="4800"/>
          <w:tab w:val="right" w:pos="9500"/>
        </w:tabs>
        <w:ind w:firstLine="567"/>
        <w:jc w:val="both"/>
        <w:rPr>
          <w:rFonts w:ascii="Times New Roman" w:hAnsi="Times New Roman" w:cs="Times New Roman"/>
          <w:sz w:val="28"/>
          <w:szCs w:val="28"/>
        </w:rPr>
      </w:pPr>
    </w:p>
    <w:p w14:paraId="41258014" w14:textId="77777777" w:rsidR="00B952C4" w:rsidRPr="00DB2CB9" w:rsidRDefault="00B952C4"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Для группы </w:t>
      </w:r>
      <w:r w:rsidRPr="00DB2CB9">
        <w:rPr>
          <w:rFonts w:ascii="Times New Roman" w:hAnsi="Times New Roman" w:cs="Times New Roman"/>
          <w:b/>
          <w:bCs/>
          <w:noProof/>
          <w:position w:val="-12"/>
          <w:sz w:val="28"/>
          <w:szCs w:val="28"/>
        </w:rPr>
        <w:object w:dxaOrig="680" w:dyaOrig="360" w14:anchorId="41258713">
          <v:shape id="_x0000_i2262" type="#_x0000_t75" style="width:36.75pt;height:20.25pt" o:ole="">
            <v:imagedata r:id="rId2259" o:title=""/>
          </v:shape>
          <o:OLEObject Type="Embed" ProgID="Equation.3" ShapeID="_x0000_i2262" DrawAspect="Content" ObjectID="_1750672840" r:id="rId2266"/>
        </w:object>
      </w:r>
      <w:r w:rsidRPr="00DB2CB9">
        <w:rPr>
          <w:rFonts w:ascii="Times New Roman" w:hAnsi="Times New Roman" w:cs="Times New Roman"/>
          <w:sz w:val="28"/>
          <w:szCs w:val="28"/>
        </w:rPr>
        <w:t>в случае</w:t>
      </w:r>
      <w:r w:rsidRPr="00DB2CB9">
        <w:rPr>
          <w:rFonts w:ascii="Times New Roman" w:hAnsi="Times New Roman" w:cs="Times New Roman"/>
          <w:noProof/>
          <w:position w:val="-12"/>
          <w:sz w:val="28"/>
          <w:szCs w:val="28"/>
        </w:rPr>
        <w:object w:dxaOrig="2020" w:dyaOrig="360" w14:anchorId="41258714">
          <v:shape id="_x0000_i2263" type="#_x0000_t75" style="width:104.25pt;height:20.25pt" o:ole="">
            <v:imagedata r:id="rId2267" o:title=""/>
          </v:shape>
          <o:OLEObject Type="Embed" ProgID="Equation.3" ShapeID="_x0000_i2263" DrawAspect="Content" ObjectID="_1750672841" r:id="rId2268"/>
        </w:object>
      </w:r>
      <w:r w:rsidRPr="00DB2CB9">
        <w:rPr>
          <w:rFonts w:ascii="Times New Roman" w:hAnsi="Times New Roman" w:cs="Times New Roman"/>
          <w:sz w:val="28"/>
          <w:szCs w:val="28"/>
        </w:rPr>
        <w:t xml:space="preserve"> и системы уравнений</w:t>
      </w:r>
      <w:r w:rsidR="002E5D05" w:rsidRPr="00DB2CB9">
        <w:rPr>
          <w:rFonts w:ascii="Times New Roman" w:hAnsi="Times New Roman" w:cs="Times New Roman"/>
          <w:sz w:val="28"/>
          <w:szCs w:val="28"/>
        </w:rPr>
        <w:t xml:space="preserve"> имеют вид</w:t>
      </w:r>
    </w:p>
    <w:p w14:paraId="41258015"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8016" w14:textId="77777777" w:rsidR="00B952C4" w:rsidRPr="00DB2CB9" w:rsidRDefault="00B11E37"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00B952C4" w:rsidRPr="00DB2CB9">
        <w:rPr>
          <w:rFonts w:ascii="Times New Roman" w:hAnsi="Times New Roman" w:cs="Times New Roman"/>
          <w:noProof/>
          <w:position w:val="-48"/>
          <w:sz w:val="28"/>
          <w:szCs w:val="28"/>
        </w:rPr>
        <w:object w:dxaOrig="5620" w:dyaOrig="1080" w14:anchorId="41258715">
          <v:shape id="_x0000_i2264" type="#_x0000_t75" style="width:330pt;height:66.75pt" o:ole="">
            <v:imagedata r:id="rId2269" o:title=""/>
          </v:shape>
          <o:OLEObject Type="Embed" ProgID="Equation.3" ShapeID="_x0000_i2264" DrawAspect="Content" ObjectID="_1750672842" r:id="rId2270"/>
        </w:object>
      </w:r>
      <w:r w:rsidRPr="00DB2CB9">
        <w:rPr>
          <w:rFonts w:ascii="Times New Roman" w:hAnsi="Times New Roman" w:cs="Times New Roman"/>
          <w:noProof/>
          <w:position w:val="-14"/>
          <w:sz w:val="28"/>
          <w:szCs w:val="28"/>
        </w:rPr>
        <w:tab/>
        <w:t>(4.89)</w:t>
      </w:r>
    </w:p>
    <w:p w14:paraId="41258017" w14:textId="77777777" w:rsidR="00B952C4" w:rsidRPr="00DB2CB9" w:rsidRDefault="00B952C4" w:rsidP="008B100A">
      <w:pPr>
        <w:tabs>
          <w:tab w:val="center" w:pos="4800"/>
          <w:tab w:val="right" w:pos="9500"/>
        </w:tabs>
        <w:ind w:firstLine="567"/>
        <w:jc w:val="both"/>
        <w:rPr>
          <w:rFonts w:ascii="Times New Roman" w:hAnsi="Times New Roman" w:cs="Times New Roman"/>
          <w:sz w:val="28"/>
          <w:szCs w:val="28"/>
        </w:rPr>
      </w:pPr>
    </w:p>
    <w:p w14:paraId="41258018" w14:textId="68CB52B0" w:rsidR="00B952C4" w:rsidRPr="00DB2CB9" w:rsidRDefault="00B952C4"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Отсюда следует</w:t>
      </w:r>
    </w:p>
    <w:p w14:paraId="41258019"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801A" w14:textId="77777777" w:rsidR="00B952C4" w:rsidRDefault="00B11E37" w:rsidP="009357CF">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00B952C4" w:rsidRPr="00DB2CB9">
        <w:rPr>
          <w:rFonts w:ascii="Times New Roman" w:hAnsi="Times New Roman" w:cs="Times New Roman"/>
          <w:noProof/>
          <w:position w:val="-12"/>
          <w:sz w:val="28"/>
          <w:szCs w:val="28"/>
        </w:rPr>
        <w:object w:dxaOrig="4840" w:dyaOrig="420" w14:anchorId="41258716">
          <v:shape id="_x0000_i2265" type="#_x0000_t75" style="width:243pt;height:20.25pt" o:ole="">
            <v:imagedata r:id="rId2271" o:title=""/>
          </v:shape>
          <o:OLEObject Type="Embed" ProgID="Equation.3" ShapeID="_x0000_i2265" DrawAspect="Content" ObjectID="_1750672843" r:id="rId2272"/>
        </w:object>
      </w:r>
      <w:r w:rsidRPr="00DB2CB9">
        <w:rPr>
          <w:rFonts w:ascii="Times New Roman" w:hAnsi="Times New Roman" w:cs="Times New Roman"/>
          <w:noProof/>
          <w:position w:val="-14"/>
          <w:sz w:val="28"/>
          <w:szCs w:val="28"/>
        </w:rPr>
        <w:tab/>
        <w:t>(4.90)</w:t>
      </w:r>
    </w:p>
    <w:p w14:paraId="4125801B" w14:textId="77777777" w:rsidR="009357CF" w:rsidRPr="00DB2CB9" w:rsidRDefault="009357CF" w:rsidP="009357CF">
      <w:pPr>
        <w:tabs>
          <w:tab w:val="center" w:pos="4800"/>
          <w:tab w:val="right" w:pos="9500"/>
        </w:tabs>
        <w:ind w:firstLine="567"/>
        <w:jc w:val="right"/>
        <w:rPr>
          <w:rFonts w:ascii="Times New Roman" w:hAnsi="Times New Roman" w:cs="Times New Roman"/>
          <w:sz w:val="28"/>
          <w:szCs w:val="28"/>
        </w:rPr>
      </w:pPr>
    </w:p>
    <w:p w14:paraId="4125801C" w14:textId="77777777" w:rsidR="00B952C4" w:rsidRPr="00DB2CB9" w:rsidRDefault="00B11E37" w:rsidP="009357CF">
      <w:pPr>
        <w:tabs>
          <w:tab w:val="center" w:pos="4800"/>
          <w:tab w:val="right" w:pos="9500"/>
        </w:tabs>
        <w:ind w:firstLine="567"/>
        <w:jc w:val="right"/>
        <w:rPr>
          <w:rFonts w:ascii="Times New Roman" w:hAnsi="Times New Roman" w:cs="Times New Roman"/>
          <w:noProof/>
          <w:position w:val="-12"/>
          <w:sz w:val="28"/>
          <w:szCs w:val="28"/>
        </w:rPr>
      </w:pPr>
      <w:r w:rsidRPr="00DB2CB9">
        <w:rPr>
          <w:rFonts w:ascii="Times New Roman" w:hAnsi="Times New Roman" w:cs="Times New Roman"/>
          <w:noProof/>
          <w:sz w:val="28"/>
          <w:szCs w:val="28"/>
        </w:rPr>
        <w:tab/>
      </w:r>
      <w:r w:rsidR="00B952C4" w:rsidRPr="00DB2CB9">
        <w:rPr>
          <w:rFonts w:ascii="Times New Roman" w:hAnsi="Times New Roman" w:cs="Times New Roman"/>
          <w:noProof/>
          <w:position w:val="-12"/>
          <w:sz w:val="28"/>
          <w:szCs w:val="28"/>
        </w:rPr>
        <w:object w:dxaOrig="5020" w:dyaOrig="380" w14:anchorId="41258717">
          <v:shape id="_x0000_i2266" type="#_x0000_t75" style="width:252.75pt;height:15pt" o:ole="">
            <v:imagedata r:id="rId2273" o:title=""/>
          </v:shape>
          <o:OLEObject Type="Embed" ProgID="Equation.3" ShapeID="_x0000_i2266" DrawAspect="Content" ObjectID="_1750672844" r:id="rId2274"/>
        </w:object>
      </w:r>
      <w:r w:rsidRPr="00DB2CB9">
        <w:rPr>
          <w:rFonts w:ascii="Times New Roman" w:hAnsi="Times New Roman" w:cs="Times New Roman"/>
          <w:noProof/>
          <w:position w:val="-14"/>
          <w:sz w:val="28"/>
          <w:szCs w:val="28"/>
        </w:rPr>
        <w:tab/>
        <w:t>(4.91)</w:t>
      </w:r>
    </w:p>
    <w:p w14:paraId="4125801D"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801E" w14:textId="77777777" w:rsidR="00B952C4" w:rsidRPr="00DB2CB9" w:rsidRDefault="00B952C4"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Конкретное решение системы в выбранном расчёте имеет вид</w:t>
      </w:r>
    </w:p>
    <w:p w14:paraId="4125801F" w14:textId="77777777" w:rsidR="00B952C4" w:rsidRPr="00DB2CB9" w:rsidRDefault="00B952C4" w:rsidP="008B100A">
      <w:pPr>
        <w:tabs>
          <w:tab w:val="center" w:pos="4800"/>
          <w:tab w:val="right" w:pos="9500"/>
        </w:tabs>
        <w:ind w:firstLine="567"/>
        <w:jc w:val="both"/>
        <w:rPr>
          <w:rFonts w:ascii="Times New Roman" w:hAnsi="Times New Roman" w:cs="Times New Roman"/>
          <w:sz w:val="28"/>
          <w:szCs w:val="28"/>
        </w:rPr>
      </w:pPr>
    </w:p>
    <w:p w14:paraId="41258020" w14:textId="77777777" w:rsidR="00B952C4" w:rsidRPr="00DB2CB9" w:rsidRDefault="00B11E37"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00B952C4" w:rsidRPr="00DB2CB9">
        <w:rPr>
          <w:rFonts w:ascii="Times New Roman" w:hAnsi="Times New Roman" w:cs="Times New Roman"/>
          <w:noProof/>
          <w:position w:val="-12"/>
          <w:sz w:val="28"/>
          <w:szCs w:val="28"/>
        </w:rPr>
        <w:object w:dxaOrig="4599" w:dyaOrig="380" w14:anchorId="41258718">
          <v:shape id="_x0000_i2267" type="#_x0000_t75" style="width:231pt;height:15pt" o:ole="">
            <v:imagedata r:id="rId2275" o:title=""/>
          </v:shape>
          <o:OLEObject Type="Embed" ProgID="Equation.3" ShapeID="_x0000_i2267" DrawAspect="Content" ObjectID="_1750672845" r:id="rId2276"/>
        </w:object>
      </w:r>
      <w:r w:rsidRPr="00DB2CB9">
        <w:rPr>
          <w:rFonts w:ascii="Times New Roman" w:hAnsi="Times New Roman" w:cs="Times New Roman"/>
          <w:noProof/>
          <w:position w:val="-14"/>
          <w:sz w:val="28"/>
          <w:szCs w:val="28"/>
        </w:rPr>
        <w:tab/>
        <w:t>(4.92)</w:t>
      </w:r>
    </w:p>
    <w:p w14:paraId="41258021" w14:textId="77777777" w:rsidR="00CF61CD" w:rsidRPr="00DB2CB9" w:rsidRDefault="00CF61CD" w:rsidP="008B100A">
      <w:pPr>
        <w:tabs>
          <w:tab w:val="center" w:pos="4800"/>
          <w:tab w:val="right" w:pos="9500"/>
        </w:tabs>
        <w:ind w:firstLine="567"/>
        <w:jc w:val="both"/>
        <w:rPr>
          <w:rFonts w:ascii="Times New Roman" w:hAnsi="Times New Roman" w:cs="Times New Roman"/>
          <w:noProof/>
          <w:sz w:val="28"/>
          <w:szCs w:val="28"/>
        </w:rPr>
      </w:pPr>
    </w:p>
    <w:p w14:paraId="41258022" w14:textId="77777777" w:rsidR="00B952C4" w:rsidRPr="00DB2CB9" w:rsidRDefault="00B952C4" w:rsidP="009357CF">
      <w:pPr>
        <w:tabs>
          <w:tab w:val="center" w:pos="4800"/>
          <w:tab w:val="right" w:pos="9500"/>
        </w:tabs>
        <w:ind w:firstLine="709"/>
        <w:jc w:val="both"/>
        <w:rPr>
          <w:rFonts w:ascii="Times New Roman" w:hAnsi="Times New Roman" w:cs="Times New Roman"/>
          <w:b/>
          <w:bCs/>
          <w:noProof/>
          <w:position w:val="-12"/>
          <w:sz w:val="28"/>
          <w:szCs w:val="28"/>
        </w:rPr>
      </w:pPr>
      <w:r w:rsidRPr="00DB2CB9">
        <w:rPr>
          <w:rFonts w:ascii="Times New Roman" w:hAnsi="Times New Roman" w:cs="Times New Roman"/>
          <w:sz w:val="28"/>
          <w:szCs w:val="28"/>
        </w:rPr>
        <w:t xml:space="preserve">Теперь рассмотрим метрику для группы </w:t>
      </w:r>
      <w:r w:rsidRPr="00DB2CB9">
        <w:rPr>
          <w:rFonts w:ascii="Times New Roman" w:hAnsi="Times New Roman" w:cs="Times New Roman"/>
          <w:b/>
          <w:bCs/>
          <w:noProof/>
          <w:position w:val="-12"/>
          <w:sz w:val="28"/>
          <w:szCs w:val="28"/>
        </w:rPr>
        <w:object w:dxaOrig="760" w:dyaOrig="360" w14:anchorId="41258719">
          <v:shape id="_x0000_i2268" type="#_x0000_t75" style="width:35.25pt;height:20.25pt" o:ole="">
            <v:imagedata r:id="rId2277" o:title=""/>
          </v:shape>
          <o:OLEObject Type="Embed" ProgID="Equation.3" ShapeID="_x0000_i2268" DrawAspect="Content" ObjectID="_1750672846" r:id="rId2278"/>
        </w:object>
      </w:r>
    </w:p>
    <w:p w14:paraId="41258023" w14:textId="77777777" w:rsidR="00B11E37" w:rsidRPr="00DB2CB9" w:rsidRDefault="00B11E37" w:rsidP="008B100A">
      <w:pPr>
        <w:tabs>
          <w:tab w:val="center" w:pos="4800"/>
          <w:tab w:val="right" w:pos="9500"/>
        </w:tabs>
        <w:ind w:firstLine="567"/>
        <w:jc w:val="both"/>
        <w:rPr>
          <w:rFonts w:ascii="Times New Roman" w:hAnsi="Times New Roman" w:cs="Times New Roman"/>
          <w:sz w:val="28"/>
          <w:szCs w:val="28"/>
        </w:rPr>
      </w:pPr>
    </w:p>
    <w:p w14:paraId="41258024" w14:textId="77777777" w:rsidR="00B952C4" w:rsidRPr="00DB2CB9" w:rsidRDefault="00B11E37" w:rsidP="008B100A">
      <w:pPr>
        <w:tabs>
          <w:tab w:val="center" w:pos="4800"/>
          <w:tab w:val="right" w:pos="9500"/>
        </w:tabs>
        <w:ind w:firstLine="567"/>
        <w:jc w:val="both"/>
        <w:rPr>
          <w:rFonts w:ascii="Times New Roman" w:hAnsi="Times New Roman" w:cs="Times New Roman"/>
          <w:sz w:val="28"/>
          <w:szCs w:val="28"/>
        </w:rPr>
      </w:pPr>
      <w:r w:rsidRPr="00DB2CB9">
        <w:rPr>
          <w:rFonts w:ascii="Times New Roman" w:hAnsi="Times New Roman" w:cs="Times New Roman"/>
          <w:noProof/>
          <w:sz w:val="28"/>
          <w:szCs w:val="28"/>
        </w:rPr>
        <w:tab/>
      </w:r>
      <w:r w:rsidR="007E12BA" w:rsidRPr="00DB2CB9">
        <w:rPr>
          <w:rFonts w:ascii="Times New Roman" w:hAnsi="Times New Roman" w:cs="Times New Roman"/>
          <w:noProof/>
          <w:position w:val="-12"/>
          <w:sz w:val="28"/>
          <w:szCs w:val="28"/>
        </w:rPr>
        <w:object w:dxaOrig="7000" w:dyaOrig="480" w14:anchorId="4125871A">
          <v:shape id="_x0000_i2269" type="#_x0000_t75" style="width:348.75pt;height:24.75pt" o:ole="">
            <v:imagedata r:id="rId2279" o:title=""/>
          </v:shape>
          <o:OLEObject Type="Embed" ProgID="Equation.3" ShapeID="_x0000_i2269" DrawAspect="Content" ObjectID="_1750672847" r:id="rId2280"/>
        </w:object>
      </w:r>
    </w:p>
    <w:p w14:paraId="41258025" w14:textId="77777777" w:rsidR="00B952C4" w:rsidRPr="00DB2CB9" w:rsidRDefault="00B11E37" w:rsidP="009357CF">
      <w:pPr>
        <w:tabs>
          <w:tab w:val="center" w:pos="4800"/>
          <w:tab w:val="right" w:pos="9500"/>
        </w:tabs>
        <w:ind w:firstLine="567"/>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007E12BA" w:rsidRPr="00DB2CB9">
        <w:rPr>
          <w:rFonts w:ascii="Times New Roman" w:hAnsi="Times New Roman" w:cs="Times New Roman"/>
          <w:noProof/>
          <w:position w:val="-12"/>
          <w:sz w:val="28"/>
          <w:szCs w:val="28"/>
        </w:rPr>
        <w:object w:dxaOrig="4300" w:dyaOrig="480" w14:anchorId="4125871B">
          <v:shape id="_x0000_i2270" type="#_x0000_t75" style="width:3in;height:24.75pt" o:ole="">
            <v:imagedata r:id="rId2281" o:title=""/>
          </v:shape>
          <o:OLEObject Type="Embed" ProgID="Equation.3" ShapeID="_x0000_i2270" DrawAspect="Content" ObjectID="_1750672848" r:id="rId2282"/>
        </w:object>
      </w:r>
      <w:r w:rsidRPr="00DB2CB9">
        <w:rPr>
          <w:rFonts w:ascii="Times New Roman" w:hAnsi="Times New Roman" w:cs="Times New Roman"/>
          <w:noProof/>
          <w:position w:val="-14"/>
          <w:sz w:val="28"/>
          <w:szCs w:val="28"/>
        </w:rPr>
        <w:tab/>
        <w:t>(4.93)</w:t>
      </w:r>
    </w:p>
    <w:p w14:paraId="41258026" w14:textId="77777777" w:rsidR="007E12BA" w:rsidRPr="00DB2CB9" w:rsidRDefault="00B11E37" w:rsidP="008B100A">
      <w:pPr>
        <w:tabs>
          <w:tab w:val="center" w:pos="4800"/>
          <w:tab w:val="right" w:pos="9500"/>
        </w:tabs>
        <w:ind w:firstLine="567"/>
        <w:jc w:val="both"/>
        <w:rPr>
          <w:rFonts w:ascii="Times New Roman" w:hAnsi="Times New Roman" w:cs="Times New Roman"/>
          <w:noProof/>
          <w:position w:val="-12"/>
          <w:sz w:val="28"/>
          <w:szCs w:val="28"/>
        </w:rPr>
      </w:pPr>
      <w:r w:rsidRPr="00DB2CB9">
        <w:rPr>
          <w:rFonts w:ascii="Times New Roman" w:hAnsi="Times New Roman" w:cs="Times New Roman"/>
          <w:noProof/>
          <w:sz w:val="28"/>
          <w:szCs w:val="28"/>
        </w:rPr>
        <w:tab/>
      </w:r>
      <w:r w:rsidR="007E12BA" w:rsidRPr="00DB2CB9">
        <w:rPr>
          <w:rFonts w:ascii="Times New Roman" w:hAnsi="Times New Roman" w:cs="Times New Roman"/>
          <w:noProof/>
          <w:position w:val="-12"/>
          <w:sz w:val="28"/>
          <w:szCs w:val="28"/>
        </w:rPr>
        <w:object w:dxaOrig="2960" w:dyaOrig="480" w14:anchorId="4125871C">
          <v:shape id="_x0000_i2271" type="#_x0000_t75" style="width:149.25pt;height:24.75pt" o:ole="">
            <v:imagedata r:id="rId2283" o:title=""/>
          </v:shape>
          <o:OLEObject Type="Embed" ProgID="Equation.3" ShapeID="_x0000_i2271" DrawAspect="Content" ObjectID="_1750672849" r:id="rId2284"/>
        </w:object>
      </w:r>
    </w:p>
    <w:p w14:paraId="41258027"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8028" w14:textId="77777777" w:rsidR="00B952C4" w:rsidRPr="00DB2CB9" w:rsidRDefault="00B952C4"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Потенциал допустимого электромагнитного поля для группы </w:t>
      </w:r>
      <w:r w:rsidRPr="00DB2CB9">
        <w:rPr>
          <w:rFonts w:ascii="Times New Roman" w:hAnsi="Times New Roman" w:cs="Times New Roman"/>
          <w:b/>
          <w:bCs/>
          <w:noProof/>
          <w:position w:val="-12"/>
          <w:sz w:val="28"/>
          <w:szCs w:val="28"/>
        </w:rPr>
        <w:object w:dxaOrig="760" w:dyaOrig="360" w14:anchorId="4125871D">
          <v:shape id="_x0000_i2272" type="#_x0000_t75" style="width:35.25pt;height:20.25pt" o:ole="">
            <v:imagedata r:id="rId2285" o:title=""/>
          </v:shape>
          <o:OLEObject Type="Embed" ProgID="Equation.3" ShapeID="_x0000_i2272" DrawAspect="Content" ObjectID="_1750672850" r:id="rId2286"/>
        </w:object>
      </w:r>
    </w:p>
    <w:p w14:paraId="41258029" w14:textId="77777777" w:rsidR="00B952C4" w:rsidRPr="00DB2CB9" w:rsidRDefault="00B952C4" w:rsidP="008B100A">
      <w:pPr>
        <w:tabs>
          <w:tab w:val="center" w:pos="4800"/>
          <w:tab w:val="right" w:pos="9500"/>
        </w:tabs>
        <w:ind w:firstLine="567"/>
        <w:jc w:val="both"/>
        <w:rPr>
          <w:rFonts w:ascii="Times New Roman" w:hAnsi="Times New Roman" w:cs="Times New Roman"/>
          <w:sz w:val="28"/>
          <w:szCs w:val="28"/>
        </w:rPr>
      </w:pPr>
    </w:p>
    <w:p w14:paraId="4125802A" w14:textId="77777777" w:rsidR="00B952C4" w:rsidRPr="00DB2CB9" w:rsidRDefault="00B11E37" w:rsidP="009357CF">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007E12BA" w:rsidRPr="00DB2CB9">
        <w:rPr>
          <w:rFonts w:ascii="Times New Roman" w:hAnsi="Times New Roman" w:cs="Times New Roman"/>
          <w:noProof/>
          <w:position w:val="-12"/>
          <w:sz w:val="28"/>
          <w:szCs w:val="28"/>
        </w:rPr>
        <w:object w:dxaOrig="5820" w:dyaOrig="420" w14:anchorId="4125871E">
          <v:shape id="_x0000_i2273" type="#_x0000_t75" style="width:293.25pt;height:20.25pt" o:ole="">
            <v:imagedata r:id="rId2287" o:title=""/>
          </v:shape>
          <o:OLEObject Type="Embed" ProgID="Equation.3" ShapeID="_x0000_i2273" DrawAspect="Content" ObjectID="_1750672851" r:id="rId2288"/>
        </w:object>
      </w:r>
      <w:r w:rsidRPr="00DB2CB9">
        <w:rPr>
          <w:rFonts w:ascii="Times New Roman" w:hAnsi="Times New Roman" w:cs="Times New Roman"/>
          <w:noProof/>
          <w:position w:val="-14"/>
          <w:sz w:val="28"/>
          <w:szCs w:val="28"/>
        </w:rPr>
        <w:tab/>
        <w:t>(4.94)</w:t>
      </w:r>
    </w:p>
    <w:p w14:paraId="4125802B" w14:textId="77777777" w:rsidR="00B11E37" w:rsidRPr="00DB2CB9" w:rsidRDefault="00B11E37" w:rsidP="008B100A">
      <w:pPr>
        <w:tabs>
          <w:tab w:val="center" w:pos="4800"/>
          <w:tab w:val="right" w:pos="9500"/>
        </w:tabs>
        <w:ind w:firstLine="567"/>
        <w:jc w:val="both"/>
        <w:rPr>
          <w:rFonts w:ascii="Times New Roman" w:hAnsi="Times New Roman" w:cs="Times New Roman"/>
          <w:sz w:val="28"/>
          <w:szCs w:val="28"/>
        </w:rPr>
      </w:pPr>
    </w:p>
    <w:p w14:paraId="4125802C" w14:textId="77777777" w:rsidR="00B952C4" w:rsidRPr="00DB2CB9" w:rsidRDefault="00B952C4"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lastRenderedPageBreak/>
        <w:t xml:space="preserve">Интеграл движения для группы </w:t>
      </w:r>
      <w:r w:rsidRPr="00DB2CB9">
        <w:rPr>
          <w:rFonts w:ascii="Times New Roman" w:hAnsi="Times New Roman" w:cs="Times New Roman"/>
          <w:b/>
          <w:bCs/>
          <w:noProof/>
          <w:position w:val="-12"/>
          <w:sz w:val="28"/>
          <w:szCs w:val="28"/>
        </w:rPr>
        <w:object w:dxaOrig="760" w:dyaOrig="360" w14:anchorId="4125871F">
          <v:shape id="_x0000_i2274" type="#_x0000_t75" style="width:35.25pt;height:20.25pt" o:ole="">
            <v:imagedata r:id="rId2285" o:title=""/>
          </v:shape>
          <o:OLEObject Type="Embed" ProgID="Equation.3" ShapeID="_x0000_i2274" DrawAspect="Content" ObjectID="_1750672852" r:id="rId2289"/>
        </w:object>
      </w:r>
    </w:p>
    <w:p w14:paraId="4125802D" w14:textId="77777777" w:rsidR="00B952C4" w:rsidRPr="00DB2CB9" w:rsidRDefault="00B952C4" w:rsidP="008B100A">
      <w:pPr>
        <w:tabs>
          <w:tab w:val="center" w:pos="4800"/>
          <w:tab w:val="right" w:pos="9500"/>
        </w:tabs>
        <w:ind w:firstLine="567"/>
        <w:jc w:val="both"/>
        <w:rPr>
          <w:rFonts w:ascii="Times New Roman" w:hAnsi="Times New Roman" w:cs="Times New Roman"/>
          <w:sz w:val="28"/>
          <w:szCs w:val="28"/>
        </w:rPr>
      </w:pPr>
    </w:p>
    <w:p w14:paraId="4125802E" w14:textId="77777777" w:rsidR="00B952C4" w:rsidRPr="00DB2CB9" w:rsidRDefault="007E12BA" w:rsidP="009357CF">
      <w:pPr>
        <w:tabs>
          <w:tab w:val="center" w:pos="4800"/>
          <w:tab w:val="right" w:pos="9500"/>
        </w:tabs>
        <w:ind w:firstLine="1701"/>
        <w:jc w:val="right"/>
        <w:rPr>
          <w:rFonts w:ascii="Times New Roman" w:hAnsi="Times New Roman" w:cs="Times New Roman"/>
          <w:noProof/>
          <w:position w:val="-12"/>
          <w:sz w:val="28"/>
          <w:szCs w:val="28"/>
        </w:rPr>
      </w:pPr>
      <w:r w:rsidRPr="00DB2CB9">
        <w:rPr>
          <w:rFonts w:ascii="Times New Roman" w:hAnsi="Times New Roman" w:cs="Times New Roman"/>
          <w:noProof/>
          <w:position w:val="-12"/>
          <w:sz w:val="28"/>
          <w:szCs w:val="28"/>
        </w:rPr>
        <w:object w:dxaOrig="4740" w:dyaOrig="440" w14:anchorId="41258720">
          <v:shape id="_x0000_i2275" type="#_x0000_t75" style="width:236.25pt;height:20.25pt" o:ole="">
            <v:imagedata r:id="rId2290" o:title=""/>
          </v:shape>
          <o:OLEObject Type="Embed" ProgID="Equation.3" ShapeID="_x0000_i2275" DrawAspect="Content" ObjectID="_1750672853" r:id="rId2291"/>
        </w:object>
      </w:r>
      <w:r w:rsidR="00B11E37" w:rsidRPr="00DB2CB9">
        <w:rPr>
          <w:rFonts w:ascii="Times New Roman" w:hAnsi="Times New Roman" w:cs="Times New Roman"/>
          <w:noProof/>
          <w:position w:val="-14"/>
          <w:sz w:val="28"/>
          <w:szCs w:val="28"/>
        </w:rPr>
        <w:tab/>
        <w:t>(4.95)</w:t>
      </w:r>
    </w:p>
    <w:p w14:paraId="4125802F"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8030" w14:textId="5B300E0A" w:rsidR="00B952C4" w:rsidRPr="00DB2CB9" w:rsidRDefault="00B952C4"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Для группы </w:t>
      </w:r>
      <w:r w:rsidRPr="00DB2CB9">
        <w:rPr>
          <w:rFonts w:ascii="Times New Roman" w:hAnsi="Times New Roman" w:cs="Times New Roman"/>
          <w:b/>
          <w:bCs/>
          <w:noProof/>
          <w:position w:val="-12"/>
          <w:sz w:val="28"/>
          <w:szCs w:val="28"/>
        </w:rPr>
        <w:object w:dxaOrig="760" w:dyaOrig="360" w14:anchorId="41258721">
          <v:shape id="_x0000_i2276" type="#_x0000_t75" style="width:35.25pt;height:20.25pt" o:ole="">
            <v:imagedata r:id="rId2292" o:title=""/>
          </v:shape>
          <o:OLEObject Type="Embed" ProgID="Equation.3" ShapeID="_x0000_i2276" DrawAspect="Content" ObjectID="_1750672854" r:id="rId2293"/>
        </w:object>
      </w:r>
      <w:r w:rsidR="00AC600A">
        <w:rPr>
          <w:rFonts w:ascii="Times New Roman" w:hAnsi="Times New Roman" w:cs="Times New Roman"/>
          <w:b/>
          <w:bCs/>
          <w:noProof/>
          <w:sz w:val="28"/>
          <w:szCs w:val="28"/>
        </w:rPr>
        <w:t xml:space="preserve"> </w:t>
      </w:r>
      <w:r w:rsidRPr="00DB2CB9">
        <w:rPr>
          <w:rFonts w:ascii="Times New Roman" w:hAnsi="Times New Roman" w:cs="Times New Roman"/>
          <w:sz w:val="28"/>
          <w:szCs w:val="28"/>
        </w:rPr>
        <w:t>в случае</w:t>
      </w:r>
      <w:r w:rsidR="000E2D7D">
        <w:rPr>
          <w:rFonts w:ascii="Times New Roman" w:hAnsi="Times New Roman" w:cs="Times New Roman"/>
          <w:sz w:val="28"/>
          <w:szCs w:val="28"/>
        </w:rPr>
        <w:t xml:space="preserve"> </w:t>
      </w:r>
      <w:r w:rsidRPr="00DB2CB9">
        <w:rPr>
          <w:rFonts w:ascii="Times New Roman" w:hAnsi="Times New Roman" w:cs="Times New Roman"/>
          <w:noProof/>
          <w:position w:val="-12"/>
          <w:sz w:val="28"/>
          <w:szCs w:val="28"/>
        </w:rPr>
        <w:object w:dxaOrig="2420" w:dyaOrig="360" w14:anchorId="41258722">
          <v:shape id="_x0000_i2277" type="#_x0000_t75" style="width:123.75pt;height:20.25pt" o:ole="">
            <v:imagedata r:id="rId2294" o:title=""/>
          </v:shape>
          <o:OLEObject Type="Embed" ProgID="Equation.3" ShapeID="_x0000_i2277" DrawAspect="Content" ObjectID="_1750672855" r:id="rId2295"/>
        </w:object>
      </w:r>
      <w:r w:rsidRPr="00DB2CB9">
        <w:rPr>
          <w:rFonts w:ascii="Times New Roman" w:hAnsi="Times New Roman" w:cs="Times New Roman"/>
          <w:sz w:val="28"/>
          <w:szCs w:val="28"/>
        </w:rPr>
        <w:t xml:space="preserve"> и системы уравнений</w:t>
      </w:r>
      <w:r w:rsidR="000E2D7D">
        <w:rPr>
          <w:rFonts w:ascii="Times New Roman" w:hAnsi="Times New Roman" w:cs="Times New Roman"/>
          <w:sz w:val="28"/>
          <w:szCs w:val="28"/>
        </w:rPr>
        <w:t xml:space="preserve"> </w:t>
      </w:r>
      <w:r w:rsidRPr="00DB2CB9">
        <w:rPr>
          <w:rFonts w:ascii="Times New Roman" w:hAnsi="Times New Roman" w:cs="Times New Roman"/>
          <w:sz w:val="28"/>
          <w:szCs w:val="28"/>
        </w:rPr>
        <w:t>имеют вид:</w:t>
      </w:r>
    </w:p>
    <w:p w14:paraId="41258031" w14:textId="77777777" w:rsidR="00B952C4" w:rsidRPr="00DB2CB9" w:rsidRDefault="00B952C4" w:rsidP="008B100A">
      <w:pPr>
        <w:tabs>
          <w:tab w:val="center" w:pos="4800"/>
          <w:tab w:val="right" w:pos="9500"/>
        </w:tabs>
        <w:ind w:firstLine="567"/>
        <w:jc w:val="both"/>
        <w:rPr>
          <w:rFonts w:ascii="Times New Roman" w:hAnsi="Times New Roman" w:cs="Times New Roman"/>
          <w:sz w:val="28"/>
          <w:szCs w:val="28"/>
        </w:rPr>
      </w:pPr>
    </w:p>
    <w:p w14:paraId="41258032" w14:textId="77777777" w:rsidR="00B952C4" w:rsidRPr="00DB2CB9" w:rsidRDefault="00B11E37"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00B952C4" w:rsidRPr="00DB2CB9">
        <w:rPr>
          <w:rFonts w:ascii="Times New Roman" w:hAnsi="Times New Roman" w:cs="Times New Roman"/>
          <w:noProof/>
          <w:position w:val="-48"/>
          <w:sz w:val="28"/>
          <w:szCs w:val="28"/>
        </w:rPr>
        <w:object w:dxaOrig="5620" w:dyaOrig="1080" w14:anchorId="41258723">
          <v:shape id="_x0000_i2278" type="#_x0000_t75" style="width:323.25pt;height:66.75pt" o:ole="">
            <v:imagedata r:id="rId2296" o:title=""/>
          </v:shape>
          <o:OLEObject Type="Embed" ProgID="Equation.3" ShapeID="_x0000_i2278" DrawAspect="Content" ObjectID="_1750672856" r:id="rId2297"/>
        </w:object>
      </w:r>
      <w:r w:rsidRPr="00DB2CB9">
        <w:rPr>
          <w:rFonts w:ascii="Times New Roman" w:hAnsi="Times New Roman" w:cs="Times New Roman"/>
          <w:noProof/>
          <w:position w:val="-14"/>
          <w:sz w:val="28"/>
          <w:szCs w:val="28"/>
        </w:rPr>
        <w:tab/>
        <w:t>(4.96)</w:t>
      </w:r>
    </w:p>
    <w:p w14:paraId="41258033"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8034" w14:textId="77777777" w:rsidR="00B952C4" w:rsidRPr="00DB2CB9" w:rsidRDefault="00B952C4"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Отсюда следует </w:t>
      </w:r>
    </w:p>
    <w:p w14:paraId="41258035"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8036" w14:textId="77777777" w:rsidR="00B952C4" w:rsidRDefault="00B11E37" w:rsidP="009357CF">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00B952C4" w:rsidRPr="00DB2CB9">
        <w:rPr>
          <w:rFonts w:ascii="Times New Roman" w:hAnsi="Times New Roman" w:cs="Times New Roman"/>
          <w:noProof/>
          <w:position w:val="-12"/>
          <w:sz w:val="28"/>
          <w:szCs w:val="28"/>
        </w:rPr>
        <w:object w:dxaOrig="4980" w:dyaOrig="420" w14:anchorId="41258724">
          <v:shape id="_x0000_i2279" type="#_x0000_t75" style="width:246pt;height:20.25pt" o:ole="">
            <v:imagedata r:id="rId2298" o:title=""/>
          </v:shape>
          <o:OLEObject Type="Embed" ProgID="Equation.3" ShapeID="_x0000_i2279" DrawAspect="Content" ObjectID="_1750672857" r:id="rId2299"/>
        </w:object>
      </w:r>
      <w:r w:rsidRPr="00DB2CB9">
        <w:rPr>
          <w:rFonts w:ascii="Times New Roman" w:hAnsi="Times New Roman" w:cs="Times New Roman"/>
          <w:noProof/>
          <w:position w:val="-14"/>
          <w:sz w:val="28"/>
          <w:szCs w:val="28"/>
        </w:rPr>
        <w:tab/>
        <w:t>(4.97)</w:t>
      </w:r>
    </w:p>
    <w:p w14:paraId="41258037" w14:textId="77777777" w:rsidR="009357CF" w:rsidRPr="00DB2CB9" w:rsidRDefault="009357CF" w:rsidP="009357CF">
      <w:pPr>
        <w:tabs>
          <w:tab w:val="center" w:pos="4800"/>
          <w:tab w:val="right" w:pos="9500"/>
        </w:tabs>
        <w:ind w:firstLine="567"/>
        <w:jc w:val="right"/>
        <w:rPr>
          <w:rFonts w:ascii="Times New Roman" w:hAnsi="Times New Roman" w:cs="Times New Roman"/>
          <w:sz w:val="28"/>
          <w:szCs w:val="28"/>
        </w:rPr>
      </w:pPr>
    </w:p>
    <w:p w14:paraId="41258038" w14:textId="77777777" w:rsidR="00B952C4" w:rsidRPr="00DB2CB9" w:rsidRDefault="00B11E37" w:rsidP="009357CF">
      <w:pPr>
        <w:tabs>
          <w:tab w:val="center" w:pos="4800"/>
          <w:tab w:val="right" w:pos="9500"/>
        </w:tabs>
        <w:ind w:firstLine="567"/>
        <w:jc w:val="right"/>
        <w:rPr>
          <w:rFonts w:ascii="Times New Roman" w:hAnsi="Times New Roman" w:cs="Times New Roman"/>
          <w:noProof/>
          <w:position w:val="-12"/>
          <w:sz w:val="28"/>
          <w:szCs w:val="28"/>
        </w:rPr>
      </w:pPr>
      <w:r w:rsidRPr="00DB2CB9">
        <w:rPr>
          <w:rFonts w:ascii="Times New Roman" w:hAnsi="Times New Roman" w:cs="Times New Roman"/>
          <w:noProof/>
          <w:sz w:val="28"/>
          <w:szCs w:val="28"/>
        </w:rPr>
        <w:tab/>
      </w:r>
      <w:r w:rsidR="00B952C4" w:rsidRPr="00DB2CB9">
        <w:rPr>
          <w:rFonts w:ascii="Times New Roman" w:hAnsi="Times New Roman" w:cs="Times New Roman"/>
          <w:noProof/>
          <w:position w:val="-12"/>
          <w:sz w:val="28"/>
          <w:szCs w:val="28"/>
        </w:rPr>
        <w:object w:dxaOrig="4720" w:dyaOrig="360" w14:anchorId="41258725">
          <v:shape id="_x0000_i2280" type="#_x0000_t75" style="width:236.25pt;height:20.25pt" o:ole="">
            <v:imagedata r:id="rId2300" o:title=""/>
          </v:shape>
          <o:OLEObject Type="Embed" ProgID="Equation.3" ShapeID="_x0000_i2280" DrawAspect="Content" ObjectID="_1750672858" r:id="rId2301"/>
        </w:object>
      </w:r>
      <w:r w:rsidRPr="00DB2CB9">
        <w:rPr>
          <w:rFonts w:ascii="Times New Roman" w:hAnsi="Times New Roman" w:cs="Times New Roman"/>
          <w:noProof/>
          <w:position w:val="-14"/>
          <w:sz w:val="28"/>
          <w:szCs w:val="28"/>
        </w:rPr>
        <w:tab/>
        <w:t>(4.98)</w:t>
      </w:r>
    </w:p>
    <w:p w14:paraId="41258039"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803A" w14:textId="77777777" w:rsidR="00B952C4" w:rsidRPr="00DB2CB9" w:rsidRDefault="00B952C4"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Конкретное решение в выбранном расчёте имеет вид</w:t>
      </w:r>
    </w:p>
    <w:p w14:paraId="4125803B" w14:textId="77777777" w:rsidR="00B952C4" w:rsidRPr="00DB2CB9" w:rsidRDefault="00B952C4" w:rsidP="008B100A">
      <w:pPr>
        <w:tabs>
          <w:tab w:val="center" w:pos="4800"/>
          <w:tab w:val="right" w:pos="9500"/>
        </w:tabs>
        <w:ind w:firstLine="567"/>
        <w:jc w:val="both"/>
        <w:rPr>
          <w:rFonts w:ascii="Times New Roman" w:hAnsi="Times New Roman" w:cs="Times New Roman"/>
          <w:sz w:val="28"/>
          <w:szCs w:val="28"/>
        </w:rPr>
      </w:pPr>
    </w:p>
    <w:p w14:paraId="4125803C" w14:textId="77777777" w:rsidR="00B952C4" w:rsidRPr="00DB2CB9" w:rsidRDefault="00B11E37"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00B952C4" w:rsidRPr="00DB2CB9">
        <w:rPr>
          <w:rFonts w:ascii="Times New Roman" w:hAnsi="Times New Roman" w:cs="Times New Roman"/>
          <w:noProof/>
          <w:position w:val="-12"/>
          <w:sz w:val="28"/>
          <w:szCs w:val="28"/>
        </w:rPr>
        <w:object w:dxaOrig="4740" w:dyaOrig="380" w14:anchorId="41258726">
          <v:shape id="_x0000_i2281" type="#_x0000_t75" style="width:236.25pt;height:15pt" o:ole="">
            <v:imagedata r:id="rId2302" o:title=""/>
          </v:shape>
          <o:OLEObject Type="Embed" ProgID="Equation.3" ShapeID="_x0000_i2281" DrawAspect="Content" ObjectID="_1750672859" r:id="rId2303"/>
        </w:object>
      </w:r>
      <w:r w:rsidRPr="00DB2CB9">
        <w:rPr>
          <w:rFonts w:ascii="Times New Roman" w:hAnsi="Times New Roman" w:cs="Times New Roman"/>
          <w:noProof/>
          <w:position w:val="-14"/>
          <w:sz w:val="28"/>
          <w:szCs w:val="28"/>
        </w:rPr>
        <w:tab/>
        <w:t>(4.99)</w:t>
      </w:r>
    </w:p>
    <w:p w14:paraId="4125803D" w14:textId="77777777" w:rsidR="00CF61CD" w:rsidRPr="00DB2CB9" w:rsidRDefault="00CF61CD" w:rsidP="008B100A">
      <w:pPr>
        <w:tabs>
          <w:tab w:val="center" w:pos="4800"/>
          <w:tab w:val="right" w:pos="9500"/>
        </w:tabs>
        <w:ind w:firstLine="567"/>
        <w:jc w:val="both"/>
        <w:rPr>
          <w:rFonts w:ascii="Times New Roman" w:hAnsi="Times New Roman" w:cs="Times New Roman"/>
          <w:noProof/>
          <w:sz w:val="28"/>
          <w:szCs w:val="28"/>
        </w:rPr>
      </w:pPr>
    </w:p>
    <w:p w14:paraId="4125803E" w14:textId="77777777" w:rsidR="00B952C4" w:rsidRPr="00DB2CB9" w:rsidRDefault="00B952C4" w:rsidP="009357CF">
      <w:pPr>
        <w:tabs>
          <w:tab w:val="center" w:pos="4800"/>
          <w:tab w:val="right" w:pos="9500"/>
        </w:tabs>
        <w:ind w:firstLine="709"/>
        <w:jc w:val="both"/>
        <w:rPr>
          <w:rFonts w:ascii="Times New Roman" w:hAnsi="Times New Roman" w:cs="Times New Roman"/>
          <w:b/>
          <w:bCs/>
          <w:noProof/>
          <w:position w:val="-12"/>
          <w:sz w:val="28"/>
          <w:szCs w:val="28"/>
        </w:rPr>
      </w:pPr>
      <w:r w:rsidRPr="00DB2CB9">
        <w:rPr>
          <w:rFonts w:ascii="Times New Roman" w:hAnsi="Times New Roman" w:cs="Times New Roman"/>
          <w:sz w:val="28"/>
          <w:szCs w:val="28"/>
        </w:rPr>
        <w:t xml:space="preserve">Теперь рассмотрим метрику для группы </w:t>
      </w:r>
      <w:r w:rsidRPr="00DB2CB9">
        <w:rPr>
          <w:rFonts w:ascii="Times New Roman" w:hAnsi="Times New Roman" w:cs="Times New Roman"/>
          <w:b/>
          <w:bCs/>
          <w:noProof/>
          <w:position w:val="-12"/>
          <w:sz w:val="28"/>
          <w:szCs w:val="28"/>
        </w:rPr>
        <w:object w:dxaOrig="820" w:dyaOrig="360" w14:anchorId="41258727">
          <v:shape id="_x0000_i2282" type="#_x0000_t75" style="width:42pt;height:20.25pt" o:ole="">
            <v:imagedata r:id="rId2304" o:title=""/>
          </v:shape>
          <o:OLEObject Type="Embed" ProgID="Equation.3" ShapeID="_x0000_i2282" DrawAspect="Content" ObjectID="_1750672860" r:id="rId2305"/>
        </w:object>
      </w:r>
    </w:p>
    <w:p w14:paraId="4125803F"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8040" w14:textId="77777777" w:rsidR="00B952C4" w:rsidRPr="00DB2CB9" w:rsidRDefault="007E12BA" w:rsidP="009357CF">
      <w:pPr>
        <w:tabs>
          <w:tab w:val="center" w:pos="4800"/>
          <w:tab w:val="right" w:pos="9500"/>
        </w:tabs>
        <w:ind w:left="284"/>
        <w:jc w:val="both"/>
        <w:rPr>
          <w:rFonts w:ascii="Times New Roman" w:hAnsi="Times New Roman" w:cs="Times New Roman"/>
          <w:sz w:val="28"/>
          <w:szCs w:val="28"/>
        </w:rPr>
      </w:pPr>
      <w:r w:rsidRPr="00DB2CB9">
        <w:rPr>
          <w:rFonts w:ascii="Times New Roman" w:hAnsi="Times New Roman" w:cs="Times New Roman"/>
          <w:noProof/>
          <w:position w:val="-12"/>
          <w:sz w:val="28"/>
          <w:szCs w:val="28"/>
        </w:rPr>
        <w:object w:dxaOrig="11180" w:dyaOrig="480" w14:anchorId="41258728">
          <v:shape id="_x0000_i2283" type="#_x0000_t75" style="width:426.75pt;height:20.25pt" o:ole="">
            <v:imagedata r:id="rId2306" o:title=""/>
          </v:shape>
          <o:OLEObject Type="Embed" ProgID="Equation.3" ShapeID="_x0000_i2283" DrawAspect="Content" ObjectID="_1750672861" r:id="rId2307"/>
        </w:object>
      </w:r>
    </w:p>
    <w:p w14:paraId="41258041" w14:textId="77777777" w:rsidR="007E12BA" w:rsidRPr="00DB2CB9" w:rsidRDefault="007E12BA" w:rsidP="009357CF">
      <w:pPr>
        <w:tabs>
          <w:tab w:val="center" w:pos="4800"/>
          <w:tab w:val="right" w:pos="9500"/>
        </w:tabs>
        <w:ind w:left="284"/>
        <w:jc w:val="both"/>
        <w:rPr>
          <w:rFonts w:ascii="Times New Roman" w:hAnsi="Times New Roman" w:cs="Times New Roman"/>
          <w:noProof/>
          <w:sz w:val="28"/>
          <w:szCs w:val="28"/>
        </w:rPr>
      </w:pPr>
      <w:r w:rsidRPr="00DB2CB9">
        <w:rPr>
          <w:rFonts w:ascii="Times New Roman" w:hAnsi="Times New Roman" w:cs="Times New Roman"/>
          <w:noProof/>
          <w:position w:val="-12"/>
          <w:sz w:val="28"/>
          <w:szCs w:val="28"/>
        </w:rPr>
        <w:object w:dxaOrig="8820" w:dyaOrig="420" w14:anchorId="41258729">
          <v:shape id="_x0000_i2284" type="#_x0000_t75" style="width:437.25pt;height:20.25pt" o:ole="">
            <v:imagedata r:id="rId2308" o:title=""/>
          </v:shape>
          <o:OLEObject Type="Embed" ProgID="Equation.3" ShapeID="_x0000_i2284" DrawAspect="Content" ObjectID="_1750672862" r:id="rId2309"/>
        </w:object>
      </w:r>
    </w:p>
    <w:p w14:paraId="41258042" w14:textId="77777777" w:rsidR="00B952C4" w:rsidRPr="00DB2CB9" w:rsidRDefault="007E12BA" w:rsidP="009357CF">
      <w:pPr>
        <w:tabs>
          <w:tab w:val="center" w:pos="4800"/>
          <w:tab w:val="right" w:pos="9500"/>
        </w:tabs>
        <w:ind w:left="284"/>
        <w:jc w:val="both"/>
        <w:rPr>
          <w:rFonts w:ascii="Times New Roman" w:hAnsi="Times New Roman" w:cs="Times New Roman"/>
          <w:sz w:val="28"/>
          <w:szCs w:val="28"/>
        </w:rPr>
      </w:pPr>
      <w:r w:rsidRPr="00DB2CB9">
        <w:rPr>
          <w:rFonts w:ascii="Times New Roman" w:hAnsi="Times New Roman" w:cs="Times New Roman"/>
          <w:noProof/>
          <w:position w:val="-12"/>
          <w:sz w:val="28"/>
          <w:szCs w:val="28"/>
        </w:rPr>
        <w:object w:dxaOrig="11620" w:dyaOrig="480" w14:anchorId="4125872A">
          <v:shape id="_x0000_i2285" type="#_x0000_t75" style="width:442.5pt;height:20.25pt" o:ole="">
            <v:imagedata r:id="rId2310" o:title=""/>
          </v:shape>
          <o:OLEObject Type="Embed" ProgID="Equation.3" ShapeID="_x0000_i2285" DrawAspect="Content" ObjectID="_1750672863" r:id="rId2311"/>
        </w:object>
      </w:r>
    </w:p>
    <w:p w14:paraId="41258043" w14:textId="77777777" w:rsidR="007E12BA" w:rsidRPr="00DB2CB9" w:rsidRDefault="00C204AE" w:rsidP="009357CF">
      <w:pPr>
        <w:tabs>
          <w:tab w:val="center" w:pos="4800"/>
          <w:tab w:val="right" w:pos="9500"/>
        </w:tabs>
        <w:ind w:left="142"/>
        <w:jc w:val="right"/>
        <w:rPr>
          <w:rFonts w:ascii="Times New Roman" w:hAnsi="Times New Roman" w:cs="Times New Roman"/>
          <w:noProof/>
          <w:position w:val="-12"/>
          <w:sz w:val="28"/>
          <w:szCs w:val="28"/>
        </w:rPr>
      </w:pPr>
      <w:r w:rsidRPr="00DB2CB9">
        <w:rPr>
          <w:rFonts w:ascii="Times New Roman" w:hAnsi="Times New Roman" w:cs="Times New Roman"/>
          <w:noProof/>
          <w:position w:val="-12"/>
          <w:sz w:val="28"/>
          <w:szCs w:val="28"/>
        </w:rPr>
        <w:object w:dxaOrig="10440" w:dyaOrig="420" w14:anchorId="4125872B">
          <v:shape id="_x0000_i2286" type="#_x0000_t75" style="width:447pt;height:15pt" o:ole="">
            <v:imagedata r:id="rId2312" o:title=""/>
          </v:shape>
          <o:OLEObject Type="Embed" ProgID="Equation.3" ShapeID="_x0000_i2286" DrawAspect="Content" ObjectID="_1750672864" r:id="rId2313"/>
        </w:object>
      </w:r>
      <w:r w:rsidR="00AB5032" w:rsidRPr="00DB2CB9">
        <w:rPr>
          <w:rFonts w:ascii="Times New Roman" w:hAnsi="Times New Roman" w:cs="Times New Roman"/>
          <w:noProof/>
          <w:position w:val="-12"/>
          <w:sz w:val="28"/>
          <w:szCs w:val="28"/>
        </w:rPr>
        <w:object w:dxaOrig="9560" w:dyaOrig="480" w14:anchorId="4125872C">
          <v:shape id="_x0000_i2287" type="#_x0000_t75" style="width:417pt;height:20.25pt" o:ole="">
            <v:imagedata r:id="rId2314" o:title=""/>
          </v:shape>
          <o:OLEObject Type="Embed" ProgID="Equation.3" ShapeID="_x0000_i2287" DrawAspect="Content" ObjectID="_1750672865" r:id="rId2315"/>
        </w:object>
      </w:r>
      <w:r w:rsidR="00AB5032" w:rsidRPr="00DB2CB9">
        <w:rPr>
          <w:rFonts w:ascii="Times New Roman" w:hAnsi="Times New Roman" w:cs="Times New Roman"/>
          <w:noProof/>
          <w:position w:val="-14"/>
          <w:sz w:val="28"/>
          <w:szCs w:val="28"/>
        </w:rPr>
        <w:t>(4.100)</w:t>
      </w:r>
    </w:p>
    <w:p w14:paraId="41258044"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8045" w14:textId="77777777" w:rsidR="00B952C4" w:rsidRPr="00DB2CB9" w:rsidRDefault="00B952C4"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Потенциал допустимого электромагнитного поля для группы </w:t>
      </w:r>
    </w:p>
    <w:p w14:paraId="41258046"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8047" w14:textId="77777777" w:rsidR="00B952C4" w:rsidRDefault="00AB5032" w:rsidP="009357CF">
      <w:pPr>
        <w:tabs>
          <w:tab w:val="center" w:pos="4800"/>
          <w:tab w:val="right" w:pos="9500"/>
        </w:tabs>
        <w:ind w:firstLine="851"/>
        <w:jc w:val="right"/>
        <w:rPr>
          <w:rFonts w:ascii="Times New Roman" w:hAnsi="Times New Roman" w:cs="Times New Roman"/>
          <w:noProof/>
          <w:position w:val="-14"/>
          <w:sz w:val="28"/>
          <w:szCs w:val="28"/>
        </w:rPr>
      </w:pPr>
      <w:r w:rsidRPr="00DB2CB9">
        <w:rPr>
          <w:rFonts w:ascii="Times New Roman" w:hAnsi="Times New Roman" w:cs="Times New Roman"/>
          <w:noProof/>
          <w:position w:val="-12"/>
          <w:sz w:val="28"/>
          <w:szCs w:val="28"/>
        </w:rPr>
        <w:object w:dxaOrig="8100" w:dyaOrig="420" w14:anchorId="4125872D">
          <v:shape id="_x0000_i2288" type="#_x0000_t75" style="width:355.5pt;height:20.25pt" o:ole="">
            <v:imagedata r:id="rId2316" o:title=""/>
          </v:shape>
          <o:OLEObject Type="Embed" ProgID="Equation.3" ShapeID="_x0000_i2288" DrawAspect="Content" ObjectID="_1750672866" r:id="rId2317"/>
        </w:object>
      </w:r>
      <w:r w:rsidRPr="00DB2CB9">
        <w:rPr>
          <w:rFonts w:ascii="Times New Roman" w:hAnsi="Times New Roman" w:cs="Times New Roman"/>
          <w:noProof/>
          <w:position w:val="-14"/>
          <w:sz w:val="28"/>
          <w:szCs w:val="28"/>
        </w:rPr>
        <w:tab/>
        <w:t>(4.101)</w:t>
      </w:r>
    </w:p>
    <w:p w14:paraId="41258048" w14:textId="77777777" w:rsidR="009357CF" w:rsidRPr="00DB2CB9" w:rsidRDefault="009357CF" w:rsidP="008B100A">
      <w:pPr>
        <w:tabs>
          <w:tab w:val="center" w:pos="4800"/>
          <w:tab w:val="right" w:pos="9500"/>
        </w:tabs>
        <w:ind w:firstLine="567"/>
        <w:jc w:val="both"/>
        <w:rPr>
          <w:rFonts w:ascii="Times New Roman" w:hAnsi="Times New Roman" w:cs="Times New Roman"/>
          <w:sz w:val="28"/>
          <w:szCs w:val="28"/>
        </w:rPr>
      </w:pPr>
    </w:p>
    <w:p w14:paraId="41258049" w14:textId="77777777" w:rsidR="00B952C4" w:rsidRPr="00DB2CB9" w:rsidRDefault="00C204AE" w:rsidP="009357CF">
      <w:pPr>
        <w:tabs>
          <w:tab w:val="center" w:pos="4800"/>
          <w:tab w:val="right" w:pos="9500"/>
        </w:tabs>
        <w:ind w:firstLine="993"/>
        <w:jc w:val="right"/>
        <w:rPr>
          <w:rFonts w:ascii="Times New Roman" w:hAnsi="Times New Roman" w:cs="Times New Roman"/>
          <w:noProof/>
          <w:position w:val="-12"/>
          <w:sz w:val="28"/>
          <w:szCs w:val="28"/>
        </w:rPr>
      </w:pPr>
      <w:r w:rsidRPr="00DB2CB9">
        <w:rPr>
          <w:rFonts w:ascii="Times New Roman" w:hAnsi="Times New Roman" w:cs="Times New Roman"/>
          <w:noProof/>
          <w:position w:val="-12"/>
          <w:sz w:val="28"/>
          <w:szCs w:val="28"/>
        </w:rPr>
        <w:object w:dxaOrig="6640" w:dyaOrig="380" w14:anchorId="4125872E">
          <v:shape id="_x0000_i2289" type="#_x0000_t75" style="width:335.25pt;height:15pt" o:ole="">
            <v:imagedata r:id="rId2318" o:title=""/>
          </v:shape>
          <o:OLEObject Type="Embed" ProgID="Equation.3" ShapeID="_x0000_i2289" DrawAspect="Content" ObjectID="_1750672867" r:id="rId2319"/>
        </w:object>
      </w:r>
      <w:r w:rsidR="00AB5032" w:rsidRPr="00DB2CB9">
        <w:rPr>
          <w:rFonts w:ascii="Times New Roman" w:hAnsi="Times New Roman" w:cs="Times New Roman"/>
          <w:noProof/>
          <w:position w:val="-14"/>
          <w:sz w:val="28"/>
          <w:szCs w:val="28"/>
        </w:rPr>
        <w:tab/>
        <w:t>(4.102)</w:t>
      </w:r>
    </w:p>
    <w:p w14:paraId="4125804A"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804B" w14:textId="77777777" w:rsidR="00B952C4" w:rsidRPr="00DB2CB9" w:rsidRDefault="00B952C4" w:rsidP="009357CF">
      <w:pPr>
        <w:tabs>
          <w:tab w:val="center" w:pos="4800"/>
          <w:tab w:val="right" w:pos="9500"/>
        </w:tabs>
        <w:ind w:firstLine="709"/>
        <w:jc w:val="both"/>
        <w:rPr>
          <w:rFonts w:ascii="Times New Roman" w:hAnsi="Times New Roman" w:cs="Times New Roman"/>
          <w:b/>
          <w:bCs/>
          <w:noProof/>
          <w:position w:val="-12"/>
          <w:sz w:val="28"/>
          <w:szCs w:val="28"/>
        </w:rPr>
      </w:pPr>
      <w:r w:rsidRPr="00DB2CB9">
        <w:rPr>
          <w:rFonts w:ascii="Times New Roman" w:hAnsi="Times New Roman" w:cs="Times New Roman"/>
          <w:sz w:val="28"/>
          <w:szCs w:val="28"/>
        </w:rPr>
        <w:t xml:space="preserve">Интеграл движения для группы </w:t>
      </w:r>
      <w:r w:rsidRPr="00DB2CB9">
        <w:rPr>
          <w:rFonts w:ascii="Times New Roman" w:hAnsi="Times New Roman" w:cs="Times New Roman"/>
          <w:b/>
          <w:bCs/>
          <w:noProof/>
          <w:position w:val="-12"/>
          <w:sz w:val="28"/>
          <w:szCs w:val="28"/>
        </w:rPr>
        <w:object w:dxaOrig="820" w:dyaOrig="360" w14:anchorId="4125872F">
          <v:shape id="_x0000_i2290" type="#_x0000_t75" style="width:42pt;height:20.25pt" o:ole="">
            <v:imagedata r:id="rId2320" o:title=""/>
          </v:shape>
          <o:OLEObject Type="Embed" ProgID="Equation.3" ShapeID="_x0000_i2290" DrawAspect="Content" ObjectID="_1750672868" r:id="rId2321"/>
        </w:object>
      </w:r>
    </w:p>
    <w:p w14:paraId="4125804C"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804D" w14:textId="77777777" w:rsidR="00B952C4" w:rsidRPr="00DB2CB9" w:rsidRDefault="00C204AE" w:rsidP="009357CF">
      <w:pPr>
        <w:tabs>
          <w:tab w:val="center" w:pos="4800"/>
          <w:tab w:val="right" w:pos="9500"/>
        </w:tabs>
        <w:ind w:firstLine="567"/>
        <w:jc w:val="right"/>
        <w:rPr>
          <w:rFonts w:ascii="Times New Roman" w:hAnsi="Times New Roman" w:cs="Times New Roman"/>
          <w:noProof/>
          <w:position w:val="-12"/>
          <w:sz w:val="28"/>
          <w:szCs w:val="28"/>
        </w:rPr>
      </w:pPr>
      <w:r w:rsidRPr="00DB2CB9">
        <w:rPr>
          <w:rFonts w:ascii="Times New Roman" w:hAnsi="Times New Roman" w:cs="Times New Roman"/>
          <w:noProof/>
          <w:position w:val="-12"/>
          <w:sz w:val="28"/>
          <w:szCs w:val="28"/>
        </w:rPr>
        <w:object w:dxaOrig="6259" w:dyaOrig="440" w14:anchorId="41258730">
          <v:shape id="_x0000_i2291" type="#_x0000_t75" style="width:316.5pt;height:20.25pt" o:ole="">
            <v:imagedata r:id="rId2322" o:title=""/>
          </v:shape>
          <o:OLEObject Type="Embed" ProgID="Equation.3" ShapeID="_x0000_i2291" DrawAspect="Content" ObjectID="_1750672869" r:id="rId2323"/>
        </w:object>
      </w:r>
      <w:r w:rsidR="00AB5032" w:rsidRPr="00DB2CB9">
        <w:rPr>
          <w:rFonts w:ascii="Times New Roman" w:hAnsi="Times New Roman" w:cs="Times New Roman"/>
          <w:noProof/>
          <w:position w:val="-14"/>
          <w:sz w:val="28"/>
          <w:szCs w:val="28"/>
        </w:rPr>
        <w:tab/>
        <w:t>(4.103)</w:t>
      </w:r>
    </w:p>
    <w:p w14:paraId="4125804E"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804F" w14:textId="77777777" w:rsidR="00B952C4" w:rsidRPr="00DB2CB9" w:rsidRDefault="00B952C4"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В этом случае системы уравнений</w:t>
      </w:r>
      <w:r w:rsidR="00670729" w:rsidRPr="00DB2CB9">
        <w:rPr>
          <w:rFonts w:ascii="Times New Roman" w:hAnsi="Times New Roman" w:cs="Times New Roman"/>
          <w:sz w:val="28"/>
          <w:szCs w:val="28"/>
        </w:rPr>
        <w:t xml:space="preserve"> могут быть представлены в виде</w:t>
      </w:r>
    </w:p>
    <w:p w14:paraId="41258050"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8051" w14:textId="77777777" w:rsidR="00B952C4" w:rsidRPr="00DB2CB9" w:rsidRDefault="00AB5032" w:rsidP="009357CF">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00B952C4" w:rsidRPr="00DB2CB9">
        <w:rPr>
          <w:rFonts w:ascii="Times New Roman" w:hAnsi="Times New Roman" w:cs="Times New Roman"/>
          <w:noProof/>
          <w:position w:val="-14"/>
          <w:sz w:val="28"/>
          <w:szCs w:val="28"/>
        </w:rPr>
        <w:object w:dxaOrig="6800" w:dyaOrig="380" w14:anchorId="41258731">
          <v:shape id="_x0000_i2292" type="#_x0000_t75" style="width:345pt;height:15pt" o:ole="">
            <v:imagedata r:id="rId2324" o:title=""/>
          </v:shape>
          <o:OLEObject Type="Embed" ProgID="Equation.3" ShapeID="_x0000_i2292" DrawAspect="Content" ObjectID="_1750672870" r:id="rId2325"/>
        </w:object>
      </w:r>
      <w:r w:rsidRPr="00DB2CB9">
        <w:rPr>
          <w:rFonts w:ascii="Times New Roman" w:hAnsi="Times New Roman" w:cs="Times New Roman"/>
          <w:noProof/>
          <w:position w:val="-14"/>
          <w:sz w:val="28"/>
          <w:szCs w:val="28"/>
        </w:rPr>
        <w:tab/>
        <w:t>(4.104)</w:t>
      </w:r>
    </w:p>
    <w:p w14:paraId="19791A25" w14:textId="77777777" w:rsidR="00AC600A" w:rsidRDefault="00AC600A" w:rsidP="009357CF">
      <w:pPr>
        <w:tabs>
          <w:tab w:val="center" w:pos="4800"/>
          <w:tab w:val="right" w:pos="9500"/>
        </w:tabs>
        <w:ind w:firstLine="709"/>
        <w:jc w:val="both"/>
        <w:rPr>
          <w:rFonts w:ascii="Times New Roman" w:hAnsi="Times New Roman" w:cs="Times New Roman"/>
          <w:sz w:val="28"/>
          <w:szCs w:val="28"/>
        </w:rPr>
      </w:pPr>
    </w:p>
    <w:p w14:paraId="41258052" w14:textId="5D97893F" w:rsidR="00B952C4" w:rsidRPr="00DB2CB9" w:rsidRDefault="00B952C4"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Следовательно, испол</w:t>
      </w:r>
      <w:r w:rsidR="00EE72E4">
        <w:rPr>
          <w:rFonts w:ascii="Times New Roman" w:hAnsi="Times New Roman" w:cs="Times New Roman"/>
          <w:sz w:val="28"/>
          <w:szCs w:val="28"/>
        </w:rPr>
        <w:t xml:space="preserve">ьзуя также тождества Бьянки, </w:t>
      </w:r>
      <w:r w:rsidRPr="00DB2CB9">
        <w:rPr>
          <w:rFonts w:ascii="Times New Roman" w:hAnsi="Times New Roman" w:cs="Times New Roman"/>
          <w:sz w:val="28"/>
          <w:szCs w:val="28"/>
        </w:rPr>
        <w:t>получаем сл</w:t>
      </w:r>
      <w:r w:rsidR="00670729" w:rsidRPr="00DB2CB9">
        <w:rPr>
          <w:rFonts w:ascii="Times New Roman" w:hAnsi="Times New Roman" w:cs="Times New Roman"/>
          <w:sz w:val="28"/>
          <w:szCs w:val="28"/>
        </w:rPr>
        <w:t>едующую систему уравнений</w:t>
      </w:r>
    </w:p>
    <w:p w14:paraId="41258053"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8054" w14:textId="77777777" w:rsidR="00B952C4" w:rsidRPr="00DB2CB9" w:rsidRDefault="00AB5032" w:rsidP="009357CF">
      <w:pPr>
        <w:tabs>
          <w:tab w:val="center" w:pos="4800"/>
          <w:tab w:val="right" w:pos="9500"/>
        </w:tabs>
        <w:ind w:firstLine="567"/>
        <w:jc w:val="right"/>
        <w:rPr>
          <w:rFonts w:ascii="Times New Roman" w:hAnsi="Times New Roman" w:cs="Times New Roman"/>
          <w:noProof/>
          <w:position w:val="-48"/>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48"/>
          <w:sz w:val="28"/>
          <w:szCs w:val="28"/>
        </w:rPr>
        <w:object w:dxaOrig="7839" w:dyaOrig="1080" w14:anchorId="41258732">
          <v:shape id="_x0000_i2293" type="#_x0000_t75" style="width:371.25pt;height:51.75pt" o:ole="">
            <v:imagedata r:id="rId2326" o:title=""/>
          </v:shape>
          <o:OLEObject Type="Embed" ProgID="Equation.3" ShapeID="_x0000_i2293" DrawAspect="Content" ObjectID="_1750672871" r:id="rId2327"/>
        </w:object>
      </w:r>
      <w:r w:rsidRPr="00DB2CB9">
        <w:rPr>
          <w:rFonts w:ascii="Times New Roman" w:hAnsi="Times New Roman" w:cs="Times New Roman"/>
          <w:noProof/>
          <w:position w:val="-14"/>
          <w:sz w:val="28"/>
          <w:szCs w:val="28"/>
        </w:rPr>
        <w:tab/>
        <w:t>(4.105)</w:t>
      </w:r>
    </w:p>
    <w:p w14:paraId="41258055"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8056" w14:textId="77777777" w:rsidR="00B952C4" w:rsidRPr="00DB2CB9" w:rsidRDefault="00B952C4"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Прежде всего, найдем функции </w:t>
      </w:r>
      <w:r w:rsidRPr="00DB2CB9">
        <w:rPr>
          <w:rFonts w:ascii="Times New Roman" w:hAnsi="Times New Roman" w:cs="Times New Roman"/>
          <w:noProof/>
          <w:position w:val="-12"/>
          <w:sz w:val="28"/>
          <w:szCs w:val="28"/>
        </w:rPr>
        <w:object w:dxaOrig="1160" w:dyaOrig="380" w14:anchorId="41258733">
          <v:shape id="_x0000_i2294" type="#_x0000_t75" style="width:57pt;height:15pt" o:ole="">
            <v:imagedata r:id="rId2328" o:title=""/>
          </v:shape>
          <o:OLEObject Type="Embed" ProgID="Equation.3" ShapeID="_x0000_i2294" DrawAspect="Content" ObjectID="_1750672872" r:id="rId2329"/>
        </w:object>
      </w:r>
    </w:p>
    <w:p w14:paraId="41258057" w14:textId="77777777" w:rsidR="00B952C4" w:rsidRPr="00DB2CB9" w:rsidRDefault="00B952C4" w:rsidP="008B100A">
      <w:pPr>
        <w:tabs>
          <w:tab w:val="center" w:pos="4800"/>
          <w:tab w:val="right" w:pos="9500"/>
        </w:tabs>
        <w:ind w:firstLine="567"/>
        <w:jc w:val="both"/>
        <w:rPr>
          <w:rFonts w:ascii="Times New Roman" w:hAnsi="Times New Roman" w:cs="Times New Roman"/>
          <w:sz w:val="28"/>
          <w:szCs w:val="28"/>
        </w:rPr>
      </w:pPr>
    </w:p>
    <w:p w14:paraId="41258058" w14:textId="77777777" w:rsidR="00B952C4" w:rsidRDefault="00AB5032" w:rsidP="009357CF">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00B952C4" w:rsidRPr="00DB2CB9">
        <w:rPr>
          <w:rFonts w:ascii="Times New Roman" w:hAnsi="Times New Roman" w:cs="Times New Roman"/>
          <w:noProof/>
          <w:position w:val="-12"/>
          <w:sz w:val="28"/>
          <w:szCs w:val="28"/>
        </w:rPr>
        <w:object w:dxaOrig="6160" w:dyaOrig="380" w14:anchorId="41258734">
          <v:shape id="_x0000_i2295" type="#_x0000_t75" style="width:308.25pt;height:15pt" o:ole="">
            <v:imagedata r:id="rId2330" o:title=""/>
          </v:shape>
          <o:OLEObject Type="Embed" ProgID="Equation.3" ShapeID="_x0000_i2295" DrawAspect="Content" ObjectID="_1750672873" r:id="rId2331"/>
        </w:object>
      </w:r>
      <w:r w:rsidRPr="00DB2CB9">
        <w:rPr>
          <w:rFonts w:ascii="Times New Roman" w:hAnsi="Times New Roman" w:cs="Times New Roman"/>
          <w:noProof/>
          <w:position w:val="-14"/>
          <w:sz w:val="28"/>
          <w:szCs w:val="28"/>
        </w:rPr>
        <w:tab/>
        <w:t>(4.106)</w:t>
      </w:r>
    </w:p>
    <w:p w14:paraId="41258059" w14:textId="77777777" w:rsidR="009357CF" w:rsidRPr="00DB2CB9" w:rsidRDefault="009357CF" w:rsidP="009357CF">
      <w:pPr>
        <w:tabs>
          <w:tab w:val="center" w:pos="4800"/>
          <w:tab w:val="right" w:pos="9500"/>
        </w:tabs>
        <w:ind w:firstLine="567"/>
        <w:jc w:val="right"/>
        <w:rPr>
          <w:rFonts w:ascii="Times New Roman" w:hAnsi="Times New Roman" w:cs="Times New Roman"/>
          <w:sz w:val="28"/>
          <w:szCs w:val="28"/>
        </w:rPr>
      </w:pPr>
    </w:p>
    <w:p w14:paraId="4125805A" w14:textId="77777777" w:rsidR="00B952C4" w:rsidRPr="00DB2CB9" w:rsidRDefault="00AB5032"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00B952C4" w:rsidRPr="00DB2CB9">
        <w:rPr>
          <w:rFonts w:ascii="Times New Roman" w:hAnsi="Times New Roman" w:cs="Times New Roman"/>
          <w:noProof/>
          <w:position w:val="-12"/>
          <w:sz w:val="28"/>
          <w:szCs w:val="28"/>
        </w:rPr>
        <w:object w:dxaOrig="6220" w:dyaOrig="420" w14:anchorId="41258735">
          <v:shape id="_x0000_i2296" type="#_x0000_t75" style="width:308.25pt;height:20.25pt" o:ole="">
            <v:imagedata r:id="rId2332" o:title=""/>
          </v:shape>
          <o:OLEObject Type="Embed" ProgID="Equation.3" ShapeID="_x0000_i2296" DrawAspect="Content" ObjectID="_1750672874" r:id="rId2333"/>
        </w:object>
      </w:r>
      <w:r w:rsidRPr="00DB2CB9">
        <w:rPr>
          <w:rFonts w:ascii="Times New Roman" w:hAnsi="Times New Roman" w:cs="Times New Roman"/>
          <w:noProof/>
          <w:position w:val="-14"/>
          <w:sz w:val="28"/>
          <w:szCs w:val="28"/>
        </w:rPr>
        <w:tab/>
        <w:t>(4.107)</w:t>
      </w:r>
    </w:p>
    <w:p w14:paraId="4125805B" w14:textId="77777777" w:rsidR="00B952C4" w:rsidRPr="00DB2CB9" w:rsidRDefault="00B952C4" w:rsidP="008B100A">
      <w:pPr>
        <w:tabs>
          <w:tab w:val="center" w:pos="4800"/>
          <w:tab w:val="right" w:pos="9500"/>
        </w:tabs>
        <w:ind w:firstLine="567"/>
        <w:jc w:val="both"/>
        <w:rPr>
          <w:rFonts w:ascii="Times New Roman" w:hAnsi="Times New Roman" w:cs="Times New Roman"/>
          <w:sz w:val="28"/>
          <w:szCs w:val="28"/>
        </w:rPr>
      </w:pPr>
    </w:p>
    <w:p w14:paraId="4125805C" w14:textId="77777777" w:rsidR="00B952C4" w:rsidRPr="00DB2CB9" w:rsidRDefault="00B952C4" w:rsidP="009357CF">
      <w:pPr>
        <w:tabs>
          <w:tab w:val="center" w:pos="4800"/>
          <w:tab w:val="right" w:pos="9500"/>
        </w:tabs>
        <w:ind w:firstLine="709"/>
        <w:jc w:val="both"/>
        <w:rPr>
          <w:rFonts w:ascii="Times New Roman" w:hAnsi="Times New Roman" w:cs="Times New Roman"/>
          <w:noProof/>
          <w:position w:val="-12"/>
          <w:sz w:val="28"/>
          <w:szCs w:val="28"/>
        </w:rPr>
      </w:pPr>
      <w:r w:rsidRPr="00DB2CB9">
        <w:rPr>
          <w:rFonts w:ascii="Times New Roman" w:hAnsi="Times New Roman" w:cs="Times New Roman"/>
          <w:sz w:val="28"/>
          <w:szCs w:val="28"/>
        </w:rPr>
        <w:t xml:space="preserve">Помещая их в уравнения системы </w:t>
      </w:r>
      <w:r w:rsidR="002E5D05" w:rsidRPr="00DB2CB9">
        <w:rPr>
          <w:rFonts w:ascii="Times New Roman" w:hAnsi="Times New Roman" w:cs="Times New Roman"/>
          <w:sz w:val="28"/>
          <w:szCs w:val="28"/>
        </w:rPr>
        <w:t xml:space="preserve">найдем </w:t>
      </w:r>
      <w:r w:rsidRPr="00DB2CB9">
        <w:rPr>
          <w:rFonts w:ascii="Times New Roman" w:hAnsi="Times New Roman" w:cs="Times New Roman"/>
          <w:sz w:val="28"/>
          <w:szCs w:val="28"/>
        </w:rPr>
        <w:t>связь между функциями</w:t>
      </w:r>
      <w:r w:rsidR="00AA00DA" w:rsidRPr="00DB2CB9">
        <w:rPr>
          <w:rFonts w:ascii="Times New Roman" w:hAnsi="Times New Roman" w:cs="Times New Roman"/>
          <w:noProof/>
          <w:position w:val="-12"/>
          <w:sz w:val="28"/>
          <w:szCs w:val="28"/>
        </w:rPr>
        <w:object w:dxaOrig="1520" w:dyaOrig="380" w14:anchorId="41258736">
          <v:shape id="_x0000_i2297" type="#_x0000_t75" style="width:77.25pt;height:15pt" o:ole="">
            <v:imagedata r:id="rId2334" o:title=""/>
          </v:shape>
          <o:OLEObject Type="Embed" ProgID="Equation.3" ShapeID="_x0000_i2297" DrawAspect="Content" ObjectID="_1750672875" r:id="rId2335"/>
        </w:object>
      </w:r>
    </w:p>
    <w:p w14:paraId="4125805D" w14:textId="77777777" w:rsidR="00670729" w:rsidRPr="00DB2CB9" w:rsidRDefault="00670729" w:rsidP="008B100A">
      <w:pPr>
        <w:tabs>
          <w:tab w:val="center" w:pos="4800"/>
          <w:tab w:val="right" w:pos="9500"/>
        </w:tabs>
        <w:ind w:firstLine="567"/>
        <w:jc w:val="both"/>
        <w:rPr>
          <w:rFonts w:ascii="Times New Roman" w:hAnsi="Times New Roman" w:cs="Times New Roman"/>
          <w:sz w:val="28"/>
          <w:szCs w:val="28"/>
        </w:rPr>
      </w:pPr>
    </w:p>
    <w:p w14:paraId="4125805E" w14:textId="77777777" w:rsidR="00B952C4" w:rsidRPr="00DB2CB9" w:rsidRDefault="00AB5032"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00AA00DA" w:rsidRPr="00DB2CB9">
        <w:rPr>
          <w:rFonts w:ascii="Times New Roman" w:hAnsi="Times New Roman" w:cs="Times New Roman"/>
          <w:noProof/>
          <w:position w:val="-12"/>
          <w:sz w:val="28"/>
          <w:szCs w:val="28"/>
        </w:rPr>
        <w:object w:dxaOrig="1860" w:dyaOrig="360" w14:anchorId="41258737">
          <v:shape id="_x0000_i2298" type="#_x0000_t75" style="width:92.25pt;height:20.25pt" o:ole="">
            <v:imagedata r:id="rId2336" o:title=""/>
          </v:shape>
          <o:OLEObject Type="Embed" ProgID="Equation.3" ShapeID="_x0000_i2298" DrawAspect="Content" ObjectID="_1750672876" r:id="rId2337"/>
        </w:object>
      </w:r>
      <w:r w:rsidRPr="00DB2CB9">
        <w:rPr>
          <w:rFonts w:ascii="Times New Roman" w:hAnsi="Times New Roman" w:cs="Times New Roman"/>
          <w:noProof/>
          <w:position w:val="-14"/>
          <w:sz w:val="28"/>
          <w:szCs w:val="28"/>
        </w:rPr>
        <w:tab/>
        <w:t>(4.108)</w:t>
      </w:r>
    </w:p>
    <w:p w14:paraId="4125805F" w14:textId="77777777" w:rsidR="00AA00DA" w:rsidRPr="00DB2CB9" w:rsidRDefault="00AA00DA" w:rsidP="008B100A">
      <w:pPr>
        <w:tabs>
          <w:tab w:val="center" w:pos="4800"/>
          <w:tab w:val="right" w:pos="9500"/>
        </w:tabs>
        <w:ind w:firstLine="567"/>
        <w:jc w:val="both"/>
        <w:rPr>
          <w:rFonts w:ascii="Times New Roman" w:hAnsi="Times New Roman" w:cs="Times New Roman"/>
          <w:sz w:val="28"/>
          <w:szCs w:val="28"/>
        </w:rPr>
      </w:pPr>
    </w:p>
    <w:p w14:paraId="41258060" w14:textId="77777777" w:rsidR="00B952C4" w:rsidRPr="00DB2CB9" w:rsidRDefault="00B952C4" w:rsidP="009357CF">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sz w:val="28"/>
          <w:szCs w:val="28"/>
        </w:rPr>
        <w:t>после чего, исходя из отношений</w:t>
      </w:r>
    </w:p>
    <w:p w14:paraId="41258061" w14:textId="77777777" w:rsidR="00214442" w:rsidRPr="00DB2CB9" w:rsidRDefault="00214442" w:rsidP="008B100A">
      <w:pPr>
        <w:tabs>
          <w:tab w:val="center" w:pos="4800"/>
          <w:tab w:val="right" w:pos="9500"/>
        </w:tabs>
        <w:ind w:firstLine="567"/>
        <w:jc w:val="both"/>
        <w:rPr>
          <w:rFonts w:ascii="Times New Roman" w:hAnsi="Times New Roman" w:cs="Times New Roman"/>
          <w:sz w:val="28"/>
          <w:szCs w:val="28"/>
        </w:rPr>
      </w:pPr>
    </w:p>
    <w:p w14:paraId="41258062" w14:textId="77777777" w:rsidR="00B952C4" w:rsidRPr="00DB2CB9" w:rsidRDefault="00AB5032" w:rsidP="009357CF">
      <w:pPr>
        <w:tabs>
          <w:tab w:val="center" w:pos="4800"/>
          <w:tab w:val="right" w:pos="9500"/>
        </w:tabs>
        <w:ind w:firstLine="567"/>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00AA00DA" w:rsidRPr="00DB2CB9">
        <w:rPr>
          <w:rFonts w:ascii="Times New Roman" w:hAnsi="Times New Roman" w:cs="Times New Roman"/>
          <w:noProof/>
          <w:position w:val="-14"/>
          <w:sz w:val="28"/>
          <w:szCs w:val="28"/>
        </w:rPr>
        <w:object w:dxaOrig="4040" w:dyaOrig="400" w14:anchorId="41258738">
          <v:shape id="_x0000_i2299" type="#_x0000_t75" style="width:201pt;height:20.25pt" o:ole="">
            <v:imagedata r:id="rId2338" o:title=""/>
          </v:shape>
          <o:OLEObject Type="Embed" ProgID="Equation.3" ShapeID="_x0000_i2299" DrawAspect="Content" ObjectID="_1750672877" r:id="rId2339"/>
        </w:object>
      </w:r>
      <w:r w:rsidRPr="00DB2CB9">
        <w:rPr>
          <w:rFonts w:ascii="Times New Roman" w:hAnsi="Times New Roman" w:cs="Times New Roman"/>
          <w:noProof/>
          <w:position w:val="-14"/>
          <w:sz w:val="28"/>
          <w:szCs w:val="28"/>
        </w:rPr>
        <w:tab/>
        <w:t>(4.109)</w:t>
      </w:r>
    </w:p>
    <w:p w14:paraId="41258063" w14:textId="77777777" w:rsidR="00214442" w:rsidRPr="00DB2CB9" w:rsidRDefault="00214442" w:rsidP="008B100A">
      <w:pPr>
        <w:tabs>
          <w:tab w:val="center" w:pos="4800"/>
          <w:tab w:val="right" w:pos="9500"/>
        </w:tabs>
        <w:ind w:firstLine="567"/>
        <w:jc w:val="both"/>
        <w:rPr>
          <w:rFonts w:ascii="Times New Roman" w:hAnsi="Times New Roman" w:cs="Times New Roman"/>
          <w:sz w:val="28"/>
          <w:szCs w:val="28"/>
        </w:rPr>
      </w:pPr>
    </w:p>
    <w:p w14:paraId="41258064" w14:textId="55ECB244" w:rsidR="00B952C4" w:rsidRPr="00DB2CB9" w:rsidRDefault="00AA00DA" w:rsidP="009357CF">
      <w:pPr>
        <w:tabs>
          <w:tab w:val="center" w:pos="4800"/>
          <w:tab w:val="right" w:pos="9500"/>
        </w:tabs>
        <w:jc w:val="both"/>
        <w:rPr>
          <w:rFonts w:ascii="Times New Roman" w:hAnsi="Times New Roman" w:cs="Times New Roman"/>
          <w:noProof/>
          <w:sz w:val="28"/>
          <w:szCs w:val="28"/>
        </w:rPr>
      </w:pPr>
      <w:r w:rsidRPr="00DB2CB9">
        <w:rPr>
          <w:rFonts w:ascii="Times New Roman" w:hAnsi="Times New Roman" w:cs="Times New Roman"/>
          <w:sz w:val="28"/>
          <w:szCs w:val="28"/>
        </w:rPr>
        <w:t>получаем</w:t>
      </w:r>
      <w:r w:rsidR="00B952C4" w:rsidRPr="00DB2CB9">
        <w:rPr>
          <w:rFonts w:ascii="Times New Roman" w:hAnsi="Times New Roman" w:cs="Times New Roman"/>
          <w:sz w:val="28"/>
          <w:szCs w:val="28"/>
        </w:rPr>
        <w:t xml:space="preserve"> функции</w:t>
      </w:r>
      <w:r w:rsidR="00AC600A">
        <w:rPr>
          <w:rFonts w:ascii="Times New Roman" w:hAnsi="Times New Roman" w:cs="Times New Roman"/>
          <w:sz w:val="28"/>
          <w:szCs w:val="28"/>
        </w:rPr>
        <w:t xml:space="preserve"> </w:t>
      </w:r>
      <w:r w:rsidRPr="00DB2CB9">
        <w:rPr>
          <w:rFonts w:ascii="Times New Roman" w:hAnsi="Times New Roman" w:cs="Times New Roman"/>
          <w:noProof/>
          <w:position w:val="-12"/>
          <w:sz w:val="28"/>
          <w:szCs w:val="28"/>
        </w:rPr>
        <w:object w:dxaOrig="1840" w:dyaOrig="380" w14:anchorId="41258739">
          <v:shape id="_x0000_i2300" type="#_x0000_t75" style="width:87pt;height:15pt" o:ole="">
            <v:imagedata r:id="rId2340" o:title=""/>
          </v:shape>
          <o:OLEObject Type="Embed" ProgID="Equation.3" ShapeID="_x0000_i2300" DrawAspect="Content" ObjectID="_1750672878" r:id="rId2341"/>
        </w:object>
      </w:r>
    </w:p>
    <w:p w14:paraId="41258065" w14:textId="77777777" w:rsidR="00214442" w:rsidRPr="00DB2CB9" w:rsidRDefault="00214442" w:rsidP="008B100A">
      <w:pPr>
        <w:tabs>
          <w:tab w:val="center" w:pos="4800"/>
          <w:tab w:val="right" w:pos="9500"/>
        </w:tabs>
        <w:ind w:firstLine="567"/>
        <w:jc w:val="both"/>
        <w:rPr>
          <w:rFonts w:ascii="Times New Roman" w:hAnsi="Times New Roman" w:cs="Times New Roman"/>
          <w:sz w:val="28"/>
          <w:szCs w:val="28"/>
        </w:rPr>
      </w:pPr>
    </w:p>
    <w:p w14:paraId="41258066" w14:textId="77777777" w:rsidR="00B952C4" w:rsidRDefault="00AB5032" w:rsidP="009357CF">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00AA00DA" w:rsidRPr="00DB2CB9">
        <w:rPr>
          <w:rFonts w:ascii="Times New Roman" w:hAnsi="Times New Roman" w:cs="Times New Roman"/>
          <w:noProof/>
          <w:position w:val="-12"/>
          <w:sz w:val="28"/>
          <w:szCs w:val="28"/>
        </w:rPr>
        <w:object w:dxaOrig="7440" w:dyaOrig="380" w14:anchorId="4125873A">
          <v:shape id="_x0000_i2301" type="#_x0000_t75" style="width:372pt;height:15pt" o:ole="">
            <v:imagedata r:id="rId2342" o:title=""/>
          </v:shape>
          <o:OLEObject Type="Embed" ProgID="Equation.3" ShapeID="_x0000_i2301" DrawAspect="Content" ObjectID="_1750672879" r:id="rId2343"/>
        </w:object>
      </w:r>
      <w:r w:rsidRPr="00DB2CB9">
        <w:rPr>
          <w:rFonts w:ascii="Times New Roman" w:hAnsi="Times New Roman" w:cs="Times New Roman"/>
          <w:noProof/>
          <w:position w:val="-14"/>
          <w:sz w:val="28"/>
          <w:szCs w:val="28"/>
        </w:rPr>
        <w:tab/>
        <w:t>(4.110)</w:t>
      </w:r>
    </w:p>
    <w:p w14:paraId="41258067" w14:textId="77777777" w:rsidR="009357CF" w:rsidRPr="00DB2CB9" w:rsidRDefault="009357CF" w:rsidP="009357CF">
      <w:pPr>
        <w:tabs>
          <w:tab w:val="center" w:pos="4800"/>
          <w:tab w:val="right" w:pos="9500"/>
        </w:tabs>
        <w:ind w:firstLine="567"/>
        <w:jc w:val="right"/>
        <w:rPr>
          <w:rFonts w:ascii="Times New Roman" w:hAnsi="Times New Roman" w:cs="Times New Roman"/>
          <w:sz w:val="28"/>
          <w:szCs w:val="28"/>
        </w:rPr>
      </w:pPr>
    </w:p>
    <w:p w14:paraId="41258068" w14:textId="77777777" w:rsidR="00B952C4" w:rsidRPr="00DB2CB9" w:rsidRDefault="00AB5032" w:rsidP="009357CF">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8220" w:dyaOrig="420" w14:anchorId="4125873B">
          <v:shape id="_x0000_i2302" type="#_x0000_t75" style="width:384.75pt;height:20.25pt" o:ole="">
            <v:imagedata r:id="rId2344" o:title=""/>
          </v:shape>
          <o:OLEObject Type="Embed" ProgID="Equation.3" ShapeID="_x0000_i2302" DrawAspect="Content" ObjectID="_1750672880" r:id="rId2345"/>
        </w:object>
      </w:r>
      <w:r w:rsidRPr="00DB2CB9">
        <w:rPr>
          <w:rFonts w:ascii="Times New Roman" w:hAnsi="Times New Roman" w:cs="Times New Roman"/>
          <w:noProof/>
          <w:position w:val="-14"/>
          <w:sz w:val="28"/>
          <w:szCs w:val="28"/>
        </w:rPr>
        <w:tab/>
        <w:t>(4.111)</w:t>
      </w:r>
    </w:p>
    <w:p w14:paraId="41258069" w14:textId="77777777" w:rsidR="00B952C4" w:rsidRPr="00DB2CB9" w:rsidRDefault="00B952C4" w:rsidP="008B100A">
      <w:pPr>
        <w:tabs>
          <w:tab w:val="center" w:pos="4800"/>
          <w:tab w:val="right" w:pos="9500"/>
        </w:tabs>
        <w:ind w:firstLine="567"/>
        <w:jc w:val="both"/>
        <w:rPr>
          <w:rFonts w:ascii="Times New Roman" w:hAnsi="Times New Roman" w:cs="Times New Roman"/>
          <w:sz w:val="28"/>
          <w:szCs w:val="28"/>
        </w:rPr>
      </w:pPr>
    </w:p>
    <w:p w14:paraId="4125806A" w14:textId="77777777" w:rsidR="00B952C4" w:rsidRPr="00DB2CB9" w:rsidRDefault="00B952C4"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Конкретное решение системы в выбранном </w:t>
      </w:r>
      <w:r w:rsidR="00AA00DA" w:rsidRPr="00DB2CB9">
        <w:rPr>
          <w:rFonts w:ascii="Times New Roman" w:hAnsi="Times New Roman" w:cs="Times New Roman"/>
          <w:sz w:val="28"/>
          <w:szCs w:val="28"/>
        </w:rPr>
        <w:t>расчете</w:t>
      </w:r>
      <w:r w:rsidRPr="00DB2CB9">
        <w:rPr>
          <w:rFonts w:ascii="Times New Roman" w:hAnsi="Times New Roman" w:cs="Times New Roman"/>
          <w:sz w:val="28"/>
          <w:szCs w:val="28"/>
        </w:rPr>
        <w:t xml:space="preserve"> имеет вид</w:t>
      </w:r>
    </w:p>
    <w:p w14:paraId="4125806B" w14:textId="77777777" w:rsidR="00B952C4" w:rsidRPr="00DB2CB9" w:rsidRDefault="00B952C4" w:rsidP="008B100A">
      <w:pPr>
        <w:tabs>
          <w:tab w:val="center" w:pos="4800"/>
          <w:tab w:val="right" w:pos="9500"/>
        </w:tabs>
        <w:ind w:firstLine="567"/>
        <w:jc w:val="both"/>
        <w:rPr>
          <w:rFonts w:ascii="Times New Roman" w:hAnsi="Times New Roman" w:cs="Times New Roman"/>
          <w:sz w:val="28"/>
          <w:szCs w:val="28"/>
        </w:rPr>
      </w:pPr>
    </w:p>
    <w:p w14:paraId="4125806C" w14:textId="77777777" w:rsidR="00B952C4" w:rsidRDefault="00AB5032" w:rsidP="009357CF">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7020" w:dyaOrig="380" w14:anchorId="4125873C">
          <v:shape id="_x0000_i2303" type="#_x0000_t75" style="width:345pt;height:15pt" o:ole="">
            <v:imagedata r:id="rId2346" o:title=""/>
          </v:shape>
          <o:OLEObject Type="Embed" ProgID="Equation.3" ShapeID="_x0000_i2303" DrawAspect="Content" ObjectID="_1750672881" r:id="rId2347"/>
        </w:object>
      </w:r>
      <w:r w:rsidRPr="00DB2CB9">
        <w:rPr>
          <w:rFonts w:ascii="Times New Roman" w:hAnsi="Times New Roman" w:cs="Times New Roman"/>
          <w:noProof/>
          <w:position w:val="-14"/>
          <w:sz w:val="28"/>
          <w:szCs w:val="28"/>
        </w:rPr>
        <w:tab/>
        <w:t>(4.112)</w:t>
      </w:r>
    </w:p>
    <w:p w14:paraId="4125806D" w14:textId="77777777" w:rsidR="009357CF" w:rsidRPr="00DB2CB9" w:rsidRDefault="009357CF" w:rsidP="009357CF">
      <w:pPr>
        <w:tabs>
          <w:tab w:val="center" w:pos="4800"/>
          <w:tab w:val="right" w:pos="9500"/>
        </w:tabs>
        <w:ind w:firstLine="567"/>
        <w:jc w:val="right"/>
        <w:rPr>
          <w:rFonts w:ascii="Times New Roman" w:hAnsi="Times New Roman" w:cs="Times New Roman"/>
          <w:sz w:val="28"/>
          <w:szCs w:val="28"/>
        </w:rPr>
      </w:pPr>
    </w:p>
    <w:p w14:paraId="4125806E" w14:textId="77777777" w:rsidR="00B952C4" w:rsidRDefault="00AB5032" w:rsidP="009357CF">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7540" w:dyaOrig="380" w14:anchorId="4125873D">
          <v:shape id="_x0000_i2304" type="#_x0000_t75" style="width:365.25pt;height:15pt" o:ole="">
            <v:imagedata r:id="rId2348" o:title=""/>
          </v:shape>
          <o:OLEObject Type="Embed" ProgID="Equation.3" ShapeID="_x0000_i2304" DrawAspect="Content" ObjectID="_1750672882" r:id="rId2349"/>
        </w:object>
      </w:r>
      <w:r w:rsidRPr="00DB2CB9">
        <w:rPr>
          <w:rFonts w:ascii="Times New Roman" w:hAnsi="Times New Roman" w:cs="Times New Roman"/>
          <w:noProof/>
          <w:position w:val="-14"/>
          <w:sz w:val="28"/>
          <w:szCs w:val="28"/>
        </w:rPr>
        <w:tab/>
        <w:t>(4.113)</w:t>
      </w:r>
    </w:p>
    <w:p w14:paraId="4125806F" w14:textId="77777777" w:rsidR="00AA00DA" w:rsidRPr="00DB2CB9" w:rsidRDefault="00AA00DA" w:rsidP="008B100A">
      <w:pPr>
        <w:tabs>
          <w:tab w:val="center" w:pos="4800"/>
          <w:tab w:val="right" w:pos="9500"/>
        </w:tabs>
        <w:ind w:firstLine="567"/>
        <w:jc w:val="both"/>
        <w:rPr>
          <w:rFonts w:ascii="Times New Roman" w:hAnsi="Times New Roman" w:cs="Times New Roman"/>
          <w:sz w:val="28"/>
          <w:szCs w:val="28"/>
        </w:rPr>
      </w:pPr>
    </w:p>
    <w:p w14:paraId="41258070" w14:textId="77777777" w:rsidR="00C204AE" w:rsidRPr="00DB2CB9" w:rsidRDefault="00AA00DA" w:rsidP="009357CF">
      <w:pPr>
        <w:tabs>
          <w:tab w:val="center" w:pos="4800"/>
          <w:tab w:val="right" w:pos="9500"/>
        </w:tabs>
        <w:ind w:firstLine="709"/>
        <w:jc w:val="both"/>
        <w:rPr>
          <w:rFonts w:ascii="Times New Roman" w:hAnsi="Times New Roman" w:cs="Times New Roman"/>
          <w:b/>
          <w:bCs/>
          <w:noProof/>
          <w:sz w:val="28"/>
          <w:szCs w:val="28"/>
        </w:rPr>
      </w:pPr>
      <w:r w:rsidRPr="00DB2CB9">
        <w:rPr>
          <w:rFonts w:ascii="Times New Roman" w:hAnsi="Times New Roman" w:cs="Times New Roman"/>
          <w:sz w:val="28"/>
          <w:szCs w:val="28"/>
        </w:rPr>
        <w:t xml:space="preserve">Теперь рассмотрим метрику для группы </w:t>
      </w:r>
      <w:r w:rsidR="002F7736" w:rsidRPr="00DB2CB9">
        <w:rPr>
          <w:rFonts w:ascii="Times New Roman" w:hAnsi="Times New Roman" w:cs="Times New Roman"/>
          <w:b/>
          <w:bCs/>
          <w:noProof/>
          <w:position w:val="-12"/>
          <w:sz w:val="28"/>
          <w:szCs w:val="28"/>
        </w:rPr>
        <w:object w:dxaOrig="900" w:dyaOrig="360" w14:anchorId="4125873E">
          <v:shape id="_x0000_i2305" type="#_x0000_t75" style="width:47.25pt;height:20.25pt" o:ole="">
            <v:imagedata r:id="rId2350" o:title=""/>
          </v:shape>
          <o:OLEObject Type="Embed" ProgID="Equation.3" ShapeID="_x0000_i2305" DrawAspect="Content" ObjectID="_1750672883" r:id="rId2351"/>
        </w:object>
      </w:r>
    </w:p>
    <w:p w14:paraId="41258071" w14:textId="77777777" w:rsidR="00214442" w:rsidRPr="00DB2CB9" w:rsidRDefault="00214442" w:rsidP="008B100A">
      <w:pPr>
        <w:tabs>
          <w:tab w:val="center" w:pos="4800"/>
          <w:tab w:val="right" w:pos="9500"/>
        </w:tabs>
        <w:ind w:firstLine="567"/>
        <w:jc w:val="both"/>
        <w:rPr>
          <w:rFonts w:ascii="Times New Roman" w:hAnsi="Times New Roman" w:cs="Times New Roman"/>
          <w:bCs/>
          <w:noProof/>
          <w:sz w:val="28"/>
          <w:szCs w:val="28"/>
        </w:rPr>
      </w:pPr>
    </w:p>
    <w:p w14:paraId="41258072" w14:textId="77777777" w:rsidR="00C204AE" w:rsidRPr="00DB2CB9" w:rsidRDefault="00C204AE" w:rsidP="008B100A">
      <w:pPr>
        <w:tabs>
          <w:tab w:val="center" w:pos="4800"/>
          <w:tab w:val="right" w:pos="9500"/>
        </w:tabs>
        <w:ind w:firstLine="567"/>
        <w:jc w:val="both"/>
        <w:rPr>
          <w:rFonts w:ascii="Times New Roman" w:hAnsi="Times New Roman" w:cs="Times New Roman"/>
          <w:bCs/>
          <w:noProof/>
          <w:sz w:val="28"/>
          <w:szCs w:val="28"/>
        </w:rPr>
      </w:pPr>
      <w:r w:rsidRPr="00DB2CB9">
        <w:rPr>
          <w:rFonts w:ascii="Times New Roman" w:hAnsi="Times New Roman" w:cs="Times New Roman"/>
          <w:noProof/>
          <w:position w:val="-12"/>
          <w:sz w:val="28"/>
          <w:szCs w:val="28"/>
        </w:rPr>
        <w:object w:dxaOrig="8480" w:dyaOrig="480" w14:anchorId="4125873F">
          <v:shape id="_x0000_i2306" type="#_x0000_t75" style="width:426pt;height:24.75pt" o:ole="">
            <v:imagedata r:id="rId2352" o:title=""/>
          </v:shape>
          <o:OLEObject Type="Embed" ProgID="Equation.3" ShapeID="_x0000_i2306" DrawAspect="Content" ObjectID="_1750672884" r:id="rId2353"/>
        </w:object>
      </w:r>
    </w:p>
    <w:p w14:paraId="41258073" w14:textId="77777777" w:rsidR="00C204AE" w:rsidRPr="00DB2CB9" w:rsidRDefault="00AB5032" w:rsidP="008B100A">
      <w:pPr>
        <w:tabs>
          <w:tab w:val="center" w:pos="4800"/>
          <w:tab w:val="right" w:pos="9500"/>
        </w:tabs>
        <w:ind w:firstLine="567"/>
        <w:jc w:val="both"/>
        <w:rPr>
          <w:rFonts w:ascii="Times New Roman" w:hAnsi="Times New Roman" w:cs="Times New Roman"/>
          <w:bCs/>
          <w:noProof/>
          <w:sz w:val="28"/>
          <w:szCs w:val="28"/>
        </w:rPr>
      </w:pPr>
      <w:r w:rsidRPr="00DB2CB9">
        <w:rPr>
          <w:rFonts w:ascii="Times New Roman" w:hAnsi="Times New Roman" w:cs="Times New Roman"/>
          <w:noProof/>
          <w:sz w:val="28"/>
          <w:szCs w:val="28"/>
        </w:rPr>
        <w:tab/>
      </w:r>
      <w:r w:rsidR="00C204AE" w:rsidRPr="00DB2CB9">
        <w:rPr>
          <w:rFonts w:ascii="Times New Roman" w:hAnsi="Times New Roman" w:cs="Times New Roman"/>
          <w:noProof/>
          <w:position w:val="-12"/>
          <w:sz w:val="28"/>
          <w:szCs w:val="28"/>
        </w:rPr>
        <w:object w:dxaOrig="6820" w:dyaOrig="480" w14:anchorId="41258740">
          <v:shape id="_x0000_i2307" type="#_x0000_t75" style="width:345pt;height:24.75pt" o:ole="">
            <v:imagedata r:id="rId2354" o:title=""/>
          </v:shape>
          <o:OLEObject Type="Embed" ProgID="Equation.3" ShapeID="_x0000_i2307" DrawAspect="Content" ObjectID="_1750672885" r:id="rId2355"/>
        </w:object>
      </w:r>
    </w:p>
    <w:p w14:paraId="41258074" w14:textId="77777777" w:rsidR="00C204AE" w:rsidRPr="00DB2CB9" w:rsidRDefault="00AB5032" w:rsidP="008B100A">
      <w:pPr>
        <w:tabs>
          <w:tab w:val="center" w:pos="4800"/>
          <w:tab w:val="right" w:pos="9500"/>
        </w:tabs>
        <w:ind w:firstLine="567"/>
        <w:jc w:val="both"/>
        <w:rPr>
          <w:rFonts w:ascii="Times New Roman" w:hAnsi="Times New Roman" w:cs="Times New Roman"/>
          <w:noProof/>
          <w:sz w:val="28"/>
          <w:szCs w:val="28"/>
        </w:rPr>
      </w:pPr>
      <w:r w:rsidRPr="00DB2CB9">
        <w:rPr>
          <w:rFonts w:ascii="Times New Roman" w:hAnsi="Times New Roman" w:cs="Times New Roman"/>
          <w:noProof/>
          <w:sz w:val="28"/>
          <w:szCs w:val="28"/>
        </w:rPr>
        <w:tab/>
      </w:r>
      <w:r w:rsidR="00C204AE" w:rsidRPr="00DB2CB9">
        <w:rPr>
          <w:rFonts w:ascii="Times New Roman" w:hAnsi="Times New Roman" w:cs="Times New Roman"/>
          <w:noProof/>
          <w:position w:val="-12"/>
          <w:sz w:val="28"/>
          <w:szCs w:val="28"/>
        </w:rPr>
        <w:object w:dxaOrig="6120" w:dyaOrig="480" w14:anchorId="41258741">
          <v:shape id="_x0000_i2308" type="#_x0000_t75" style="width:303pt;height:24.75pt" o:ole="">
            <v:imagedata r:id="rId2356" o:title=""/>
          </v:shape>
          <o:OLEObject Type="Embed" ProgID="Equation.3" ShapeID="_x0000_i2308" DrawAspect="Content" ObjectID="_1750672886" r:id="rId2357"/>
        </w:object>
      </w:r>
    </w:p>
    <w:p w14:paraId="41258075" w14:textId="77777777" w:rsidR="00C204AE" w:rsidRPr="00DB2CB9" w:rsidRDefault="00AB5032" w:rsidP="009357CF">
      <w:pPr>
        <w:tabs>
          <w:tab w:val="center" w:pos="4800"/>
          <w:tab w:val="right" w:pos="9500"/>
        </w:tabs>
        <w:ind w:firstLine="567"/>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00C204AE" w:rsidRPr="00DB2CB9">
        <w:rPr>
          <w:rFonts w:ascii="Times New Roman" w:hAnsi="Times New Roman" w:cs="Times New Roman"/>
          <w:noProof/>
          <w:position w:val="-12"/>
          <w:sz w:val="28"/>
          <w:szCs w:val="28"/>
        </w:rPr>
        <w:object w:dxaOrig="5160" w:dyaOrig="480" w14:anchorId="41258742">
          <v:shape id="_x0000_i2309" type="#_x0000_t75" style="width:256.5pt;height:24.75pt" o:ole="">
            <v:imagedata r:id="rId2358" o:title=""/>
          </v:shape>
          <o:OLEObject Type="Embed" ProgID="Equation.3" ShapeID="_x0000_i2309" DrawAspect="Content" ObjectID="_1750672887" r:id="rId2359"/>
        </w:object>
      </w:r>
      <w:r w:rsidRPr="00DB2CB9">
        <w:rPr>
          <w:rFonts w:ascii="Times New Roman" w:hAnsi="Times New Roman" w:cs="Times New Roman"/>
          <w:noProof/>
          <w:position w:val="-14"/>
          <w:sz w:val="28"/>
          <w:szCs w:val="28"/>
        </w:rPr>
        <w:tab/>
        <w:t>(4.114)</w:t>
      </w:r>
    </w:p>
    <w:p w14:paraId="41258076" w14:textId="77777777" w:rsidR="00C204AE" w:rsidRPr="00DB2CB9" w:rsidRDefault="00C204AE" w:rsidP="008B100A">
      <w:pPr>
        <w:tabs>
          <w:tab w:val="center" w:pos="4800"/>
          <w:tab w:val="right" w:pos="9500"/>
        </w:tabs>
        <w:ind w:firstLine="567"/>
        <w:jc w:val="both"/>
        <w:rPr>
          <w:rFonts w:ascii="Times New Roman" w:hAnsi="Times New Roman" w:cs="Times New Roman"/>
          <w:bCs/>
          <w:noProof/>
          <w:sz w:val="28"/>
          <w:szCs w:val="28"/>
        </w:rPr>
      </w:pPr>
    </w:p>
    <w:p w14:paraId="41258077" w14:textId="77777777" w:rsidR="00AA00DA" w:rsidRPr="00DB2CB9" w:rsidRDefault="00AB5032" w:rsidP="009357CF">
      <w:pPr>
        <w:tabs>
          <w:tab w:val="center" w:pos="4800"/>
          <w:tab w:val="right" w:pos="9500"/>
        </w:tabs>
        <w:ind w:firstLine="709"/>
        <w:jc w:val="both"/>
        <w:rPr>
          <w:rFonts w:ascii="Times New Roman" w:hAnsi="Times New Roman" w:cs="Times New Roman"/>
          <w:b/>
          <w:bCs/>
          <w:noProof/>
          <w:sz w:val="28"/>
          <w:szCs w:val="28"/>
        </w:rPr>
      </w:pPr>
      <w:r w:rsidRPr="00DB2CB9">
        <w:rPr>
          <w:rFonts w:ascii="Times New Roman" w:hAnsi="Times New Roman" w:cs="Times New Roman"/>
          <w:bCs/>
          <w:noProof/>
          <w:sz w:val="28"/>
          <w:szCs w:val="28"/>
        </w:rPr>
        <w:t xml:space="preserve">И </w:t>
      </w:r>
      <w:r w:rsidR="00C204AE" w:rsidRPr="00DB2CB9">
        <w:rPr>
          <w:rFonts w:ascii="Times New Roman" w:hAnsi="Times New Roman" w:cs="Times New Roman"/>
          <w:sz w:val="28"/>
          <w:szCs w:val="28"/>
        </w:rPr>
        <w:t xml:space="preserve">метрику для группы </w:t>
      </w:r>
      <w:r w:rsidR="002F7736" w:rsidRPr="00DB2CB9">
        <w:rPr>
          <w:rFonts w:ascii="Times New Roman" w:hAnsi="Times New Roman" w:cs="Times New Roman"/>
          <w:b/>
          <w:bCs/>
          <w:noProof/>
          <w:position w:val="-12"/>
          <w:sz w:val="28"/>
          <w:szCs w:val="28"/>
        </w:rPr>
        <w:object w:dxaOrig="800" w:dyaOrig="360" w14:anchorId="41258743">
          <v:shape id="_x0000_i2310" type="#_x0000_t75" style="width:42pt;height:20.25pt" o:ole="">
            <v:imagedata r:id="rId2360" o:title=""/>
          </v:shape>
          <o:OLEObject Type="Embed" ProgID="Equation.3" ShapeID="_x0000_i2310" DrawAspect="Content" ObjectID="_1750672888" r:id="rId2361"/>
        </w:object>
      </w:r>
    </w:p>
    <w:p w14:paraId="41258078" w14:textId="77777777" w:rsidR="00214442" w:rsidRPr="00DB2CB9" w:rsidRDefault="00214442" w:rsidP="008B100A">
      <w:pPr>
        <w:tabs>
          <w:tab w:val="center" w:pos="4800"/>
          <w:tab w:val="right" w:pos="9500"/>
        </w:tabs>
        <w:ind w:firstLine="567"/>
        <w:jc w:val="both"/>
        <w:rPr>
          <w:rFonts w:ascii="Times New Roman" w:hAnsi="Times New Roman" w:cs="Times New Roman"/>
          <w:sz w:val="28"/>
          <w:szCs w:val="28"/>
        </w:rPr>
      </w:pPr>
    </w:p>
    <w:p w14:paraId="41258079" w14:textId="77777777" w:rsidR="00AA00DA" w:rsidRPr="00DB2CB9" w:rsidRDefault="00AB5032" w:rsidP="008B100A">
      <w:pPr>
        <w:tabs>
          <w:tab w:val="center" w:pos="4800"/>
          <w:tab w:val="right" w:pos="9500"/>
        </w:tabs>
        <w:ind w:firstLine="567"/>
        <w:jc w:val="both"/>
        <w:rPr>
          <w:rFonts w:ascii="Times New Roman" w:hAnsi="Times New Roman" w:cs="Times New Roman"/>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8480" w:dyaOrig="480" w14:anchorId="41258744">
          <v:shape id="_x0000_i2311" type="#_x0000_t75" style="width:414.75pt;height:24.75pt" o:ole="">
            <v:imagedata r:id="rId2362" o:title=""/>
          </v:shape>
          <o:OLEObject Type="Embed" ProgID="Equation.3" ShapeID="_x0000_i2311" DrawAspect="Content" ObjectID="_1750672889" r:id="rId2363"/>
        </w:object>
      </w:r>
    </w:p>
    <w:p w14:paraId="4125807A" w14:textId="77777777" w:rsidR="00AA00DA" w:rsidRPr="00DB2CB9" w:rsidRDefault="00AB5032" w:rsidP="008B100A">
      <w:pPr>
        <w:tabs>
          <w:tab w:val="center" w:pos="4800"/>
          <w:tab w:val="right" w:pos="9500"/>
        </w:tabs>
        <w:ind w:firstLine="567"/>
        <w:jc w:val="both"/>
        <w:rPr>
          <w:rFonts w:ascii="Times New Roman" w:hAnsi="Times New Roman" w:cs="Times New Roman"/>
          <w:noProof/>
          <w:sz w:val="28"/>
          <w:szCs w:val="28"/>
        </w:rPr>
      </w:pPr>
      <w:r w:rsidRPr="00DB2CB9">
        <w:rPr>
          <w:rFonts w:ascii="Times New Roman" w:hAnsi="Times New Roman" w:cs="Times New Roman"/>
          <w:noProof/>
          <w:sz w:val="28"/>
          <w:szCs w:val="28"/>
        </w:rPr>
        <w:tab/>
      </w:r>
      <w:r w:rsidR="00C708A2" w:rsidRPr="00DB2CB9">
        <w:rPr>
          <w:rFonts w:ascii="Times New Roman" w:hAnsi="Times New Roman" w:cs="Times New Roman"/>
          <w:noProof/>
          <w:position w:val="-12"/>
          <w:sz w:val="28"/>
          <w:szCs w:val="28"/>
        </w:rPr>
        <w:object w:dxaOrig="7420" w:dyaOrig="380" w14:anchorId="41258745">
          <v:shape id="_x0000_i2312" type="#_x0000_t75" style="width:369.75pt;height:15pt" o:ole="">
            <v:imagedata r:id="rId2364" o:title=""/>
          </v:shape>
          <o:OLEObject Type="Embed" ProgID="Equation.3" ShapeID="_x0000_i2312" DrawAspect="Content" ObjectID="_1750672890" r:id="rId2365"/>
        </w:object>
      </w:r>
    </w:p>
    <w:p w14:paraId="4125807B" w14:textId="77777777" w:rsidR="00C204AE" w:rsidRPr="00DB2CB9" w:rsidRDefault="00C204AE" w:rsidP="008B100A">
      <w:pPr>
        <w:tabs>
          <w:tab w:val="center" w:pos="4800"/>
          <w:tab w:val="right" w:pos="9500"/>
        </w:tabs>
        <w:ind w:firstLine="567"/>
        <w:jc w:val="both"/>
        <w:rPr>
          <w:rFonts w:ascii="Times New Roman" w:hAnsi="Times New Roman" w:cs="Times New Roman"/>
          <w:noProof/>
          <w:sz w:val="28"/>
          <w:szCs w:val="28"/>
        </w:rPr>
      </w:pPr>
      <w:r w:rsidRPr="00DB2CB9">
        <w:rPr>
          <w:rFonts w:ascii="Times New Roman" w:hAnsi="Times New Roman" w:cs="Times New Roman"/>
          <w:noProof/>
          <w:position w:val="-12"/>
          <w:sz w:val="28"/>
          <w:szCs w:val="28"/>
        </w:rPr>
        <w:object w:dxaOrig="8480" w:dyaOrig="440" w14:anchorId="41258746">
          <v:shape id="_x0000_i2313" type="#_x0000_t75" style="width:426pt;height:20.25pt" o:ole="">
            <v:imagedata r:id="rId2366" o:title=""/>
          </v:shape>
          <o:OLEObject Type="Embed" ProgID="Equation.3" ShapeID="_x0000_i2313" DrawAspect="Content" ObjectID="_1750672891" r:id="rId2367"/>
        </w:object>
      </w:r>
    </w:p>
    <w:p w14:paraId="4125807C" w14:textId="77777777" w:rsidR="00C204AE" w:rsidRPr="00DB2CB9" w:rsidRDefault="00AB5032" w:rsidP="008A4D9D">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00C204AE" w:rsidRPr="00DB2CB9">
        <w:rPr>
          <w:rFonts w:ascii="Times New Roman" w:hAnsi="Times New Roman" w:cs="Times New Roman"/>
          <w:noProof/>
          <w:position w:val="-12"/>
          <w:sz w:val="28"/>
          <w:szCs w:val="28"/>
        </w:rPr>
        <w:object w:dxaOrig="7420" w:dyaOrig="480" w14:anchorId="41258747">
          <v:shape id="_x0000_i2314" type="#_x0000_t75" style="width:369.75pt;height:24.75pt" o:ole="">
            <v:imagedata r:id="rId2368" o:title=""/>
          </v:shape>
          <o:OLEObject Type="Embed" ProgID="Equation.3" ShapeID="_x0000_i2314" DrawAspect="Content" ObjectID="_1750672892" r:id="rId2369"/>
        </w:object>
      </w:r>
      <w:r w:rsidRPr="00DB2CB9">
        <w:rPr>
          <w:rFonts w:ascii="Times New Roman" w:hAnsi="Times New Roman" w:cs="Times New Roman"/>
          <w:noProof/>
          <w:position w:val="-14"/>
          <w:sz w:val="28"/>
          <w:szCs w:val="28"/>
        </w:rPr>
        <w:tab/>
        <w:t>(4.115)</w:t>
      </w:r>
    </w:p>
    <w:p w14:paraId="4125807D" w14:textId="77777777" w:rsidR="00AB5032" w:rsidRPr="00DB2CB9" w:rsidRDefault="00AB5032" w:rsidP="008B100A">
      <w:pPr>
        <w:tabs>
          <w:tab w:val="center" w:pos="4800"/>
          <w:tab w:val="right" w:pos="9500"/>
        </w:tabs>
        <w:ind w:firstLine="567"/>
        <w:jc w:val="both"/>
        <w:rPr>
          <w:rFonts w:ascii="Times New Roman" w:hAnsi="Times New Roman" w:cs="Times New Roman"/>
          <w:sz w:val="28"/>
          <w:szCs w:val="28"/>
        </w:rPr>
      </w:pPr>
    </w:p>
    <w:p w14:paraId="4125807E" w14:textId="77777777" w:rsidR="00C204AE" w:rsidRPr="00DB2CB9" w:rsidRDefault="00AA00DA" w:rsidP="009357CF">
      <w:pPr>
        <w:tabs>
          <w:tab w:val="center" w:pos="4800"/>
          <w:tab w:val="right" w:pos="9500"/>
        </w:tabs>
        <w:ind w:firstLine="709"/>
        <w:jc w:val="both"/>
        <w:rPr>
          <w:rFonts w:ascii="Times New Roman" w:hAnsi="Times New Roman" w:cs="Times New Roman"/>
          <w:b/>
          <w:bCs/>
          <w:noProof/>
          <w:sz w:val="28"/>
          <w:szCs w:val="28"/>
        </w:rPr>
      </w:pPr>
      <w:r w:rsidRPr="00DB2CB9">
        <w:rPr>
          <w:rFonts w:ascii="Times New Roman" w:hAnsi="Times New Roman" w:cs="Times New Roman"/>
          <w:sz w:val="28"/>
          <w:szCs w:val="28"/>
        </w:rPr>
        <w:t xml:space="preserve">Потенциал допустимого электромагнитного поля для группы </w:t>
      </w:r>
      <w:r w:rsidR="002F7736" w:rsidRPr="00DB2CB9">
        <w:rPr>
          <w:rFonts w:ascii="Times New Roman" w:hAnsi="Times New Roman" w:cs="Times New Roman"/>
          <w:b/>
          <w:bCs/>
          <w:noProof/>
          <w:position w:val="-12"/>
          <w:sz w:val="28"/>
          <w:szCs w:val="28"/>
        </w:rPr>
        <w:object w:dxaOrig="900" w:dyaOrig="360" w14:anchorId="41258748">
          <v:shape id="_x0000_i2315" type="#_x0000_t75" style="width:47.25pt;height:20.25pt" o:ole="">
            <v:imagedata r:id="rId2350" o:title=""/>
          </v:shape>
          <o:OLEObject Type="Embed" ProgID="Equation.3" ShapeID="_x0000_i2315" DrawAspect="Content" ObjectID="_1750672893" r:id="rId2370"/>
        </w:object>
      </w:r>
    </w:p>
    <w:p w14:paraId="4125807F" w14:textId="77777777" w:rsidR="00214442" w:rsidRPr="00DB2CB9" w:rsidRDefault="00214442" w:rsidP="008B100A">
      <w:pPr>
        <w:tabs>
          <w:tab w:val="center" w:pos="4800"/>
          <w:tab w:val="right" w:pos="9500"/>
        </w:tabs>
        <w:ind w:firstLine="567"/>
        <w:jc w:val="both"/>
        <w:rPr>
          <w:rFonts w:ascii="Times New Roman" w:hAnsi="Times New Roman" w:cs="Times New Roman"/>
          <w:bCs/>
          <w:noProof/>
          <w:sz w:val="28"/>
          <w:szCs w:val="28"/>
        </w:rPr>
      </w:pPr>
    </w:p>
    <w:p w14:paraId="41258080" w14:textId="77777777" w:rsidR="00C204AE" w:rsidRPr="00DB2CB9" w:rsidRDefault="00AB5032" w:rsidP="008A4D9D">
      <w:pPr>
        <w:tabs>
          <w:tab w:val="center" w:pos="4800"/>
          <w:tab w:val="right" w:pos="9500"/>
        </w:tabs>
        <w:ind w:firstLine="567"/>
        <w:jc w:val="right"/>
        <w:rPr>
          <w:rFonts w:ascii="Times New Roman" w:hAnsi="Times New Roman" w:cs="Times New Roman"/>
          <w:bCs/>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8180" w:dyaOrig="440" w14:anchorId="41258749">
          <v:shape id="_x0000_i2316" type="#_x0000_t75" style="width:399.75pt;height:20.25pt" o:ole="">
            <v:imagedata r:id="rId2371" o:title=""/>
          </v:shape>
          <o:OLEObject Type="Embed" ProgID="Equation.3" ShapeID="_x0000_i2316" DrawAspect="Content" ObjectID="_1750672894" r:id="rId2372"/>
        </w:object>
      </w:r>
      <w:r w:rsidRPr="00DB2CB9">
        <w:rPr>
          <w:rFonts w:ascii="Times New Roman" w:hAnsi="Times New Roman" w:cs="Times New Roman"/>
          <w:noProof/>
          <w:position w:val="-14"/>
          <w:sz w:val="28"/>
          <w:szCs w:val="28"/>
        </w:rPr>
        <w:tab/>
        <w:t>(4.116)</w:t>
      </w:r>
    </w:p>
    <w:p w14:paraId="41258081" w14:textId="77777777" w:rsidR="00C204AE" w:rsidRPr="00DB2CB9" w:rsidRDefault="00C204AE" w:rsidP="008B100A">
      <w:pPr>
        <w:tabs>
          <w:tab w:val="center" w:pos="4800"/>
          <w:tab w:val="right" w:pos="9500"/>
        </w:tabs>
        <w:ind w:firstLine="567"/>
        <w:jc w:val="both"/>
        <w:rPr>
          <w:rFonts w:ascii="Times New Roman" w:hAnsi="Times New Roman" w:cs="Times New Roman"/>
          <w:bCs/>
          <w:noProof/>
          <w:sz w:val="28"/>
          <w:szCs w:val="28"/>
        </w:rPr>
      </w:pPr>
    </w:p>
    <w:p w14:paraId="41258082" w14:textId="77777777" w:rsidR="00AA00DA" w:rsidRPr="00DB2CB9" w:rsidRDefault="00C204AE" w:rsidP="009357CF">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bCs/>
          <w:noProof/>
          <w:sz w:val="28"/>
          <w:szCs w:val="28"/>
        </w:rPr>
        <w:t xml:space="preserve">и </w:t>
      </w:r>
      <w:r w:rsidRPr="00DB2CB9">
        <w:rPr>
          <w:rFonts w:ascii="Times New Roman" w:hAnsi="Times New Roman" w:cs="Times New Roman"/>
          <w:sz w:val="28"/>
          <w:szCs w:val="28"/>
        </w:rPr>
        <w:t xml:space="preserve">для группы </w:t>
      </w:r>
      <w:r w:rsidR="002F7736" w:rsidRPr="00DB2CB9">
        <w:rPr>
          <w:rFonts w:ascii="Times New Roman" w:hAnsi="Times New Roman" w:cs="Times New Roman"/>
          <w:b/>
          <w:bCs/>
          <w:noProof/>
          <w:position w:val="-12"/>
          <w:sz w:val="28"/>
          <w:szCs w:val="28"/>
        </w:rPr>
        <w:object w:dxaOrig="800" w:dyaOrig="360" w14:anchorId="4125874A">
          <v:shape id="_x0000_i2317" type="#_x0000_t75" style="width:42pt;height:20.25pt" o:ole="">
            <v:imagedata r:id="rId2360" o:title=""/>
          </v:shape>
          <o:OLEObject Type="Embed" ProgID="Equation.3" ShapeID="_x0000_i2317" DrawAspect="Content" ObjectID="_1750672895" r:id="rId2373"/>
        </w:object>
      </w:r>
    </w:p>
    <w:p w14:paraId="41258083" w14:textId="77777777" w:rsidR="00AA00DA" w:rsidRPr="00DB2CB9" w:rsidRDefault="00AA00DA" w:rsidP="008B100A">
      <w:pPr>
        <w:tabs>
          <w:tab w:val="center" w:pos="4800"/>
          <w:tab w:val="right" w:pos="9500"/>
        </w:tabs>
        <w:ind w:firstLine="567"/>
        <w:jc w:val="both"/>
        <w:rPr>
          <w:rFonts w:ascii="Times New Roman" w:hAnsi="Times New Roman" w:cs="Times New Roman"/>
          <w:sz w:val="28"/>
          <w:szCs w:val="28"/>
        </w:rPr>
      </w:pPr>
    </w:p>
    <w:p w14:paraId="41258084" w14:textId="77777777" w:rsidR="00AA00DA" w:rsidRPr="00DB2CB9" w:rsidRDefault="00AB5032" w:rsidP="008A4D9D">
      <w:pPr>
        <w:tabs>
          <w:tab w:val="center" w:pos="4800"/>
          <w:tab w:val="right" w:pos="9500"/>
        </w:tabs>
        <w:ind w:firstLine="567"/>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8380" w:dyaOrig="420" w14:anchorId="4125874B">
          <v:shape id="_x0000_i2318" type="#_x0000_t75" style="width:390pt;height:20.25pt" o:ole="">
            <v:imagedata r:id="rId2374" o:title=""/>
          </v:shape>
          <o:OLEObject Type="Embed" ProgID="Equation.3" ShapeID="_x0000_i2318" DrawAspect="Content" ObjectID="_1750672896" r:id="rId2375"/>
        </w:object>
      </w:r>
      <w:r w:rsidRPr="00DB2CB9">
        <w:rPr>
          <w:rFonts w:ascii="Times New Roman" w:hAnsi="Times New Roman" w:cs="Times New Roman"/>
          <w:noProof/>
          <w:position w:val="-14"/>
          <w:sz w:val="28"/>
          <w:szCs w:val="28"/>
        </w:rPr>
        <w:tab/>
        <w:t>(4.117)</w:t>
      </w:r>
    </w:p>
    <w:p w14:paraId="41258085" w14:textId="77777777" w:rsidR="00214442" w:rsidRPr="00DB2CB9" w:rsidRDefault="00214442" w:rsidP="008B100A">
      <w:pPr>
        <w:tabs>
          <w:tab w:val="center" w:pos="4800"/>
          <w:tab w:val="right" w:pos="9500"/>
        </w:tabs>
        <w:ind w:firstLine="567"/>
        <w:jc w:val="both"/>
        <w:rPr>
          <w:rFonts w:ascii="Times New Roman" w:hAnsi="Times New Roman" w:cs="Times New Roman"/>
          <w:sz w:val="28"/>
          <w:szCs w:val="28"/>
        </w:rPr>
      </w:pPr>
    </w:p>
    <w:p w14:paraId="41258086" w14:textId="77777777" w:rsidR="00C204AE" w:rsidRPr="00DB2CB9" w:rsidRDefault="00AA00DA" w:rsidP="009357CF">
      <w:pPr>
        <w:tabs>
          <w:tab w:val="center" w:pos="4800"/>
          <w:tab w:val="right" w:pos="9500"/>
        </w:tabs>
        <w:ind w:firstLine="709"/>
        <w:jc w:val="both"/>
        <w:rPr>
          <w:rFonts w:ascii="Times New Roman" w:hAnsi="Times New Roman" w:cs="Times New Roman"/>
          <w:b/>
          <w:bCs/>
          <w:noProof/>
          <w:sz w:val="28"/>
          <w:szCs w:val="28"/>
        </w:rPr>
      </w:pPr>
      <w:r w:rsidRPr="00DB2CB9">
        <w:rPr>
          <w:rFonts w:ascii="Times New Roman" w:hAnsi="Times New Roman" w:cs="Times New Roman"/>
          <w:sz w:val="28"/>
          <w:szCs w:val="28"/>
        </w:rPr>
        <w:t xml:space="preserve">Интеграл движения для группы </w:t>
      </w:r>
      <w:r w:rsidRPr="00DB2CB9">
        <w:rPr>
          <w:rFonts w:ascii="Times New Roman" w:hAnsi="Times New Roman" w:cs="Times New Roman"/>
          <w:b/>
          <w:bCs/>
          <w:noProof/>
          <w:position w:val="-12"/>
          <w:sz w:val="28"/>
          <w:szCs w:val="28"/>
        </w:rPr>
        <w:object w:dxaOrig="900" w:dyaOrig="360" w14:anchorId="4125874C">
          <v:shape id="_x0000_i2319" type="#_x0000_t75" style="width:47.25pt;height:20.25pt" o:ole="">
            <v:imagedata r:id="rId2350" o:title=""/>
          </v:shape>
          <o:OLEObject Type="Embed" ProgID="Equation.3" ShapeID="_x0000_i2319" DrawAspect="Content" ObjectID="_1750672897" r:id="rId2376"/>
        </w:object>
      </w:r>
    </w:p>
    <w:p w14:paraId="41258087" w14:textId="77777777" w:rsidR="00214442" w:rsidRPr="00DB2CB9" w:rsidRDefault="00214442" w:rsidP="008B100A">
      <w:pPr>
        <w:tabs>
          <w:tab w:val="center" w:pos="4800"/>
          <w:tab w:val="right" w:pos="9500"/>
        </w:tabs>
        <w:ind w:firstLine="567"/>
        <w:jc w:val="both"/>
        <w:rPr>
          <w:rFonts w:ascii="Times New Roman" w:hAnsi="Times New Roman" w:cs="Times New Roman"/>
          <w:bCs/>
          <w:noProof/>
          <w:sz w:val="28"/>
          <w:szCs w:val="28"/>
        </w:rPr>
      </w:pPr>
    </w:p>
    <w:p w14:paraId="41258088" w14:textId="77777777" w:rsidR="00C204AE" w:rsidRPr="00DB2CB9" w:rsidRDefault="00AB5032" w:rsidP="008A4D9D">
      <w:pPr>
        <w:tabs>
          <w:tab w:val="center" w:pos="4800"/>
          <w:tab w:val="right" w:pos="9500"/>
        </w:tabs>
        <w:ind w:firstLine="567"/>
        <w:jc w:val="right"/>
        <w:rPr>
          <w:rFonts w:ascii="Times New Roman" w:hAnsi="Times New Roman" w:cs="Times New Roman"/>
          <w:bCs/>
          <w:noProof/>
          <w:sz w:val="28"/>
          <w:szCs w:val="28"/>
        </w:rPr>
      </w:pPr>
      <w:r w:rsidRPr="00DB2CB9">
        <w:rPr>
          <w:rFonts w:ascii="Times New Roman" w:hAnsi="Times New Roman" w:cs="Times New Roman"/>
          <w:noProof/>
          <w:sz w:val="28"/>
          <w:szCs w:val="28"/>
        </w:rPr>
        <w:tab/>
      </w:r>
      <w:r w:rsidR="00C204AE" w:rsidRPr="00DB2CB9">
        <w:rPr>
          <w:rFonts w:ascii="Times New Roman" w:hAnsi="Times New Roman" w:cs="Times New Roman"/>
          <w:noProof/>
          <w:position w:val="-12"/>
          <w:sz w:val="28"/>
          <w:szCs w:val="28"/>
        </w:rPr>
        <w:object w:dxaOrig="6320" w:dyaOrig="480" w14:anchorId="4125874D">
          <v:shape id="_x0000_i2320" type="#_x0000_t75" style="width:315pt;height:24.75pt" o:ole="">
            <v:imagedata r:id="rId2377" o:title=""/>
          </v:shape>
          <o:OLEObject Type="Embed" ProgID="Equation.3" ShapeID="_x0000_i2320" DrawAspect="Content" ObjectID="_1750672898" r:id="rId2378"/>
        </w:object>
      </w:r>
      <w:r w:rsidRPr="00DB2CB9">
        <w:rPr>
          <w:rFonts w:ascii="Times New Roman" w:hAnsi="Times New Roman" w:cs="Times New Roman"/>
          <w:noProof/>
          <w:position w:val="-14"/>
          <w:sz w:val="28"/>
          <w:szCs w:val="28"/>
        </w:rPr>
        <w:tab/>
        <w:t>(4.118)</w:t>
      </w:r>
    </w:p>
    <w:p w14:paraId="41258089" w14:textId="77777777" w:rsidR="00C204AE" w:rsidRPr="00DB2CB9" w:rsidRDefault="00C204AE" w:rsidP="008B100A">
      <w:pPr>
        <w:tabs>
          <w:tab w:val="center" w:pos="4800"/>
          <w:tab w:val="right" w:pos="9500"/>
        </w:tabs>
        <w:ind w:firstLine="567"/>
        <w:jc w:val="both"/>
        <w:rPr>
          <w:rFonts w:ascii="Times New Roman" w:hAnsi="Times New Roman" w:cs="Times New Roman"/>
          <w:bCs/>
          <w:noProof/>
          <w:sz w:val="28"/>
          <w:szCs w:val="28"/>
        </w:rPr>
      </w:pPr>
    </w:p>
    <w:p w14:paraId="4125808A" w14:textId="77777777" w:rsidR="00AA00DA" w:rsidRPr="00DB2CB9" w:rsidRDefault="00C204AE" w:rsidP="009357CF">
      <w:pPr>
        <w:tabs>
          <w:tab w:val="center" w:pos="4800"/>
          <w:tab w:val="right" w:pos="9500"/>
        </w:tabs>
        <w:jc w:val="both"/>
        <w:rPr>
          <w:rFonts w:ascii="Times New Roman" w:hAnsi="Times New Roman" w:cs="Times New Roman"/>
          <w:b/>
          <w:bCs/>
          <w:noProof/>
          <w:sz w:val="28"/>
          <w:szCs w:val="28"/>
        </w:rPr>
      </w:pPr>
      <w:r w:rsidRPr="00DB2CB9">
        <w:rPr>
          <w:rFonts w:ascii="Times New Roman" w:hAnsi="Times New Roman" w:cs="Times New Roman"/>
          <w:bCs/>
          <w:noProof/>
          <w:sz w:val="28"/>
          <w:szCs w:val="28"/>
        </w:rPr>
        <w:t xml:space="preserve">и </w:t>
      </w:r>
      <w:r w:rsidRPr="00DB2CB9">
        <w:rPr>
          <w:rFonts w:ascii="Times New Roman" w:hAnsi="Times New Roman" w:cs="Times New Roman"/>
          <w:sz w:val="28"/>
          <w:szCs w:val="28"/>
        </w:rPr>
        <w:t xml:space="preserve">для группы </w:t>
      </w:r>
      <w:r w:rsidR="00AA00DA" w:rsidRPr="00DB2CB9">
        <w:rPr>
          <w:rFonts w:ascii="Times New Roman" w:hAnsi="Times New Roman" w:cs="Times New Roman"/>
          <w:b/>
          <w:bCs/>
          <w:noProof/>
          <w:position w:val="-12"/>
          <w:sz w:val="28"/>
          <w:szCs w:val="28"/>
        </w:rPr>
        <w:object w:dxaOrig="800" w:dyaOrig="360" w14:anchorId="4125874E">
          <v:shape id="_x0000_i2321" type="#_x0000_t75" style="width:42pt;height:20.25pt" o:ole="">
            <v:imagedata r:id="rId2360" o:title=""/>
          </v:shape>
          <o:OLEObject Type="Embed" ProgID="Equation.3" ShapeID="_x0000_i2321" DrawAspect="Content" ObjectID="_1750672899" r:id="rId2379"/>
        </w:object>
      </w:r>
    </w:p>
    <w:p w14:paraId="4125808B" w14:textId="77777777" w:rsidR="00214442" w:rsidRPr="00DB2CB9" w:rsidRDefault="00214442" w:rsidP="008B100A">
      <w:pPr>
        <w:tabs>
          <w:tab w:val="center" w:pos="4800"/>
          <w:tab w:val="right" w:pos="9500"/>
        </w:tabs>
        <w:ind w:firstLine="567"/>
        <w:jc w:val="both"/>
        <w:rPr>
          <w:rFonts w:ascii="Times New Roman" w:hAnsi="Times New Roman" w:cs="Times New Roman"/>
          <w:sz w:val="28"/>
          <w:szCs w:val="28"/>
        </w:rPr>
      </w:pPr>
    </w:p>
    <w:p w14:paraId="4125808C" w14:textId="77777777" w:rsidR="00C708A2" w:rsidRPr="00DB2CB9" w:rsidRDefault="00AB5032" w:rsidP="008A4D9D">
      <w:pPr>
        <w:tabs>
          <w:tab w:val="right" w:pos="9500"/>
        </w:tabs>
        <w:ind w:firstLine="567"/>
        <w:jc w:val="right"/>
        <w:rPr>
          <w:rFonts w:ascii="Times New Roman" w:hAnsi="Times New Roman" w:cs="Times New Roman"/>
          <w:noProof/>
          <w:sz w:val="28"/>
          <w:szCs w:val="28"/>
        </w:rPr>
      </w:pPr>
      <w:r w:rsidRPr="00DB2CB9">
        <w:rPr>
          <w:rFonts w:ascii="Times New Roman" w:hAnsi="Times New Roman" w:cs="Times New Roman"/>
          <w:noProof/>
          <w:position w:val="-24"/>
          <w:sz w:val="28"/>
          <w:szCs w:val="28"/>
        </w:rPr>
        <w:object w:dxaOrig="9000" w:dyaOrig="660" w14:anchorId="4125874F">
          <v:shape id="_x0000_i2322" type="#_x0000_t75" style="width:365.25pt;height:24.75pt" o:ole="">
            <v:imagedata r:id="rId2380" o:title=""/>
          </v:shape>
          <o:OLEObject Type="Embed" ProgID="Equation.3" ShapeID="_x0000_i2322" DrawAspect="Content" ObjectID="_1750672900" r:id="rId2381"/>
        </w:object>
      </w:r>
      <w:r w:rsidRPr="00DB2CB9">
        <w:rPr>
          <w:rFonts w:ascii="Times New Roman" w:hAnsi="Times New Roman" w:cs="Times New Roman"/>
          <w:noProof/>
          <w:position w:val="-14"/>
          <w:sz w:val="28"/>
          <w:szCs w:val="28"/>
        </w:rPr>
        <w:tab/>
        <w:t>(4.119)</w:t>
      </w:r>
    </w:p>
    <w:p w14:paraId="4125808D" w14:textId="77777777" w:rsidR="00214442" w:rsidRPr="00DB2CB9" w:rsidRDefault="00214442" w:rsidP="008B100A">
      <w:pPr>
        <w:tabs>
          <w:tab w:val="right" w:pos="9500"/>
        </w:tabs>
        <w:ind w:firstLine="567"/>
        <w:jc w:val="both"/>
        <w:rPr>
          <w:rFonts w:ascii="Times New Roman" w:hAnsi="Times New Roman" w:cs="Times New Roman"/>
          <w:noProof/>
          <w:sz w:val="28"/>
          <w:szCs w:val="28"/>
        </w:rPr>
      </w:pPr>
    </w:p>
    <w:p w14:paraId="4125808E" w14:textId="77777777" w:rsidR="00AA00DA" w:rsidRPr="00DB2CB9" w:rsidRDefault="00AA00DA"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Неразрешимые группы</w:t>
      </w:r>
      <w:r w:rsidRPr="00DB2CB9">
        <w:rPr>
          <w:rFonts w:ascii="Times New Roman" w:hAnsi="Times New Roman" w:cs="Times New Roman"/>
          <w:noProof/>
          <w:position w:val="-12"/>
          <w:sz w:val="28"/>
          <w:szCs w:val="28"/>
        </w:rPr>
        <w:object w:dxaOrig="1020" w:dyaOrig="380" w14:anchorId="41258750">
          <v:shape id="_x0000_i2323" type="#_x0000_t75" style="width:51.75pt;height:15pt" o:ole="">
            <v:imagedata r:id="rId2382" o:title=""/>
          </v:shape>
          <o:OLEObject Type="Embed" ProgID="Equation.3" ShapeID="_x0000_i2323" DrawAspect="Content" ObjectID="_1750672901" r:id="rId2383"/>
        </w:object>
      </w:r>
      <w:r w:rsidRPr="00DB2CB9">
        <w:rPr>
          <w:rFonts w:ascii="Times New Roman" w:hAnsi="Times New Roman" w:cs="Times New Roman"/>
          <w:sz w:val="28"/>
          <w:szCs w:val="28"/>
        </w:rPr>
        <w:t xml:space="preserve"> и </w:t>
      </w:r>
      <w:r w:rsidRPr="00DB2CB9">
        <w:rPr>
          <w:rFonts w:ascii="Times New Roman" w:hAnsi="Times New Roman" w:cs="Times New Roman"/>
          <w:noProof/>
          <w:position w:val="-12"/>
          <w:sz w:val="28"/>
          <w:szCs w:val="28"/>
        </w:rPr>
        <w:object w:dxaOrig="780" w:dyaOrig="360" w14:anchorId="41258751">
          <v:shape id="_x0000_i2324" type="#_x0000_t75" style="width:39.75pt;height:20.25pt" o:ole="">
            <v:imagedata r:id="rId2384" o:title=""/>
          </v:shape>
          <o:OLEObject Type="Embed" ProgID="Equation.3" ShapeID="_x0000_i2324" DrawAspect="Content" ObjectID="_1750672902" r:id="rId2385"/>
        </w:object>
      </w:r>
      <w:r w:rsidRPr="00DB2CB9">
        <w:rPr>
          <w:rFonts w:ascii="Times New Roman" w:hAnsi="Times New Roman" w:cs="Times New Roman"/>
          <w:sz w:val="28"/>
          <w:szCs w:val="28"/>
        </w:rPr>
        <w:t>не содержат Абелевых подгрупп и имеют более сложные алгебраические структуры</w:t>
      </w:r>
    </w:p>
    <w:p w14:paraId="4125808F" w14:textId="77777777" w:rsidR="00AA00DA" w:rsidRPr="00DB2CB9" w:rsidRDefault="00AA00DA" w:rsidP="008B100A">
      <w:pPr>
        <w:tabs>
          <w:tab w:val="center" w:pos="4800"/>
          <w:tab w:val="right" w:pos="9500"/>
        </w:tabs>
        <w:ind w:firstLine="567"/>
        <w:jc w:val="both"/>
        <w:rPr>
          <w:rFonts w:ascii="Times New Roman" w:hAnsi="Times New Roman" w:cs="Times New Roman"/>
          <w:sz w:val="28"/>
          <w:szCs w:val="28"/>
        </w:rPr>
      </w:pPr>
    </w:p>
    <w:p w14:paraId="41258090" w14:textId="77777777" w:rsidR="00AA00DA" w:rsidRDefault="00AB5032" w:rsidP="008A4D9D">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00AA00DA" w:rsidRPr="00DB2CB9">
        <w:rPr>
          <w:rFonts w:ascii="Times New Roman" w:hAnsi="Times New Roman" w:cs="Times New Roman"/>
          <w:noProof/>
          <w:position w:val="-12"/>
          <w:sz w:val="28"/>
          <w:szCs w:val="28"/>
        </w:rPr>
        <w:object w:dxaOrig="5160" w:dyaOrig="420" w14:anchorId="41258752">
          <v:shape id="_x0000_i2325" type="#_x0000_t75" style="width:256.5pt;height:20.25pt" o:ole="">
            <v:imagedata r:id="rId2386" o:title=""/>
          </v:shape>
          <o:OLEObject Type="Embed" ProgID="Equation.3" ShapeID="_x0000_i2325" DrawAspect="Content" ObjectID="_1750672903" r:id="rId2387"/>
        </w:object>
      </w:r>
      <w:r w:rsidRPr="00DB2CB9">
        <w:rPr>
          <w:rFonts w:ascii="Times New Roman" w:hAnsi="Times New Roman" w:cs="Times New Roman"/>
          <w:noProof/>
          <w:position w:val="-14"/>
          <w:sz w:val="28"/>
          <w:szCs w:val="28"/>
        </w:rPr>
        <w:tab/>
        <w:t>(4.120)</w:t>
      </w:r>
    </w:p>
    <w:p w14:paraId="41258091" w14:textId="77777777" w:rsidR="009357CF" w:rsidRPr="00DB2CB9" w:rsidRDefault="009357CF" w:rsidP="008A4D9D">
      <w:pPr>
        <w:tabs>
          <w:tab w:val="center" w:pos="4800"/>
          <w:tab w:val="right" w:pos="9500"/>
        </w:tabs>
        <w:ind w:firstLine="567"/>
        <w:jc w:val="right"/>
        <w:rPr>
          <w:rFonts w:ascii="Times New Roman" w:hAnsi="Times New Roman" w:cs="Times New Roman"/>
          <w:sz w:val="28"/>
          <w:szCs w:val="28"/>
        </w:rPr>
      </w:pPr>
    </w:p>
    <w:p w14:paraId="41258092" w14:textId="77777777" w:rsidR="00AA00DA" w:rsidRPr="00DB2CB9" w:rsidRDefault="00AB5032" w:rsidP="008A4D9D">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00AA00DA" w:rsidRPr="00DB2CB9">
        <w:rPr>
          <w:rFonts w:ascii="Times New Roman" w:hAnsi="Times New Roman" w:cs="Times New Roman"/>
          <w:noProof/>
          <w:position w:val="-12"/>
          <w:sz w:val="28"/>
          <w:szCs w:val="28"/>
        </w:rPr>
        <w:object w:dxaOrig="4880" w:dyaOrig="420" w14:anchorId="41258753">
          <v:shape id="_x0000_i2326" type="#_x0000_t75" style="width:243pt;height:20.25pt" o:ole="">
            <v:imagedata r:id="rId2388" o:title=""/>
          </v:shape>
          <o:OLEObject Type="Embed" ProgID="Equation.3" ShapeID="_x0000_i2326" DrawAspect="Content" ObjectID="_1750672904" r:id="rId2389"/>
        </w:object>
      </w:r>
      <w:r w:rsidRPr="00DB2CB9">
        <w:rPr>
          <w:rFonts w:ascii="Times New Roman" w:hAnsi="Times New Roman" w:cs="Times New Roman"/>
          <w:noProof/>
          <w:position w:val="-14"/>
          <w:sz w:val="28"/>
          <w:szCs w:val="28"/>
        </w:rPr>
        <w:tab/>
        <w:t>(4.121)</w:t>
      </w:r>
    </w:p>
    <w:p w14:paraId="41258093" w14:textId="77777777" w:rsidR="002F7736" w:rsidRPr="00DB2CB9" w:rsidRDefault="002F7736" w:rsidP="008B100A">
      <w:pPr>
        <w:tabs>
          <w:tab w:val="center" w:pos="4800"/>
          <w:tab w:val="right" w:pos="9500"/>
        </w:tabs>
        <w:ind w:firstLine="567"/>
        <w:jc w:val="both"/>
        <w:rPr>
          <w:rFonts w:ascii="Times New Roman" w:hAnsi="Times New Roman" w:cs="Times New Roman"/>
          <w:sz w:val="28"/>
          <w:szCs w:val="28"/>
        </w:rPr>
      </w:pPr>
    </w:p>
    <w:p w14:paraId="41258094" w14:textId="747FB6B6" w:rsidR="00AA00DA" w:rsidRPr="00DB2CB9" w:rsidRDefault="00AA00DA"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lastRenderedPageBreak/>
        <w:t>Для обеих структур векторное поле</w:t>
      </w:r>
      <w:r w:rsidR="00AC600A">
        <w:rPr>
          <w:rFonts w:ascii="Times New Roman" w:hAnsi="Times New Roman" w:cs="Times New Roman"/>
          <w:sz w:val="28"/>
          <w:szCs w:val="28"/>
        </w:rPr>
        <w:t xml:space="preserve"> </w:t>
      </w:r>
      <w:r w:rsidRPr="00DB2CB9">
        <w:rPr>
          <w:rFonts w:ascii="Times New Roman" w:hAnsi="Times New Roman" w:cs="Times New Roman"/>
          <w:noProof/>
          <w:position w:val="-12"/>
          <w:sz w:val="28"/>
          <w:szCs w:val="28"/>
        </w:rPr>
        <w:object w:dxaOrig="279" w:dyaOrig="420" w14:anchorId="41258754">
          <v:shape id="_x0000_i2327" type="#_x0000_t75" style="width:15pt;height:20.25pt" o:ole="">
            <v:imagedata r:id="rId2390" o:title=""/>
          </v:shape>
          <o:OLEObject Type="Embed" ProgID="Equation.3" ShapeID="_x0000_i2327" DrawAspect="Content" ObjectID="_1750672905" r:id="rId2391"/>
        </w:object>
      </w:r>
      <w:r w:rsidRPr="00DB2CB9">
        <w:rPr>
          <w:rFonts w:ascii="Times New Roman" w:hAnsi="Times New Roman" w:cs="Times New Roman"/>
          <w:sz w:val="28"/>
          <w:szCs w:val="28"/>
        </w:rPr>
        <w:t xml:space="preserve"> Киллинга имеет вид</w:t>
      </w:r>
    </w:p>
    <w:p w14:paraId="41258095" w14:textId="77777777" w:rsidR="00214442" w:rsidRPr="00DB2CB9" w:rsidRDefault="00214442" w:rsidP="008B100A">
      <w:pPr>
        <w:tabs>
          <w:tab w:val="center" w:pos="4800"/>
          <w:tab w:val="right" w:pos="9500"/>
        </w:tabs>
        <w:ind w:firstLine="567"/>
        <w:jc w:val="both"/>
        <w:rPr>
          <w:rFonts w:ascii="Times New Roman" w:hAnsi="Times New Roman" w:cs="Times New Roman"/>
          <w:sz w:val="28"/>
          <w:szCs w:val="28"/>
        </w:rPr>
      </w:pPr>
    </w:p>
    <w:p w14:paraId="41258096" w14:textId="77777777" w:rsidR="00AA00DA" w:rsidRPr="00DB2CB9" w:rsidRDefault="00AB5032" w:rsidP="008A4D9D">
      <w:pPr>
        <w:tabs>
          <w:tab w:val="center" w:pos="4800"/>
          <w:tab w:val="right" w:pos="9500"/>
        </w:tabs>
        <w:ind w:firstLine="567"/>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00AA00DA" w:rsidRPr="00DB2CB9">
        <w:rPr>
          <w:rFonts w:ascii="Times New Roman" w:hAnsi="Times New Roman" w:cs="Times New Roman"/>
          <w:noProof/>
          <w:position w:val="-10"/>
          <w:sz w:val="28"/>
          <w:szCs w:val="28"/>
        </w:rPr>
        <w:object w:dxaOrig="840" w:dyaOrig="360" w14:anchorId="41258755">
          <v:shape id="_x0000_i2328" type="#_x0000_t75" style="width:42pt;height:20.25pt" o:ole="">
            <v:imagedata r:id="rId2392" o:title=""/>
          </v:shape>
          <o:OLEObject Type="Embed" ProgID="Equation.3" ShapeID="_x0000_i2328" DrawAspect="Content" ObjectID="_1750672906" r:id="rId2393"/>
        </w:object>
      </w:r>
      <w:r w:rsidRPr="00DB2CB9">
        <w:rPr>
          <w:rFonts w:ascii="Times New Roman" w:hAnsi="Times New Roman" w:cs="Times New Roman"/>
          <w:noProof/>
          <w:position w:val="-14"/>
          <w:sz w:val="28"/>
          <w:szCs w:val="28"/>
        </w:rPr>
        <w:tab/>
        <w:t>(4.122)</w:t>
      </w:r>
    </w:p>
    <w:p w14:paraId="41258097" w14:textId="77777777" w:rsidR="00214442" w:rsidRPr="00DB2CB9" w:rsidRDefault="00214442" w:rsidP="008B100A">
      <w:pPr>
        <w:tabs>
          <w:tab w:val="center" w:pos="4800"/>
          <w:tab w:val="right" w:pos="9500"/>
        </w:tabs>
        <w:ind w:firstLine="567"/>
        <w:jc w:val="both"/>
        <w:rPr>
          <w:rFonts w:ascii="Times New Roman" w:hAnsi="Times New Roman" w:cs="Times New Roman"/>
          <w:sz w:val="28"/>
          <w:szCs w:val="28"/>
        </w:rPr>
      </w:pPr>
    </w:p>
    <w:p w14:paraId="41258098" w14:textId="7AB04C3C" w:rsidR="00AA00DA" w:rsidRPr="00DB2CB9" w:rsidRDefault="00AB5032"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 xml:space="preserve">Для случая, </w:t>
      </w:r>
      <w:r w:rsidR="00AA00DA" w:rsidRPr="00DB2CB9">
        <w:rPr>
          <w:rFonts w:ascii="Times New Roman" w:hAnsi="Times New Roman" w:cs="Times New Roman"/>
          <w:sz w:val="28"/>
          <w:szCs w:val="28"/>
        </w:rPr>
        <w:t xml:space="preserve">когда </w:t>
      </w:r>
      <w:r w:rsidR="00AA00DA" w:rsidRPr="00DB2CB9">
        <w:rPr>
          <w:rFonts w:ascii="Times New Roman" w:hAnsi="Times New Roman" w:cs="Times New Roman"/>
          <w:noProof/>
          <w:position w:val="-6"/>
          <w:sz w:val="28"/>
          <w:szCs w:val="28"/>
        </w:rPr>
        <w:object w:dxaOrig="560" w:dyaOrig="279" w14:anchorId="41258756">
          <v:shape id="_x0000_i2329" type="#_x0000_t75" style="width:24.75pt;height:15pt" o:ole="">
            <v:imagedata r:id="rId2394" o:title=""/>
          </v:shape>
          <o:OLEObject Type="Embed" ProgID="Equation.3" ShapeID="_x0000_i2329" DrawAspect="Content" ObjectID="_1750672907" r:id="rId2395"/>
        </w:object>
      </w:r>
      <w:r w:rsidR="00100707" w:rsidRPr="00207D67">
        <w:rPr>
          <w:rFonts w:ascii="Times New Roman" w:hAnsi="Times New Roman" w:cs="Times New Roman"/>
          <w:noProof/>
          <w:sz w:val="28"/>
          <w:szCs w:val="28"/>
        </w:rPr>
        <w:t xml:space="preserve"> </w:t>
      </w:r>
      <w:r w:rsidR="00AA00DA" w:rsidRPr="00DB2CB9">
        <w:rPr>
          <w:rFonts w:ascii="Times New Roman" w:hAnsi="Times New Roman" w:cs="Times New Roman"/>
          <w:sz w:val="28"/>
          <w:szCs w:val="28"/>
        </w:rPr>
        <w:t>следует</w:t>
      </w:r>
    </w:p>
    <w:p w14:paraId="41258099" w14:textId="77777777" w:rsidR="00214442" w:rsidRPr="00DB2CB9" w:rsidRDefault="00214442" w:rsidP="008B100A">
      <w:pPr>
        <w:tabs>
          <w:tab w:val="center" w:pos="4800"/>
          <w:tab w:val="right" w:pos="9500"/>
        </w:tabs>
        <w:ind w:firstLine="567"/>
        <w:jc w:val="both"/>
        <w:rPr>
          <w:rFonts w:ascii="Times New Roman" w:hAnsi="Times New Roman" w:cs="Times New Roman"/>
          <w:sz w:val="28"/>
          <w:szCs w:val="28"/>
        </w:rPr>
      </w:pPr>
    </w:p>
    <w:p w14:paraId="4125809A" w14:textId="77777777" w:rsidR="00AA00DA" w:rsidRPr="00DB2CB9" w:rsidRDefault="00AB5032" w:rsidP="008A4D9D">
      <w:pPr>
        <w:tabs>
          <w:tab w:val="center" w:pos="4800"/>
          <w:tab w:val="right" w:pos="9500"/>
        </w:tabs>
        <w:ind w:firstLine="567"/>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00AA00DA" w:rsidRPr="00DB2CB9">
        <w:rPr>
          <w:rFonts w:ascii="Times New Roman" w:hAnsi="Times New Roman" w:cs="Times New Roman"/>
          <w:noProof/>
          <w:position w:val="-16"/>
          <w:sz w:val="28"/>
          <w:szCs w:val="28"/>
        </w:rPr>
        <w:object w:dxaOrig="960" w:dyaOrig="420" w14:anchorId="41258757">
          <v:shape id="_x0000_i2330" type="#_x0000_t75" style="width:47.25pt;height:20.25pt" o:ole="">
            <v:imagedata r:id="rId2396" o:title=""/>
          </v:shape>
          <o:OLEObject Type="Embed" ProgID="Equation.3" ShapeID="_x0000_i2330" DrawAspect="Content" ObjectID="_1750672908" r:id="rId2397"/>
        </w:object>
      </w:r>
      <w:r w:rsidRPr="00DB2CB9">
        <w:rPr>
          <w:rFonts w:ascii="Times New Roman" w:hAnsi="Times New Roman" w:cs="Times New Roman"/>
          <w:noProof/>
          <w:position w:val="-14"/>
          <w:sz w:val="28"/>
          <w:szCs w:val="28"/>
        </w:rPr>
        <w:tab/>
        <w:t>(4.123)</w:t>
      </w:r>
    </w:p>
    <w:p w14:paraId="4125809B" w14:textId="77777777" w:rsidR="00214442" w:rsidRPr="00DB2CB9" w:rsidRDefault="00214442" w:rsidP="008B100A">
      <w:pPr>
        <w:tabs>
          <w:tab w:val="center" w:pos="4800"/>
          <w:tab w:val="right" w:pos="9500"/>
        </w:tabs>
        <w:ind w:firstLine="567"/>
        <w:jc w:val="both"/>
        <w:rPr>
          <w:rFonts w:ascii="Times New Roman" w:hAnsi="Times New Roman" w:cs="Times New Roman"/>
          <w:sz w:val="28"/>
          <w:szCs w:val="28"/>
        </w:rPr>
      </w:pPr>
    </w:p>
    <w:p w14:paraId="4125809C" w14:textId="77777777" w:rsidR="00AA00DA" w:rsidRPr="00DB2CB9" w:rsidRDefault="00AA00DA"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Прини</w:t>
      </w:r>
      <w:r w:rsidR="002F7736" w:rsidRPr="00DB2CB9">
        <w:rPr>
          <w:rFonts w:ascii="Times New Roman" w:hAnsi="Times New Roman" w:cs="Times New Roman"/>
          <w:sz w:val="28"/>
          <w:szCs w:val="28"/>
        </w:rPr>
        <w:t xml:space="preserve">мая это условие во внимание, </w:t>
      </w:r>
      <w:r w:rsidRPr="00DB2CB9">
        <w:rPr>
          <w:rFonts w:ascii="Times New Roman" w:hAnsi="Times New Roman" w:cs="Times New Roman"/>
          <w:sz w:val="28"/>
          <w:szCs w:val="28"/>
        </w:rPr>
        <w:t>рассмотрим остальные уравнения системы.</w:t>
      </w:r>
    </w:p>
    <w:p w14:paraId="4125809D" w14:textId="77777777" w:rsidR="00AA00DA" w:rsidRPr="00DB2CB9" w:rsidRDefault="002F7736"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Для группы</w:t>
      </w:r>
      <w:r w:rsidRPr="00DB2CB9">
        <w:rPr>
          <w:rFonts w:ascii="Times New Roman" w:hAnsi="Times New Roman" w:cs="Times New Roman"/>
          <w:noProof/>
          <w:position w:val="-12"/>
          <w:sz w:val="28"/>
          <w:szCs w:val="28"/>
        </w:rPr>
        <w:object w:dxaOrig="1020" w:dyaOrig="380" w14:anchorId="41258758">
          <v:shape id="_x0000_i2331" type="#_x0000_t75" style="width:51.75pt;height:15pt" o:ole="">
            <v:imagedata r:id="rId2382" o:title=""/>
          </v:shape>
          <o:OLEObject Type="Embed" ProgID="Equation.3" ShapeID="_x0000_i2331" DrawAspect="Content" ObjectID="_1750672909" r:id="rId2398"/>
        </w:object>
      </w:r>
      <w:r w:rsidRPr="00DB2CB9">
        <w:rPr>
          <w:rFonts w:ascii="Times New Roman" w:hAnsi="Times New Roman" w:cs="Times New Roman"/>
          <w:noProof/>
          <w:sz w:val="28"/>
          <w:szCs w:val="28"/>
        </w:rPr>
        <w:t xml:space="preserve"> ф</w:t>
      </w:r>
      <w:r w:rsidR="00AA00DA" w:rsidRPr="00DB2CB9">
        <w:rPr>
          <w:rFonts w:ascii="Times New Roman" w:hAnsi="Times New Roman" w:cs="Times New Roman"/>
          <w:sz w:val="28"/>
          <w:szCs w:val="28"/>
        </w:rPr>
        <w:t xml:space="preserve">ункции </w:t>
      </w:r>
      <w:r w:rsidRPr="00DB2CB9">
        <w:rPr>
          <w:rFonts w:ascii="Times New Roman" w:hAnsi="Times New Roman" w:cs="Times New Roman"/>
          <w:noProof/>
          <w:position w:val="-12"/>
          <w:sz w:val="28"/>
          <w:szCs w:val="28"/>
        </w:rPr>
        <w:object w:dxaOrig="980" w:dyaOrig="420" w14:anchorId="41258759">
          <v:shape id="_x0000_i2332" type="#_x0000_t75" style="width:51.75pt;height:20.25pt" o:ole="">
            <v:imagedata r:id="rId2399" o:title=""/>
          </v:shape>
          <o:OLEObject Type="Embed" ProgID="Equation.3" ShapeID="_x0000_i2332" DrawAspect="Content" ObjectID="_1750672910" r:id="rId2400"/>
        </w:object>
      </w:r>
      <w:r w:rsidR="00AA00DA" w:rsidRPr="00DB2CB9">
        <w:rPr>
          <w:rFonts w:ascii="Times New Roman" w:hAnsi="Times New Roman" w:cs="Times New Roman"/>
          <w:sz w:val="28"/>
          <w:szCs w:val="28"/>
        </w:rPr>
        <w:t>и их производные имеют вид</w:t>
      </w:r>
    </w:p>
    <w:p w14:paraId="4125809E" w14:textId="77777777" w:rsidR="00214442" w:rsidRPr="00DB2CB9" w:rsidRDefault="00214442" w:rsidP="008B100A">
      <w:pPr>
        <w:tabs>
          <w:tab w:val="center" w:pos="4800"/>
          <w:tab w:val="right" w:pos="9500"/>
        </w:tabs>
        <w:ind w:firstLine="567"/>
        <w:jc w:val="both"/>
        <w:rPr>
          <w:rFonts w:ascii="Times New Roman" w:hAnsi="Times New Roman" w:cs="Times New Roman"/>
          <w:sz w:val="28"/>
          <w:szCs w:val="28"/>
        </w:rPr>
      </w:pPr>
    </w:p>
    <w:p w14:paraId="4125809F" w14:textId="77777777" w:rsidR="00AA00DA" w:rsidRPr="00DB2CB9" w:rsidRDefault="00AB5032" w:rsidP="008A4D9D">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002F7736" w:rsidRPr="00DB2CB9">
        <w:rPr>
          <w:rFonts w:ascii="Times New Roman" w:hAnsi="Times New Roman" w:cs="Times New Roman"/>
          <w:noProof/>
          <w:position w:val="-34"/>
          <w:sz w:val="28"/>
          <w:szCs w:val="28"/>
        </w:rPr>
        <w:object w:dxaOrig="7380" w:dyaOrig="800" w14:anchorId="4125875A">
          <v:shape id="_x0000_i2333" type="#_x0000_t75" style="width:380.25pt;height:42pt" o:ole="">
            <v:imagedata r:id="rId2401" o:title=""/>
          </v:shape>
          <o:OLEObject Type="Embed" ProgID="Equation.3" ShapeID="_x0000_i2333" DrawAspect="Content" ObjectID="_1750672911" r:id="rId2402"/>
        </w:object>
      </w:r>
      <w:r w:rsidRPr="00DB2CB9">
        <w:rPr>
          <w:rFonts w:ascii="Times New Roman" w:hAnsi="Times New Roman" w:cs="Times New Roman"/>
          <w:noProof/>
          <w:position w:val="-14"/>
          <w:sz w:val="28"/>
          <w:szCs w:val="28"/>
        </w:rPr>
        <w:tab/>
        <w:t>(4.124)</w:t>
      </w:r>
    </w:p>
    <w:p w14:paraId="412580A0" w14:textId="77777777" w:rsidR="00AA00DA" w:rsidRPr="00DB2CB9" w:rsidRDefault="00AA00DA" w:rsidP="008B100A">
      <w:pPr>
        <w:tabs>
          <w:tab w:val="center" w:pos="4800"/>
          <w:tab w:val="right" w:pos="9500"/>
        </w:tabs>
        <w:ind w:firstLine="567"/>
        <w:jc w:val="both"/>
        <w:rPr>
          <w:rFonts w:ascii="Times New Roman" w:hAnsi="Times New Roman" w:cs="Times New Roman"/>
          <w:sz w:val="28"/>
          <w:szCs w:val="28"/>
        </w:rPr>
      </w:pPr>
    </w:p>
    <w:p w14:paraId="412580A1" w14:textId="29665BE4" w:rsidR="00AA00DA" w:rsidRPr="00DB2CB9" w:rsidRDefault="002F7736"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Так как</w:t>
      </w:r>
      <w:r w:rsidR="00AC600A">
        <w:rPr>
          <w:rFonts w:ascii="Times New Roman" w:hAnsi="Times New Roman" w:cs="Times New Roman"/>
          <w:sz w:val="28"/>
          <w:szCs w:val="28"/>
        </w:rPr>
        <w:t xml:space="preserve"> </w:t>
      </w:r>
      <w:r w:rsidRPr="00DB2CB9">
        <w:rPr>
          <w:rFonts w:ascii="Times New Roman" w:hAnsi="Times New Roman" w:cs="Times New Roman"/>
          <w:noProof/>
          <w:position w:val="-16"/>
          <w:sz w:val="28"/>
          <w:szCs w:val="28"/>
        </w:rPr>
        <w:object w:dxaOrig="960" w:dyaOrig="420" w14:anchorId="4125875B">
          <v:shape id="_x0000_i2334" type="#_x0000_t75" style="width:47.25pt;height:20.25pt" o:ole="">
            <v:imagedata r:id="rId2403" o:title=""/>
          </v:shape>
          <o:OLEObject Type="Embed" ProgID="Equation.3" ShapeID="_x0000_i2334" DrawAspect="Content" ObjectID="_1750672912" r:id="rId2404"/>
        </w:object>
      </w:r>
      <w:r w:rsidR="00AC600A">
        <w:rPr>
          <w:rFonts w:ascii="Times New Roman" w:hAnsi="Times New Roman" w:cs="Times New Roman"/>
          <w:noProof/>
          <w:sz w:val="28"/>
          <w:szCs w:val="28"/>
        </w:rPr>
        <w:t xml:space="preserve"> </w:t>
      </w:r>
      <w:r w:rsidR="00AA00DA" w:rsidRPr="00DB2CB9">
        <w:rPr>
          <w:rFonts w:ascii="Times New Roman" w:hAnsi="Times New Roman" w:cs="Times New Roman"/>
          <w:sz w:val="28"/>
          <w:szCs w:val="28"/>
        </w:rPr>
        <w:t>система уравнений распадается на две</w:t>
      </w:r>
    </w:p>
    <w:p w14:paraId="412580A2" w14:textId="77777777" w:rsidR="00AA00DA" w:rsidRPr="00DB2CB9" w:rsidRDefault="00AA00DA" w:rsidP="008B100A">
      <w:pPr>
        <w:tabs>
          <w:tab w:val="center" w:pos="4800"/>
          <w:tab w:val="right" w:pos="9500"/>
        </w:tabs>
        <w:ind w:firstLine="567"/>
        <w:jc w:val="both"/>
        <w:rPr>
          <w:rFonts w:ascii="Times New Roman" w:hAnsi="Times New Roman" w:cs="Times New Roman"/>
          <w:sz w:val="28"/>
          <w:szCs w:val="28"/>
        </w:rPr>
      </w:pPr>
    </w:p>
    <w:p w14:paraId="412580A3" w14:textId="77777777" w:rsidR="00AA00DA" w:rsidRPr="00DB2CB9" w:rsidRDefault="00AB5032" w:rsidP="008A4D9D">
      <w:pPr>
        <w:tabs>
          <w:tab w:val="center" w:pos="4800"/>
          <w:tab w:val="right" w:pos="9500"/>
        </w:tabs>
        <w:ind w:firstLine="567"/>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002F7736" w:rsidRPr="00DB2CB9">
        <w:rPr>
          <w:rFonts w:ascii="Times New Roman" w:hAnsi="Times New Roman" w:cs="Times New Roman"/>
          <w:noProof/>
          <w:position w:val="-32"/>
          <w:sz w:val="28"/>
          <w:szCs w:val="28"/>
        </w:rPr>
        <w:object w:dxaOrig="7440" w:dyaOrig="760" w14:anchorId="4125875C">
          <v:shape id="_x0000_i2335" type="#_x0000_t75" style="width:380.25pt;height:42pt" o:ole="">
            <v:imagedata r:id="rId2405" o:title=""/>
          </v:shape>
          <o:OLEObject Type="Embed" ProgID="Equation.3" ShapeID="_x0000_i2335" DrawAspect="Content" ObjectID="_1750672913" r:id="rId2406"/>
        </w:object>
      </w:r>
      <w:r w:rsidRPr="00DB2CB9">
        <w:rPr>
          <w:rFonts w:ascii="Times New Roman" w:hAnsi="Times New Roman" w:cs="Times New Roman"/>
          <w:noProof/>
          <w:position w:val="-14"/>
          <w:sz w:val="28"/>
          <w:szCs w:val="28"/>
        </w:rPr>
        <w:tab/>
        <w:t>(4.125)</w:t>
      </w:r>
    </w:p>
    <w:p w14:paraId="412580A4" w14:textId="77777777" w:rsidR="00214442" w:rsidRPr="00DB2CB9" w:rsidRDefault="00214442" w:rsidP="008B100A">
      <w:pPr>
        <w:tabs>
          <w:tab w:val="center" w:pos="4800"/>
          <w:tab w:val="right" w:pos="9500"/>
        </w:tabs>
        <w:ind w:firstLine="567"/>
        <w:jc w:val="both"/>
        <w:rPr>
          <w:rFonts w:ascii="Times New Roman" w:hAnsi="Times New Roman" w:cs="Times New Roman"/>
          <w:sz w:val="28"/>
          <w:szCs w:val="28"/>
        </w:rPr>
      </w:pPr>
    </w:p>
    <w:p w14:paraId="412580A5" w14:textId="56E00EDF" w:rsidR="00AA00DA" w:rsidRPr="00DB2CB9" w:rsidRDefault="00AA00DA"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Следовательно, используя также тождества Бьянки</w:t>
      </w:r>
      <w:r w:rsidR="002F7736" w:rsidRPr="00DB2CB9">
        <w:rPr>
          <w:rFonts w:ascii="Times New Roman" w:hAnsi="Times New Roman" w:cs="Times New Roman"/>
          <w:sz w:val="28"/>
          <w:szCs w:val="28"/>
        </w:rPr>
        <w:t>,</w:t>
      </w:r>
      <w:r w:rsidRPr="00DB2CB9">
        <w:rPr>
          <w:rFonts w:ascii="Times New Roman" w:hAnsi="Times New Roman" w:cs="Times New Roman"/>
          <w:sz w:val="28"/>
          <w:szCs w:val="28"/>
        </w:rPr>
        <w:t xml:space="preserve"> получаем следующую систему уравнений</w:t>
      </w:r>
    </w:p>
    <w:p w14:paraId="412580A6" w14:textId="77777777" w:rsidR="00214442" w:rsidRPr="00DB2CB9" w:rsidRDefault="00214442" w:rsidP="008B100A">
      <w:pPr>
        <w:tabs>
          <w:tab w:val="center" w:pos="4800"/>
          <w:tab w:val="right" w:pos="9500"/>
        </w:tabs>
        <w:ind w:firstLine="567"/>
        <w:jc w:val="both"/>
        <w:rPr>
          <w:rFonts w:ascii="Times New Roman" w:hAnsi="Times New Roman" w:cs="Times New Roman"/>
          <w:sz w:val="28"/>
          <w:szCs w:val="28"/>
        </w:rPr>
      </w:pPr>
    </w:p>
    <w:p w14:paraId="412580A7" w14:textId="77777777" w:rsidR="00AA00DA" w:rsidRDefault="00AB5032" w:rsidP="008A4D9D">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7240" w:dyaOrig="440" w14:anchorId="4125875D">
          <v:shape id="_x0000_i2336" type="#_x0000_t75" style="width:345pt;height:20.25pt" o:ole="">
            <v:imagedata r:id="rId2407" o:title=""/>
          </v:shape>
          <o:OLEObject Type="Embed" ProgID="Equation.3" ShapeID="_x0000_i2336" DrawAspect="Content" ObjectID="_1750672914" r:id="rId2408"/>
        </w:object>
      </w:r>
      <w:r w:rsidRPr="00DB2CB9">
        <w:rPr>
          <w:rFonts w:ascii="Times New Roman" w:hAnsi="Times New Roman" w:cs="Times New Roman"/>
          <w:noProof/>
          <w:position w:val="-14"/>
          <w:sz w:val="28"/>
          <w:szCs w:val="28"/>
        </w:rPr>
        <w:tab/>
        <w:t>(4.126)</w:t>
      </w:r>
    </w:p>
    <w:p w14:paraId="412580A8" w14:textId="77777777" w:rsidR="008A4D9D" w:rsidRPr="00DB2CB9" w:rsidRDefault="008A4D9D" w:rsidP="008A4D9D">
      <w:pPr>
        <w:tabs>
          <w:tab w:val="center" w:pos="4800"/>
          <w:tab w:val="right" w:pos="9500"/>
        </w:tabs>
        <w:ind w:firstLine="567"/>
        <w:jc w:val="right"/>
        <w:rPr>
          <w:rFonts w:ascii="Times New Roman" w:hAnsi="Times New Roman" w:cs="Times New Roman"/>
          <w:sz w:val="28"/>
          <w:szCs w:val="28"/>
        </w:rPr>
      </w:pPr>
    </w:p>
    <w:p w14:paraId="412580A9" w14:textId="77777777" w:rsidR="00AA00DA" w:rsidRPr="00DB2CB9" w:rsidRDefault="00AB5032" w:rsidP="008A4D9D">
      <w:pPr>
        <w:tabs>
          <w:tab w:val="center" w:pos="4800"/>
          <w:tab w:val="right" w:pos="9500"/>
        </w:tabs>
        <w:ind w:firstLine="567"/>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8340" w:dyaOrig="440" w14:anchorId="4125875E">
          <v:shape id="_x0000_i2337" type="#_x0000_t75" style="width:364.5pt;height:20.25pt" o:ole="">
            <v:imagedata r:id="rId2409" o:title=""/>
          </v:shape>
          <o:OLEObject Type="Embed" ProgID="Equation.3" ShapeID="_x0000_i2337" DrawAspect="Content" ObjectID="_1750672915" r:id="rId2410"/>
        </w:object>
      </w:r>
      <w:r w:rsidRPr="00DB2CB9">
        <w:rPr>
          <w:rFonts w:ascii="Times New Roman" w:hAnsi="Times New Roman" w:cs="Times New Roman"/>
          <w:noProof/>
          <w:position w:val="-14"/>
          <w:sz w:val="28"/>
          <w:szCs w:val="28"/>
        </w:rPr>
        <w:tab/>
        <w:t>(4.127)</w:t>
      </w:r>
    </w:p>
    <w:p w14:paraId="412580AA" w14:textId="77777777" w:rsidR="00214442" w:rsidRPr="00DB2CB9" w:rsidRDefault="00214442" w:rsidP="008B100A">
      <w:pPr>
        <w:tabs>
          <w:tab w:val="center" w:pos="4800"/>
          <w:tab w:val="right" w:pos="9500"/>
        </w:tabs>
        <w:ind w:firstLine="567"/>
        <w:jc w:val="both"/>
        <w:rPr>
          <w:rFonts w:ascii="Times New Roman" w:hAnsi="Times New Roman" w:cs="Times New Roman"/>
          <w:sz w:val="28"/>
          <w:szCs w:val="28"/>
        </w:rPr>
      </w:pPr>
    </w:p>
    <w:p w14:paraId="412580AB" w14:textId="77777777" w:rsidR="00AA00DA" w:rsidRPr="00DB2CB9" w:rsidRDefault="00AA00DA"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Реш</w:t>
      </w:r>
      <w:r w:rsidR="002F7736" w:rsidRPr="00DB2CB9">
        <w:rPr>
          <w:rFonts w:ascii="Times New Roman" w:hAnsi="Times New Roman" w:cs="Times New Roman"/>
          <w:sz w:val="28"/>
          <w:szCs w:val="28"/>
        </w:rPr>
        <w:t>ение системы в выбранном расчете</w:t>
      </w:r>
      <w:r w:rsidRPr="00DB2CB9">
        <w:rPr>
          <w:rFonts w:ascii="Times New Roman" w:hAnsi="Times New Roman" w:cs="Times New Roman"/>
          <w:sz w:val="28"/>
          <w:szCs w:val="28"/>
        </w:rPr>
        <w:t xml:space="preserve"> имеет вид</w:t>
      </w:r>
    </w:p>
    <w:p w14:paraId="412580AC" w14:textId="77777777" w:rsidR="00214442" w:rsidRPr="00DB2CB9" w:rsidRDefault="00214442" w:rsidP="008B100A">
      <w:pPr>
        <w:tabs>
          <w:tab w:val="center" w:pos="4800"/>
          <w:tab w:val="right" w:pos="9500"/>
        </w:tabs>
        <w:ind w:firstLine="567"/>
        <w:jc w:val="both"/>
        <w:rPr>
          <w:rFonts w:ascii="Times New Roman" w:hAnsi="Times New Roman" w:cs="Times New Roman"/>
          <w:sz w:val="28"/>
          <w:szCs w:val="28"/>
        </w:rPr>
      </w:pPr>
    </w:p>
    <w:p w14:paraId="412580AD" w14:textId="77777777" w:rsidR="00AA00DA" w:rsidRPr="00DB2CB9" w:rsidRDefault="00AB5032" w:rsidP="008A4D9D">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7100" w:dyaOrig="440" w14:anchorId="4125875F">
          <v:shape id="_x0000_i2338" type="#_x0000_t75" style="width:345pt;height:20.25pt" o:ole="">
            <v:imagedata r:id="rId2411" o:title=""/>
          </v:shape>
          <o:OLEObject Type="Embed" ProgID="Equation.3" ShapeID="_x0000_i2338" DrawAspect="Content" ObjectID="_1750672916" r:id="rId2412"/>
        </w:object>
      </w:r>
      <w:r w:rsidRPr="00DB2CB9">
        <w:rPr>
          <w:rFonts w:ascii="Times New Roman" w:hAnsi="Times New Roman" w:cs="Times New Roman"/>
          <w:noProof/>
          <w:position w:val="-14"/>
          <w:sz w:val="28"/>
          <w:szCs w:val="28"/>
        </w:rPr>
        <w:tab/>
        <w:t>(4.128)</w:t>
      </w:r>
    </w:p>
    <w:p w14:paraId="412580AE" w14:textId="77777777" w:rsidR="00AA00DA" w:rsidRPr="00DB2CB9" w:rsidRDefault="00AA00DA" w:rsidP="008B100A">
      <w:pPr>
        <w:tabs>
          <w:tab w:val="center" w:pos="4800"/>
          <w:tab w:val="right" w:pos="9500"/>
        </w:tabs>
        <w:ind w:firstLine="567"/>
        <w:jc w:val="both"/>
        <w:rPr>
          <w:rFonts w:ascii="Times New Roman" w:hAnsi="Times New Roman" w:cs="Times New Roman"/>
          <w:sz w:val="28"/>
          <w:szCs w:val="28"/>
        </w:rPr>
      </w:pPr>
    </w:p>
    <w:p w14:paraId="412580AF" w14:textId="228BB673" w:rsidR="00AA00DA" w:rsidRPr="00DB2CB9" w:rsidRDefault="002F7736" w:rsidP="009357CF">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Для группы</w:t>
      </w:r>
      <w:r w:rsidR="00E341A6">
        <w:rPr>
          <w:rFonts w:ascii="Times New Roman" w:hAnsi="Times New Roman" w:cs="Times New Roman"/>
          <w:sz w:val="28"/>
          <w:szCs w:val="28"/>
        </w:rPr>
        <w:t xml:space="preserve"> </w:t>
      </w:r>
      <w:r w:rsidR="00E341A6" w:rsidRPr="00DB2CB9">
        <w:rPr>
          <w:rFonts w:ascii="Times New Roman" w:hAnsi="Times New Roman" w:cs="Times New Roman"/>
          <w:noProof/>
          <w:position w:val="-12"/>
          <w:sz w:val="28"/>
          <w:szCs w:val="28"/>
        </w:rPr>
        <w:object w:dxaOrig="1020" w:dyaOrig="380" w14:anchorId="41258760">
          <v:shape id="_x0000_i2339" type="#_x0000_t75" style="width:57pt;height:16.5pt" o:ole="">
            <v:imagedata r:id="rId2382" o:title=""/>
          </v:shape>
          <o:OLEObject Type="Embed" ProgID="Equation.3" ShapeID="_x0000_i2339" DrawAspect="Content" ObjectID="_1750672917" r:id="rId2413"/>
        </w:object>
      </w:r>
      <w:r w:rsidRPr="00DB2CB9">
        <w:rPr>
          <w:rFonts w:ascii="Times New Roman" w:hAnsi="Times New Roman" w:cs="Times New Roman"/>
          <w:noProof/>
          <w:sz w:val="28"/>
          <w:szCs w:val="28"/>
        </w:rPr>
        <w:t xml:space="preserve"> ф</w:t>
      </w:r>
      <w:r w:rsidRPr="00DB2CB9">
        <w:rPr>
          <w:rFonts w:ascii="Times New Roman" w:hAnsi="Times New Roman" w:cs="Times New Roman"/>
          <w:sz w:val="28"/>
          <w:szCs w:val="28"/>
        </w:rPr>
        <w:t>ункции</w:t>
      </w:r>
      <w:r w:rsidRPr="00DB2CB9">
        <w:rPr>
          <w:rFonts w:ascii="Times New Roman" w:hAnsi="Times New Roman" w:cs="Times New Roman"/>
          <w:noProof/>
          <w:position w:val="-12"/>
          <w:sz w:val="28"/>
          <w:szCs w:val="28"/>
        </w:rPr>
        <w:object w:dxaOrig="980" w:dyaOrig="420" w14:anchorId="41258761">
          <v:shape id="_x0000_i2340" type="#_x0000_t75" style="width:51.75pt;height:20.25pt" o:ole="">
            <v:imagedata r:id="rId2399" o:title=""/>
          </v:shape>
          <o:OLEObject Type="Embed" ProgID="Equation.3" ShapeID="_x0000_i2340" DrawAspect="Content" ObjectID="_1750672918" r:id="rId2414"/>
        </w:object>
      </w:r>
      <w:r w:rsidR="00E341A6">
        <w:rPr>
          <w:rFonts w:ascii="Times New Roman" w:hAnsi="Times New Roman" w:cs="Times New Roman"/>
          <w:noProof/>
          <w:sz w:val="28"/>
          <w:szCs w:val="28"/>
        </w:rPr>
        <w:t xml:space="preserve"> </w:t>
      </w:r>
      <w:r w:rsidR="00AA00DA" w:rsidRPr="00DB2CB9">
        <w:rPr>
          <w:rFonts w:ascii="Times New Roman" w:hAnsi="Times New Roman" w:cs="Times New Roman"/>
          <w:sz w:val="28"/>
          <w:szCs w:val="28"/>
        </w:rPr>
        <w:t>и их производные имеют вид</w:t>
      </w:r>
    </w:p>
    <w:p w14:paraId="412580B0" w14:textId="77777777" w:rsidR="00214442" w:rsidRPr="00DB2CB9" w:rsidRDefault="00214442" w:rsidP="008B100A">
      <w:pPr>
        <w:tabs>
          <w:tab w:val="center" w:pos="4800"/>
          <w:tab w:val="right" w:pos="9500"/>
        </w:tabs>
        <w:ind w:firstLine="567"/>
        <w:jc w:val="both"/>
        <w:rPr>
          <w:rFonts w:ascii="Times New Roman" w:hAnsi="Times New Roman" w:cs="Times New Roman"/>
          <w:sz w:val="28"/>
          <w:szCs w:val="28"/>
        </w:rPr>
      </w:pPr>
    </w:p>
    <w:p w14:paraId="412580B1" w14:textId="77777777" w:rsidR="00AA00DA" w:rsidRPr="00DB2CB9" w:rsidRDefault="002F7736" w:rsidP="008A4D9D">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position w:val="-64"/>
          <w:sz w:val="28"/>
          <w:szCs w:val="28"/>
        </w:rPr>
        <w:object w:dxaOrig="7680" w:dyaOrig="1400" w14:anchorId="41258762">
          <v:shape id="_x0000_i2341" type="#_x0000_t75" style="width:395.25pt;height:1in" o:ole="">
            <v:imagedata r:id="rId2415" o:title=""/>
          </v:shape>
          <o:OLEObject Type="Embed" ProgID="Equation.3" ShapeID="_x0000_i2341" DrawAspect="Content" ObjectID="_1750672919" r:id="rId2416"/>
        </w:object>
      </w:r>
      <w:r w:rsidR="00AB5032" w:rsidRPr="00DB2CB9">
        <w:rPr>
          <w:rFonts w:ascii="Times New Roman" w:hAnsi="Times New Roman" w:cs="Times New Roman"/>
          <w:noProof/>
          <w:position w:val="-14"/>
          <w:sz w:val="28"/>
          <w:szCs w:val="28"/>
        </w:rPr>
        <w:tab/>
        <w:t>(4.129)</w:t>
      </w:r>
    </w:p>
    <w:p w14:paraId="412580B2" w14:textId="77777777" w:rsidR="00AA00DA" w:rsidRPr="00DB2CB9" w:rsidRDefault="00AA00DA" w:rsidP="008B100A">
      <w:pPr>
        <w:tabs>
          <w:tab w:val="center" w:pos="4800"/>
          <w:tab w:val="right" w:pos="9500"/>
        </w:tabs>
        <w:ind w:firstLine="567"/>
        <w:jc w:val="both"/>
        <w:rPr>
          <w:rFonts w:ascii="Times New Roman" w:hAnsi="Times New Roman" w:cs="Times New Roman"/>
          <w:sz w:val="28"/>
          <w:szCs w:val="28"/>
        </w:rPr>
      </w:pPr>
    </w:p>
    <w:p w14:paraId="412580B3" w14:textId="5974B17E" w:rsidR="00AA00DA" w:rsidRPr="00DB2CB9" w:rsidRDefault="002F7736" w:rsidP="001A2A37">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noProof/>
          <w:sz w:val="28"/>
          <w:szCs w:val="28"/>
        </w:rPr>
        <w:t>Так как</w:t>
      </w:r>
      <w:r w:rsidR="00E341A6">
        <w:rPr>
          <w:rFonts w:ascii="Times New Roman" w:hAnsi="Times New Roman" w:cs="Times New Roman"/>
          <w:noProof/>
          <w:sz w:val="28"/>
          <w:szCs w:val="28"/>
        </w:rPr>
        <w:t xml:space="preserve"> </w:t>
      </w:r>
      <w:r w:rsidR="00E341A6" w:rsidRPr="00DB2CB9">
        <w:rPr>
          <w:rFonts w:ascii="Times New Roman" w:hAnsi="Times New Roman" w:cs="Times New Roman"/>
          <w:noProof/>
          <w:position w:val="-14"/>
          <w:sz w:val="28"/>
          <w:szCs w:val="28"/>
        </w:rPr>
        <w:object w:dxaOrig="859" w:dyaOrig="380" w14:anchorId="41258763">
          <v:shape id="_x0000_i2342" type="#_x0000_t75" style="width:55.5pt;height:19.5pt" o:ole="">
            <v:imagedata r:id="rId2417" o:title=""/>
          </v:shape>
          <o:OLEObject Type="Embed" ProgID="Equation.3" ShapeID="_x0000_i2342" DrawAspect="Content" ObjectID="_1750672920" r:id="rId2418"/>
        </w:object>
      </w:r>
      <w:r w:rsidR="00AA00DA" w:rsidRPr="00DB2CB9">
        <w:rPr>
          <w:rFonts w:ascii="Times New Roman" w:hAnsi="Times New Roman" w:cs="Times New Roman"/>
          <w:sz w:val="28"/>
          <w:szCs w:val="28"/>
        </w:rPr>
        <w:t xml:space="preserve"> система распадается на две подсистемы</w:t>
      </w:r>
    </w:p>
    <w:p w14:paraId="412580B4" w14:textId="77777777" w:rsidR="00AA00DA" w:rsidRPr="00DB2CB9" w:rsidRDefault="00AA00DA" w:rsidP="008B100A">
      <w:pPr>
        <w:tabs>
          <w:tab w:val="center" w:pos="4800"/>
          <w:tab w:val="right" w:pos="9500"/>
        </w:tabs>
        <w:ind w:firstLine="567"/>
        <w:jc w:val="both"/>
        <w:rPr>
          <w:rFonts w:ascii="Times New Roman" w:hAnsi="Times New Roman" w:cs="Times New Roman"/>
          <w:sz w:val="28"/>
          <w:szCs w:val="28"/>
        </w:rPr>
      </w:pPr>
    </w:p>
    <w:p w14:paraId="412580B5" w14:textId="77777777" w:rsidR="00AA00DA" w:rsidRPr="00DB2CB9" w:rsidRDefault="00AB5032" w:rsidP="008A4D9D">
      <w:pPr>
        <w:tabs>
          <w:tab w:val="center" w:pos="4800"/>
          <w:tab w:val="right" w:pos="9500"/>
        </w:tabs>
        <w:ind w:firstLine="567"/>
        <w:jc w:val="right"/>
        <w:rPr>
          <w:rFonts w:ascii="Times New Roman" w:hAnsi="Times New Roman" w:cs="Times New Roman"/>
          <w:noProof/>
          <w:sz w:val="28"/>
          <w:szCs w:val="28"/>
        </w:rPr>
      </w:pPr>
      <w:r w:rsidRPr="00DB2CB9">
        <w:rPr>
          <w:rFonts w:ascii="Times New Roman" w:hAnsi="Times New Roman" w:cs="Times New Roman"/>
          <w:noProof/>
          <w:position w:val="-32"/>
          <w:sz w:val="28"/>
          <w:szCs w:val="28"/>
        </w:rPr>
        <w:object w:dxaOrig="8919" w:dyaOrig="760" w14:anchorId="41258764">
          <v:shape id="_x0000_i2343" type="#_x0000_t75" style="width:411.75pt;height:35.25pt" o:ole="">
            <v:imagedata r:id="rId2419" o:title=""/>
          </v:shape>
          <o:OLEObject Type="Embed" ProgID="Equation.3" ShapeID="_x0000_i2343" DrawAspect="Content" ObjectID="_1750672921" r:id="rId2420"/>
        </w:object>
      </w:r>
      <w:r w:rsidRPr="00DB2CB9">
        <w:rPr>
          <w:rFonts w:ascii="Times New Roman" w:hAnsi="Times New Roman" w:cs="Times New Roman"/>
          <w:noProof/>
          <w:position w:val="-14"/>
          <w:sz w:val="28"/>
          <w:szCs w:val="28"/>
        </w:rPr>
        <w:tab/>
        <w:t>(4.130)</w:t>
      </w:r>
    </w:p>
    <w:p w14:paraId="412580B6" w14:textId="77777777" w:rsidR="00C9462A" w:rsidRPr="00DB2CB9" w:rsidRDefault="00C9462A" w:rsidP="008B100A">
      <w:pPr>
        <w:tabs>
          <w:tab w:val="center" w:pos="4800"/>
          <w:tab w:val="right" w:pos="9500"/>
        </w:tabs>
        <w:ind w:firstLine="567"/>
        <w:jc w:val="both"/>
        <w:rPr>
          <w:rFonts w:ascii="Times New Roman" w:hAnsi="Times New Roman" w:cs="Times New Roman"/>
          <w:sz w:val="28"/>
          <w:szCs w:val="28"/>
        </w:rPr>
      </w:pPr>
    </w:p>
    <w:p w14:paraId="412580B7" w14:textId="77777777" w:rsidR="00AA00DA" w:rsidRPr="00DB2CB9" w:rsidRDefault="00AA00DA" w:rsidP="001A2A37">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Следовательно, испол</w:t>
      </w:r>
      <w:r w:rsidR="00EE72E4">
        <w:rPr>
          <w:rFonts w:ascii="Times New Roman" w:hAnsi="Times New Roman" w:cs="Times New Roman"/>
          <w:sz w:val="28"/>
          <w:szCs w:val="28"/>
        </w:rPr>
        <w:t xml:space="preserve">ьзуя также тождества Бьянки, </w:t>
      </w:r>
      <w:r w:rsidRPr="00DB2CB9">
        <w:rPr>
          <w:rFonts w:ascii="Times New Roman" w:hAnsi="Times New Roman" w:cs="Times New Roman"/>
          <w:sz w:val="28"/>
          <w:szCs w:val="28"/>
        </w:rPr>
        <w:t>получ</w:t>
      </w:r>
      <w:r w:rsidR="002E5D05" w:rsidRPr="00DB2CB9">
        <w:rPr>
          <w:rFonts w:ascii="Times New Roman" w:hAnsi="Times New Roman" w:cs="Times New Roman"/>
          <w:sz w:val="28"/>
          <w:szCs w:val="28"/>
        </w:rPr>
        <w:t>аем следующие системы уравнений</w:t>
      </w:r>
    </w:p>
    <w:p w14:paraId="412580B8" w14:textId="77777777" w:rsidR="00C9462A" w:rsidRPr="00DB2CB9" w:rsidRDefault="00C9462A" w:rsidP="008B100A">
      <w:pPr>
        <w:tabs>
          <w:tab w:val="center" w:pos="4800"/>
          <w:tab w:val="right" w:pos="9500"/>
        </w:tabs>
        <w:ind w:firstLine="567"/>
        <w:jc w:val="both"/>
        <w:rPr>
          <w:rFonts w:ascii="Times New Roman" w:hAnsi="Times New Roman" w:cs="Times New Roman"/>
          <w:sz w:val="28"/>
          <w:szCs w:val="28"/>
        </w:rPr>
      </w:pPr>
    </w:p>
    <w:p w14:paraId="412580B9" w14:textId="77777777" w:rsidR="00AA00DA" w:rsidRPr="00DB2CB9" w:rsidRDefault="00F23293" w:rsidP="008A4D9D">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position w:val="-88"/>
          <w:sz w:val="28"/>
          <w:szCs w:val="28"/>
        </w:rPr>
        <w:object w:dxaOrig="4900" w:dyaOrig="1880" w14:anchorId="41258765">
          <v:shape id="_x0000_i2344" type="#_x0000_t75" style="width:4in;height:108.75pt" o:ole="">
            <v:imagedata r:id="rId2421" o:title=""/>
          </v:shape>
          <o:OLEObject Type="Embed" ProgID="Equation.3" ShapeID="_x0000_i2344" DrawAspect="Content" ObjectID="_1750672922" r:id="rId2422"/>
        </w:object>
      </w:r>
      <w:r w:rsidR="00AB5032" w:rsidRPr="00DB2CB9">
        <w:rPr>
          <w:rFonts w:ascii="Times New Roman" w:hAnsi="Times New Roman" w:cs="Times New Roman"/>
          <w:noProof/>
          <w:position w:val="-14"/>
          <w:sz w:val="28"/>
          <w:szCs w:val="28"/>
        </w:rPr>
        <w:t>(4.131)</w:t>
      </w:r>
    </w:p>
    <w:p w14:paraId="412580BA" w14:textId="77777777" w:rsidR="00AA00DA" w:rsidRPr="00DB2CB9" w:rsidRDefault="00AA00DA" w:rsidP="008B100A">
      <w:pPr>
        <w:tabs>
          <w:tab w:val="center" w:pos="4800"/>
          <w:tab w:val="right" w:pos="9500"/>
        </w:tabs>
        <w:ind w:firstLine="567"/>
        <w:jc w:val="both"/>
        <w:rPr>
          <w:rFonts w:ascii="Times New Roman" w:hAnsi="Times New Roman" w:cs="Times New Roman"/>
          <w:sz w:val="28"/>
          <w:szCs w:val="28"/>
        </w:rPr>
      </w:pPr>
    </w:p>
    <w:p w14:paraId="412580BB" w14:textId="77777777" w:rsidR="00AA00DA" w:rsidRDefault="00F23293" w:rsidP="008A4D9D">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position w:val="-48"/>
          <w:sz w:val="28"/>
          <w:szCs w:val="28"/>
        </w:rPr>
        <w:object w:dxaOrig="3760" w:dyaOrig="1080" w14:anchorId="41258766">
          <v:shape id="_x0000_i2345" type="#_x0000_t75" style="width:251.25pt;height:1in" o:ole="">
            <v:imagedata r:id="rId2423" o:title=""/>
          </v:shape>
          <o:OLEObject Type="Embed" ProgID="Equation.3" ShapeID="_x0000_i2345" DrawAspect="Content" ObjectID="_1750672923" r:id="rId2424"/>
        </w:object>
      </w:r>
      <w:r w:rsidR="00AB5032" w:rsidRPr="00DB2CB9">
        <w:rPr>
          <w:rFonts w:ascii="Times New Roman" w:hAnsi="Times New Roman" w:cs="Times New Roman"/>
          <w:noProof/>
          <w:position w:val="-14"/>
          <w:sz w:val="28"/>
          <w:szCs w:val="28"/>
        </w:rPr>
        <w:t>(4.132)</w:t>
      </w:r>
    </w:p>
    <w:p w14:paraId="412580BC" w14:textId="77777777" w:rsidR="001A2A37" w:rsidRPr="00DB2CB9" w:rsidRDefault="001A2A37" w:rsidP="008A4D9D">
      <w:pPr>
        <w:tabs>
          <w:tab w:val="center" w:pos="4800"/>
          <w:tab w:val="right" w:pos="9500"/>
        </w:tabs>
        <w:ind w:firstLine="567"/>
        <w:jc w:val="right"/>
        <w:rPr>
          <w:rFonts w:ascii="Times New Roman" w:hAnsi="Times New Roman" w:cs="Times New Roman"/>
          <w:sz w:val="28"/>
          <w:szCs w:val="28"/>
        </w:rPr>
      </w:pPr>
    </w:p>
    <w:p w14:paraId="412580BD" w14:textId="77777777" w:rsidR="00AA00DA" w:rsidRPr="00DB2CB9" w:rsidRDefault="00F23293" w:rsidP="008A4D9D">
      <w:pPr>
        <w:tabs>
          <w:tab w:val="center" w:pos="4800"/>
          <w:tab w:val="right" w:pos="9500"/>
        </w:tabs>
        <w:ind w:firstLine="567"/>
        <w:jc w:val="right"/>
        <w:rPr>
          <w:rFonts w:ascii="Times New Roman" w:hAnsi="Times New Roman" w:cs="Times New Roman"/>
          <w:noProof/>
          <w:sz w:val="28"/>
          <w:szCs w:val="28"/>
        </w:rPr>
      </w:pPr>
      <w:r w:rsidRPr="00DB2CB9">
        <w:rPr>
          <w:rFonts w:ascii="Times New Roman" w:hAnsi="Times New Roman" w:cs="Times New Roman"/>
          <w:noProof/>
          <w:position w:val="-48"/>
          <w:sz w:val="28"/>
          <w:szCs w:val="28"/>
        </w:rPr>
        <w:object w:dxaOrig="3739" w:dyaOrig="1080" w14:anchorId="41258767">
          <v:shape id="_x0000_i2346" type="#_x0000_t75" style="width:225.75pt;height:66.75pt" o:ole="">
            <v:imagedata r:id="rId2425" o:title=""/>
          </v:shape>
          <o:OLEObject Type="Embed" ProgID="Equation.3" ShapeID="_x0000_i2346" DrawAspect="Content" ObjectID="_1750672924" r:id="rId2426"/>
        </w:object>
      </w:r>
      <w:r w:rsidR="00AB5032" w:rsidRPr="00DB2CB9">
        <w:rPr>
          <w:rFonts w:ascii="Times New Roman" w:hAnsi="Times New Roman" w:cs="Times New Roman"/>
          <w:noProof/>
          <w:position w:val="-14"/>
          <w:sz w:val="28"/>
          <w:szCs w:val="28"/>
        </w:rPr>
        <w:t>(4.133)</w:t>
      </w:r>
    </w:p>
    <w:p w14:paraId="412580BE" w14:textId="77777777" w:rsidR="00C9462A" w:rsidRPr="00DB2CB9" w:rsidRDefault="00C9462A" w:rsidP="008B100A">
      <w:pPr>
        <w:tabs>
          <w:tab w:val="center" w:pos="4800"/>
          <w:tab w:val="right" w:pos="9500"/>
        </w:tabs>
        <w:ind w:firstLine="567"/>
        <w:jc w:val="both"/>
        <w:rPr>
          <w:rFonts w:ascii="Times New Roman" w:hAnsi="Times New Roman" w:cs="Times New Roman"/>
          <w:sz w:val="28"/>
          <w:szCs w:val="28"/>
        </w:rPr>
      </w:pPr>
    </w:p>
    <w:p w14:paraId="412580BF" w14:textId="77777777" w:rsidR="00AA00DA" w:rsidRPr="00DB2CB9" w:rsidRDefault="00F23293" w:rsidP="001A2A37">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Из системы получим</w:t>
      </w:r>
    </w:p>
    <w:p w14:paraId="412580C0" w14:textId="77777777" w:rsidR="00C9462A" w:rsidRPr="00DB2CB9" w:rsidRDefault="00C9462A" w:rsidP="008B100A">
      <w:pPr>
        <w:tabs>
          <w:tab w:val="center" w:pos="4800"/>
          <w:tab w:val="right" w:pos="9500"/>
        </w:tabs>
        <w:ind w:firstLine="567"/>
        <w:jc w:val="both"/>
        <w:rPr>
          <w:rFonts w:ascii="Times New Roman" w:hAnsi="Times New Roman" w:cs="Times New Roman"/>
          <w:sz w:val="28"/>
          <w:szCs w:val="28"/>
        </w:rPr>
      </w:pPr>
    </w:p>
    <w:p w14:paraId="412580C1" w14:textId="77777777" w:rsidR="00AA00DA" w:rsidRDefault="00AB5032" w:rsidP="008A4D9D">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00F23293" w:rsidRPr="00DB2CB9">
        <w:rPr>
          <w:rFonts w:ascii="Times New Roman" w:hAnsi="Times New Roman" w:cs="Times New Roman"/>
          <w:noProof/>
          <w:position w:val="-12"/>
          <w:sz w:val="28"/>
          <w:szCs w:val="28"/>
        </w:rPr>
        <w:object w:dxaOrig="6560" w:dyaOrig="380" w14:anchorId="41258768">
          <v:shape id="_x0000_i2347" type="#_x0000_t75" style="width:330pt;height:15pt" o:ole="">
            <v:imagedata r:id="rId2427" o:title=""/>
          </v:shape>
          <o:OLEObject Type="Embed" ProgID="Equation.3" ShapeID="_x0000_i2347" DrawAspect="Content" ObjectID="_1750672925" r:id="rId2428"/>
        </w:object>
      </w:r>
      <w:r w:rsidRPr="00DB2CB9">
        <w:rPr>
          <w:rFonts w:ascii="Times New Roman" w:hAnsi="Times New Roman" w:cs="Times New Roman"/>
          <w:noProof/>
          <w:position w:val="-14"/>
          <w:sz w:val="28"/>
          <w:szCs w:val="28"/>
        </w:rPr>
        <w:tab/>
        <w:t>(4.134)</w:t>
      </w:r>
    </w:p>
    <w:p w14:paraId="412580C2" w14:textId="77777777" w:rsidR="008A4D9D" w:rsidRPr="00DB2CB9" w:rsidRDefault="008A4D9D" w:rsidP="008A4D9D">
      <w:pPr>
        <w:tabs>
          <w:tab w:val="center" w:pos="4800"/>
          <w:tab w:val="right" w:pos="9500"/>
        </w:tabs>
        <w:ind w:firstLine="567"/>
        <w:jc w:val="right"/>
        <w:rPr>
          <w:rFonts w:ascii="Times New Roman" w:hAnsi="Times New Roman" w:cs="Times New Roman"/>
          <w:sz w:val="28"/>
          <w:szCs w:val="28"/>
        </w:rPr>
      </w:pPr>
    </w:p>
    <w:p w14:paraId="412580C3" w14:textId="77777777" w:rsidR="00AA00DA" w:rsidRPr="00DB2CB9" w:rsidRDefault="00AB5032" w:rsidP="008A4D9D">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sz w:val="28"/>
          <w:szCs w:val="28"/>
        </w:rPr>
        <w:tab/>
      </w:r>
      <w:r w:rsidR="00F23293" w:rsidRPr="00DB2CB9">
        <w:rPr>
          <w:rFonts w:ascii="Times New Roman" w:hAnsi="Times New Roman" w:cs="Times New Roman"/>
          <w:noProof/>
          <w:position w:val="-12"/>
          <w:sz w:val="28"/>
          <w:szCs w:val="28"/>
        </w:rPr>
        <w:object w:dxaOrig="3500" w:dyaOrig="360" w14:anchorId="41258769">
          <v:shape id="_x0000_i2348" type="#_x0000_t75" style="width:174pt;height:20.25pt" o:ole="">
            <v:imagedata r:id="rId2429" o:title=""/>
          </v:shape>
          <o:OLEObject Type="Embed" ProgID="Equation.3" ShapeID="_x0000_i2348" DrawAspect="Content" ObjectID="_1750672926" r:id="rId2430"/>
        </w:object>
      </w:r>
      <w:r w:rsidRPr="00DB2CB9">
        <w:rPr>
          <w:rFonts w:ascii="Times New Roman" w:hAnsi="Times New Roman" w:cs="Times New Roman"/>
          <w:noProof/>
          <w:position w:val="-14"/>
          <w:sz w:val="28"/>
          <w:szCs w:val="28"/>
        </w:rPr>
        <w:tab/>
        <w:t>(4.135)</w:t>
      </w:r>
    </w:p>
    <w:p w14:paraId="412580C4" w14:textId="77777777" w:rsidR="00AA00DA" w:rsidRPr="00DB2CB9" w:rsidRDefault="00AA00DA" w:rsidP="008B100A">
      <w:pPr>
        <w:tabs>
          <w:tab w:val="center" w:pos="4800"/>
          <w:tab w:val="right" w:pos="9500"/>
        </w:tabs>
        <w:ind w:firstLine="567"/>
        <w:jc w:val="both"/>
        <w:rPr>
          <w:rFonts w:ascii="Times New Roman" w:hAnsi="Times New Roman" w:cs="Times New Roman"/>
          <w:sz w:val="28"/>
          <w:szCs w:val="28"/>
        </w:rPr>
      </w:pPr>
    </w:p>
    <w:p w14:paraId="412580C5" w14:textId="315B0B34" w:rsidR="00F23293" w:rsidRPr="00DB2CB9" w:rsidRDefault="00AA00DA" w:rsidP="007B247A">
      <w:pPr>
        <w:tabs>
          <w:tab w:val="center" w:pos="4800"/>
          <w:tab w:val="right" w:pos="9500"/>
        </w:tabs>
        <w:jc w:val="both"/>
        <w:rPr>
          <w:rFonts w:ascii="Times New Roman" w:hAnsi="Times New Roman" w:cs="Times New Roman"/>
          <w:sz w:val="28"/>
          <w:szCs w:val="28"/>
        </w:rPr>
      </w:pPr>
      <w:r w:rsidRPr="00DB2CB9">
        <w:rPr>
          <w:rFonts w:ascii="Times New Roman" w:hAnsi="Times New Roman" w:cs="Times New Roman"/>
          <w:sz w:val="28"/>
          <w:szCs w:val="28"/>
        </w:rPr>
        <w:t xml:space="preserve">где </w:t>
      </w:r>
      <m:oMath>
        <m:sSub>
          <m:sSubPr>
            <m:ctrlPr>
              <w:rPr>
                <w:rFonts w:ascii="Cambria Math" w:hAnsi="Times New Roman" w:cs="Times New Roman"/>
                <w:i/>
                <w:noProof/>
                <w:sz w:val="28"/>
                <w:szCs w:val="28"/>
              </w:rPr>
            </m:ctrlPr>
          </m:sSubPr>
          <m:e>
            <m:r>
              <w:rPr>
                <w:rFonts w:ascii="Cambria Math" w:hAnsi="Times New Roman" w:cs="Times New Roman"/>
                <w:noProof/>
                <w:sz w:val="28"/>
                <w:szCs w:val="28"/>
              </w:rPr>
              <m:t>a</m:t>
            </m:r>
          </m:e>
          <m:sub>
            <m:r>
              <w:rPr>
                <w:rFonts w:ascii="Cambria Math" w:hAnsi="Times New Roman" w:cs="Times New Roman"/>
                <w:noProof/>
                <w:sz w:val="28"/>
                <w:szCs w:val="28"/>
              </w:rPr>
              <m:t>1</m:t>
            </m:r>
          </m:sub>
        </m:sSub>
        <m:r>
          <w:rPr>
            <w:rFonts w:ascii="Cambria Math" w:hAnsi="Times New Roman" w:cs="Times New Roman"/>
            <w:noProof/>
            <w:sz w:val="28"/>
            <w:szCs w:val="28"/>
          </w:rPr>
          <m:t xml:space="preserve">,  </m:t>
        </m:r>
        <m:sSub>
          <m:sSubPr>
            <m:ctrlPr>
              <w:rPr>
                <w:rFonts w:ascii="Cambria Math" w:hAnsi="Times New Roman" w:cs="Times New Roman"/>
                <w:i/>
                <w:noProof/>
                <w:sz w:val="28"/>
                <w:szCs w:val="28"/>
              </w:rPr>
            </m:ctrlPr>
          </m:sSubPr>
          <m:e>
            <m:r>
              <w:rPr>
                <w:rFonts w:ascii="Cambria Math" w:hAnsi="Times New Roman" w:cs="Times New Roman"/>
                <w:noProof/>
                <w:sz w:val="28"/>
                <w:szCs w:val="28"/>
              </w:rPr>
              <m:t>b</m:t>
            </m:r>
          </m:e>
          <m:sub>
            <m:r>
              <w:rPr>
                <w:rFonts w:ascii="Cambria Math" w:hAnsi="Times New Roman" w:cs="Times New Roman"/>
                <w:noProof/>
                <w:sz w:val="28"/>
                <w:szCs w:val="28"/>
              </w:rPr>
              <m:t>1</m:t>
            </m:r>
          </m:sub>
        </m:sSub>
        <m:r>
          <w:rPr>
            <w:rFonts w:ascii="Cambria Math" w:hAnsi="Times New Roman" w:cs="Times New Roman"/>
            <w:noProof/>
            <w:sz w:val="28"/>
            <w:szCs w:val="28"/>
          </w:rPr>
          <m:t xml:space="preserve"> ,  </m:t>
        </m:r>
        <m:sSub>
          <m:sSubPr>
            <m:ctrlPr>
              <w:rPr>
                <w:rFonts w:ascii="Cambria Math" w:hAnsi="Times New Roman" w:cs="Times New Roman"/>
                <w:i/>
                <w:noProof/>
                <w:sz w:val="28"/>
                <w:szCs w:val="28"/>
              </w:rPr>
            </m:ctrlPr>
          </m:sSubPr>
          <m:e>
            <m:r>
              <w:rPr>
                <w:rFonts w:ascii="Cambria Math" w:hAnsi="Times New Roman" w:cs="Times New Roman"/>
                <w:noProof/>
                <w:sz w:val="28"/>
                <w:szCs w:val="28"/>
              </w:rPr>
              <m:t>c</m:t>
            </m:r>
          </m:e>
          <m:sub>
            <m:r>
              <w:rPr>
                <w:rFonts w:ascii="Cambria Math" w:hAnsi="Times New Roman" w:cs="Times New Roman"/>
                <w:noProof/>
                <w:sz w:val="28"/>
                <w:szCs w:val="28"/>
              </w:rPr>
              <m:t>1</m:t>
            </m:r>
          </m:sub>
        </m:sSub>
      </m:oMath>
      <w:r w:rsidR="00100707" w:rsidRPr="00207D67">
        <w:rPr>
          <w:rFonts w:ascii="Times New Roman" w:hAnsi="Times New Roman" w:cs="Times New Roman"/>
          <w:noProof/>
          <w:sz w:val="28"/>
          <w:szCs w:val="28"/>
        </w:rPr>
        <w:t xml:space="preserve"> </w:t>
      </w:r>
      <w:r w:rsidRPr="00DB2CB9">
        <w:rPr>
          <w:rFonts w:ascii="Times New Roman" w:hAnsi="Times New Roman" w:cs="Times New Roman"/>
          <w:sz w:val="28"/>
          <w:szCs w:val="28"/>
        </w:rPr>
        <w:t>функции переменных</w:t>
      </w:r>
      <w:r w:rsidR="000836F2">
        <w:rPr>
          <w:rFonts w:ascii="Times New Roman" w:hAnsi="Times New Roman" w:cs="Times New Roman"/>
          <w:sz w:val="28"/>
          <w:szCs w:val="28"/>
        </w:rPr>
        <w:t xml:space="preserve"> </w:t>
      </w:r>
      <m:oMath>
        <m:sSub>
          <m:sSubPr>
            <m:ctrlPr>
              <w:rPr>
                <w:rFonts w:ascii="Cambria Math" w:hAnsi="Times New Roman" w:cs="Times New Roman"/>
                <w:i/>
                <w:noProof/>
                <w:sz w:val="28"/>
                <w:szCs w:val="28"/>
              </w:rPr>
            </m:ctrlPr>
          </m:sSubPr>
          <m:e>
            <m:r>
              <w:rPr>
                <w:rFonts w:ascii="Cambria Math" w:hAnsi="Times New Roman" w:cs="Times New Roman"/>
                <w:noProof/>
                <w:sz w:val="28"/>
                <w:szCs w:val="28"/>
              </w:rPr>
              <m:t>u</m:t>
            </m:r>
          </m:e>
          <m:sub>
            <m:r>
              <w:rPr>
                <w:rFonts w:ascii="Cambria Math" w:hAnsi="Times New Roman" w:cs="Times New Roman"/>
                <w:noProof/>
                <w:sz w:val="28"/>
                <w:szCs w:val="28"/>
              </w:rPr>
              <m:t>0</m:t>
            </m:r>
          </m:sub>
        </m:sSub>
        <m:r>
          <w:rPr>
            <w:rFonts w:ascii="Cambria Math" w:hAnsi="Times New Roman" w:cs="Times New Roman"/>
            <w:noProof/>
            <w:sz w:val="28"/>
            <w:szCs w:val="28"/>
          </w:rPr>
          <m:t xml:space="preserve">,  </m:t>
        </m:r>
        <m:sSub>
          <m:sSubPr>
            <m:ctrlPr>
              <w:rPr>
                <w:rFonts w:ascii="Cambria Math" w:hAnsi="Times New Roman" w:cs="Times New Roman"/>
                <w:i/>
                <w:noProof/>
                <w:sz w:val="28"/>
                <w:szCs w:val="28"/>
              </w:rPr>
            </m:ctrlPr>
          </m:sSubPr>
          <m:e>
            <m:r>
              <w:rPr>
                <w:rFonts w:ascii="Cambria Math" w:hAnsi="Times New Roman" w:cs="Times New Roman"/>
                <w:noProof/>
                <w:sz w:val="28"/>
                <w:szCs w:val="28"/>
              </w:rPr>
              <m:t>u</m:t>
            </m:r>
          </m:e>
          <m:sub>
            <m:r>
              <w:rPr>
                <w:rFonts w:ascii="Cambria Math" w:hAnsi="Times New Roman" w:cs="Times New Roman"/>
                <w:noProof/>
                <w:sz w:val="28"/>
                <w:szCs w:val="28"/>
              </w:rPr>
              <m:t>1</m:t>
            </m:r>
          </m:sub>
        </m:sSub>
        <m:r>
          <w:rPr>
            <w:rFonts w:ascii="Cambria Math" w:hAnsi="Times New Roman" w:cs="Times New Roman"/>
            <w:noProof/>
            <w:sz w:val="28"/>
            <w:szCs w:val="28"/>
          </w:rPr>
          <m:t>.</m:t>
        </m:r>
      </m:oMath>
    </w:p>
    <w:p w14:paraId="412580C6" w14:textId="77777777" w:rsidR="00AA00DA" w:rsidRPr="00DB2CB9" w:rsidRDefault="00F23293" w:rsidP="001A2A37">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Используя</w:t>
      </w:r>
      <w:r w:rsidR="00AA00DA" w:rsidRPr="00DB2CB9">
        <w:rPr>
          <w:rFonts w:ascii="Times New Roman" w:hAnsi="Times New Roman" w:cs="Times New Roman"/>
          <w:sz w:val="28"/>
          <w:szCs w:val="28"/>
        </w:rPr>
        <w:t xml:space="preserve"> тождества и уравнения покоя </w:t>
      </w:r>
      <w:r w:rsidR="002E5D05" w:rsidRPr="00DB2CB9">
        <w:rPr>
          <w:rFonts w:ascii="Times New Roman" w:hAnsi="Times New Roman" w:cs="Times New Roman"/>
          <w:sz w:val="28"/>
          <w:szCs w:val="28"/>
        </w:rPr>
        <w:t>системы, получ</w:t>
      </w:r>
      <w:r w:rsidR="00C9462A" w:rsidRPr="00DB2CB9">
        <w:rPr>
          <w:rFonts w:ascii="Times New Roman" w:hAnsi="Times New Roman" w:cs="Times New Roman"/>
          <w:sz w:val="28"/>
          <w:szCs w:val="28"/>
        </w:rPr>
        <w:t>и</w:t>
      </w:r>
      <w:r w:rsidR="002E5D05" w:rsidRPr="00DB2CB9">
        <w:rPr>
          <w:rFonts w:ascii="Times New Roman" w:hAnsi="Times New Roman" w:cs="Times New Roman"/>
          <w:sz w:val="28"/>
          <w:szCs w:val="28"/>
        </w:rPr>
        <w:t>м</w:t>
      </w:r>
    </w:p>
    <w:p w14:paraId="412580C7" w14:textId="77777777" w:rsidR="00C9462A" w:rsidRPr="00DB2CB9" w:rsidRDefault="00C9462A" w:rsidP="008B100A">
      <w:pPr>
        <w:tabs>
          <w:tab w:val="center" w:pos="4800"/>
          <w:tab w:val="right" w:pos="9500"/>
        </w:tabs>
        <w:ind w:firstLine="567"/>
        <w:jc w:val="both"/>
        <w:rPr>
          <w:rFonts w:ascii="Times New Roman" w:hAnsi="Times New Roman" w:cs="Times New Roman"/>
          <w:sz w:val="28"/>
          <w:szCs w:val="28"/>
        </w:rPr>
      </w:pPr>
    </w:p>
    <w:p w14:paraId="412580C8" w14:textId="77777777" w:rsidR="00AA00DA" w:rsidRPr="00DB2CB9" w:rsidRDefault="006352BB" w:rsidP="008A4D9D">
      <w:pPr>
        <w:tabs>
          <w:tab w:val="center" w:pos="4800"/>
          <w:tab w:val="right" w:pos="9500"/>
        </w:tabs>
        <w:ind w:firstLine="567"/>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00F23293" w:rsidRPr="00DB2CB9">
        <w:rPr>
          <w:rFonts w:ascii="Times New Roman" w:hAnsi="Times New Roman" w:cs="Times New Roman"/>
          <w:noProof/>
          <w:position w:val="-12"/>
          <w:sz w:val="28"/>
          <w:szCs w:val="28"/>
        </w:rPr>
        <w:object w:dxaOrig="2880" w:dyaOrig="380" w14:anchorId="4125876C">
          <v:shape id="_x0000_i2349" type="#_x0000_t75" style="width:2in;height:15pt" o:ole="">
            <v:imagedata r:id="rId2431" o:title=""/>
          </v:shape>
          <o:OLEObject Type="Embed" ProgID="Equation.3" ShapeID="_x0000_i2349" DrawAspect="Content" ObjectID="_1750672927" r:id="rId2432"/>
        </w:object>
      </w:r>
      <w:r w:rsidRPr="00DB2CB9">
        <w:rPr>
          <w:rFonts w:ascii="Times New Roman" w:hAnsi="Times New Roman" w:cs="Times New Roman"/>
          <w:noProof/>
          <w:position w:val="-14"/>
          <w:sz w:val="28"/>
          <w:szCs w:val="28"/>
        </w:rPr>
        <w:tab/>
        <w:t>(4.136)</w:t>
      </w:r>
    </w:p>
    <w:p w14:paraId="412580C9" w14:textId="77777777" w:rsidR="00C9462A" w:rsidRPr="00DB2CB9" w:rsidRDefault="00C9462A" w:rsidP="008B100A">
      <w:pPr>
        <w:tabs>
          <w:tab w:val="center" w:pos="4800"/>
          <w:tab w:val="right" w:pos="9500"/>
        </w:tabs>
        <w:ind w:firstLine="567"/>
        <w:jc w:val="both"/>
        <w:rPr>
          <w:rFonts w:ascii="Times New Roman" w:hAnsi="Times New Roman" w:cs="Times New Roman"/>
          <w:sz w:val="28"/>
          <w:szCs w:val="28"/>
        </w:rPr>
      </w:pPr>
    </w:p>
    <w:p w14:paraId="412580CA" w14:textId="77777777" w:rsidR="00AA00DA" w:rsidRPr="00DB2CB9" w:rsidRDefault="00AA00DA" w:rsidP="001A2A37">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Окончательное решение может быть представлено в виде</w:t>
      </w:r>
    </w:p>
    <w:p w14:paraId="412580CB" w14:textId="77777777" w:rsidR="00AA00DA" w:rsidRPr="00DB2CB9" w:rsidRDefault="00AA00DA" w:rsidP="008B100A">
      <w:pPr>
        <w:tabs>
          <w:tab w:val="center" w:pos="4800"/>
          <w:tab w:val="right" w:pos="9500"/>
        </w:tabs>
        <w:ind w:firstLine="567"/>
        <w:jc w:val="both"/>
        <w:rPr>
          <w:rFonts w:ascii="Times New Roman" w:hAnsi="Times New Roman" w:cs="Times New Roman"/>
          <w:sz w:val="28"/>
          <w:szCs w:val="28"/>
        </w:rPr>
      </w:pPr>
    </w:p>
    <w:p w14:paraId="412580CC" w14:textId="77777777" w:rsidR="00AA00DA" w:rsidRPr="00DB2CB9" w:rsidRDefault="00D76945" w:rsidP="008A4D9D">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position w:val="-86"/>
          <w:sz w:val="28"/>
          <w:szCs w:val="28"/>
        </w:rPr>
        <w:object w:dxaOrig="5160" w:dyaOrig="1840" w14:anchorId="4125876D">
          <v:shape id="_x0000_i2350" type="#_x0000_t75" style="width:335.25pt;height:119.25pt" o:ole="">
            <v:imagedata r:id="rId2433" o:title=""/>
          </v:shape>
          <o:OLEObject Type="Embed" ProgID="Equation.3" ShapeID="_x0000_i2350" DrawAspect="Content" ObjectID="_1750672928" r:id="rId2434"/>
        </w:object>
      </w:r>
      <w:r w:rsidR="006352BB" w:rsidRPr="00DB2CB9">
        <w:rPr>
          <w:rFonts w:ascii="Times New Roman" w:hAnsi="Times New Roman" w:cs="Times New Roman"/>
          <w:noProof/>
          <w:position w:val="-14"/>
          <w:sz w:val="28"/>
          <w:szCs w:val="28"/>
        </w:rPr>
        <w:t>(4.137)</w:t>
      </w:r>
    </w:p>
    <w:p w14:paraId="412580CD" w14:textId="77777777" w:rsidR="001A2A37" w:rsidRDefault="001A2A37" w:rsidP="001A2A37">
      <w:pPr>
        <w:tabs>
          <w:tab w:val="center" w:pos="4800"/>
          <w:tab w:val="right" w:pos="9500"/>
        </w:tabs>
        <w:ind w:firstLine="709"/>
        <w:jc w:val="both"/>
        <w:rPr>
          <w:rFonts w:ascii="Times New Roman" w:hAnsi="Times New Roman" w:cs="Times New Roman"/>
          <w:sz w:val="28"/>
          <w:szCs w:val="28"/>
        </w:rPr>
      </w:pPr>
    </w:p>
    <w:p w14:paraId="412580CE" w14:textId="77777777" w:rsidR="00AA00DA" w:rsidRPr="00DB2CB9" w:rsidRDefault="00AA00DA" w:rsidP="001A2A37">
      <w:pPr>
        <w:tabs>
          <w:tab w:val="center" w:pos="4800"/>
          <w:tab w:val="right" w:pos="9500"/>
        </w:tabs>
        <w:ind w:firstLine="709"/>
        <w:jc w:val="both"/>
        <w:rPr>
          <w:rFonts w:ascii="Times New Roman" w:hAnsi="Times New Roman" w:cs="Times New Roman"/>
          <w:sz w:val="28"/>
          <w:szCs w:val="28"/>
        </w:rPr>
      </w:pPr>
      <w:r w:rsidRPr="00DB2CB9">
        <w:rPr>
          <w:rFonts w:ascii="Times New Roman" w:hAnsi="Times New Roman" w:cs="Times New Roman"/>
          <w:sz w:val="28"/>
          <w:szCs w:val="28"/>
        </w:rPr>
        <w:t>Конкретное решение системы в выбранном измерителе имеет вид</w:t>
      </w:r>
    </w:p>
    <w:p w14:paraId="412580CF" w14:textId="77777777" w:rsidR="00AA00DA" w:rsidRPr="00DB2CB9" w:rsidRDefault="00AA00DA" w:rsidP="008B100A">
      <w:pPr>
        <w:tabs>
          <w:tab w:val="center" w:pos="4800"/>
          <w:tab w:val="right" w:pos="9500"/>
        </w:tabs>
        <w:ind w:firstLine="567"/>
        <w:jc w:val="both"/>
        <w:rPr>
          <w:rFonts w:ascii="Times New Roman" w:hAnsi="Times New Roman" w:cs="Times New Roman"/>
          <w:sz w:val="28"/>
          <w:szCs w:val="28"/>
        </w:rPr>
      </w:pPr>
    </w:p>
    <w:p w14:paraId="412580D0" w14:textId="77777777" w:rsidR="00B952C4" w:rsidRPr="00DB2CB9" w:rsidRDefault="006352BB" w:rsidP="008A4D9D">
      <w:pPr>
        <w:tabs>
          <w:tab w:val="center" w:pos="4800"/>
          <w:tab w:val="right" w:pos="9500"/>
        </w:tabs>
        <w:ind w:firstLine="567"/>
        <w:jc w:val="right"/>
        <w:rPr>
          <w:rFonts w:ascii="Times New Roman" w:hAnsi="Times New Roman" w:cs="Times New Roman"/>
          <w:sz w:val="28"/>
          <w:szCs w:val="28"/>
        </w:rPr>
      </w:pPr>
      <w:r w:rsidRPr="00DB2CB9">
        <w:rPr>
          <w:rFonts w:ascii="Times New Roman" w:hAnsi="Times New Roman" w:cs="Times New Roman"/>
          <w:noProof/>
          <w:position w:val="-12"/>
          <w:sz w:val="28"/>
          <w:szCs w:val="28"/>
        </w:rPr>
        <w:object w:dxaOrig="8240" w:dyaOrig="380" w14:anchorId="4125876E">
          <v:shape id="_x0000_i2351" type="#_x0000_t75" style="width:402pt;height:15pt" o:ole="">
            <v:imagedata r:id="rId2435" o:title=""/>
          </v:shape>
          <o:OLEObject Type="Embed" ProgID="Equation.3" ShapeID="_x0000_i2351" DrawAspect="Content" ObjectID="_1750672929" r:id="rId2436"/>
        </w:object>
      </w:r>
      <w:r w:rsidRPr="00DB2CB9">
        <w:rPr>
          <w:rFonts w:ascii="Times New Roman" w:hAnsi="Times New Roman" w:cs="Times New Roman"/>
          <w:noProof/>
          <w:position w:val="-14"/>
          <w:sz w:val="28"/>
          <w:szCs w:val="28"/>
        </w:rPr>
        <w:tab/>
        <w:t>(4.138)</w:t>
      </w:r>
    </w:p>
    <w:p w14:paraId="412580D1" w14:textId="77777777" w:rsidR="00B952C4" w:rsidRPr="00DB2CB9" w:rsidRDefault="00B952C4" w:rsidP="008B100A">
      <w:pPr>
        <w:tabs>
          <w:tab w:val="center" w:pos="4800"/>
          <w:tab w:val="right" w:pos="9500"/>
        </w:tabs>
        <w:ind w:firstLine="567"/>
        <w:jc w:val="both"/>
        <w:rPr>
          <w:rFonts w:ascii="Times New Roman" w:hAnsi="Times New Roman" w:cs="Times New Roman"/>
          <w:sz w:val="28"/>
          <w:szCs w:val="28"/>
        </w:rPr>
      </w:pPr>
    </w:p>
    <w:p w14:paraId="412580D2" w14:textId="77777777" w:rsidR="00571D5C" w:rsidRPr="008E7D68" w:rsidRDefault="00A07B6D" w:rsidP="008A4D9D">
      <w:pPr>
        <w:pStyle w:val="1"/>
        <w:spacing w:before="0"/>
        <w:ind w:firstLine="709"/>
        <w:rPr>
          <w:rFonts w:ascii="Times New Roman" w:hAnsi="Times New Roman" w:cs="Times New Roman"/>
          <w:bCs w:val="0"/>
          <w:noProof/>
          <w:color w:val="auto"/>
        </w:rPr>
      </w:pPr>
      <w:bookmarkStart w:id="31" w:name="_Toc135768008"/>
      <w:bookmarkStart w:id="32" w:name="_page_95_0"/>
      <w:bookmarkEnd w:id="26"/>
      <w:r w:rsidRPr="008E7D68">
        <w:rPr>
          <w:rFonts w:ascii="Times New Roman" w:hAnsi="Times New Roman" w:cs="Times New Roman"/>
          <w:bCs w:val="0"/>
          <w:noProof/>
          <w:color w:val="auto"/>
        </w:rPr>
        <w:t>4.2</w:t>
      </w:r>
      <w:r w:rsidR="008265E1" w:rsidRPr="008E7D68">
        <w:rPr>
          <w:rFonts w:ascii="Times New Roman" w:hAnsi="Times New Roman" w:cs="Times New Roman"/>
          <w:bCs w:val="0"/>
          <w:noProof/>
          <w:color w:val="auto"/>
        </w:rPr>
        <w:t>.</w:t>
      </w:r>
      <w:r w:rsidR="00B2177A" w:rsidRPr="008E7D68">
        <w:rPr>
          <w:rFonts w:ascii="Times New Roman" w:hAnsi="Times New Roman" w:cs="Times New Roman"/>
          <w:bCs w:val="0"/>
          <w:noProof/>
          <w:color w:val="auto"/>
        </w:rPr>
        <w:t>3</w:t>
      </w:r>
      <w:r w:rsidRPr="008E7D68">
        <w:rPr>
          <w:rFonts w:ascii="Times New Roman" w:hAnsi="Times New Roman" w:cs="Times New Roman"/>
          <w:bCs w:val="0"/>
          <w:noProof/>
          <w:color w:val="auto"/>
        </w:rPr>
        <w:t>.</w:t>
      </w:r>
      <w:r w:rsidR="008265E1" w:rsidRPr="008E7D68">
        <w:rPr>
          <w:rFonts w:ascii="Times New Roman" w:hAnsi="Times New Roman" w:cs="Times New Roman"/>
          <w:bCs w:val="0"/>
          <w:noProof/>
          <w:color w:val="auto"/>
        </w:rPr>
        <w:t xml:space="preserve">1 </w:t>
      </w:r>
      <w:r w:rsidR="00571D5C" w:rsidRPr="008E7D68">
        <w:rPr>
          <w:rFonts w:ascii="Times New Roman" w:hAnsi="Times New Roman" w:cs="Times New Roman"/>
          <w:bCs w:val="0"/>
          <w:noProof/>
          <w:color w:val="auto"/>
        </w:rPr>
        <w:t xml:space="preserve">Группы </w:t>
      </w:r>
      <w:r w:rsidR="00571D5C" w:rsidRPr="008E7D68">
        <w:rPr>
          <w:rFonts w:ascii="Times New Roman" w:hAnsi="Times New Roman" w:cs="Times New Roman"/>
          <w:bCs w:val="0"/>
          <w:noProof/>
          <w:color w:val="auto"/>
          <w:position w:val="-12"/>
        </w:rPr>
        <w:object w:dxaOrig="320" w:dyaOrig="360" w14:anchorId="4125876F">
          <v:shape id="_x0000_i2352" type="#_x0000_t75" style="width:15pt;height:20.25pt" o:ole="">
            <v:imagedata r:id="rId2437" o:title=""/>
          </v:shape>
          <o:OLEObject Type="Embed" ProgID="Equation.3" ShapeID="_x0000_i2352" DrawAspect="Content" ObjectID="_1750672930" r:id="rId2438"/>
        </w:object>
      </w:r>
      <w:r w:rsidR="00571D5C" w:rsidRPr="008E7D68">
        <w:rPr>
          <w:rFonts w:ascii="Times New Roman" w:hAnsi="Times New Roman" w:cs="Times New Roman"/>
          <w:bCs w:val="0"/>
          <w:noProof/>
          <w:color w:val="auto"/>
        </w:rPr>
        <w:t xml:space="preserve">, действующие транзитивно на </w:t>
      </w:r>
      <w:bookmarkEnd w:id="31"/>
      <w:r w:rsidR="00571D5C" w:rsidRPr="008E7D68">
        <w:rPr>
          <w:rFonts w:ascii="Times New Roman" w:hAnsi="Times New Roman" w:cs="Times New Roman"/>
          <w:bCs w:val="0"/>
          <w:noProof/>
          <w:color w:val="auto"/>
          <w:position w:val="-10"/>
        </w:rPr>
        <w:object w:dxaOrig="279" w:dyaOrig="340" w14:anchorId="41258770">
          <v:shape id="_x0000_i2353" type="#_x0000_t75" style="width:15pt;height:15pt" o:ole="">
            <v:imagedata r:id="rId2439" o:title=""/>
          </v:shape>
          <o:OLEObject Type="Embed" ProgID="Equation.3" ShapeID="_x0000_i2353" DrawAspect="Content" ObjectID="_1750672931" r:id="rId2440"/>
        </w:object>
      </w:r>
    </w:p>
    <w:p w14:paraId="412580D3" w14:textId="65C7496F" w:rsidR="00571D5C" w:rsidRPr="00DB2CB9" w:rsidRDefault="00571D5C" w:rsidP="008A4D9D">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Если группа </w:t>
      </w:r>
      <w:r w:rsidRPr="00DB2CB9">
        <w:rPr>
          <w:rFonts w:ascii="Times New Roman" w:hAnsi="Times New Roman" w:cs="Times New Roman"/>
          <w:noProof/>
          <w:position w:val="-12"/>
          <w:sz w:val="28"/>
          <w:szCs w:val="28"/>
        </w:rPr>
        <w:object w:dxaOrig="320" w:dyaOrig="360" w14:anchorId="41258771">
          <v:shape id="_x0000_i2354" type="#_x0000_t75" style="width:15pt;height:20.25pt" o:ole="">
            <v:imagedata r:id="rId2441" o:title=""/>
          </v:shape>
          <o:OLEObject Type="Embed" ProgID="Equation.3" ShapeID="_x0000_i2354" DrawAspect="Content" ObjectID="_1750672932" r:id="rId2442"/>
        </w:object>
      </w:r>
      <w:r w:rsidRPr="00DB2CB9">
        <w:rPr>
          <w:rFonts w:ascii="Times New Roman" w:hAnsi="Times New Roman" w:cs="Times New Roman"/>
          <w:noProof/>
          <w:sz w:val="28"/>
          <w:szCs w:val="28"/>
        </w:rPr>
        <w:t xml:space="preserve"> действует транзитивно на подпространстве </w:t>
      </w:r>
      <w:r w:rsidR="00100707" w:rsidRPr="00DB2CB9">
        <w:rPr>
          <w:rFonts w:ascii="Times New Roman" w:hAnsi="Times New Roman" w:cs="Times New Roman"/>
          <w:noProof/>
          <w:position w:val="-10"/>
          <w:sz w:val="28"/>
          <w:szCs w:val="28"/>
        </w:rPr>
        <w:object w:dxaOrig="279" w:dyaOrig="340" w14:anchorId="41258772">
          <v:shape id="_x0000_i2355" type="#_x0000_t75" style="width:20.25pt;height:20.25pt" o:ole="">
            <v:imagedata r:id="rId1891" o:title=""/>
          </v:shape>
          <o:OLEObject Type="Embed" ProgID="Equation.3" ShapeID="_x0000_i2355" DrawAspect="Content" ObjectID="_1750672933" r:id="rId2443"/>
        </w:object>
      </w:r>
      <w:r w:rsidRPr="00DB2CB9">
        <w:rPr>
          <w:rFonts w:ascii="Times New Roman" w:hAnsi="Times New Roman" w:cs="Times New Roman"/>
          <w:noProof/>
          <w:sz w:val="28"/>
          <w:szCs w:val="28"/>
        </w:rPr>
        <w:t xml:space="preserve">, то она является максимальной группой для </w:t>
      </w:r>
      <w:r w:rsidRPr="00DB2CB9">
        <w:rPr>
          <w:rFonts w:ascii="Times New Roman" w:hAnsi="Times New Roman" w:cs="Times New Roman"/>
          <w:noProof/>
          <w:position w:val="-10"/>
          <w:sz w:val="28"/>
          <w:szCs w:val="28"/>
        </w:rPr>
        <w:object w:dxaOrig="279" w:dyaOrig="340" w14:anchorId="41258773">
          <v:shape id="_x0000_i2356" type="#_x0000_t75" style="width:15pt;height:15pt" o:ole="">
            <v:imagedata r:id="rId2444" o:title=""/>
          </v:shape>
          <o:OLEObject Type="Embed" ProgID="Equation.3" ShapeID="_x0000_i2356" DrawAspect="Content" ObjectID="_1750672934" r:id="rId2445"/>
        </w:object>
      </w:r>
      <w:r w:rsidRPr="00DB2CB9">
        <w:rPr>
          <w:rFonts w:ascii="Times New Roman" w:hAnsi="Times New Roman" w:cs="Times New Roman"/>
          <w:noProof/>
          <w:sz w:val="28"/>
          <w:szCs w:val="28"/>
        </w:rPr>
        <w:t xml:space="preserve"> и поэтому имеет постоянную кривизну.</w:t>
      </w:r>
    </w:p>
    <w:p w14:paraId="412580D4" w14:textId="77777777" w:rsidR="00571D5C" w:rsidRPr="00DB2CB9" w:rsidRDefault="00571D5C" w:rsidP="008A4D9D">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А. Группы </w:t>
      </w:r>
      <w:r w:rsidRPr="00DB2CB9">
        <w:rPr>
          <w:rFonts w:ascii="Times New Roman" w:hAnsi="Times New Roman" w:cs="Times New Roman"/>
          <w:noProof/>
          <w:position w:val="-12"/>
          <w:sz w:val="28"/>
          <w:szCs w:val="28"/>
        </w:rPr>
        <w:object w:dxaOrig="720" w:dyaOrig="360" w14:anchorId="41258774">
          <v:shape id="_x0000_i2357" type="#_x0000_t75" style="width:36.75pt;height:20.25pt" o:ole="">
            <v:imagedata r:id="rId2446" o:title=""/>
          </v:shape>
          <o:OLEObject Type="Embed" ProgID="Equation.3" ShapeID="_x0000_i2357" DrawAspect="Content" ObjectID="_1750672935" r:id="rId2447"/>
        </w:object>
      </w:r>
      <w:r w:rsidRPr="00DB2CB9">
        <w:rPr>
          <w:rFonts w:ascii="Times New Roman" w:hAnsi="Times New Roman" w:cs="Times New Roman"/>
          <w:noProof/>
          <w:sz w:val="28"/>
          <w:szCs w:val="28"/>
        </w:rPr>
        <w:t xml:space="preserve">, </w:t>
      </w:r>
      <w:r w:rsidRPr="00DB2CB9">
        <w:rPr>
          <w:rFonts w:ascii="Times New Roman" w:hAnsi="Times New Roman" w:cs="Times New Roman"/>
          <w:noProof/>
          <w:position w:val="-12"/>
          <w:sz w:val="28"/>
          <w:szCs w:val="28"/>
        </w:rPr>
        <w:object w:dxaOrig="800" w:dyaOrig="360" w14:anchorId="41258775">
          <v:shape id="_x0000_i2358" type="#_x0000_t75" style="width:42pt;height:20.25pt" o:ole="">
            <v:imagedata r:id="rId2448" o:title=""/>
          </v:shape>
          <o:OLEObject Type="Embed" ProgID="Equation.3" ShapeID="_x0000_i2358" DrawAspect="Content" ObjectID="_1750672936" r:id="rId2449"/>
        </w:object>
      </w:r>
    </w:p>
    <w:p w14:paraId="412580D5" w14:textId="77777777" w:rsidR="00571D5C" w:rsidRPr="00DB2CB9" w:rsidRDefault="00571D5C" w:rsidP="008A4D9D">
      <w:pPr>
        <w:ind w:firstLine="709"/>
        <w:jc w:val="both"/>
        <w:rPr>
          <w:rFonts w:ascii="Times New Roman" w:eastAsia="QEDHJ+TimesNewRomanPSMT" w:hAnsi="Times New Roman" w:cs="Times New Roman"/>
          <w:sz w:val="28"/>
          <w:szCs w:val="28"/>
        </w:rPr>
      </w:pPr>
      <w:r w:rsidRPr="00DB2CB9">
        <w:rPr>
          <w:rFonts w:ascii="Times New Roman" w:eastAsia="QEDHJ+TimesNewRomanPSMT" w:hAnsi="Times New Roman" w:cs="Times New Roman"/>
          <w:w w:val="99"/>
          <w:sz w:val="28"/>
          <w:szCs w:val="28"/>
        </w:rPr>
        <w:t>М</w:t>
      </w:r>
      <w:r w:rsidRPr="00DB2CB9">
        <w:rPr>
          <w:rFonts w:ascii="Times New Roman" w:eastAsia="QEDHJ+TimesNewRomanPSMT" w:hAnsi="Times New Roman" w:cs="Times New Roman"/>
          <w:spacing w:val="1"/>
          <w:sz w:val="28"/>
          <w:szCs w:val="28"/>
        </w:rPr>
        <w:t>е</w:t>
      </w:r>
      <w:r w:rsidRPr="00DB2CB9">
        <w:rPr>
          <w:rFonts w:ascii="Times New Roman" w:eastAsia="QEDHJ+TimesNewRomanPSMT" w:hAnsi="Times New Roman" w:cs="Times New Roman"/>
          <w:w w:val="99"/>
          <w:sz w:val="28"/>
          <w:szCs w:val="28"/>
        </w:rPr>
        <w:t>т</w:t>
      </w:r>
      <w:r w:rsidRPr="00DB2CB9">
        <w:rPr>
          <w:rFonts w:ascii="Times New Roman" w:eastAsia="QEDHJ+TimesNewRomanPSMT" w:hAnsi="Times New Roman" w:cs="Times New Roman"/>
          <w:sz w:val="28"/>
          <w:szCs w:val="28"/>
        </w:rPr>
        <w:t>р</w:t>
      </w:r>
      <w:r w:rsidRPr="00DB2CB9">
        <w:rPr>
          <w:rFonts w:ascii="Times New Roman" w:eastAsia="QEDHJ+TimesNewRomanPSMT" w:hAnsi="Times New Roman" w:cs="Times New Roman"/>
          <w:spacing w:val="1"/>
          <w:sz w:val="28"/>
          <w:szCs w:val="28"/>
        </w:rPr>
        <w:t>и</w:t>
      </w:r>
      <w:r w:rsidRPr="00DB2CB9">
        <w:rPr>
          <w:rFonts w:ascii="Times New Roman" w:eastAsia="QEDHJ+TimesNewRomanPSMT" w:hAnsi="Times New Roman" w:cs="Times New Roman"/>
          <w:spacing w:val="-1"/>
          <w:sz w:val="28"/>
          <w:szCs w:val="28"/>
        </w:rPr>
        <w:t>к</w:t>
      </w:r>
      <w:r w:rsidRPr="00DB2CB9">
        <w:rPr>
          <w:rFonts w:ascii="Times New Roman" w:eastAsia="QEDHJ+TimesNewRomanPSMT" w:hAnsi="Times New Roman" w:cs="Times New Roman"/>
          <w:spacing w:val="2"/>
          <w:sz w:val="28"/>
          <w:szCs w:val="28"/>
        </w:rPr>
        <w:t>а</w:t>
      </w:r>
    </w:p>
    <w:p w14:paraId="412580D6" w14:textId="77777777" w:rsidR="00C9462A" w:rsidRPr="00DB2CB9" w:rsidRDefault="00C9462A" w:rsidP="008B100A">
      <w:pPr>
        <w:ind w:firstLine="567"/>
        <w:jc w:val="both"/>
        <w:rPr>
          <w:rFonts w:ascii="Times New Roman" w:hAnsi="Times New Roman" w:cs="Times New Roman"/>
          <w:noProof/>
          <w:sz w:val="28"/>
          <w:szCs w:val="28"/>
        </w:rPr>
      </w:pPr>
    </w:p>
    <w:p w14:paraId="412580D7" w14:textId="77777777" w:rsidR="00571D5C" w:rsidRPr="00DB2CB9" w:rsidRDefault="00571D5C" w:rsidP="008A4D9D">
      <w:pPr>
        <w:tabs>
          <w:tab w:val="center" w:pos="4800"/>
          <w:tab w:val="right" w:pos="9500"/>
        </w:tabs>
        <w:ind w:firstLine="567"/>
        <w:jc w:val="right"/>
        <w:rPr>
          <w:rFonts w:ascii="Times New Roman" w:hAnsi="Times New Roman" w:cs="Times New Roman"/>
          <w:noProof/>
          <w:sz w:val="28"/>
          <w:szCs w:val="28"/>
        </w:rPr>
      </w:pPr>
      <w:r w:rsidRPr="00DB2CB9">
        <w:rPr>
          <w:rFonts w:ascii="Times New Roman" w:hAnsi="Times New Roman" w:cs="Times New Roman"/>
          <w:noProof/>
          <w:position w:val="-14"/>
          <w:sz w:val="28"/>
          <w:szCs w:val="28"/>
        </w:rPr>
        <w:object w:dxaOrig="7820" w:dyaOrig="400" w14:anchorId="41258776">
          <v:shape id="_x0000_i2359" type="#_x0000_t75" style="width:389.25pt;height:20.25pt" o:ole="">
            <v:imagedata r:id="rId2450" o:title=""/>
          </v:shape>
          <o:OLEObject Type="Embed" ProgID="Equation.3" ShapeID="_x0000_i2359" DrawAspect="Content" ObjectID="_1750672937" r:id="rId2451"/>
        </w:object>
      </w:r>
      <w:r w:rsidR="006352BB" w:rsidRPr="00DB2CB9">
        <w:rPr>
          <w:rFonts w:ascii="Times New Roman" w:hAnsi="Times New Roman" w:cs="Times New Roman"/>
          <w:noProof/>
          <w:position w:val="-14"/>
          <w:sz w:val="28"/>
          <w:szCs w:val="28"/>
        </w:rPr>
        <w:tab/>
        <w:t>(4.139)</w:t>
      </w:r>
    </w:p>
    <w:p w14:paraId="412580D8" w14:textId="77777777" w:rsidR="00571D5C" w:rsidRPr="00DB2CB9" w:rsidRDefault="00571D5C" w:rsidP="008B100A">
      <w:pPr>
        <w:ind w:firstLine="567"/>
        <w:jc w:val="both"/>
        <w:rPr>
          <w:rFonts w:ascii="Times New Roman" w:hAnsi="Times New Roman" w:cs="Times New Roman"/>
          <w:sz w:val="28"/>
          <w:szCs w:val="28"/>
          <w:lang w:val="kk-KZ"/>
        </w:rPr>
      </w:pPr>
    </w:p>
    <w:p w14:paraId="412580D9" w14:textId="1D053C5A" w:rsidR="00571D5C" w:rsidRPr="00DB2CB9" w:rsidRDefault="00571D5C" w:rsidP="001A2A37">
      <w:pPr>
        <w:ind w:firstLine="709"/>
        <w:jc w:val="both"/>
        <w:rPr>
          <w:rFonts w:ascii="Times New Roman" w:hAnsi="Times New Roman" w:cs="Times New Roman"/>
          <w:sz w:val="28"/>
          <w:szCs w:val="28"/>
          <w:lang w:val="kk-KZ"/>
        </w:rPr>
      </w:pPr>
      <w:r w:rsidRPr="00DB2CB9">
        <w:rPr>
          <w:rFonts w:ascii="Times New Roman" w:hAnsi="Times New Roman" w:cs="Times New Roman"/>
          <w:sz w:val="28"/>
          <w:szCs w:val="28"/>
          <w:lang w:val="kk-KZ"/>
        </w:rPr>
        <w:t>Операторы группы</w:t>
      </w:r>
    </w:p>
    <w:p w14:paraId="412580DA" w14:textId="77777777" w:rsidR="00C9462A" w:rsidRPr="00DB2CB9" w:rsidRDefault="00C9462A" w:rsidP="008B100A">
      <w:pPr>
        <w:ind w:firstLine="567"/>
        <w:jc w:val="both"/>
        <w:rPr>
          <w:rFonts w:ascii="Times New Roman" w:hAnsi="Times New Roman" w:cs="Times New Roman"/>
          <w:sz w:val="28"/>
          <w:szCs w:val="28"/>
          <w:lang w:val="kk-KZ"/>
        </w:rPr>
      </w:pPr>
    </w:p>
    <w:p w14:paraId="412580DB" w14:textId="77777777" w:rsidR="00571D5C" w:rsidRPr="00DB2CB9" w:rsidRDefault="00571D5C" w:rsidP="008A4D9D">
      <w:pPr>
        <w:ind w:left="2124" w:firstLine="708"/>
        <w:jc w:val="right"/>
        <w:rPr>
          <w:rFonts w:ascii="Times New Roman" w:hAnsi="Times New Roman" w:cs="Times New Roman"/>
          <w:sz w:val="28"/>
          <w:szCs w:val="28"/>
        </w:rPr>
      </w:pPr>
      <w:r w:rsidRPr="00DB2CB9">
        <w:rPr>
          <w:rFonts w:ascii="Times New Roman" w:hAnsi="Times New Roman" w:cs="Times New Roman"/>
          <w:noProof/>
          <w:position w:val="-12"/>
          <w:sz w:val="28"/>
          <w:szCs w:val="28"/>
        </w:rPr>
        <w:object w:dxaOrig="4000" w:dyaOrig="499" w14:anchorId="41258777">
          <v:shape id="_x0000_i2360" type="#_x0000_t75" style="width:201pt;height:24.75pt" o:ole="">
            <v:imagedata r:id="rId2452" o:title=""/>
          </v:shape>
          <o:OLEObject Type="Embed" ProgID="Equation.3" ShapeID="_x0000_i2360" DrawAspect="Content" ObjectID="_1750672938" r:id="rId2453"/>
        </w:object>
      </w:r>
      <w:r w:rsidR="006352BB" w:rsidRPr="00DB2CB9">
        <w:rPr>
          <w:rFonts w:ascii="Times New Roman" w:hAnsi="Times New Roman" w:cs="Times New Roman"/>
          <w:noProof/>
          <w:position w:val="-14"/>
          <w:sz w:val="28"/>
          <w:szCs w:val="28"/>
        </w:rPr>
        <w:tab/>
      </w:r>
      <w:r w:rsidR="006352BB" w:rsidRPr="00DB2CB9">
        <w:rPr>
          <w:rFonts w:ascii="Times New Roman" w:hAnsi="Times New Roman" w:cs="Times New Roman"/>
          <w:noProof/>
          <w:position w:val="-14"/>
          <w:sz w:val="28"/>
          <w:szCs w:val="28"/>
        </w:rPr>
        <w:tab/>
      </w:r>
      <w:r w:rsidR="006352BB" w:rsidRPr="00DB2CB9">
        <w:rPr>
          <w:rFonts w:ascii="Times New Roman" w:hAnsi="Times New Roman" w:cs="Times New Roman"/>
          <w:noProof/>
          <w:position w:val="-14"/>
          <w:sz w:val="28"/>
          <w:szCs w:val="28"/>
        </w:rPr>
        <w:tab/>
        <w:t>(4.140)</w:t>
      </w:r>
    </w:p>
    <w:p w14:paraId="412580DC" w14:textId="77777777" w:rsidR="00571D5C" w:rsidRPr="00DB2CB9" w:rsidRDefault="00571D5C" w:rsidP="008B100A">
      <w:pPr>
        <w:tabs>
          <w:tab w:val="center" w:pos="4800"/>
          <w:tab w:val="right" w:pos="9500"/>
        </w:tabs>
        <w:ind w:firstLine="567"/>
        <w:jc w:val="both"/>
        <w:rPr>
          <w:rFonts w:ascii="Times New Roman" w:hAnsi="Times New Roman" w:cs="Times New Roman"/>
          <w:noProof/>
          <w:sz w:val="28"/>
          <w:szCs w:val="28"/>
        </w:rPr>
      </w:pPr>
    </w:p>
    <w:p w14:paraId="412580DD" w14:textId="77777777" w:rsidR="00571D5C" w:rsidRPr="00DB2CB9" w:rsidRDefault="00571D5C"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 xml:space="preserve">В. Группы </w:t>
      </w:r>
      <w:r w:rsidRPr="00DB2CB9">
        <w:rPr>
          <w:rFonts w:ascii="Times New Roman" w:hAnsi="Times New Roman" w:cs="Times New Roman"/>
          <w:noProof/>
          <w:position w:val="-12"/>
          <w:sz w:val="28"/>
          <w:szCs w:val="28"/>
        </w:rPr>
        <w:object w:dxaOrig="840" w:dyaOrig="360" w14:anchorId="41258778">
          <v:shape id="_x0000_i2361" type="#_x0000_t75" style="width:42pt;height:20.25pt" o:ole="">
            <v:imagedata r:id="rId2454" o:title=""/>
          </v:shape>
          <o:OLEObject Type="Embed" ProgID="Equation.3" ShapeID="_x0000_i2361" DrawAspect="Content" ObjectID="_1750672939" r:id="rId2455"/>
        </w:object>
      </w:r>
      <w:r w:rsidRPr="00DB2CB9">
        <w:rPr>
          <w:rFonts w:ascii="Times New Roman" w:hAnsi="Times New Roman" w:cs="Times New Roman"/>
          <w:noProof/>
          <w:sz w:val="28"/>
          <w:szCs w:val="28"/>
        </w:rPr>
        <w:t xml:space="preserve"> действующая транзитивно на </w:t>
      </w:r>
      <w:r w:rsidRPr="00DB2CB9">
        <w:rPr>
          <w:rFonts w:ascii="Times New Roman" w:hAnsi="Times New Roman" w:cs="Times New Roman"/>
          <w:noProof/>
          <w:position w:val="-10"/>
          <w:sz w:val="28"/>
          <w:szCs w:val="28"/>
        </w:rPr>
        <w:object w:dxaOrig="279" w:dyaOrig="340" w14:anchorId="41258779">
          <v:shape id="_x0000_i2362" type="#_x0000_t75" style="width:15pt;height:15pt" o:ole="">
            <v:imagedata r:id="rId2439" o:title=""/>
          </v:shape>
          <o:OLEObject Type="Embed" ProgID="Equation.3" ShapeID="_x0000_i2362" DrawAspect="Content" ObjectID="_1750672940" r:id="rId2456"/>
        </w:object>
      </w:r>
      <w:r w:rsidR="002E5D05" w:rsidRPr="00DB2CB9">
        <w:rPr>
          <w:rFonts w:ascii="Times New Roman" w:hAnsi="Times New Roman" w:cs="Times New Roman"/>
          <w:sz w:val="28"/>
          <w:szCs w:val="28"/>
        </w:rPr>
        <w:t xml:space="preserve"> [</w:t>
      </w:r>
      <w:r w:rsidR="0034288D" w:rsidRPr="00DB2CB9">
        <w:rPr>
          <w:rFonts w:ascii="Times New Roman" w:hAnsi="Times New Roman" w:cs="Times New Roman"/>
          <w:sz w:val="28"/>
          <w:szCs w:val="28"/>
        </w:rPr>
        <w:t>22</w:t>
      </w:r>
      <w:r w:rsidR="00A304C2" w:rsidRPr="00A304C2">
        <w:rPr>
          <w:rFonts w:ascii="Times New Roman" w:hAnsi="Times New Roman" w:cs="Times New Roman"/>
          <w:sz w:val="28"/>
          <w:szCs w:val="28"/>
        </w:rPr>
        <w:t>7</w:t>
      </w:r>
      <w:r w:rsidR="0034288D" w:rsidRPr="00DB2CB9">
        <w:rPr>
          <w:rFonts w:ascii="Times New Roman" w:hAnsi="Times New Roman" w:cs="Times New Roman"/>
          <w:sz w:val="28"/>
          <w:szCs w:val="28"/>
        </w:rPr>
        <w:t>, 22</w:t>
      </w:r>
      <w:r w:rsidR="00A304C2" w:rsidRPr="00A304C2">
        <w:rPr>
          <w:rFonts w:ascii="Times New Roman" w:hAnsi="Times New Roman" w:cs="Times New Roman"/>
          <w:sz w:val="28"/>
          <w:szCs w:val="28"/>
        </w:rPr>
        <w:t>8</w:t>
      </w:r>
      <w:r w:rsidR="002E5D05" w:rsidRPr="00DB2CB9">
        <w:rPr>
          <w:rFonts w:ascii="Times New Roman" w:hAnsi="Times New Roman" w:cs="Times New Roman"/>
          <w:sz w:val="28"/>
          <w:szCs w:val="28"/>
        </w:rPr>
        <w:t>]</w:t>
      </w:r>
    </w:p>
    <w:p w14:paraId="412580DE" w14:textId="77777777" w:rsidR="00571D5C" w:rsidRPr="00DB2CB9" w:rsidRDefault="00571D5C"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1</w:t>
      </w:r>
      <w:r w:rsidR="001A2A37">
        <w:rPr>
          <w:rFonts w:ascii="Times New Roman" w:hAnsi="Times New Roman" w:cs="Times New Roman"/>
          <w:noProof/>
          <w:sz w:val="28"/>
          <w:szCs w:val="28"/>
        </w:rPr>
        <w:t>.</w:t>
      </w:r>
      <w:r w:rsidRPr="00DB2CB9">
        <w:rPr>
          <w:rFonts w:ascii="Times New Roman" w:hAnsi="Times New Roman" w:cs="Times New Roman"/>
          <w:noProof/>
          <w:sz w:val="28"/>
          <w:szCs w:val="28"/>
        </w:rPr>
        <w:t xml:space="preserve"> Метрика</w:t>
      </w:r>
    </w:p>
    <w:p w14:paraId="412580DF" w14:textId="77777777" w:rsidR="00C9462A" w:rsidRPr="00DB2CB9" w:rsidRDefault="00C9462A" w:rsidP="008B100A">
      <w:pPr>
        <w:tabs>
          <w:tab w:val="center" w:pos="4800"/>
          <w:tab w:val="right" w:pos="9500"/>
        </w:tabs>
        <w:ind w:firstLine="567"/>
        <w:jc w:val="both"/>
        <w:rPr>
          <w:rFonts w:ascii="Times New Roman" w:hAnsi="Times New Roman" w:cs="Times New Roman"/>
          <w:noProof/>
          <w:sz w:val="28"/>
          <w:szCs w:val="28"/>
        </w:rPr>
      </w:pPr>
    </w:p>
    <w:p w14:paraId="412580E0" w14:textId="77777777" w:rsidR="00670729" w:rsidRPr="00DB2CB9" w:rsidRDefault="00571D5C" w:rsidP="008A4D9D">
      <w:pPr>
        <w:tabs>
          <w:tab w:val="center" w:pos="4800"/>
          <w:tab w:val="right" w:pos="9500"/>
        </w:tabs>
        <w:ind w:firstLine="567"/>
        <w:jc w:val="right"/>
        <w:rPr>
          <w:rFonts w:ascii="Times New Roman" w:hAnsi="Times New Roman" w:cs="Times New Roman"/>
          <w:noProof/>
          <w:sz w:val="28"/>
          <w:szCs w:val="28"/>
        </w:rPr>
      </w:pPr>
      <w:r w:rsidRPr="00DB2CB9">
        <w:rPr>
          <w:rFonts w:ascii="Times New Roman" w:hAnsi="Times New Roman" w:cs="Times New Roman"/>
          <w:noProof/>
          <w:position w:val="-12"/>
          <w:sz w:val="28"/>
          <w:szCs w:val="28"/>
        </w:rPr>
        <w:object w:dxaOrig="7720" w:dyaOrig="440" w14:anchorId="4125877A">
          <v:shape id="_x0000_i2363" type="#_x0000_t75" style="width:385.5pt;height:20.25pt" o:ole="">
            <v:imagedata r:id="rId2457" o:title=""/>
          </v:shape>
          <o:OLEObject Type="Embed" ProgID="Equation.3" ShapeID="_x0000_i2363" DrawAspect="Content" ObjectID="_1750672941" r:id="rId2458"/>
        </w:object>
      </w:r>
      <w:r w:rsidRPr="00DB2CB9">
        <w:rPr>
          <w:rFonts w:ascii="Times New Roman" w:hAnsi="Times New Roman" w:cs="Times New Roman"/>
          <w:noProof/>
          <w:sz w:val="28"/>
          <w:szCs w:val="28"/>
        </w:rPr>
        <w:t xml:space="preserve">. </w:t>
      </w:r>
      <w:r w:rsidR="006352BB" w:rsidRPr="00DB2CB9">
        <w:rPr>
          <w:rFonts w:ascii="Times New Roman" w:hAnsi="Times New Roman" w:cs="Times New Roman"/>
          <w:noProof/>
          <w:position w:val="-14"/>
          <w:sz w:val="28"/>
          <w:szCs w:val="28"/>
        </w:rPr>
        <w:tab/>
        <w:t>(4.141)</w:t>
      </w:r>
    </w:p>
    <w:p w14:paraId="412580E1" w14:textId="77777777" w:rsidR="008A4D9D" w:rsidRDefault="008A4D9D" w:rsidP="008B100A">
      <w:pPr>
        <w:tabs>
          <w:tab w:val="center" w:pos="4800"/>
          <w:tab w:val="right" w:pos="9500"/>
        </w:tabs>
        <w:ind w:firstLine="567"/>
        <w:jc w:val="both"/>
        <w:rPr>
          <w:rFonts w:ascii="Times New Roman" w:hAnsi="Times New Roman" w:cs="Times New Roman"/>
          <w:noProof/>
          <w:sz w:val="28"/>
          <w:szCs w:val="28"/>
        </w:rPr>
      </w:pPr>
    </w:p>
    <w:p w14:paraId="412580E2" w14:textId="707DE241" w:rsidR="00571D5C" w:rsidRDefault="00571D5C"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Операторы группы</w:t>
      </w:r>
    </w:p>
    <w:p w14:paraId="412580E3" w14:textId="77777777" w:rsidR="008A4D9D" w:rsidRPr="00DB2CB9" w:rsidRDefault="008A4D9D" w:rsidP="008B100A">
      <w:pPr>
        <w:tabs>
          <w:tab w:val="center" w:pos="4800"/>
          <w:tab w:val="right" w:pos="9500"/>
        </w:tabs>
        <w:ind w:firstLine="567"/>
        <w:jc w:val="both"/>
        <w:rPr>
          <w:rFonts w:ascii="Times New Roman" w:hAnsi="Times New Roman" w:cs="Times New Roman"/>
          <w:noProof/>
          <w:sz w:val="28"/>
          <w:szCs w:val="28"/>
        </w:rPr>
      </w:pPr>
    </w:p>
    <w:p w14:paraId="412580E4" w14:textId="77777777" w:rsidR="00571D5C" w:rsidRDefault="00571D5C" w:rsidP="008A4D9D">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position w:val="-30"/>
          <w:sz w:val="28"/>
          <w:szCs w:val="28"/>
        </w:rPr>
        <w:object w:dxaOrig="6800" w:dyaOrig="680" w14:anchorId="4125877B">
          <v:shape id="_x0000_i2364" type="#_x0000_t75" style="width:345pt;height:36.75pt" o:ole="">
            <v:imagedata r:id="rId2459" o:title=""/>
          </v:shape>
          <o:OLEObject Type="Embed" ProgID="Equation.3" ShapeID="_x0000_i2364" DrawAspect="Content" ObjectID="_1750672942" r:id="rId2460"/>
        </w:object>
      </w:r>
      <w:r w:rsidR="00670729" w:rsidRPr="00DB2CB9">
        <w:rPr>
          <w:rFonts w:ascii="Times New Roman" w:hAnsi="Times New Roman" w:cs="Times New Roman"/>
          <w:noProof/>
          <w:sz w:val="28"/>
          <w:szCs w:val="28"/>
        </w:rPr>
        <w:t xml:space="preserve">, </w:t>
      </w:r>
      <w:r w:rsidR="006352BB" w:rsidRPr="00DB2CB9">
        <w:rPr>
          <w:rFonts w:ascii="Times New Roman" w:hAnsi="Times New Roman" w:cs="Times New Roman"/>
          <w:noProof/>
          <w:position w:val="-14"/>
          <w:sz w:val="28"/>
          <w:szCs w:val="28"/>
        </w:rPr>
        <w:tab/>
        <w:t>(4.142)</w:t>
      </w:r>
    </w:p>
    <w:p w14:paraId="412580E5" w14:textId="77777777" w:rsidR="008A4D9D" w:rsidRPr="00DB2CB9" w:rsidRDefault="008A4D9D" w:rsidP="008A4D9D">
      <w:pPr>
        <w:tabs>
          <w:tab w:val="center" w:pos="4800"/>
          <w:tab w:val="right" w:pos="9500"/>
        </w:tabs>
        <w:ind w:firstLine="567"/>
        <w:jc w:val="right"/>
        <w:rPr>
          <w:rFonts w:ascii="Times New Roman" w:hAnsi="Times New Roman" w:cs="Times New Roman"/>
          <w:noProof/>
          <w:sz w:val="28"/>
          <w:szCs w:val="28"/>
        </w:rPr>
      </w:pPr>
    </w:p>
    <w:p w14:paraId="412580E6" w14:textId="77777777" w:rsidR="00571D5C" w:rsidRPr="00DB2CB9" w:rsidRDefault="00571D5C" w:rsidP="008A4D9D">
      <w:pPr>
        <w:tabs>
          <w:tab w:val="center" w:pos="4800"/>
          <w:tab w:val="right" w:pos="9500"/>
        </w:tabs>
        <w:ind w:firstLine="567"/>
        <w:jc w:val="right"/>
        <w:rPr>
          <w:rFonts w:ascii="Times New Roman" w:hAnsi="Times New Roman" w:cs="Times New Roman"/>
          <w:noProof/>
          <w:sz w:val="28"/>
          <w:szCs w:val="28"/>
        </w:rPr>
      </w:pPr>
      <w:r w:rsidRPr="00DB2CB9">
        <w:rPr>
          <w:rFonts w:ascii="Times New Roman" w:hAnsi="Times New Roman" w:cs="Times New Roman"/>
          <w:noProof/>
          <w:position w:val="-30"/>
          <w:sz w:val="28"/>
          <w:szCs w:val="28"/>
        </w:rPr>
        <w:object w:dxaOrig="6560" w:dyaOrig="680" w14:anchorId="4125877C">
          <v:shape id="_x0000_i2365" type="#_x0000_t75" style="width:330pt;height:36.75pt" o:ole="">
            <v:imagedata r:id="rId2461" o:title=""/>
          </v:shape>
          <o:OLEObject Type="Embed" ProgID="Equation.3" ShapeID="_x0000_i2365" DrawAspect="Content" ObjectID="_1750672943" r:id="rId2462"/>
        </w:object>
      </w:r>
      <w:r w:rsidR="00670729" w:rsidRPr="00DB2CB9">
        <w:rPr>
          <w:rFonts w:ascii="Times New Roman" w:hAnsi="Times New Roman" w:cs="Times New Roman"/>
          <w:noProof/>
          <w:sz w:val="28"/>
          <w:szCs w:val="28"/>
        </w:rPr>
        <w:t>.</w:t>
      </w:r>
      <w:r w:rsidR="006352BB" w:rsidRPr="00DB2CB9">
        <w:rPr>
          <w:rFonts w:ascii="Times New Roman" w:hAnsi="Times New Roman" w:cs="Times New Roman"/>
          <w:noProof/>
          <w:position w:val="-14"/>
          <w:sz w:val="28"/>
          <w:szCs w:val="28"/>
        </w:rPr>
        <w:tab/>
        <w:t>(4.143)</w:t>
      </w:r>
    </w:p>
    <w:p w14:paraId="412580E7" w14:textId="77777777" w:rsidR="00571D5C" w:rsidRPr="00DB2CB9" w:rsidRDefault="00571D5C" w:rsidP="008B100A">
      <w:pPr>
        <w:tabs>
          <w:tab w:val="center" w:pos="4800"/>
          <w:tab w:val="right" w:pos="9500"/>
        </w:tabs>
        <w:ind w:firstLine="567"/>
        <w:jc w:val="both"/>
        <w:rPr>
          <w:rFonts w:ascii="Times New Roman" w:hAnsi="Times New Roman" w:cs="Times New Roman"/>
          <w:noProof/>
          <w:sz w:val="28"/>
          <w:szCs w:val="28"/>
        </w:rPr>
      </w:pPr>
    </w:p>
    <w:p w14:paraId="412580E8" w14:textId="77777777" w:rsidR="00571D5C" w:rsidRPr="00DB2CB9" w:rsidRDefault="00571D5C"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2</w:t>
      </w:r>
      <w:r w:rsidR="001A2A37">
        <w:rPr>
          <w:rFonts w:ascii="Times New Roman" w:hAnsi="Times New Roman" w:cs="Times New Roman"/>
          <w:noProof/>
          <w:sz w:val="28"/>
          <w:szCs w:val="28"/>
        </w:rPr>
        <w:t>.</w:t>
      </w:r>
      <w:r w:rsidRPr="00DB2CB9">
        <w:rPr>
          <w:rFonts w:ascii="Times New Roman" w:hAnsi="Times New Roman" w:cs="Times New Roman"/>
          <w:noProof/>
          <w:sz w:val="28"/>
          <w:szCs w:val="28"/>
        </w:rPr>
        <w:t xml:space="preserve"> Метрика</w:t>
      </w:r>
    </w:p>
    <w:p w14:paraId="412580E9" w14:textId="77777777" w:rsidR="00C9462A" w:rsidRPr="00DB2CB9" w:rsidRDefault="00C9462A" w:rsidP="008B100A">
      <w:pPr>
        <w:tabs>
          <w:tab w:val="center" w:pos="4800"/>
          <w:tab w:val="right" w:pos="9500"/>
        </w:tabs>
        <w:ind w:firstLine="567"/>
        <w:jc w:val="both"/>
        <w:rPr>
          <w:rFonts w:ascii="Times New Roman" w:hAnsi="Times New Roman" w:cs="Times New Roman"/>
          <w:noProof/>
          <w:sz w:val="28"/>
          <w:szCs w:val="28"/>
        </w:rPr>
      </w:pPr>
    </w:p>
    <w:p w14:paraId="412580EA" w14:textId="77777777" w:rsidR="00571D5C" w:rsidRPr="00DB2CB9" w:rsidRDefault="00571D5C" w:rsidP="001A2A37">
      <w:pPr>
        <w:tabs>
          <w:tab w:val="center" w:pos="4800"/>
          <w:tab w:val="right" w:pos="9500"/>
        </w:tabs>
        <w:ind w:firstLine="567"/>
        <w:jc w:val="right"/>
        <w:rPr>
          <w:rFonts w:ascii="Times New Roman" w:hAnsi="Times New Roman" w:cs="Times New Roman"/>
          <w:noProof/>
          <w:sz w:val="28"/>
          <w:szCs w:val="28"/>
        </w:rPr>
      </w:pPr>
      <w:r w:rsidRPr="00DB2CB9">
        <w:rPr>
          <w:rFonts w:ascii="Times New Roman" w:hAnsi="Times New Roman" w:cs="Times New Roman"/>
          <w:noProof/>
          <w:position w:val="-12"/>
          <w:sz w:val="28"/>
          <w:szCs w:val="28"/>
        </w:rPr>
        <w:object w:dxaOrig="7240" w:dyaOrig="440" w14:anchorId="4125877D">
          <v:shape id="_x0000_i2366" type="#_x0000_t75" style="width:5in;height:20.25pt" o:ole="">
            <v:imagedata r:id="rId2463" o:title=""/>
          </v:shape>
          <o:OLEObject Type="Embed" ProgID="Equation.3" ShapeID="_x0000_i2366" DrawAspect="Content" ObjectID="_1750672944" r:id="rId2464"/>
        </w:object>
      </w:r>
      <w:r w:rsidR="00670729" w:rsidRPr="00DB2CB9">
        <w:rPr>
          <w:rFonts w:ascii="Times New Roman" w:hAnsi="Times New Roman" w:cs="Times New Roman"/>
          <w:noProof/>
          <w:sz w:val="28"/>
          <w:szCs w:val="28"/>
        </w:rPr>
        <w:t>.</w:t>
      </w:r>
      <w:r w:rsidR="006352BB" w:rsidRPr="00DB2CB9">
        <w:rPr>
          <w:rFonts w:ascii="Times New Roman" w:hAnsi="Times New Roman" w:cs="Times New Roman"/>
          <w:noProof/>
          <w:position w:val="-14"/>
          <w:sz w:val="28"/>
          <w:szCs w:val="28"/>
        </w:rPr>
        <w:tab/>
        <w:t>(4.144)</w:t>
      </w:r>
    </w:p>
    <w:p w14:paraId="412580EB" w14:textId="77777777" w:rsidR="001A2A37" w:rsidRDefault="001A2A37" w:rsidP="008A4D9D">
      <w:pPr>
        <w:tabs>
          <w:tab w:val="center" w:pos="4800"/>
          <w:tab w:val="right" w:pos="9500"/>
        </w:tabs>
        <w:ind w:firstLine="709"/>
        <w:jc w:val="both"/>
        <w:rPr>
          <w:rFonts w:ascii="Times New Roman" w:hAnsi="Times New Roman" w:cs="Times New Roman"/>
          <w:noProof/>
          <w:sz w:val="28"/>
          <w:szCs w:val="28"/>
        </w:rPr>
      </w:pPr>
    </w:p>
    <w:p w14:paraId="412580EC" w14:textId="77777777" w:rsidR="00571D5C" w:rsidRPr="00DB2CB9" w:rsidRDefault="00571D5C" w:rsidP="008A4D9D">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Операторы группы</w:t>
      </w:r>
    </w:p>
    <w:p w14:paraId="412580ED" w14:textId="77777777" w:rsidR="00C9462A" w:rsidRPr="00DB2CB9" w:rsidRDefault="00C9462A" w:rsidP="008B100A">
      <w:pPr>
        <w:tabs>
          <w:tab w:val="center" w:pos="4800"/>
          <w:tab w:val="right" w:pos="9500"/>
        </w:tabs>
        <w:ind w:firstLine="567"/>
        <w:jc w:val="both"/>
        <w:rPr>
          <w:rFonts w:ascii="Times New Roman" w:hAnsi="Times New Roman" w:cs="Times New Roman"/>
          <w:noProof/>
          <w:sz w:val="28"/>
          <w:szCs w:val="28"/>
        </w:rPr>
      </w:pPr>
    </w:p>
    <w:p w14:paraId="412580EE" w14:textId="77777777" w:rsidR="008A4D9D" w:rsidRDefault="00571D5C" w:rsidP="008A4D9D">
      <w:pPr>
        <w:tabs>
          <w:tab w:val="center" w:pos="4800"/>
          <w:tab w:val="right" w:pos="9500"/>
        </w:tabs>
        <w:ind w:left="567"/>
        <w:jc w:val="right"/>
        <w:rPr>
          <w:rFonts w:ascii="Times New Roman" w:hAnsi="Times New Roman" w:cs="Times New Roman"/>
          <w:noProof/>
          <w:position w:val="-14"/>
          <w:sz w:val="28"/>
          <w:szCs w:val="28"/>
        </w:rPr>
      </w:pPr>
      <w:r w:rsidRPr="00DB2CB9">
        <w:rPr>
          <w:rFonts w:ascii="Times New Roman" w:hAnsi="Times New Roman" w:cs="Times New Roman"/>
          <w:noProof/>
          <w:position w:val="-30"/>
          <w:sz w:val="28"/>
          <w:szCs w:val="28"/>
        </w:rPr>
        <w:object w:dxaOrig="6820" w:dyaOrig="680" w14:anchorId="4125877E">
          <v:shape id="_x0000_i2367" type="#_x0000_t75" style="width:345pt;height:36.75pt" o:ole="">
            <v:imagedata r:id="rId2465" o:title=""/>
          </v:shape>
          <o:OLEObject Type="Embed" ProgID="Equation.3" ShapeID="_x0000_i2367" DrawAspect="Content" ObjectID="_1750672945" r:id="rId2466"/>
        </w:object>
      </w:r>
      <w:r w:rsidRPr="00DB2CB9">
        <w:rPr>
          <w:rFonts w:ascii="Times New Roman" w:hAnsi="Times New Roman" w:cs="Times New Roman"/>
          <w:noProof/>
          <w:sz w:val="28"/>
          <w:szCs w:val="28"/>
        </w:rPr>
        <w:t>,</w:t>
      </w:r>
      <w:r w:rsidR="006352BB" w:rsidRPr="00DB2CB9">
        <w:rPr>
          <w:rFonts w:ascii="Times New Roman" w:hAnsi="Times New Roman" w:cs="Times New Roman"/>
          <w:noProof/>
          <w:position w:val="-14"/>
          <w:sz w:val="28"/>
          <w:szCs w:val="28"/>
        </w:rPr>
        <w:tab/>
        <w:t>(4.145)</w:t>
      </w:r>
    </w:p>
    <w:p w14:paraId="412580EF" w14:textId="77777777" w:rsidR="008A4D9D" w:rsidRDefault="008A4D9D" w:rsidP="008A4D9D">
      <w:pPr>
        <w:tabs>
          <w:tab w:val="center" w:pos="4800"/>
          <w:tab w:val="right" w:pos="9500"/>
        </w:tabs>
        <w:ind w:left="567"/>
        <w:jc w:val="right"/>
        <w:rPr>
          <w:rFonts w:ascii="Times New Roman" w:hAnsi="Times New Roman" w:cs="Times New Roman"/>
          <w:noProof/>
          <w:position w:val="-14"/>
          <w:sz w:val="28"/>
          <w:szCs w:val="28"/>
        </w:rPr>
      </w:pPr>
    </w:p>
    <w:p w14:paraId="412580F0" w14:textId="77777777" w:rsidR="00571D5C" w:rsidRPr="00DB2CB9" w:rsidRDefault="00571D5C" w:rsidP="008A4D9D">
      <w:pPr>
        <w:tabs>
          <w:tab w:val="center" w:pos="4800"/>
          <w:tab w:val="right" w:pos="9500"/>
        </w:tabs>
        <w:ind w:left="567"/>
        <w:jc w:val="right"/>
        <w:rPr>
          <w:rFonts w:ascii="Times New Roman" w:hAnsi="Times New Roman" w:cs="Times New Roman"/>
          <w:noProof/>
          <w:sz w:val="28"/>
          <w:szCs w:val="28"/>
        </w:rPr>
      </w:pPr>
      <w:r w:rsidRPr="00DB2CB9">
        <w:rPr>
          <w:rFonts w:ascii="Times New Roman" w:hAnsi="Times New Roman" w:cs="Times New Roman"/>
          <w:noProof/>
          <w:position w:val="-30"/>
          <w:sz w:val="28"/>
          <w:szCs w:val="28"/>
        </w:rPr>
        <w:object w:dxaOrig="6300" w:dyaOrig="680" w14:anchorId="4125877F">
          <v:shape id="_x0000_i2368" type="#_x0000_t75" style="width:312.75pt;height:36.75pt" o:ole="">
            <v:imagedata r:id="rId2467" o:title=""/>
          </v:shape>
          <o:OLEObject Type="Embed" ProgID="Equation.3" ShapeID="_x0000_i2368" DrawAspect="Content" ObjectID="_1750672946" r:id="rId2468"/>
        </w:object>
      </w:r>
      <w:r w:rsidRPr="00DB2CB9">
        <w:rPr>
          <w:rFonts w:ascii="Times New Roman" w:hAnsi="Times New Roman" w:cs="Times New Roman"/>
          <w:noProof/>
          <w:sz w:val="28"/>
          <w:szCs w:val="28"/>
        </w:rPr>
        <w:t>.</w:t>
      </w:r>
      <w:r w:rsidR="006352BB" w:rsidRPr="00DB2CB9">
        <w:rPr>
          <w:rFonts w:ascii="Times New Roman" w:hAnsi="Times New Roman" w:cs="Times New Roman"/>
          <w:noProof/>
          <w:position w:val="-14"/>
          <w:sz w:val="28"/>
          <w:szCs w:val="28"/>
        </w:rPr>
        <w:tab/>
        <w:t>(4.146)</w:t>
      </w:r>
    </w:p>
    <w:p w14:paraId="412580F1" w14:textId="77777777" w:rsidR="00571D5C" w:rsidRPr="00DB2CB9" w:rsidRDefault="00571D5C" w:rsidP="008B100A">
      <w:pPr>
        <w:tabs>
          <w:tab w:val="center" w:pos="4800"/>
          <w:tab w:val="right" w:pos="9500"/>
        </w:tabs>
        <w:ind w:firstLine="567"/>
        <w:jc w:val="both"/>
        <w:rPr>
          <w:rFonts w:ascii="Times New Roman" w:hAnsi="Times New Roman" w:cs="Times New Roman"/>
          <w:noProof/>
          <w:sz w:val="28"/>
          <w:szCs w:val="28"/>
        </w:rPr>
      </w:pPr>
    </w:p>
    <w:p w14:paraId="412580F2" w14:textId="77777777" w:rsidR="00571D5C" w:rsidRPr="00DB2CB9" w:rsidRDefault="00571D5C" w:rsidP="008A4D9D">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Найдём потенциалы допустимых электромагнитных полей. Рассмотрим группу с оп</w:t>
      </w:r>
      <w:r w:rsidR="00A304C2">
        <w:rPr>
          <w:rFonts w:ascii="Times New Roman" w:hAnsi="Times New Roman" w:cs="Times New Roman"/>
          <w:noProof/>
          <w:sz w:val="28"/>
          <w:szCs w:val="28"/>
        </w:rPr>
        <w:t>ераторами. Из системы уравнений</w:t>
      </w:r>
      <w:r w:rsidR="00670729" w:rsidRPr="00DB2CB9">
        <w:rPr>
          <w:rFonts w:ascii="Times New Roman" w:hAnsi="Times New Roman" w:cs="Times New Roman"/>
          <w:noProof/>
          <w:sz w:val="28"/>
          <w:szCs w:val="28"/>
        </w:rPr>
        <w:t xml:space="preserve"> получи</w:t>
      </w:r>
      <w:r w:rsidRPr="00DB2CB9">
        <w:rPr>
          <w:rFonts w:ascii="Times New Roman" w:hAnsi="Times New Roman" w:cs="Times New Roman"/>
          <w:noProof/>
          <w:sz w:val="28"/>
          <w:szCs w:val="28"/>
        </w:rPr>
        <w:t>м</w:t>
      </w:r>
    </w:p>
    <w:p w14:paraId="412580F3" w14:textId="77777777" w:rsidR="00571D5C" w:rsidRPr="00DB2CB9" w:rsidRDefault="00571D5C" w:rsidP="008B100A">
      <w:pPr>
        <w:tabs>
          <w:tab w:val="center" w:pos="4800"/>
          <w:tab w:val="right" w:pos="9500"/>
        </w:tabs>
        <w:ind w:firstLine="567"/>
        <w:jc w:val="both"/>
        <w:rPr>
          <w:rFonts w:ascii="Times New Roman" w:hAnsi="Times New Roman" w:cs="Times New Roman"/>
          <w:noProof/>
          <w:sz w:val="28"/>
          <w:szCs w:val="28"/>
        </w:rPr>
      </w:pPr>
    </w:p>
    <w:p w14:paraId="412580F4" w14:textId="77777777" w:rsidR="00571D5C" w:rsidRPr="00DB2CB9" w:rsidRDefault="00571D5C" w:rsidP="008A4D9D">
      <w:pPr>
        <w:tabs>
          <w:tab w:val="center" w:pos="4800"/>
          <w:tab w:val="right" w:pos="9500"/>
        </w:tabs>
        <w:ind w:firstLine="567"/>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4"/>
          <w:sz w:val="28"/>
          <w:szCs w:val="28"/>
        </w:rPr>
        <w:object w:dxaOrig="1420" w:dyaOrig="380" w14:anchorId="41258780">
          <v:shape id="_x0000_i2369" type="#_x0000_t75" style="width:66.75pt;height:15pt" o:ole="">
            <v:imagedata r:id="rId2469" o:title=""/>
          </v:shape>
          <o:OLEObject Type="Embed" ProgID="Equation.3" ShapeID="_x0000_i2369" DrawAspect="Content" ObjectID="_1750672947" r:id="rId2470"/>
        </w:object>
      </w:r>
      <w:r w:rsidR="006352BB" w:rsidRPr="00DB2CB9">
        <w:rPr>
          <w:rFonts w:ascii="Times New Roman" w:hAnsi="Times New Roman" w:cs="Times New Roman"/>
          <w:noProof/>
          <w:position w:val="-14"/>
          <w:sz w:val="28"/>
          <w:szCs w:val="28"/>
        </w:rPr>
        <w:tab/>
        <w:t>(4.147)</w:t>
      </w:r>
    </w:p>
    <w:p w14:paraId="412580F5" w14:textId="77777777" w:rsidR="00C9462A" w:rsidRPr="00DB2CB9" w:rsidRDefault="00C9462A" w:rsidP="008B100A">
      <w:pPr>
        <w:tabs>
          <w:tab w:val="center" w:pos="4800"/>
          <w:tab w:val="right" w:pos="9500"/>
        </w:tabs>
        <w:ind w:firstLine="567"/>
        <w:jc w:val="both"/>
        <w:rPr>
          <w:rFonts w:ascii="Times New Roman" w:hAnsi="Times New Roman" w:cs="Times New Roman"/>
          <w:noProof/>
          <w:sz w:val="28"/>
          <w:szCs w:val="28"/>
        </w:rPr>
      </w:pPr>
    </w:p>
    <w:p w14:paraId="412580F6" w14:textId="79FB667A" w:rsidR="00571D5C" w:rsidRPr="00DB2CB9" w:rsidRDefault="00571D5C" w:rsidP="008A4D9D">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С учётом этого, из оставшихся уравнений системы следует</w:t>
      </w:r>
    </w:p>
    <w:p w14:paraId="412580F7" w14:textId="77777777" w:rsidR="00571D5C" w:rsidRPr="00DB2CB9" w:rsidRDefault="00571D5C" w:rsidP="008B100A">
      <w:pPr>
        <w:tabs>
          <w:tab w:val="center" w:pos="4800"/>
          <w:tab w:val="right" w:pos="9500"/>
        </w:tabs>
        <w:ind w:firstLine="567"/>
        <w:jc w:val="both"/>
        <w:rPr>
          <w:rFonts w:ascii="Times New Roman" w:hAnsi="Times New Roman" w:cs="Times New Roman"/>
          <w:noProof/>
          <w:sz w:val="28"/>
          <w:szCs w:val="28"/>
        </w:rPr>
      </w:pPr>
    </w:p>
    <w:p w14:paraId="412580F8" w14:textId="77777777" w:rsidR="00571D5C" w:rsidRPr="00DB2CB9" w:rsidRDefault="00571D5C" w:rsidP="008A4D9D">
      <w:pPr>
        <w:tabs>
          <w:tab w:val="center" w:pos="4800"/>
          <w:tab w:val="right" w:pos="9500"/>
        </w:tabs>
        <w:ind w:firstLine="567"/>
        <w:jc w:val="right"/>
        <w:rPr>
          <w:rFonts w:ascii="Times New Roman" w:hAnsi="Times New Roman" w:cs="Times New Roman"/>
          <w:noProof/>
          <w:sz w:val="28"/>
          <w:szCs w:val="28"/>
        </w:rPr>
      </w:pPr>
      <w:r w:rsidRPr="00DB2CB9">
        <w:rPr>
          <w:rFonts w:ascii="Times New Roman" w:hAnsi="Times New Roman" w:cs="Times New Roman"/>
          <w:noProof/>
          <w:sz w:val="28"/>
          <w:szCs w:val="28"/>
        </w:rPr>
        <w:tab/>
      </w:r>
      <w:r w:rsidRPr="00DB2CB9">
        <w:rPr>
          <w:rFonts w:ascii="Times New Roman" w:hAnsi="Times New Roman" w:cs="Times New Roman"/>
          <w:noProof/>
          <w:position w:val="-12"/>
          <w:sz w:val="28"/>
          <w:szCs w:val="28"/>
        </w:rPr>
        <w:object w:dxaOrig="1680" w:dyaOrig="360" w14:anchorId="41258781">
          <v:shape id="_x0000_i2370" type="#_x0000_t75" style="width:84pt;height:20.25pt" o:ole="">
            <v:imagedata r:id="rId2471" o:title=""/>
          </v:shape>
          <o:OLEObject Type="Embed" ProgID="Equation.3" ShapeID="_x0000_i2370" DrawAspect="Content" ObjectID="_1750672948" r:id="rId2472"/>
        </w:object>
      </w:r>
      <w:r w:rsidR="006352BB" w:rsidRPr="00DB2CB9">
        <w:rPr>
          <w:rFonts w:ascii="Times New Roman" w:hAnsi="Times New Roman" w:cs="Times New Roman"/>
          <w:noProof/>
          <w:position w:val="-14"/>
          <w:sz w:val="28"/>
          <w:szCs w:val="28"/>
        </w:rPr>
        <w:tab/>
        <w:t>(4.148)</w:t>
      </w:r>
    </w:p>
    <w:p w14:paraId="412580F9" w14:textId="77777777" w:rsidR="00C9462A" w:rsidRPr="00DB2CB9" w:rsidRDefault="00C9462A" w:rsidP="008B100A">
      <w:pPr>
        <w:tabs>
          <w:tab w:val="center" w:pos="4800"/>
          <w:tab w:val="right" w:pos="9500"/>
        </w:tabs>
        <w:ind w:firstLine="567"/>
        <w:jc w:val="both"/>
        <w:rPr>
          <w:rFonts w:ascii="Times New Roman" w:hAnsi="Times New Roman" w:cs="Times New Roman"/>
          <w:noProof/>
          <w:sz w:val="28"/>
          <w:szCs w:val="28"/>
        </w:rPr>
      </w:pPr>
    </w:p>
    <w:p w14:paraId="412580FA" w14:textId="77777777" w:rsidR="00571D5C" w:rsidRPr="00DB2CB9" w:rsidRDefault="00571D5C" w:rsidP="001A2A37">
      <w:pPr>
        <w:tabs>
          <w:tab w:val="center" w:pos="4800"/>
          <w:tab w:val="right" w:pos="9500"/>
        </w:tabs>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Таким образом, потенциал допустимого электромагнитного поля имеет вид</w:t>
      </w:r>
    </w:p>
    <w:p w14:paraId="412580FB" w14:textId="77777777" w:rsidR="00C9462A" w:rsidRPr="00DB2CB9" w:rsidRDefault="00C9462A" w:rsidP="008B100A">
      <w:pPr>
        <w:tabs>
          <w:tab w:val="center" w:pos="4800"/>
          <w:tab w:val="right" w:pos="9500"/>
        </w:tabs>
        <w:ind w:firstLine="567"/>
        <w:jc w:val="both"/>
        <w:rPr>
          <w:rFonts w:ascii="Times New Roman" w:hAnsi="Times New Roman" w:cs="Times New Roman"/>
          <w:noProof/>
          <w:sz w:val="28"/>
          <w:szCs w:val="28"/>
        </w:rPr>
      </w:pPr>
    </w:p>
    <w:p w14:paraId="412580FC" w14:textId="77777777" w:rsidR="00571D5C" w:rsidRPr="00DB2CB9" w:rsidRDefault="006352BB" w:rsidP="008A4D9D">
      <w:pPr>
        <w:tabs>
          <w:tab w:val="center" w:pos="4800"/>
          <w:tab w:val="right" w:pos="9500"/>
        </w:tabs>
        <w:ind w:firstLine="567"/>
        <w:jc w:val="right"/>
        <w:rPr>
          <w:rFonts w:ascii="Times New Roman" w:hAnsi="Times New Roman" w:cs="Times New Roman"/>
          <w:noProof/>
          <w:position w:val="-14"/>
          <w:sz w:val="28"/>
          <w:szCs w:val="28"/>
        </w:rPr>
      </w:pPr>
      <w:r w:rsidRPr="00DB2CB9">
        <w:rPr>
          <w:rFonts w:ascii="Times New Roman" w:hAnsi="Times New Roman" w:cs="Times New Roman"/>
          <w:noProof/>
          <w:sz w:val="28"/>
          <w:szCs w:val="28"/>
        </w:rPr>
        <w:tab/>
      </w:r>
      <w:r w:rsidR="00571D5C" w:rsidRPr="00DB2CB9">
        <w:rPr>
          <w:rFonts w:ascii="Times New Roman" w:hAnsi="Times New Roman" w:cs="Times New Roman"/>
          <w:noProof/>
          <w:position w:val="-12"/>
          <w:sz w:val="28"/>
          <w:szCs w:val="28"/>
        </w:rPr>
        <w:object w:dxaOrig="3280" w:dyaOrig="400" w14:anchorId="41258782">
          <v:shape id="_x0000_i2371" type="#_x0000_t75" style="width:164.25pt;height:20.25pt" o:ole="">
            <v:imagedata r:id="rId2473" o:title=""/>
          </v:shape>
          <o:OLEObject Type="Embed" ProgID="Equation.3" ShapeID="_x0000_i2371" DrawAspect="Content" ObjectID="_1750672949" r:id="rId2474"/>
        </w:object>
      </w:r>
      <w:r w:rsidR="00571D5C" w:rsidRPr="00DB2CB9">
        <w:rPr>
          <w:rFonts w:ascii="Times New Roman" w:hAnsi="Times New Roman" w:cs="Times New Roman"/>
          <w:noProof/>
          <w:sz w:val="28"/>
          <w:szCs w:val="28"/>
        </w:rPr>
        <w:t xml:space="preserve">. </w:t>
      </w:r>
      <w:r w:rsidRPr="00DB2CB9">
        <w:rPr>
          <w:rFonts w:ascii="Times New Roman" w:hAnsi="Times New Roman" w:cs="Times New Roman"/>
          <w:noProof/>
          <w:position w:val="-14"/>
          <w:sz w:val="28"/>
          <w:szCs w:val="28"/>
        </w:rPr>
        <w:tab/>
        <w:t>(4.149)</w:t>
      </w:r>
    </w:p>
    <w:p w14:paraId="412580FD" w14:textId="77777777" w:rsidR="006352BB" w:rsidRPr="00DB2CB9" w:rsidRDefault="006352BB" w:rsidP="008B100A">
      <w:pPr>
        <w:tabs>
          <w:tab w:val="center" w:pos="4800"/>
          <w:tab w:val="right" w:pos="9500"/>
        </w:tabs>
        <w:ind w:firstLine="567"/>
        <w:jc w:val="both"/>
        <w:rPr>
          <w:rFonts w:ascii="Times New Roman" w:hAnsi="Times New Roman" w:cs="Times New Roman"/>
          <w:noProof/>
          <w:sz w:val="28"/>
          <w:szCs w:val="28"/>
        </w:rPr>
      </w:pPr>
    </w:p>
    <w:p w14:paraId="412580FE" w14:textId="77777777" w:rsidR="00571D5C" w:rsidRPr="00DB2CB9" w:rsidRDefault="00571D5C" w:rsidP="008A4D9D">
      <w:pPr>
        <w:ind w:firstLine="709"/>
        <w:jc w:val="both"/>
        <w:rPr>
          <w:rFonts w:ascii="Times New Roman" w:eastAsia="QEDHJ+TimesNewRomanPSMT" w:hAnsi="Times New Roman" w:cs="Times New Roman"/>
          <w:spacing w:val="-1"/>
          <w:sz w:val="28"/>
          <w:szCs w:val="28"/>
        </w:rPr>
      </w:pPr>
      <w:r w:rsidRPr="00DB2CB9">
        <w:rPr>
          <w:rFonts w:ascii="Times New Roman" w:eastAsia="QEDHJ+TimesNewRomanPSMT" w:hAnsi="Times New Roman" w:cs="Times New Roman"/>
          <w:spacing w:val="-1"/>
          <w:sz w:val="28"/>
          <w:szCs w:val="28"/>
        </w:rPr>
        <w:t>Проводя аналогичные расчёты для остальных наборов операторов группы, убеждаемся, что во всех этих вариантах потенциал допустимого электромагнитного поля имеет</w:t>
      </w:r>
      <w:r w:rsidR="00C9462A" w:rsidRPr="00DB2CB9">
        <w:rPr>
          <w:rFonts w:ascii="Times New Roman" w:eastAsia="QEDHJ+TimesNewRomanPSMT" w:hAnsi="Times New Roman" w:cs="Times New Roman"/>
          <w:spacing w:val="-1"/>
          <w:sz w:val="28"/>
          <w:szCs w:val="28"/>
        </w:rPr>
        <w:t xml:space="preserve"> один и </w:t>
      </w:r>
      <w:r w:rsidRPr="00DB2CB9">
        <w:rPr>
          <w:rFonts w:ascii="Times New Roman" w:eastAsia="QEDHJ+TimesNewRomanPSMT" w:hAnsi="Times New Roman" w:cs="Times New Roman"/>
          <w:spacing w:val="-1"/>
          <w:sz w:val="28"/>
          <w:szCs w:val="28"/>
        </w:rPr>
        <w:t>тот же вид</w:t>
      </w:r>
      <w:r w:rsidR="00C9462A" w:rsidRPr="00DB2CB9">
        <w:rPr>
          <w:rFonts w:ascii="Times New Roman" w:eastAsia="QEDHJ+TimesNewRomanPSMT" w:hAnsi="Times New Roman" w:cs="Times New Roman"/>
          <w:spacing w:val="-1"/>
          <w:sz w:val="28"/>
          <w:szCs w:val="28"/>
        </w:rPr>
        <w:t>.</w:t>
      </w:r>
    </w:p>
    <w:p w14:paraId="412580FF" w14:textId="3161535E" w:rsidR="00571D5C" w:rsidRPr="00DB2CB9" w:rsidRDefault="00571D5C" w:rsidP="008A4D9D">
      <w:pPr>
        <w:ind w:firstLine="709"/>
        <w:jc w:val="both"/>
        <w:rPr>
          <w:rFonts w:ascii="Times New Roman" w:eastAsia="QEDHJ+TimesNewRomanPSMT" w:hAnsi="Times New Roman" w:cs="Times New Roman"/>
          <w:sz w:val="28"/>
          <w:szCs w:val="28"/>
        </w:rPr>
      </w:pPr>
      <w:r w:rsidRPr="00DB2CB9">
        <w:rPr>
          <w:rFonts w:ascii="Times New Roman" w:eastAsia="QEDHJ+TimesNewRomanPSMT" w:hAnsi="Times New Roman" w:cs="Times New Roman"/>
          <w:spacing w:val="-1"/>
          <w:sz w:val="28"/>
          <w:szCs w:val="28"/>
        </w:rPr>
        <w:t>С</w:t>
      </w:r>
      <w:r w:rsidRPr="00DB2CB9">
        <w:rPr>
          <w:rFonts w:ascii="Times New Roman" w:eastAsia="QEDHJ+TimesNewRomanPSMT" w:hAnsi="Times New Roman" w:cs="Times New Roman"/>
          <w:sz w:val="28"/>
          <w:szCs w:val="28"/>
        </w:rPr>
        <w:t>ущ</w:t>
      </w:r>
      <w:r w:rsidRPr="00DB2CB9">
        <w:rPr>
          <w:rFonts w:ascii="Times New Roman" w:eastAsia="QEDHJ+TimesNewRomanPSMT" w:hAnsi="Times New Roman" w:cs="Times New Roman"/>
          <w:spacing w:val="2"/>
          <w:sz w:val="28"/>
          <w:szCs w:val="28"/>
        </w:rPr>
        <w:t>ес</w:t>
      </w:r>
      <w:r w:rsidRPr="00DB2CB9">
        <w:rPr>
          <w:rFonts w:ascii="Times New Roman" w:eastAsia="QEDHJ+TimesNewRomanPSMT" w:hAnsi="Times New Roman" w:cs="Times New Roman"/>
          <w:sz w:val="28"/>
          <w:szCs w:val="28"/>
        </w:rPr>
        <w:t>тву</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z w:val="28"/>
          <w:szCs w:val="28"/>
        </w:rPr>
        <w:t>т то</w:t>
      </w:r>
      <w:r w:rsidRPr="00DB2CB9">
        <w:rPr>
          <w:rFonts w:ascii="Times New Roman" w:eastAsia="QEDHJ+TimesNewRomanPSMT" w:hAnsi="Times New Roman" w:cs="Times New Roman"/>
          <w:w w:val="99"/>
          <w:sz w:val="28"/>
          <w:szCs w:val="28"/>
        </w:rPr>
        <w:t>л</w:t>
      </w:r>
      <w:r w:rsidRPr="00DB2CB9">
        <w:rPr>
          <w:rFonts w:ascii="Times New Roman" w:eastAsia="QEDHJ+TimesNewRomanPSMT" w:hAnsi="Times New Roman" w:cs="Times New Roman"/>
          <w:sz w:val="28"/>
          <w:szCs w:val="28"/>
        </w:rPr>
        <w:t>ь</w:t>
      </w:r>
      <w:r w:rsidRPr="00DB2CB9">
        <w:rPr>
          <w:rFonts w:ascii="Times New Roman" w:eastAsia="QEDHJ+TimesNewRomanPSMT" w:hAnsi="Times New Roman" w:cs="Times New Roman"/>
          <w:spacing w:val="-2"/>
          <w:sz w:val="28"/>
          <w:szCs w:val="28"/>
        </w:rPr>
        <w:t>к</w:t>
      </w:r>
      <w:r w:rsidRPr="00DB2CB9">
        <w:rPr>
          <w:rFonts w:ascii="Times New Roman" w:eastAsia="QEDHJ+TimesNewRomanPSMT" w:hAnsi="Times New Roman" w:cs="Times New Roman"/>
          <w:sz w:val="28"/>
          <w:szCs w:val="28"/>
        </w:rPr>
        <w:t>о о</w:t>
      </w:r>
      <w:r w:rsidRPr="00DB2CB9">
        <w:rPr>
          <w:rFonts w:ascii="Times New Roman" w:eastAsia="QEDHJ+TimesNewRomanPSMT" w:hAnsi="Times New Roman" w:cs="Times New Roman"/>
          <w:spacing w:val="-1"/>
          <w:sz w:val="28"/>
          <w:szCs w:val="28"/>
        </w:rPr>
        <w:t>д</w:t>
      </w:r>
      <w:r w:rsidRPr="00DB2CB9">
        <w:rPr>
          <w:rFonts w:ascii="Times New Roman" w:eastAsia="QEDHJ+TimesNewRomanPSMT" w:hAnsi="Times New Roman" w:cs="Times New Roman"/>
          <w:spacing w:val="1"/>
          <w:w w:val="99"/>
          <w:sz w:val="28"/>
          <w:szCs w:val="28"/>
        </w:rPr>
        <w:t>н</w:t>
      </w:r>
      <w:r w:rsidRPr="00DB2CB9">
        <w:rPr>
          <w:rFonts w:ascii="Times New Roman" w:eastAsia="QEDHJ+TimesNewRomanPSMT" w:hAnsi="Times New Roman" w:cs="Times New Roman"/>
          <w:sz w:val="28"/>
          <w:szCs w:val="28"/>
        </w:rPr>
        <w:t>а тр</w:t>
      </w:r>
      <w:r w:rsidRPr="00DB2CB9">
        <w:rPr>
          <w:rFonts w:ascii="Times New Roman" w:eastAsia="QEDHJ+TimesNewRomanPSMT" w:hAnsi="Times New Roman" w:cs="Times New Roman"/>
          <w:spacing w:val="2"/>
          <w:sz w:val="28"/>
          <w:szCs w:val="28"/>
        </w:rPr>
        <w:t>ё</w:t>
      </w:r>
      <w:r w:rsidRPr="00DB2CB9">
        <w:rPr>
          <w:rFonts w:ascii="Times New Roman" w:eastAsia="QEDHJ+TimesNewRomanPSMT" w:hAnsi="Times New Roman" w:cs="Times New Roman"/>
          <w:spacing w:val="3"/>
          <w:w w:val="99"/>
          <w:sz w:val="28"/>
          <w:szCs w:val="28"/>
        </w:rPr>
        <w:t>х</w:t>
      </w:r>
      <w:r w:rsidRPr="00DB2CB9">
        <w:rPr>
          <w:rFonts w:ascii="Times New Roman" w:eastAsia="QEDHJ+TimesNewRomanPSMT" w:hAnsi="Times New Roman" w:cs="Times New Roman"/>
          <w:spacing w:val="-1"/>
          <w:sz w:val="28"/>
          <w:szCs w:val="28"/>
        </w:rPr>
        <w:t>п</w:t>
      </w:r>
      <w:r w:rsidRPr="00DB2CB9">
        <w:rPr>
          <w:rFonts w:ascii="Times New Roman" w:eastAsia="QEDHJ+TimesNewRomanPSMT" w:hAnsi="Times New Roman" w:cs="Times New Roman"/>
          <w:sz w:val="28"/>
          <w:szCs w:val="28"/>
        </w:rPr>
        <w:t>а</w:t>
      </w:r>
      <w:r w:rsidRPr="00DB2CB9">
        <w:rPr>
          <w:rFonts w:ascii="Times New Roman" w:eastAsia="QEDHJ+TimesNewRomanPSMT" w:hAnsi="Times New Roman" w:cs="Times New Roman"/>
          <w:spacing w:val="1"/>
          <w:sz w:val="28"/>
          <w:szCs w:val="28"/>
        </w:rPr>
        <w:t>р</w:t>
      </w:r>
      <w:r w:rsidRPr="00DB2CB9">
        <w:rPr>
          <w:rFonts w:ascii="Times New Roman" w:eastAsia="QEDHJ+TimesNewRomanPSMT" w:hAnsi="Times New Roman" w:cs="Times New Roman"/>
          <w:spacing w:val="2"/>
          <w:sz w:val="28"/>
          <w:szCs w:val="28"/>
        </w:rPr>
        <w:t>а</w:t>
      </w:r>
      <w:r w:rsidRPr="00DB2CB9">
        <w:rPr>
          <w:rFonts w:ascii="Times New Roman" w:eastAsia="QEDHJ+TimesNewRomanPSMT" w:hAnsi="Times New Roman" w:cs="Times New Roman"/>
          <w:spacing w:val="-2"/>
          <w:sz w:val="28"/>
          <w:szCs w:val="28"/>
        </w:rPr>
        <w:t>м</w:t>
      </w:r>
      <w:r w:rsidRPr="00DB2CB9">
        <w:rPr>
          <w:rFonts w:ascii="Times New Roman" w:eastAsia="QEDHJ+TimesNewRomanPSMT" w:hAnsi="Times New Roman" w:cs="Times New Roman"/>
          <w:sz w:val="28"/>
          <w:szCs w:val="28"/>
        </w:rPr>
        <w:t>етри</w:t>
      </w:r>
      <w:r w:rsidRPr="00DB2CB9">
        <w:rPr>
          <w:rFonts w:ascii="Times New Roman" w:eastAsia="QEDHJ+TimesNewRomanPSMT" w:hAnsi="Times New Roman" w:cs="Times New Roman"/>
          <w:spacing w:val="1"/>
          <w:sz w:val="28"/>
          <w:szCs w:val="28"/>
        </w:rPr>
        <w:t>ч</w:t>
      </w:r>
      <w:r w:rsidRPr="00DB2CB9">
        <w:rPr>
          <w:rFonts w:ascii="Times New Roman" w:eastAsia="QEDHJ+TimesNewRomanPSMT" w:hAnsi="Times New Roman" w:cs="Times New Roman"/>
          <w:spacing w:val="-1"/>
          <w:sz w:val="28"/>
          <w:szCs w:val="28"/>
        </w:rPr>
        <w:t>е</w:t>
      </w:r>
      <w:r w:rsidRPr="00DB2CB9">
        <w:rPr>
          <w:rFonts w:ascii="Times New Roman" w:eastAsia="QEDHJ+TimesNewRomanPSMT" w:hAnsi="Times New Roman" w:cs="Times New Roman"/>
          <w:spacing w:val="1"/>
          <w:sz w:val="28"/>
          <w:szCs w:val="28"/>
        </w:rPr>
        <w:t>с</w:t>
      </w:r>
      <w:r w:rsidRPr="00DB2CB9">
        <w:rPr>
          <w:rFonts w:ascii="Times New Roman" w:eastAsia="QEDHJ+TimesNewRomanPSMT" w:hAnsi="Times New Roman" w:cs="Times New Roman"/>
          <w:sz w:val="28"/>
          <w:szCs w:val="28"/>
        </w:rPr>
        <w:t>кая гру</w:t>
      </w:r>
      <w:r w:rsidRPr="00DB2CB9">
        <w:rPr>
          <w:rFonts w:ascii="Times New Roman" w:eastAsia="QEDHJ+TimesNewRomanPSMT" w:hAnsi="Times New Roman" w:cs="Times New Roman"/>
          <w:spacing w:val="2"/>
          <w:sz w:val="28"/>
          <w:szCs w:val="28"/>
        </w:rPr>
        <w:t>пп</w:t>
      </w:r>
      <w:r w:rsidRPr="00DB2CB9">
        <w:rPr>
          <w:rFonts w:ascii="Times New Roman" w:eastAsia="QEDHJ+TimesNewRomanPSMT" w:hAnsi="Times New Roman" w:cs="Times New Roman"/>
          <w:sz w:val="28"/>
          <w:szCs w:val="28"/>
        </w:rPr>
        <w:t xml:space="preserve">а </w:t>
      </w:r>
      <w:r w:rsidRPr="00DB2CB9">
        <w:rPr>
          <w:rFonts w:ascii="Times New Roman" w:eastAsia="QEDHJ+TimesNewRomanPSMT" w:hAnsi="Times New Roman" w:cs="Times New Roman"/>
          <w:spacing w:val="-1"/>
          <w:sz w:val="28"/>
          <w:szCs w:val="28"/>
        </w:rPr>
        <w:t>д</w:t>
      </w:r>
      <w:r w:rsidRPr="00DB2CB9">
        <w:rPr>
          <w:rFonts w:ascii="Times New Roman" w:eastAsia="QEDHJ+TimesNewRomanPSMT" w:hAnsi="Times New Roman" w:cs="Times New Roman"/>
          <w:w w:val="99"/>
          <w:sz w:val="28"/>
          <w:szCs w:val="28"/>
        </w:rPr>
        <w:t>в</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pacing w:val="-6"/>
          <w:sz w:val="28"/>
          <w:szCs w:val="28"/>
        </w:rPr>
        <w:t>ж</w:t>
      </w:r>
      <w:r w:rsidRPr="00DB2CB9">
        <w:rPr>
          <w:rFonts w:ascii="Times New Roman" w:eastAsia="QEDHJ+TimesNewRomanPSMT" w:hAnsi="Times New Roman" w:cs="Times New Roman"/>
          <w:spacing w:val="1"/>
          <w:sz w:val="28"/>
          <w:szCs w:val="28"/>
        </w:rPr>
        <w:t>е</w:t>
      </w:r>
      <w:r w:rsidRPr="00DB2CB9">
        <w:rPr>
          <w:rFonts w:ascii="Times New Roman" w:eastAsia="QEDHJ+TimesNewRomanPSMT" w:hAnsi="Times New Roman" w:cs="Times New Roman"/>
          <w:spacing w:val="2"/>
          <w:sz w:val="28"/>
          <w:szCs w:val="28"/>
        </w:rPr>
        <w:t>н</w:t>
      </w:r>
      <w:r w:rsidRPr="00DB2CB9">
        <w:rPr>
          <w:rFonts w:ascii="Times New Roman" w:eastAsia="QEDHJ+TimesNewRomanPSMT" w:hAnsi="Times New Roman" w:cs="Times New Roman"/>
          <w:spacing w:val="-1"/>
          <w:sz w:val="28"/>
          <w:szCs w:val="28"/>
        </w:rPr>
        <w:t>и</w:t>
      </w:r>
      <w:r w:rsidRPr="00DB2CB9">
        <w:rPr>
          <w:rFonts w:ascii="Times New Roman" w:eastAsia="QEDHJ+TimesNewRomanPSMT" w:hAnsi="Times New Roman" w:cs="Times New Roman"/>
          <w:spacing w:val="1"/>
          <w:sz w:val="28"/>
          <w:szCs w:val="28"/>
        </w:rPr>
        <w:t>й</w:t>
      </w:r>
      <w:r w:rsidRPr="00DB2CB9">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1"/>
          <w:sz w:val="28"/>
          <w:szCs w:val="28"/>
        </w:rPr>
        <w:t>д</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pacing w:val="-2"/>
          <w:sz w:val="28"/>
          <w:szCs w:val="28"/>
        </w:rPr>
        <w:t>й</w:t>
      </w:r>
      <w:r w:rsidRPr="00DB2CB9">
        <w:rPr>
          <w:rFonts w:ascii="Times New Roman" w:eastAsia="QEDHJ+TimesNewRomanPSMT" w:hAnsi="Times New Roman" w:cs="Times New Roman"/>
          <w:spacing w:val="2"/>
          <w:sz w:val="28"/>
          <w:szCs w:val="28"/>
        </w:rPr>
        <w:t>с</w:t>
      </w:r>
      <w:r w:rsidRPr="00DB2CB9">
        <w:rPr>
          <w:rFonts w:ascii="Times New Roman" w:eastAsia="QEDHJ+TimesNewRomanPSMT" w:hAnsi="Times New Roman" w:cs="Times New Roman"/>
          <w:sz w:val="28"/>
          <w:szCs w:val="28"/>
        </w:rPr>
        <w:t>т</w:t>
      </w:r>
      <w:r w:rsidRPr="00DB2CB9">
        <w:rPr>
          <w:rFonts w:ascii="Times New Roman" w:eastAsia="QEDHJ+TimesNewRomanPSMT" w:hAnsi="Times New Roman" w:cs="Times New Roman"/>
          <w:w w:val="99"/>
          <w:sz w:val="28"/>
          <w:szCs w:val="28"/>
        </w:rPr>
        <w:t>в</w:t>
      </w:r>
      <w:r w:rsidRPr="00DB2CB9">
        <w:rPr>
          <w:rFonts w:ascii="Times New Roman" w:eastAsia="QEDHJ+TimesNewRomanPSMT" w:hAnsi="Times New Roman" w:cs="Times New Roman"/>
          <w:sz w:val="28"/>
          <w:szCs w:val="28"/>
        </w:rPr>
        <w:t>ующ</w:t>
      </w:r>
      <w:r w:rsidRPr="00DB2CB9">
        <w:rPr>
          <w:rFonts w:ascii="Times New Roman" w:eastAsia="QEDHJ+TimesNewRomanPSMT" w:hAnsi="Times New Roman" w:cs="Times New Roman"/>
          <w:spacing w:val="3"/>
          <w:sz w:val="28"/>
          <w:szCs w:val="28"/>
        </w:rPr>
        <w:t>а</w:t>
      </w:r>
      <w:r w:rsidRPr="00DB2CB9">
        <w:rPr>
          <w:rFonts w:ascii="Times New Roman" w:eastAsia="QEDHJ+TimesNewRomanPSMT" w:hAnsi="Times New Roman" w:cs="Times New Roman"/>
          <w:sz w:val="28"/>
          <w:szCs w:val="28"/>
        </w:rPr>
        <w:t xml:space="preserve">я </w:t>
      </w:r>
      <w:r w:rsidRPr="00DB2CB9">
        <w:rPr>
          <w:rFonts w:ascii="Times New Roman" w:eastAsia="QEDHJ+TimesNewRomanPSMT" w:hAnsi="Times New Roman" w:cs="Times New Roman"/>
          <w:spacing w:val="-2"/>
          <w:sz w:val="28"/>
          <w:szCs w:val="28"/>
        </w:rPr>
        <w:t>н</w:t>
      </w:r>
      <w:r w:rsidRPr="00DB2CB9">
        <w:rPr>
          <w:rFonts w:ascii="Times New Roman" w:eastAsia="QEDHJ+TimesNewRomanPSMT" w:hAnsi="Times New Roman" w:cs="Times New Roman"/>
          <w:sz w:val="28"/>
          <w:szCs w:val="28"/>
        </w:rPr>
        <w:t xml:space="preserve">а </w:t>
      </w:r>
      <w:r w:rsidRPr="00DB2CB9">
        <w:rPr>
          <w:rFonts w:ascii="Times New Roman" w:eastAsia="QEDHJ+TimesNewRomanPSMT" w:hAnsi="Times New Roman" w:cs="Times New Roman"/>
          <w:spacing w:val="1"/>
          <w:sz w:val="28"/>
          <w:szCs w:val="28"/>
        </w:rPr>
        <w:t>и</w:t>
      </w:r>
      <w:r w:rsidRPr="00DB2CB9">
        <w:rPr>
          <w:rFonts w:ascii="Times New Roman" w:eastAsia="QEDHJ+TimesNewRomanPSMT" w:hAnsi="Times New Roman" w:cs="Times New Roman"/>
          <w:sz w:val="28"/>
          <w:szCs w:val="28"/>
        </w:rPr>
        <w:t>зо</w:t>
      </w:r>
      <w:r w:rsidRPr="00DB2CB9">
        <w:rPr>
          <w:rFonts w:ascii="Times New Roman" w:eastAsia="QEDHJ+TimesNewRomanPSMT" w:hAnsi="Times New Roman" w:cs="Times New Roman"/>
          <w:spacing w:val="-1"/>
          <w:w w:val="99"/>
          <w:sz w:val="28"/>
          <w:szCs w:val="28"/>
        </w:rPr>
        <w:t>т</w:t>
      </w:r>
      <w:r w:rsidRPr="00DB2CB9">
        <w:rPr>
          <w:rFonts w:ascii="Times New Roman" w:eastAsia="QEDHJ+TimesNewRomanPSMT" w:hAnsi="Times New Roman" w:cs="Times New Roman"/>
          <w:sz w:val="28"/>
          <w:szCs w:val="28"/>
        </w:rPr>
        <w:t>роп</w:t>
      </w:r>
      <w:r w:rsidRPr="00DB2CB9">
        <w:rPr>
          <w:rFonts w:ascii="Times New Roman" w:eastAsia="QEDHJ+TimesNewRomanPSMT" w:hAnsi="Times New Roman" w:cs="Times New Roman"/>
          <w:spacing w:val="2"/>
          <w:sz w:val="28"/>
          <w:szCs w:val="28"/>
        </w:rPr>
        <w:t>н</w:t>
      </w:r>
      <w:r w:rsidRPr="00DB2CB9">
        <w:rPr>
          <w:rFonts w:ascii="Times New Roman" w:eastAsia="QEDHJ+TimesNewRomanPSMT" w:hAnsi="Times New Roman" w:cs="Times New Roman"/>
          <w:sz w:val="28"/>
          <w:szCs w:val="28"/>
        </w:rPr>
        <w:t>ом двухм</w:t>
      </w:r>
      <w:r w:rsidRPr="00DB2CB9">
        <w:rPr>
          <w:rFonts w:ascii="Times New Roman" w:eastAsia="QEDHJ+TimesNewRomanPSMT" w:hAnsi="Times New Roman" w:cs="Times New Roman"/>
          <w:spacing w:val="1"/>
          <w:sz w:val="28"/>
          <w:szCs w:val="28"/>
        </w:rPr>
        <w:t>е</w:t>
      </w:r>
      <w:r w:rsidRPr="00DB2CB9">
        <w:rPr>
          <w:rFonts w:ascii="Times New Roman" w:eastAsia="QEDHJ+TimesNewRomanPSMT" w:hAnsi="Times New Roman" w:cs="Times New Roman"/>
          <w:spacing w:val="-3"/>
          <w:sz w:val="28"/>
          <w:szCs w:val="28"/>
        </w:rPr>
        <w:t>р</w:t>
      </w:r>
      <w:r w:rsidRPr="00DB2CB9">
        <w:rPr>
          <w:rFonts w:ascii="Times New Roman" w:eastAsia="QEDHJ+TimesNewRomanPSMT" w:hAnsi="Times New Roman" w:cs="Times New Roman"/>
          <w:w w:val="99"/>
          <w:sz w:val="28"/>
          <w:szCs w:val="28"/>
        </w:rPr>
        <w:t>н</w:t>
      </w:r>
      <w:r w:rsidRPr="00DB2CB9">
        <w:rPr>
          <w:rFonts w:ascii="Times New Roman" w:eastAsia="QEDHJ+TimesNewRomanPSMT" w:hAnsi="Times New Roman" w:cs="Times New Roman"/>
          <w:sz w:val="28"/>
          <w:szCs w:val="28"/>
        </w:rPr>
        <w:t xml:space="preserve">ом </w:t>
      </w:r>
      <w:r w:rsidRPr="00DB2CB9">
        <w:rPr>
          <w:rFonts w:ascii="Times New Roman" w:eastAsia="QEDHJ+TimesNewRomanPSMT" w:hAnsi="Times New Roman" w:cs="Times New Roman"/>
          <w:spacing w:val="2"/>
          <w:w w:val="99"/>
          <w:sz w:val="28"/>
          <w:szCs w:val="28"/>
        </w:rPr>
        <w:t>п</w:t>
      </w:r>
      <w:r w:rsidRPr="00DB2CB9">
        <w:rPr>
          <w:rFonts w:ascii="Times New Roman" w:eastAsia="QEDHJ+TimesNewRomanPSMT" w:hAnsi="Times New Roman" w:cs="Times New Roman"/>
          <w:sz w:val="28"/>
          <w:szCs w:val="28"/>
        </w:rPr>
        <w:t>о</w:t>
      </w:r>
      <w:r w:rsidRPr="00DB2CB9">
        <w:rPr>
          <w:rFonts w:ascii="Times New Roman" w:eastAsia="QEDHJ+TimesNewRomanPSMT" w:hAnsi="Times New Roman" w:cs="Times New Roman"/>
          <w:spacing w:val="-1"/>
          <w:sz w:val="28"/>
          <w:szCs w:val="28"/>
        </w:rPr>
        <w:t>д</w:t>
      </w:r>
      <w:r w:rsidRPr="00DB2CB9">
        <w:rPr>
          <w:rFonts w:ascii="Times New Roman" w:eastAsia="QEDHJ+TimesNewRomanPSMT" w:hAnsi="Times New Roman" w:cs="Times New Roman"/>
          <w:spacing w:val="1"/>
          <w:w w:val="99"/>
          <w:sz w:val="28"/>
          <w:szCs w:val="28"/>
        </w:rPr>
        <w:t>п</w:t>
      </w:r>
      <w:r w:rsidRPr="00DB2CB9">
        <w:rPr>
          <w:rFonts w:ascii="Times New Roman" w:eastAsia="QEDHJ+TimesNewRomanPSMT" w:hAnsi="Times New Roman" w:cs="Times New Roman"/>
          <w:sz w:val="28"/>
          <w:szCs w:val="28"/>
        </w:rPr>
        <w:t>р</w:t>
      </w:r>
      <w:r w:rsidRPr="00DB2CB9">
        <w:rPr>
          <w:rFonts w:ascii="Times New Roman" w:eastAsia="QEDHJ+TimesNewRomanPSMT" w:hAnsi="Times New Roman" w:cs="Times New Roman"/>
          <w:spacing w:val="-4"/>
          <w:sz w:val="28"/>
          <w:szCs w:val="28"/>
        </w:rPr>
        <w:t>о</w:t>
      </w:r>
      <w:r w:rsidRPr="00DB2CB9">
        <w:rPr>
          <w:rFonts w:ascii="Times New Roman" w:eastAsia="QEDHJ+TimesNewRomanPSMT" w:hAnsi="Times New Roman" w:cs="Times New Roman"/>
          <w:spacing w:val="2"/>
          <w:sz w:val="28"/>
          <w:szCs w:val="28"/>
        </w:rPr>
        <w:t>с</w:t>
      </w:r>
      <w:r w:rsidRPr="00DB2CB9">
        <w:rPr>
          <w:rFonts w:ascii="Times New Roman" w:eastAsia="QEDHJ+TimesNewRomanPSMT" w:hAnsi="Times New Roman" w:cs="Times New Roman"/>
          <w:sz w:val="28"/>
          <w:szCs w:val="28"/>
        </w:rPr>
        <w:t>тр</w:t>
      </w:r>
      <w:r w:rsidRPr="00DB2CB9">
        <w:rPr>
          <w:rFonts w:ascii="Times New Roman" w:eastAsia="QEDHJ+TimesNewRomanPSMT" w:hAnsi="Times New Roman" w:cs="Times New Roman"/>
          <w:spacing w:val="1"/>
          <w:sz w:val="28"/>
          <w:szCs w:val="28"/>
        </w:rPr>
        <w:t>а</w:t>
      </w:r>
      <w:r w:rsidRPr="00DB2CB9">
        <w:rPr>
          <w:rFonts w:ascii="Times New Roman" w:eastAsia="QEDHJ+TimesNewRomanPSMT" w:hAnsi="Times New Roman" w:cs="Times New Roman"/>
          <w:spacing w:val="-1"/>
          <w:sz w:val="28"/>
          <w:szCs w:val="28"/>
        </w:rPr>
        <w:t>н</w:t>
      </w:r>
      <w:r w:rsidRPr="00DB2CB9">
        <w:rPr>
          <w:rFonts w:ascii="Times New Roman" w:eastAsia="QEDHJ+TimesNewRomanPSMT" w:hAnsi="Times New Roman" w:cs="Times New Roman"/>
          <w:spacing w:val="1"/>
          <w:sz w:val="28"/>
          <w:szCs w:val="28"/>
        </w:rPr>
        <w:t>с</w:t>
      </w:r>
      <w:r w:rsidRPr="00DB2CB9">
        <w:rPr>
          <w:rFonts w:ascii="Times New Roman" w:eastAsia="QEDHJ+TimesNewRomanPSMT" w:hAnsi="Times New Roman" w:cs="Times New Roman"/>
          <w:sz w:val="28"/>
          <w:szCs w:val="28"/>
        </w:rPr>
        <w:t>т</w:t>
      </w:r>
      <w:r w:rsidRPr="00DB2CB9">
        <w:rPr>
          <w:rFonts w:ascii="Times New Roman" w:eastAsia="QEDHJ+TimesNewRomanPSMT" w:hAnsi="Times New Roman" w:cs="Times New Roman"/>
          <w:w w:val="99"/>
          <w:sz w:val="28"/>
          <w:szCs w:val="28"/>
        </w:rPr>
        <w:t>в</w:t>
      </w:r>
      <w:r w:rsidRPr="00DB2CB9">
        <w:rPr>
          <w:rFonts w:ascii="Times New Roman" w:eastAsia="QEDHJ+TimesNewRomanPSMT" w:hAnsi="Times New Roman" w:cs="Times New Roman"/>
          <w:sz w:val="28"/>
          <w:szCs w:val="28"/>
        </w:rPr>
        <w:t xml:space="preserve">е </w:t>
      </w:r>
      <w:r w:rsidRPr="00DB2CB9">
        <w:rPr>
          <w:rFonts w:ascii="Times New Roman" w:eastAsia="QEDHJ+TimesNewRomanPSMT" w:hAnsi="Times New Roman" w:cs="Times New Roman"/>
          <w:spacing w:val="2"/>
          <w:sz w:val="28"/>
          <w:szCs w:val="28"/>
        </w:rPr>
        <w:t>п</w:t>
      </w:r>
      <w:r w:rsidRPr="00DB2CB9">
        <w:rPr>
          <w:rFonts w:ascii="Times New Roman" w:eastAsia="QEDHJ+TimesNewRomanPSMT" w:hAnsi="Times New Roman" w:cs="Times New Roman"/>
          <w:sz w:val="28"/>
          <w:szCs w:val="28"/>
        </w:rPr>
        <w:t>р</w:t>
      </w:r>
      <w:r w:rsidRPr="00DB2CB9">
        <w:rPr>
          <w:rFonts w:ascii="Times New Roman" w:eastAsia="QEDHJ+TimesNewRomanPSMT" w:hAnsi="Times New Roman" w:cs="Times New Roman"/>
          <w:spacing w:val="-3"/>
          <w:sz w:val="28"/>
          <w:szCs w:val="28"/>
        </w:rPr>
        <w:t>о</w:t>
      </w:r>
      <w:r w:rsidRPr="00DB2CB9">
        <w:rPr>
          <w:rFonts w:ascii="Times New Roman" w:eastAsia="QEDHJ+TimesNewRomanPSMT" w:hAnsi="Times New Roman" w:cs="Times New Roman"/>
          <w:sz w:val="28"/>
          <w:szCs w:val="28"/>
        </w:rPr>
        <w:t>стр</w:t>
      </w:r>
      <w:r w:rsidRPr="00DB2CB9">
        <w:rPr>
          <w:rFonts w:ascii="Times New Roman" w:eastAsia="QEDHJ+TimesNewRomanPSMT" w:hAnsi="Times New Roman" w:cs="Times New Roman"/>
          <w:spacing w:val="-2"/>
          <w:sz w:val="28"/>
          <w:szCs w:val="28"/>
        </w:rPr>
        <w:t>ан</w:t>
      </w:r>
      <w:r w:rsidRPr="00DB2CB9">
        <w:rPr>
          <w:rFonts w:ascii="Times New Roman" w:eastAsia="QEDHJ+TimesNewRomanPSMT" w:hAnsi="Times New Roman" w:cs="Times New Roman"/>
          <w:sz w:val="28"/>
          <w:szCs w:val="28"/>
        </w:rPr>
        <w:t>ст</w:t>
      </w:r>
      <w:r w:rsidRPr="00DB2CB9">
        <w:rPr>
          <w:rFonts w:ascii="Times New Roman" w:eastAsia="QEDHJ+TimesNewRomanPSMT" w:hAnsi="Times New Roman" w:cs="Times New Roman"/>
          <w:w w:val="99"/>
          <w:sz w:val="28"/>
          <w:szCs w:val="28"/>
        </w:rPr>
        <w:t>в</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pacing w:val="-1"/>
          <w:sz w:val="28"/>
          <w:szCs w:val="28"/>
        </w:rPr>
        <w:t>н</w:t>
      </w:r>
      <w:r w:rsidRPr="00DB2CB9">
        <w:rPr>
          <w:rFonts w:ascii="Times New Roman" w:eastAsia="QEDHJ+TimesNewRomanPSMT" w:hAnsi="Times New Roman" w:cs="Times New Roman"/>
          <w:sz w:val="28"/>
          <w:szCs w:val="28"/>
        </w:rPr>
        <w:t>н</w:t>
      </w:r>
      <w:r w:rsidRPr="00DB2CB9">
        <w:rPr>
          <w:rFonts w:ascii="Times New Roman" w:eastAsia="QEDHJ+TimesNewRomanPSMT" w:hAnsi="Times New Roman" w:cs="Times New Roman"/>
          <w:spacing w:val="8"/>
          <w:sz w:val="28"/>
          <w:szCs w:val="28"/>
        </w:rPr>
        <w:t>о</w:t>
      </w:r>
      <w:r w:rsidRPr="00DB2CB9">
        <w:rPr>
          <w:rFonts w:ascii="Times New Roman" w:hAnsi="Times New Roman" w:cs="Times New Roman"/>
          <w:spacing w:val="2"/>
          <w:w w:val="108"/>
          <w:sz w:val="28"/>
          <w:szCs w:val="28"/>
        </w:rPr>
        <w:t>-</w:t>
      </w:r>
      <w:r w:rsidRPr="00DB2CB9">
        <w:rPr>
          <w:rFonts w:ascii="Times New Roman" w:eastAsia="QEDHJ+TimesNewRomanPSMT" w:hAnsi="Times New Roman" w:cs="Times New Roman"/>
          <w:spacing w:val="1"/>
          <w:w w:val="99"/>
          <w:sz w:val="28"/>
          <w:szCs w:val="28"/>
        </w:rPr>
        <w:t>в</w:t>
      </w:r>
      <w:r w:rsidRPr="00DB2CB9">
        <w:rPr>
          <w:rFonts w:ascii="Times New Roman" w:eastAsia="QEDHJ+TimesNewRomanPSMT" w:hAnsi="Times New Roman" w:cs="Times New Roman"/>
          <w:spacing w:val="-3"/>
          <w:sz w:val="28"/>
          <w:szCs w:val="28"/>
        </w:rPr>
        <w:t>р</w:t>
      </w:r>
      <w:r w:rsidRPr="00DB2CB9">
        <w:rPr>
          <w:rFonts w:ascii="Times New Roman" w:eastAsia="QEDHJ+TimesNewRomanPSMT" w:hAnsi="Times New Roman" w:cs="Times New Roman"/>
          <w:sz w:val="28"/>
          <w:szCs w:val="28"/>
        </w:rPr>
        <w:t>е</w:t>
      </w:r>
      <w:r w:rsidRPr="00DB2CB9">
        <w:rPr>
          <w:rFonts w:ascii="Times New Roman" w:eastAsia="QEDHJ+TimesNewRomanPSMT" w:hAnsi="Times New Roman" w:cs="Times New Roman"/>
          <w:spacing w:val="-2"/>
          <w:sz w:val="28"/>
          <w:szCs w:val="28"/>
        </w:rPr>
        <w:t>м</w:t>
      </w:r>
      <w:r w:rsidRPr="00DB2CB9">
        <w:rPr>
          <w:rFonts w:ascii="Times New Roman" w:eastAsia="QEDHJ+TimesNewRomanPSMT" w:hAnsi="Times New Roman" w:cs="Times New Roman"/>
          <w:spacing w:val="1"/>
          <w:sz w:val="28"/>
          <w:szCs w:val="28"/>
        </w:rPr>
        <w:t>енн</w:t>
      </w:r>
      <w:r w:rsidRPr="00DB2CB9">
        <w:rPr>
          <w:rFonts w:ascii="Times New Roman" w:eastAsia="QEDHJ+TimesNewRomanPSMT" w:hAnsi="Times New Roman" w:cs="Times New Roman"/>
          <w:sz w:val="28"/>
          <w:szCs w:val="28"/>
        </w:rPr>
        <w:t xml:space="preserve">ого </w:t>
      </w:r>
      <w:r w:rsidRPr="00DB2CB9">
        <w:rPr>
          <w:rFonts w:ascii="Times New Roman" w:eastAsia="QEDHJ+TimesNewRomanPSMT" w:hAnsi="Times New Roman" w:cs="Times New Roman"/>
          <w:spacing w:val="-2"/>
          <w:sz w:val="28"/>
          <w:szCs w:val="28"/>
        </w:rPr>
        <w:t>м</w:t>
      </w:r>
      <w:r w:rsidRPr="00DB2CB9">
        <w:rPr>
          <w:rFonts w:ascii="Times New Roman" w:eastAsia="QEDHJ+TimesNewRomanPSMT" w:hAnsi="Times New Roman" w:cs="Times New Roman"/>
          <w:sz w:val="28"/>
          <w:szCs w:val="28"/>
        </w:rPr>
        <w:t xml:space="preserve">ногообразия </w:t>
      </w:r>
      <w:r w:rsidRPr="00DB2CB9">
        <w:rPr>
          <w:rFonts w:ascii="Times New Roman" w:hAnsi="Times New Roman" w:cs="Times New Roman"/>
          <w:noProof/>
          <w:position w:val="-12"/>
          <w:sz w:val="28"/>
          <w:szCs w:val="28"/>
        </w:rPr>
        <w:object w:dxaOrig="700" w:dyaOrig="360" w14:anchorId="41258783">
          <v:shape id="_x0000_i2372" type="#_x0000_t75" style="width:36.75pt;height:20.25pt" o:ole="">
            <v:imagedata r:id="rId2475" o:title=""/>
          </v:shape>
          <o:OLEObject Type="Embed" ProgID="Equation.3" ShapeID="_x0000_i2372" DrawAspect="Content" ObjectID="_1750672950" r:id="rId2476"/>
        </w:object>
      </w:r>
      <w:r w:rsidRPr="00DB2CB9">
        <w:rPr>
          <w:rFonts w:ascii="Times New Roman" w:hAnsi="Times New Roman" w:cs="Times New Roman"/>
          <w:spacing w:val="46"/>
          <w:w w:val="109"/>
          <w:sz w:val="28"/>
          <w:szCs w:val="28"/>
        </w:rPr>
        <w:t xml:space="preserve">. </w:t>
      </w:r>
      <w:r w:rsidRPr="00DB2CB9">
        <w:rPr>
          <w:rFonts w:ascii="Times New Roman" w:eastAsia="QEDHJ+TimesNewRomanPSMT" w:hAnsi="Times New Roman" w:cs="Times New Roman"/>
          <w:w w:val="99"/>
          <w:sz w:val="28"/>
          <w:szCs w:val="28"/>
        </w:rPr>
        <w:t>М</w:t>
      </w:r>
      <w:r w:rsidRPr="00DB2CB9">
        <w:rPr>
          <w:rFonts w:ascii="Times New Roman" w:eastAsia="QEDHJ+TimesNewRomanPSMT" w:hAnsi="Times New Roman" w:cs="Times New Roman"/>
          <w:spacing w:val="1"/>
          <w:sz w:val="28"/>
          <w:szCs w:val="28"/>
        </w:rPr>
        <w:t>е</w:t>
      </w:r>
      <w:r w:rsidRPr="00DB2CB9">
        <w:rPr>
          <w:rFonts w:ascii="Times New Roman" w:eastAsia="QEDHJ+TimesNewRomanPSMT" w:hAnsi="Times New Roman" w:cs="Times New Roman"/>
          <w:w w:val="99"/>
          <w:sz w:val="28"/>
          <w:szCs w:val="28"/>
        </w:rPr>
        <w:t>т</w:t>
      </w:r>
      <w:r w:rsidRPr="00DB2CB9">
        <w:rPr>
          <w:rFonts w:ascii="Times New Roman" w:eastAsia="QEDHJ+TimesNewRomanPSMT" w:hAnsi="Times New Roman" w:cs="Times New Roman"/>
          <w:sz w:val="28"/>
          <w:szCs w:val="28"/>
        </w:rPr>
        <w:t>р</w:t>
      </w:r>
      <w:r w:rsidRPr="00DB2CB9">
        <w:rPr>
          <w:rFonts w:ascii="Times New Roman" w:eastAsia="QEDHJ+TimesNewRomanPSMT" w:hAnsi="Times New Roman" w:cs="Times New Roman"/>
          <w:spacing w:val="1"/>
          <w:sz w:val="28"/>
          <w:szCs w:val="28"/>
        </w:rPr>
        <w:t>и</w:t>
      </w:r>
      <w:r w:rsidRPr="00DB2CB9">
        <w:rPr>
          <w:rFonts w:ascii="Times New Roman" w:eastAsia="QEDHJ+TimesNewRomanPSMT" w:hAnsi="Times New Roman" w:cs="Times New Roman"/>
          <w:spacing w:val="-1"/>
          <w:sz w:val="28"/>
          <w:szCs w:val="28"/>
        </w:rPr>
        <w:t>к</w:t>
      </w:r>
      <w:r w:rsidRPr="00DB2CB9">
        <w:rPr>
          <w:rFonts w:ascii="Times New Roman" w:eastAsia="QEDHJ+TimesNewRomanPSMT" w:hAnsi="Times New Roman" w:cs="Times New Roman"/>
          <w:sz w:val="28"/>
          <w:szCs w:val="28"/>
        </w:rPr>
        <w:t>а</w:t>
      </w:r>
      <w:r w:rsidRPr="00DB2CB9">
        <w:rPr>
          <w:rFonts w:ascii="Times New Roman" w:eastAsia="QEDHJ+TimesNewRomanPSMT" w:hAnsi="Times New Roman" w:cs="Times New Roman"/>
          <w:spacing w:val="2"/>
          <w:sz w:val="28"/>
          <w:szCs w:val="28"/>
        </w:rPr>
        <w:t xml:space="preserve"> п</w:t>
      </w:r>
      <w:r w:rsidRPr="00DB2CB9">
        <w:rPr>
          <w:rFonts w:ascii="Times New Roman" w:eastAsia="QEDHJ+TimesNewRomanPSMT" w:hAnsi="Times New Roman" w:cs="Times New Roman"/>
          <w:sz w:val="28"/>
          <w:szCs w:val="28"/>
        </w:rPr>
        <w:t>р</w:t>
      </w:r>
      <w:r w:rsidRPr="00DB2CB9">
        <w:rPr>
          <w:rFonts w:ascii="Times New Roman" w:eastAsia="QEDHJ+TimesNewRomanPSMT" w:hAnsi="Times New Roman" w:cs="Times New Roman"/>
          <w:spacing w:val="-4"/>
          <w:sz w:val="28"/>
          <w:szCs w:val="28"/>
        </w:rPr>
        <w:t>о</w:t>
      </w:r>
      <w:r w:rsidRPr="00DB2CB9">
        <w:rPr>
          <w:rFonts w:ascii="Times New Roman" w:eastAsia="QEDHJ+TimesNewRomanPSMT" w:hAnsi="Times New Roman" w:cs="Times New Roman"/>
          <w:spacing w:val="1"/>
          <w:sz w:val="28"/>
          <w:szCs w:val="28"/>
        </w:rPr>
        <w:t>с</w:t>
      </w:r>
      <w:r w:rsidRPr="00DB2CB9">
        <w:rPr>
          <w:rFonts w:ascii="Times New Roman" w:eastAsia="QEDHJ+TimesNewRomanPSMT" w:hAnsi="Times New Roman" w:cs="Times New Roman"/>
          <w:sz w:val="28"/>
          <w:szCs w:val="28"/>
        </w:rPr>
        <w:t>тр</w:t>
      </w:r>
      <w:r w:rsidRPr="00DB2CB9">
        <w:rPr>
          <w:rFonts w:ascii="Times New Roman" w:eastAsia="QEDHJ+TimesNewRomanPSMT" w:hAnsi="Times New Roman" w:cs="Times New Roman"/>
          <w:spacing w:val="1"/>
          <w:sz w:val="28"/>
          <w:szCs w:val="28"/>
        </w:rPr>
        <w:t>а</w:t>
      </w:r>
      <w:r w:rsidRPr="00DB2CB9">
        <w:rPr>
          <w:rFonts w:ascii="Times New Roman" w:eastAsia="QEDHJ+TimesNewRomanPSMT" w:hAnsi="Times New Roman" w:cs="Times New Roman"/>
          <w:spacing w:val="-1"/>
          <w:w w:val="99"/>
          <w:sz w:val="28"/>
          <w:szCs w:val="28"/>
        </w:rPr>
        <w:t>н</w:t>
      </w:r>
      <w:r w:rsidRPr="00DB2CB9">
        <w:rPr>
          <w:rFonts w:ascii="Times New Roman" w:eastAsia="QEDHJ+TimesNewRomanPSMT" w:hAnsi="Times New Roman" w:cs="Times New Roman"/>
          <w:spacing w:val="1"/>
          <w:sz w:val="28"/>
          <w:szCs w:val="28"/>
        </w:rPr>
        <w:t>с</w:t>
      </w:r>
      <w:r w:rsidRPr="00DB2CB9">
        <w:rPr>
          <w:rFonts w:ascii="Times New Roman" w:eastAsia="QEDHJ+TimesNewRomanPSMT" w:hAnsi="Times New Roman" w:cs="Times New Roman"/>
          <w:sz w:val="28"/>
          <w:szCs w:val="28"/>
        </w:rPr>
        <w:t xml:space="preserve">тва </w:t>
      </w:r>
      <w:r w:rsidRPr="00DB2CB9">
        <w:rPr>
          <w:rFonts w:ascii="Times New Roman" w:eastAsia="QEDHJ+TimesNewRomanPSMT" w:hAnsi="Times New Roman" w:cs="Times New Roman"/>
          <w:w w:val="99"/>
          <w:sz w:val="28"/>
          <w:szCs w:val="28"/>
        </w:rPr>
        <w:t xml:space="preserve">и </w:t>
      </w:r>
      <w:r w:rsidRPr="00DB2CB9">
        <w:rPr>
          <w:rFonts w:ascii="Times New Roman" w:eastAsia="QEDHJ+TimesNewRomanPSMT" w:hAnsi="Times New Roman" w:cs="Times New Roman"/>
          <w:sz w:val="28"/>
          <w:szCs w:val="28"/>
        </w:rPr>
        <w:t>о</w:t>
      </w:r>
      <w:r w:rsidRPr="00DB2CB9">
        <w:rPr>
          <w:rFonts w:ascii="Times New Roman" w:eastAsia="QEDHJ+TimesNewRomanPSMT" w:hAnsi="Times New Roman" w:cs="Times New Roman"/>
          <w:w w:val="99"/>
          <w:sz w:val="28"/>
          <w:szCs w:val="28"/>
        </w:rPr>
        <w:t>п</w:t>
      </w:r>
      <w:r w:rsidRPr="00DB2CB9">
        <w:rPr>
          <w:rFonts w:ascii="Times New Roman" w:eastAsia="QEDHJ+TimesNewRomanPSMT" w:hAnsi="Times New Roman" w:cs="Times New Roman"/>
          <w:sz w:val="28"/>
          <w:szCs w:val="28"/>
        </w:rPr>
        <w:t>ер</w:t>
      </w:r>
      <w:r w:rsidRPr="00DB2CB9">
        <w:rPr>
          <w:rFonts w:ascii="Times New Roman" w:eastAsia="QEDHJ+TimesNewRomanPSMT" w:hAnsi="Times New Roman" w:cs="Times New Roman"/>
          <w:spacing w:val="2"/>
          <w:sz w:val="28"/>
          <w:szCs w:val="28"/>
        </w:rPr>
        <w:t>а</w:t>
      </w:r>
      <w:r w:rsidRPr="00DB2CB9">
        <w:rPr>
          <w:rFonts w:ascii="Times New Roman" w:eastAsia="QEDHJ+TimesNewRomanPSMT" w:hAnsi="Times New Roman" w:cs="Times New Roman"/>
          <w:sz w:val="28"/>
          <w:szCs w:val="28"/>
        </w:rPr>
        <w:t xml:space="preserve">торы </w:t>
      </w:r>
      <w:r w:rsidRPr="00DB2CB9">
        <w:rPr>
          <w:rFonts w:ascii="Times New Roman" w:eastAsia="QEDHJ+TimesNewRomanPSMT" w:hAnsi="Times New Roman" w:cs="Times New Roman"/>
          <w:w w:val="99"/>
          <w:sz w:val="28"/>
          <w:szCs w:val="28"/>
        </w:rPr>
        <w:t>э</w:t>
      </w:r>
      <w:r w:rsidRPr="00DB2CB9">
        <w:rPr>
          <w:rFonts w:ascii="Times New Roman" w:eastAsia="QEDHJ+TimesNewRomanPSMT" w:hAnsi="Times New Roman" w:cs="Times New Roman"/>
          <w:sz w:val="28"/>
          <w:szCs w:val="28"/>
        </w:rPr>
        <w:t>т</w:t>
      </w:r>
      <w:r w:rsidRPr="00DB2CB9">
        <w:rPr>
          <w:rFonts w:ascii="Times New Roman" w:eastAsia="QEDHJ+TimesNewRomanPSMT" w:hAnsi="Times New Roman" w:cs="Times New Roman"/>
          <w:spacing w:val="-5"/>
          <w:sz w:val="28"/>
          <w:szCs w:val="28"/>
        </w:rPr>
        <w:t>о</w:t>
      </w:r>
      <w:r w:rsidRPr="00DB2CB9">
        <w:rPr>
          <w:rFonts w:ascii="Times New Roman" w:eastAsia="QEDHJ+TimesNewRomanPSMT" w:hAnsi="Times New Roman" w:cs="Times New Roman"/>
          <w:sz w:val="28"/>
          <w:szCs w:val="28"/>
        </w:rPr>
        <w:t>й гру</w:t>
      </w:r>
      <w:r w:rsidRPr="00DB2CB9">
        <w:rPr>
          <w:rFonts w:ascii="Times New Roman" w:eastAsia="QEDHJ+TimesNewRomanPSMT" w:hAnsi="Times New Roman" w:cs="Times New Roman"/>
          <w:spacing w:val="2"/>
          <w:sz w:val="28"/>
          <w:szCs w:val="28"/>
        </w:rPr>
        <w:t>п</w:t>
      </w:r>
      <w:r w:rsidRPr="00DB2CB9">
        <w:rPr>
          <w:rFonts w:ascii="Times New Roman" w:eastAsia="QEDHJ+TimesNewRomanPSMT" w:hAnsi="Times New Roman" w:cs="Times New Roman"/>
          <w:spacing w:val="-2"/>
          <w:sz w:val="28"/>
          <w:szCs w:val="28"/>
        </w:rPr>
        <w:t>п</w:t>
      </w:r>
      <w:r w:rsidRPr="00DB2CB9">
        <w:rPr>
          <w:rFonts w:ascii="Times New Roman" w:eastAsia="QEDHJ+TimesNewRomanPSMT" w:hAnsi="Times New Roman" w:cs="Times New Roman"/>
          <w:sz w:val="28"/>
          <w:szCs w:val="28"/>
        </w:rPr>
        <w:t xml:space="preserve">ы </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z w:val="28"/>
          <w:szCs w:val="28"/>
        </w:rPr>
        <w:t>м</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z w:val="28"/>
          <w:szCs w:val="28"/>
        </w:rPr>
        <w:t xml:space="preserve">ют </w:t>
      </w:r>
      <w:r w:rsidRPr="00DB2CB9">
        <w:rPr>
          <w:rFonts w:ascii="Times New Roman" w:eastAsia="QEDHJ+TimesNewRomanPSMT" w:hAnsi="Times New Roman" w:cs="Times New Roman"/>
          <w:w w:val="99"/>
          <w:sz w:val="28"/>
          <w:szCs w:val="28"/>
        </w:rPr>
        <w:t>в</w:t>
      </w:r>
      <w:r w:rsidRPr="00DB2CB9">
        <w:rPr>
          <w:rFonts w:ascii="Times New Roman" w:eastAsia="QEDHJ+TimesNewRomanPSMT" w:hAnsi="Times New Roman" w:cs="Times New Roman"/>
          <w:spacing w:val="1"/>
          <w:sz w:val="28"/>
          <w:szCs w:val="28"/>
        </w:rPr>
        <w:t>и</w:t>
      </w:r>
      <w:r w:rsidRPr="00DB2CB9">
        <w:rPr>
          <w:rFonts w:ascii="Times New Roman" w:eastAsia="QEDHJ+TimesNewRomanPSMT" w:hAnsi="Times New Roman" w:cs="Times New Roman"/>
          <w:sz w:val="28"/>
          <w:szCs w:val="28"/>
        </w:rPr>
        <w:t>д</w:t>
      </w:r>
    </w:p>
    <w:p w14:paraId="41258100" w14:textId="77777777" w:rsidR="00C9462A" w:rsidRPr="00DB2CB9" w:rsidRDefault="00C9462A" w:rsidP="008B100A">
      <w:pPr>
        <w:ind w:firstLine="567"/>
        <w:jc w:val="both"/>
        <w:rPr>
          <w:rFonts w:ascii="Times New Roman" w:eastAsia="QEDHJ+TimesNewRomanPSMT" w:hAnsi="Times New Roman" w:cs="Times New Roman"/>
          <w:sz w:val="28"/>
          <w:szCs w:val="28"/>
        </w:rPr>
      </w:pPr>
    </w:p>
    <w:p w14:paraId="41258101" w14:textId="77777777" w:rsidR="00D31DDE" w:rsidRDefault="00201BFB" w:rsidP="008A4D9D">
      <w:pPr>
        <w:ind w:firstLine="708"/>
        <w:jc w:val="right"/>
        <w:rPr>
          <w:rFonts w:ascii="Times New Roman" w:hAnsi="Times New Roman" w:cs="Times New Roman"/>
          <w:noProof/>
          <w:position w:val="-14"/>
          <w:sz w:val="28"/>
          <w:szCs w:val="28"/>
        </w:rPr>
      </w:pPr>
      <w:r w:rsidRPr="00DB2CB9">
        <w:rPr>
          <w:rFonts w:ascii="Times New Roman" w:hAnsi="Times New Roman" w:cs="Times New Roman"/>
          <w:noProof/>
          <w:position w:val="-10"/>
          <w:sz w:val="28"/>
          <w:szCs w:val="28"/>
        </w:rPr>
        <w:object w:dxaOrig="7360" w:dyaOrig="360" w14:anchorId="41258784">
          <v:shape id="_x0000_i2373" type="#_x0000_t75" style="width:370.5pt;height:20.25pt" o:ole="">
            <v:imagedata r:id="rId2477" o:title=""/>
          </v:shape>
          <o:OLEObject Type="Embed" ProgID="Equation.3" ShapeID="_x0000_i2373" DrawAspect="Content" ObjectID="_1750672951" r:id="rId2478"/>
        </w:object>
      </w:r>
      <w:r w:rsidR="006352BB" w:rsidRPr="00DB2CB9">
        <w:rPr>
          <w:rFonts w:ascii="Times New Roman" w:hAnsi="Times New Roman" w:cs="Times New Roman"/>
          <w:noProof/>
          <w:position w:val="-14"/>
          <w:sz w:val="28"/>
          <w:szCs w:val="28"/>
        </w:rPr>
        <w:tab/>
        <w:t>(4.150)</w:t>
      </w:r>
    </w:p>
    <w:p w14:paraId="41258102" w14:textId="77777777" w:rsidR="008A4D9D" w:rsidRPr="00DB2CB9" w:rsidRDefault="008A4D9D" w:rsidP="008B100A">
      <w:pPr>
        <w:ind w:firstLine="708"/>
        <w:jc w:val="both"/>
        <w:rPr>
          <w:rFonts w:ascii="Times New Roman" w:eastAsia="QEDHJ+TimesNewRomanPSMT" w:hAnsi="Times New Roman" w:cs="Times New Roman"/>
          <w:sz w:val="28"/>
          <w:szCs w:val="28"/>
        </w:rPr>
      </w:pPr>
    </w:p>
    <w:p w14:paraId="41258103" w14:textId="3600DA49" w:rsidR="00571D5C" w:rsidRPr="00DB2CB9" w:rsidRDefault="00BB7ECF" w:rsidP="00C62242">
      <w:pPr>
        <w:ind w:left="2832"/>
        <w:jc w:val="both"/>
        <w:rPr>
          <w:rFonts w:ascii="Times New Roman" w:hAnsi="Times New Roman" w:cs="Times New Roman"/>
          <w:sz w:val="28"/>
          <w:szCs w:val="28"/>
        </w:rPr>
      </w:pPr>
      <w:r w:rsidRPr="00DB2CB9">
        <w:rPr>
          <w:rFonts w:ascii="Times New Roman" w:hAnsi="Times New Roman" w:cs="Times New Roman"/>
          <w:noProof/>
          <w:position w:val="-12"/>
          <w:sz w:val="28"/>
          <w:szCs w:val="28"/>
        </w:rPr>
        <w:object w:dxaOrig="4120" w:dyaOrig="499" w14:anchorId="41258785">
          <v:shape id="_x0000_i2374" type="#_x0000_t75" style="width:206.25pt;height:24.75pt" o:ole="">
            <v:imagedata r:id="rId2479" o:title=""/>
          </v:shape>
          <o:OLEObject Type="Embed" ProgID="Equation.3" ShapeID="_x0000_i2374" DrawAspect="Content" ObjectID="_1750672952" r:id="rId2480"/>
        </w:object>
      </w:r>
      <w:r w:rsidR="00C62242">
        <w:rPr>
          <w:rFonts w:ascii="Times New Roman" w:hAnsi="Times New Roman" w:cs="Times New Roman"/>
          <w:noProof/>
          <w:sz w:val="28"/>
          <w:szCs w:val="28"/>
        </w:rPr>
        <w:tab/>
      </w:r>
      <w:r w:rsidR="00C62242">
        <w:rPr>
          <w:rFonts w:ascii="Times New Roman" w:hAnsi="Times New Roman" w:cs="Times New Roman"/>
          <w:noProof/>
          <w:sz w:val="28"/>
          <w:szCs w:val="28"/>
        </w:rPr>
        <w:tab/>
        <w:t xml:space="preserve">              </w:t>
      </w:r>
      <w:r w:rsidR="006352BB" w:rsidRPr="00DB2CB9">
        <w:rPr>
          <w:rFonts w:ascii="Times New Roman" w:hAnsi="Times New Roman" w:cs="Times New Roman"/>
          <w:noProof/>
          <w:position w:val="-14"/>
          <w:sz w:val="28"/>
          <w:szCs w:val="28"/>
        </w:rPr>
        <w:t>(4.151)</w:t>
      </w:r>
    </w:p>
    <w:p w14:paraId="41258104" w14:textId="77777777" w:rsidR="00C9462A" w:rsidRPr="00DB2CB9" w:rsidRDefault="00C9462A" w:rsidP="008B100A">
      <w:pPr>
        <w:ind w:firstLine="567"/>
        <w:jc w:val="both"/>
        <w:rPr>
          <w:rFonts w:ascii="Times New Roman" w:eastAsia="QEDHJ+TimesNewRomanPSMT" w:hAnsi="Times New Roman" w:cs="Times New Roman"/>
          <w:sz w:val="28"/>
          <w:szCs w:val="28"/>
        </w:rPr>
      </w:pPr>
    </w:p>
    <w:p w14:paraId="41258105" w14:textId="59AE4E7E" w:rsidR="00571D5C" w:rsidRPr="00DB2CB9" w:rsidRDefault="00B3530D" w:rsidP="008A4D9D">
      <w:pPr>
        <w:ind w:firstLine="709"/>
        <w:jc w:val="both"/>
        <w:rPr>
          <w:rFonts w:ascii="Times New Roman" w:eastAsia="QEDHJ+TimesNewRomanPSMT" w:hAnsi="Times New Roman" w:cs="Times New Roman"/>
          <w:sz w:val="28"/>
          <w:szCs w:val="28"/>
        </w:rPr>
      </w:pPr>
      <w:r w:rsidRPr="00DB2CB9">
        <w:rPr>
          <w:rFonts w:ascii="Times New Roman" w:eastAsia="QEDHJ+TimesNewRomanPSMT" w:hAnsi="Times New Roman" w:cs="Times New Roman"/>
          <w:sz w:val="28"/>
          <w:szCs w:val="28"/>
        </w:rPr>
        <w:t>Д</w:t>
      </w:r>
      <w:r w:rsidR="00571D5C" w:rsidRPr="00DB2CB9">
        <w:rPr>
          <w:rFonts w:ascii="Times New Roman" w:eastAsia="QEDHJ+TimesNewRomanPSMT" w:hAnsi="Times New Roman" w:cs="Times New Roman"/>
          <w:sz w:val="28"/>
          <w:szCs w:val="28"/>
        </w:rPr>
        <w:t>о</w:t>
      </w:r>
      <w:r w:rsidR="00571D5C" w:rsidRPr="00DB2CB9">
        <w:rPr>
          <w:rFonts w:ascii="Times New Roman" w:eastAsia="QEDHJ+TimesNewRomanPSMT" w:hAnsi="Times New Roman" w:cs="Times New Roman"/>
          <w:spacing w:val="1"/>
          <w:sz w:val="28"/>
          <w:szCs w:val="28"/>
        </w:rPr>
        <w:t>п</w:t>
      </w:r>
      <w:r w:rsidR="00571D5C" w:rsidRPr="00DB2CB9">
        <w:rPr>
          <w:rFonts w:ascii="Times New Roman" w:eastAsia="QEDHJ+TimesNewRomanPSMT" w:hAnsi="Times New Roman" w:cs="Times New Roman"/>
          <w:sz w:val="28"/>
          <w:szCs w:val="28"/>
        </w:rPr>
        <w:t>у</w:t>
      </w:r>
      <w:r w:rsidR="00571D5C" w:rsidRPr="00DB2CB9">
        <w:rPr>
          <w:rFonts w:ascii="Times New Roman" w:eastAsia="QEDHJ+TimesNewRomanPSMT" w:hAnsi="Times New Roman" w:cs="Times New Roman"/>
          <w:spacing w:val="2"/>
          <w:sz w:val="28"/>
          <w:szCs w:val="28"/>
        </w:rPr>
        <w:t>с</w:t>
      </w:r>
      <w:r w:rsidR="00571D5C" w:rsidRPr="00DB2CB9">
        <w:rPr>
          <w:rFonts w:ascii="Times New Roman" w:eastAsia="QEDHJ+TimesNewRomanPSMT" w:hAnsi="Times New Roman" w:cs="Times New Roman"/>
          <w:sz w:val="28"/>
          <w:szCs w:val="28"/>
        </w:rPr>
        <w:t>т</w:t>
      </w:r>
      <w:r w:rsidR="00571D5C" w:rsidRPr="00DB2CB9">
        <w:rPr>
          <w:rFonts w:ascii="Times New Roman" w:eastAsia="QEDHJ+TimesNewRomanPSMT" w:hAnsi="Times New Roman" w:cs="Times New Roman"/>
          <w:spacing w:val="-3"/>
          <w:w w:val="99"/>
          <w:sz w:val="28"/>
          <w:szCs w:val="28"/>
        </w:rPr>
        <w:t>и</w:t>
      </w:r>
      <w:r w:rsidR="00571D5C" w:rsidRPr="00DB2CB9">
        <w:rPr>
          <w:rFonts w:ascii="Times New Roman" w:eastAsia="QEDHJ+TimesNewRomanPSMT" w:hAnsi="Times New Roman" w:cs="Times New Roman"/>
          <w:sz w:val="28"/>
          <w:szCs w:val="28"/>
        </w:rPr>
        <w:t>м</w:t>
      </w:r>
      <w:r w:rsidR="00571D5C" w:rsidRPr="00DB2CB9">
        <w:rPr>
          <w:rFonts w:ascii="Times New Roman" w:eastAsia="QEDHJ+TimesNewRomanPSMT" w:hAnsi="Times New Roman" w:cs="Times New Roman"/>
          <w:spacing w:val="2"/>
          <w:sz w:val="28"/>
          <w:szCs w:val="28"/>
        </w:rPr>
        <w:t>ы</w:t>
      </w:r>
      <w:r w:rsidR="00571D5C" w:rsidRPr="00DB2CB9">
        <w:rPr>
          <w:rFonts w:ascii="Times New Roman" w:eastAsia="QEDHJ+TimesNewRomanPSMT" w:hAnsi="Times New Roman" w:cs="Times New Roman"/>
          <w:sz w:val="28"/>
          <w:szCs w:val="28"/>
        </w:rPr>
        <w:t>е</w:t>
      </w:r>
      <w:r w:rsidR="00EB5356" w:rsidRPr="00EB5356">
        <w:rPr>
          <w:rFonts w:ascii="Times New Roman" w:eastAsia="QEDHJ+TimesNewRomanPSMT" w:hAnsi="Times New Roman" w:cs="Times New Roman"/>
          <w:sz w:val="28"/>
          <w:szCs w:val="28"/>
        </w:rPr>
        <w:t xml:space="preserve"> </w:t>
      </w:r>
      <w:r w:rsidR="00571D5C" w:rsidRPr="00DB2CB9">
        <w:rPr>
          <w:rFonts w:ascii="Times New Roman" w:eastAsia="QEDHJ+TimesNewRomanPSMT" w:hAnsi="Times New Roman" w:cs="Times New Roman"/>
          <w:w w:val="99"/>
          <w:sz w:val="28"/>
          <w:szCs w:val="28"/>
        </w:rPr>
        <w:t>эл</w:t>
      </w:r>
      <w:r w:rsidR="00571D5C" w:rsidRPr="00DB2CB9">
        <w:rPr>
          <w:rFonts w:ascii="Times New Roman" w:eastAsia="QEDHJ+TimesNewRomanPSMT" w:hAnsi="Times New Roman" w:cs="Times New Roman"/>
          <w:spacing w:val="2"/>
          <w:sz w:val="28"/>
          <w:szCs w:val="28"/>
        </w:rPr>
        <w:t>е</w:t>
      </w:r>
      <w:r w:rsidR="00571D5C" w:rsidRPr="00DB2CB9">
        <w:rPr>
          <w:rFonts w:ascii="Times New Roman" w:eastAsia="QEDHJ+TimesNewRomanPSMT" w:hAnsi="Times New Roman" w:cs="Times New Roman"/>
          <w:spacing w:val="-1"/>
          <w:sz w:val="28"/>
          <w:szCs w:val="28"/>
        </w:rPr>
        <w:t>кт</w:t>
      </w:r>
      <w:r w:rsidR="00571D5C" w:rsidRPr="00DB2CB9">
        <w:rPr>
          <w:rFonts w:ascii="Times New Roman" w:eastAsia="QEDHJ+TimesNewRomanPSMT" w:hAnsi="Times New Roman" w:cs="Times New Roman"/>
          <w:sz w:val="28"/>
          <w:szCs w:val="28"/>
        </w:rPr>
        <w:t>ром</w:t>
      </w:r>
      <w:r w:rsidR="00571D5C" w:rsidRPr="00DB2CB9">
        <w:rPr>
          <w:rFonts w:ascii="Times New Roman" w:eastAsia="QEDHJ+TimesNewRomanPSMT" w:hAnsi="Times New Roman" w:cs="Times New Roman"/>
          <w:spacing w:val="2"/>
          <w:sz w:val="28"/>
          <w:szCs w:val="28"/>
        </w:rPr>
        <w:t>а</w:t>
      </w:r>
      <w:r w:rsidR="00571D5C" w:rsidRPr="00DB2CB9">
        <w:rPr>
          <w:rFonts w:ascii="Times New Roman" w:eastAsia="QEDHJ+TimesNewRomanPSMT" w:hAnsi="Times New Roman" w:cs="Times New Roman"/>
          <w:spacing w:val="-4"/>
          <w:w w:val="99"/>
          <w:sz w:val="28"/>
          <w:szCs w:val="28"/>
        </w:rPr>
        <w:t>г</w:t>
      </w:r>
      <w:r w:rsidR="00571D5C" w:rsidRPr="00DB2CB9">
        <w:rPr>
          <w:rFonts w:ascii="Times New Roman" w:eastAsia="QEDHJ+TimesNewRomanPSMT" w:hAnsi="Times New Roman" w:cs="Times New Roman"/>
          <w:spacing w:val="1"/>
          <w:w w:val="99"/>
          <w:sz w:val="28"/>
          <w:szCs w:val="28"/>
        </w:rPr>
        <w:t>н</w:t>
      </w:r>
      <w:r w:rsidR="00571D5C" w:rsidRPr="00DB2CB9">
        <w:rPr>
          <w:rFonts w:ascii="Times New Roman" w:eastAsia="QEDHJ+TimesNewRomanPSMT" w:hAnsi="Times New Roman" w:cs="Times New Roman"/>
          <w:spacing w:val="2"/>
          <w:w w:val="99"/>
          <w:sz w:val="28"/>
          <w:szCs w:val="28"/>
        </w:rPr>
        <w:t>и</w:t>
      </w:r>
      <w:r w:rsidR="00571D5C" w:rsidRPr="00DB2CB9">
        <w:rPr>
          <w:rFonts w:ascii="Times New Roman" w:eastAsia="QEDHJ+TimesNewRomanPSMT" w:hAnsi="Times New Roman" w:cs="Times New Roman"/>
          <w:sz w:val="28"/>
          <w:szCs w:val="28"/>
        </w:rPr>
        <w:t>т</w:t>
      </w:r>
      <w:r w:rsidR="00571D5C" w:rsidRPr="00DB2CB9">
        <w:rPr>
          <w:rFonts w:ascii="Times New Roman" w:eastAsia="QEDHJ+TimesNewRomanPSMT" w:hAnsi="Times New Roman" w:cs="Times New Roman"/>
          <w:spacing w:val="-3"/>
          <w:w w:val="99"/>
          <w:sz w:val="28"/>
          <w:szCs w:val="28"/>
        </w:rPr>
        <w:t>н</w:t>
      </w:r>
      <w:r w:rsidR="00571D5C" w:rsidRPr="00DB2CB9">
        <w:rPr>
          <w:rFonts w:ascii="Times New Roman" w:eastAsia="QEDHJ+TimesNewRomanPSMT" w:hAnsi="Times New Roman" w:cs="Times New Roman"/>
          <w:spacing w:val="1"/>
          <w:sz w:val="28"/>
          <w:szCs w:val="28"/>
        </w:rPr>
        <w:t>ы</w:t>
      </w:r>
      <w:r w:rsidR="00571D5C" w:rsidRPr="00DB2CB9">
        <w:rPr>
          <w:rFonts w:ascii="Times New Roman" w:eastAsia="QEDHJ+TimesNewRomanPSMT" w:hAnsi="Times New Roman" w:cs="Times New Roman"/>
          <w:sz w:val="28"/>
          <w:szCs w:val="28"/>
        </w:rPr>
        <w:t>е</w:t>
      </w:r>
      <w:r w:rsidR="00EB5356" w:rsidRPr="00EB5356">
        <w:rPr>
          <w:rFonts w:ascii="Times New Roman" w:eastAsia="QEDHJ+TimesNewRomanPSMT" w:hAnsi="Times New Roman" w:cs="Times New Roman"/>
          <w:sz w:val="28"/>
          <w:szCs w:val="28"/>
        </w:rPr>
        <w:t xml:space="preserve"> </w:t>
      </w:r>
      <w:r w:rsidR="00571D5C" w:rsidRPr="00DB2CB9">
        <w:rPr>
          <w:rFonts w:ascii="Times New Roman" w:eastAsia="QEDHJ+TimesNewRomanPSMT" w:hAnsi="Times New Roman" w:cs="Times New Roman"/>
          <w:spacing w:val="1"/>
          <w:sz w:val="28"/>
          <w:szCs w:val="28"/>
        </w:rPr>
        <w:t>п</w:t>
      </w:r>
      <w:r w:rsidR="00571D5C" w:rsidRPr="00DB2CB9">
        <w:rPr>
          <w:rFonts w:ascii="Times New Roman" w:eastAsia="QEDHJ+TimesNewRomanPSMT" w:hAnsi="Times New Roman" w:cs="Times New Roman"/>
          <w:sz w:val="28"/>
          <w:szCs w:val="28"/>
        </w:rPr>
        <w:t>оля</w:t>
      </w:r>
      <w:r w:rsidRPr="00DB2CB9">
        <w:rPr>
          <w:rFonts w:ascii="Times New Roman" w:eastAsia="QEDHJ+TimesNewRomanPSMT" w:hAnsi="Times New Roman" w:cs="Times New Roman"/>
          <w:sz w:val="28"/>
          <w:szCs w:val="28"/>
        </w:rPr>
        <w:t xml:space="preserve"> запишутся в виде</w:t>
      </w:r>
      <w:r w:rsidR="001165E1" w:rsidRPr="00DB2CB9">
        <w:rPr>
          <w:rFonts w:ascii="Times New Roman" w:hAnsi="Times New Roman" w:cs="Times New Roman"/>
          <w:noProof/>
          <w:position w:val="-14"/>
          <w:sz w:val="28"/>
          <w:szCs w:val="28"/>
        </w:rPr>
        <w:object w:dxaOrig="3200" w:dyaOrig="380" w14:anchorId="1185EBA8">
          <v:shape id="_x0000_i2375" type="#_x0000_t75" style="width:159pt;height:15pt" o:ole="">
            <v:imagedata r:id="rId2481" o:title=""/>
          </v:shape>
          <o:OLEObject Type="Embed" ProgID="Equation.3" ShapeID="_x0000_i2375" DrawAspect="Content" ObjectID="_1750672953" r:id="rId2482"/>
        </w:object>
      </w:r>
    </w:p>
    <w:p w14:paraId="41258109" w14:textId="6B2315C7" w:rsidR="00571D5C" w:rsidRPr="00DB2CB9" w:rsidRDefault="00571D5C" w:rsidP="008A4D9D">
      <w:pPr>
        <w:ind w:firstLine="709"/>
        <w:jc w:val="both"/>
        <w:rPr>
          <w:rFonts w:ascii="Times New Roman" w:eastAsia="QEDHJ+TimesNewRomanPSMT" w:hAnsi="Times New Roman" w:cs="Times New Roman"/>
          <w:sz w:val="28"/>
          <w:szCs w:val="28"/>
          <w:lang w:val="kk-KZ"/>
        </w:rPr>
      </w:pPr>
      <w:r w:rsidRPr="00DB2CB9">
        <w:rPr>
          <w:rFonts w:ascii="Times New Roman" w:eastAsia="QEDHJ+TimesNewRomanPSMT" w:hAnsi="Times New Roman" w:cs="Times New Roman"/>
          <w:sz w:val="28"/>
          <w:szCs w:val="28"/>
        </w:rPr>
        <w:t>Т</w:t>
      </w:r>
      <w:r w:rsidRPr="00DB2CB9">
        <w:rPr>
          <w:rFonts w:ascii="Times New Roman" w:eastAsia="QEDHJ+TimesNewRomanPSMT" w:hAnsi="Times New Roman" w:cs="Times New Roman"/>
          <w:spacing w:val="2"/>
          <w:sz w:val="28"/>
          <w:szCs w:val="28"/>
        </w:rPr>
        <w:t>а</w:t>
      </w:r>
      <w:r w:rsidRPr="00DB2CB9">
        <w:rPr>
          <w:rFonts w:ascii="Times New Roman" w:eastAsia="QEDHJ+TimesNewRomanPSMT" w:hAnsi="Times New Roman" w:cs="Times New Roman"/>
          <w:sz w:val="28"/>
          <w:szCs w:val="28"/>
        </w:rPr>
        <w:t>ким о</w:t>
      </w:r>
      <w:r w:rsidRPr="00DB2CB9">
        <w:rPr>
          <w:rFonts w:ascii="Times New Roman" w:eastAsia="QEDHJ+TimesNewRomanPSMT" w:hAnsi="Times New Roman" w:cs="Times New Roman"/>
          <w:spacing w:val="-1"/>
          <w:sz w:val="28"/>
          <w:szCs w:val="28"/>
        </w:rPr>
        <w:t>б</w:t>
      </w:r>
      <w:r w:rsidRPr="00DB2CB9">
        <w:rPr>
          <w:rFonts w:ascii="Times New Roman" w:eastAsia="QEDHJ+TimesNewRomanPSMT" w:hAnsi="Times New Roman" w:cs="Times New Roman"/>
          <w:sz w:val="28"/>
          <w:szCs w:val="28"/>
        </w:rPr>
        <w:t>р</w:t>
      </w:r>
      <w:r w:rsidRPr="00DB2CB9">
        <w:rPr>
          <w:rFonts w:ascii="Times New Roman" w:eastAsia="QEDHJ+TimesNewRomanPSMT" w:hAnsi="Times New Roman" w:cs="Times New Roman"/>
          <w:spacing w:val="2"/>
          <w:sz w:val="28"/>
          <w:szCs w:val="28"/>
        </w:rPr>
        <w:t>а</w:t>
      </w:r>
      <w:r w:rsidRPr="00DB2CB9">
        <w:rPr>
          <w:rFonts w:ascii="Times New Roman" w:eastAsia="QEDHJ+TimesNewRomanPSMT" w:hAnsi="Times New Roman" w:cs="Times New Roman"/>
          <w:spacing w:val="-1"/>
          <w:sz w:val="28"/>
          <w:szCs w:val="28"/>
        </w:rPr>
        <w:t>з</w:t>
      </w:r>
      <w:r w:rsidRPr="00DB2CB9">
        <w:rPr>
          <w:rFonts w:ascii="Times New Roman" w:eastAsia="QEDHJ+TimesNewRomanPSMT" w:hAnsi="Times New Roman" w:cs="Times New Roman"/>
          <w:sz w:val="28"/>
          <w:szCs w:val="28"/>
        </w:rPr>
        <w:t xml:space="preserve">ом, </w:t>
      </w:r>
      <w:r w:rsidRPr="00DB2CB9">
        <w:rPr>
          <w:rFonts w:ascii="Times New Roman" w:eastAsia="QEDHJ+TimesNewRomanPSMT" w:hAnsi="Times New Roman" w:cs="Times New Roman"/>
          <w:w w:val="99"/>
          <w:sz w:val="28"/>
          <w:szCs w:val="28"/>
        </w:rPr>
        <w:t>и</w:t>
      </w:r>
      <w:r w:rsidR="00EB5356" w:rsidRPr="00EB5356">
        <w:rPr>
          <w:rFonts w:ascii="Times New Roman" w:eastAsia="QEDHJ+TimesNewRomanPSMT" w:hAnsi="Times New Roman" w:cs="Times New Roman"/>
          <w:w w:val="99"/>
          <w:sz w:val="28"/>
          <w:szCs w:val="28"/>
        </w:rPr>
        <w:t xml:space="preserve"> </w:t>
      </w:r>
      <w:r w:rsidRPr="00DB2CB9">
        <w:rPr>
          <w:rFonts w:ascii="Times New Roman" w:eastAsia="QEDHJ+TimesNewRomanPSMT" w:hAnsi="Times New Roman" w:cs="Times New Roman"/>
          <w:sz w:val="28"/>
          <w:szCs w:val="28"/>
        </w:rPr>
        <w:t>в</w:t>
      </w:r>
      <w:r w:rsidR="00EB5356" w:rsidRPr="00EB5356">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w w:val="99"/>
          <w:sz w:val="28"/>
          <w:szCs w:val="28"/>
        </w:rPr>
        <w:t>э</w:t>
      </w:r>
      <w:r w:rsidRPr="00DB2CB9">
        <w:rPr>
          <w:rFonts w:ascii="Times New Roman" w:eastAsia="QEDHJ+TimesNewRomanPSMT" w:hAnsi="Times New Roman" w:cs="Times New Roman"/>
          <w:sz w:val="28"/>
          <w:szCs w:val="28"/>
        </w:rPr>
        <w:t>том</w:t>
      </w:r>
      <w:r w:rsidR="00EB5356" w:rsidRPr="00EB5356">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1"/>
          <w:sz w:val="28"/>
          <w:szCs w:val="28"/>
        </w:rPr>
        <w:t>с</w:t>
      </w:r>
      <w:r w:rsidRPr="00DB2CB9">
        <w:rPr>
          <w:rFonts w:ascii="Times New Roman" w:eastAsia="QEDHJ+TimesNewRomanPSMT" w:hAnsi="Times New Roman" w:cs="Times New Roman"/>
          <w:w w:val="99"/>
          <w:sz w:val="28"/>
          <w:szCs w:val="28"/>
        </w:rPr>
        <w:t>л</w:t>
      </w:r>
      <w:r w:rsidRPr="00DB2CB9">
        <w:rPr>
          <w:rFonts w:ascii="Times New Roman" w:eastAsia="QEDHJ+TimesNewRomanPSMT" w:hAnsi="Times New Roman" w:cs="Times New Roman"/>
          <w:sz w:val="28"/>
          <w:szCs w:val="28"/>
        </w:rPr>
        <w:t>уч</w:t>
      </w:r>
      <w:r w:rsidRPr="00DB2CB9">
        <w:rPr>
          <w:rFonts w:ascii="Times New Roman" w:eastAsia="QEDHJ+TimesNewRomanPSMT" w:hAnsi="Times New Roman" w:cs="Times New Roman"/>
          <w:spacing w:val="-1"/>
          <w:sz w:val="28"/>
          <w:szCs w:val="28"/>
        </w:rPr>
        <w:t>а</w:t>
      </w:r>
      <w:r w:rsidRPr="00DB2CB9">
        <w:rPr>
          <w:rFonts w:ascii="Times New Roman" w:eastAsia="QEDHJ+TimesNewRomanPSMT" w:hAnsi="Times New Roman" w:cs="Times New Roman"/>
          <w:sz w:val="28"/>
          <w:szCs w:val="28"/>
        </w:rPr>
        <w:t>е</w:t>
      </w:r>
      <w:r w:rsidR="00EB5356" w:rsidRPr="00EB5356">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око</w:t>
      </w:r>
      <w:r w:rsidRPr="00DB2CB9">
        <w:rPr>
          <w:rFonts w:ascii="Times New Roman" w:eastAsia="QEDHJ+TimesNewRomanPSMT" w:hAnsi="Times New Roman" w:cs="Times New Roman"/>
          <w:w w:val="99"/>
          <w:sz w:val="28"/>
          <w:szCs w:val="28"/>
        </w:rPr>
        <w:t>н</w:t>
      </w:r>
      <w:r w:rsidRPr="00DB2CB9">
        <w:rPr>
          <w:rFonts w:ascii="Times New Roman" w:eastAsia="QEDHJ+TimesNewRomanPSMT" w:hAnsi="Times New Roman" w:cs="Times New Roman"/>
          <w:sz w:val="28"/>
          <w:szCs w:val="28"/>
        </w:rPr>
        <w:t>ч</w:t>
      </w:r>
      <w:r w:rsidRPr="00DB2CB9">
        <w:rPr>
          <w:rFonts w:ascii="Times New Roman" w:eastAsia="QEDHJ+TimesNewRomanPSMT" w:hAnsi="Times New Roman" w:cs="Times New Roman"/>
          <w:spacing w:val="2"/>
          <w:sz w:val="28"/>
          <w:szCs w:val="28"/>
        </w:rPr>
        <w:t>а</w:t>
      </w:r>
      <w:r w:rsidRPr="00DB2CB9">
        <w:rPr>
          <w:rFonts w:ascii="Times New Roman" w:eastAsia="QEDHJ+TimesNewRomanPSMT" w:hAnsi="Times New Roman" w:cs="Times New Roman"/>
          <w:w w:val="99"/>
          <w:sz w:val="28"/>
          <w:szCs w:val="28"/>
        </w:rPr>
        <w:t>т</w:t>
      </w:r>
      <w:r w:rsidRPr="00DB2CB9">
        <w:rPr>
          <w:rFonts w:ascii="Times New Roman" w:eastAsia="QEDHJ+TimesNewRomanPSMT" w:hAnsi="Times New Roman" w:cs="Times New Roman"/>
          <w:spacing w:val="1"/>
          <w:sz w:val="28"/>
          <w:szCs w:val="28"/>
        </w:rPr>
        <w:t>е</w:t>
      </w:r>
      <w:r w:rsidRPr="00DB2CB9">
        <w:rPr>
          <w:rFonts w:ascii="Times New Roman" w:eastAsia="QEDHJ+TimesNewRomanPSMT" w:hAnsi="Times New Roman" w:cs="Times New Roman"/>
          <w:sz w:val="28"/>
          <w:szCs w:val="28"/>
        </w:rPr>
        <w:t>л</w:t>
      </w:r>
      <w:r w:rsidRPr="00DB2CB9">
        <w:rPr>
          <w:rFonts w:ascii="Times New Roman" w:eastAsia="QEDHJ+TimesNewRomanPSMT" w:hAnsi="Times New Roman" w:cs="Times New Roman"/>
          <w:spacing w:val="-3"/>
          <w:w w:val="99"/>
          <w:sz w:val="28"/>
          <w:szCs w:val="28"/>
        </w:rPr>
        <w:t>ь</w:t>
      </w:r>
      <w:r w:rsidRPr="00DB2CB9">
        <w:rPr>
          <w:rFonts w:ascii="Times New Roman" w:eastAsia="QEDHJ+TimesNewRomanPSMT" w:hAnsi="Times New Roman" w:cs="Times New Roman"/>
          <w:sz w:val="28"/>
          <w:szCs w:val="28"/>
        </w:rPr>
        <w:t>ное</w:t>
      </w:r>
      <w:r w:rsidR="00EB5356" w:rsidRPr="00EB5356">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4"/>
          <w:sz w:val="28"/>
          <w:szCs w:val="28"/>
        </w:rPr>
        <w:t>р</w:t>
      </w:r>
      <w:r w:rsidRPr="00DB2CB9">
        <w:rPr>
          <w:rFonts w:ascii="Times New Roman" w:eastAsia="QEDHJ+TimesNewRomanPSMT" w:hAnsi="Times New Roman" w:cs="Times New Roman"/>
          <w:spacing w:val="1"/>
          <w:sz w:val="28"/>
          <w:szCs w:val="28"/>
        </w:rPr>
        <w:t>е</w:t>
      </w:r>
      <w:r w:rsidRPr="00DB2CB9">
        <w:rPr>
          <w:rFonts w:ascii="Times New Roman" w:eastAsia="QEDHJ+TimesNewRomanPSMT" w:hAnsi="Times New Roman" w:cs="Times New Roman"/>
          <w:sz w:val="28"/>
          <w:szCs w:val="28"/>
        </w:rPr>
        <w:t>ш</w:t>
      </w:r>
      <w:r w:rsidRPr="00DB2CB9">
        <w:rPr>
          <w:rFonts w:ascii="Times New Roman" w:eastAsia="QEDHJ+TimesNewRomanPSMT" w:hAnsi="Times New Roman" w:cs="Times New Roman"/>
          <w:spacing w:val="-1"/>
          <w:sz w:val="28"/>
          <w:szCs w:val="28"/>
        </w:rPr>
        <w:t>е</w:t>
      </w:r>
      <w:r w:rsidRPr="00DB2CB9">
        <w:rPr>
          <w:rFonts w:ascii="Times New Roman" w:eastAsia="QEDHJ+TimesNewRomanPSMT" w:hAnsi="Times New Roman" w:cs="Times New Roman"/>
          <w:spacing w:val="-2"/>
          <w:sz w:val="28"/>
          <w:szCs w:val="28"/>
        </w:rPr>
        <w:t>н</w:t>
      </w:r>
      <w:r w:rsidRPr="00DB2CB9">
        <w:rPr>
          <w:rFonts w:ascii="Times New Roman" w:eastAsia="QEDHJ+TimesNewRomanPSMT" w:hAnsi="Times New Roman" w:cs="Times New Roman"/>
          <w:spacing w:val="1"/>
          <w:sz w:val="28"/>
          <w:szCs w:val="28"/>
        </w:rPr>
        <w:t>и</w:t>
      </w:r>
      <w:r w:rsidRPr="00DB2CB9">
        <w:rPr>
          <w:rFonts w:ascii="Times New Roman" w:eastAsia="QEDHJ+TimesNewRomanPSMT" w:hAnsi="Times New Roman" w:cs="Times New Roman"/>
          <w:sz w:val="28"/>
          <w:szCs w:val="28"/>
        </w:rPr>
        <w:t>е</w:t>
      </w:r>
      <w:r w:rsidR="00EB5356" w:rsidRPr="00EB5356">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име</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pacing w:val="1"/>
          <w:sz w:val="28"/>
          <w:szCs w:val="28"/>
        </w:rPr>
        <w:t>т</w:t>
      </w:r>
      <w:r w:rsidR="00EB5356" w:rsidRPr="00EB5356">
        <w:rPr>
          <w:rFonts w:ascii="Times New Roman" w:eastAsia="QEDHJ+TimesNewRomanPSMT" w:hAnsi="Times New Roman" w:cs="Times New Roman"/>
          <w:spacing w:val="1"/>
          <w:sz w:val="28"/>
          <w:szCs w:val="28"/>
        </w:rPr>
        <w:t xml:space="preserve"> </w:t>
      </w:r>
      <w:r w:rsidRPr="00DB2CB9">
        <w:rPr>
          <w:rFonts w:ascii="Times New Roman" w:eastAsia="QEDHJ+TimesNewRomanPSMT" w:hAnsi="Times New Roman" w:cs="Times New Roman"/>
          <w:spacing w:val="-4"/>
          <w:w w:val="99"/>
          <w:sz w:val="28"/>
          <w:szCs w:val="28"/>
        </w:rPr>
        <w:t>в</w:t>
      </w:r>
      <w:r w:rsidRPr="00DB2CB9">
        <w:rPr>
          <w:rFonts w:ascii="Times New Roman" w:eastAsia="QEDHJ+TimesNewRomanPSMT" w:hAnsi="Times New Roman" w:cs="Times New Roman"/>
          <w:spacing w:val="1"/>
          <w:sz w:val="28"/>
          <w:szCs w:val="28"/>
        </w:rPr>
        <w:t>и</w:t>
      </w:r>
      <w:r w:rsidRPr="00DB2CB9">
        <w:rPr>
          <w:rFonts w:ascii="Times New Roman" w:eastAsia="QEDHJ+TimesNewRomanPSMT" w:hAnsi="Times New Roman" w:cs="Times New Roman"/>
          <w:sz w:val="28"/>
          <w:szCs w:val="28"/>
        </w:rPr>
        <w:t>д</w:t>
      </w:r>
    </w:p>
    <w:p w14:paraId="4125810A" w14:textId="77777777" w:rsidR="003A3241" w:rsidRPr="00DB2CB9" w:rsidRDefault="003A3241" w:rsidP="008B100A">
      <w:pPr>
        <w:ind w:firstLine="567"/>
        <w:jc w:val="both"/>
        <w:rPr>
          <w:rFonts w:ascii="Times New Roman" w:eastAsia="QEDHJ+TimesNewRomanPSMT" w:hAnsi="Times New Roman" w:cs="Times New Roman"/>
          <w:sz w:val="28"/>
          <w:szCs w:val="28"/>
          <w:lang w:val="kk-KZ"/>
        </w:rPr>
      </w:pPr>
    </w:p>
    <w:p w14:paraId="4125810B" w14:textId="4CAD3323" w:rsidR="003A3241" w:rsidRPr="00DB2CB9" w:rsidRDefault="00E912E7" w:rsidP="001165E1">
      <w:pPr>
        <w:ind w:left="2832" w:firstLine="708"/>
        <w:jc w:val="both"/>
        <w:rPr>
          <w:rFonts w:ascii="Times New Roman" w:eastAsia="QEDHJ+TimesNewRomanPSMT" w:hAnsi="Times New Roman" w:cs="Times New Roman"/>
          <w:sz w:val="28"/>
          <w:szCs w:val="28"/>
          <w:lang w:val="kk-KZ"/>
        </w:rPr>
      </w:pPr>
      <w:r w:rsidRPr="00DB2CB9">
        <w:rPr>
          <w:rFonts w:ascii="Times New Roman" w:hAnsi="Times New Roman" w:cs="Times New Roman"/>
          <w:noProof/>
          <w:position w:val="-12"/>
          <w:sz w:val="28"/>
          <w:szCs w:val="28"/>
        </w:rPr>
        <w:object w:dxaOrig="3379" w:dyaOrig="380" w14:anchorId="41258787">
          <v:shape id="_x0000_i2376" type="#_x0000_t75" style="width:168.75pt;height:15pt" o:ole="">
            <v:imagedata r:id="rId2483" o:title=""/>
          </v:shape>
          <o:OLEObject Type="Embed" ProgID="Equation.3" ShapeID="_x0000_i2376" DrawAspect="Content" ObjectID="_1750672954" r:id="rId2484"/>
        </w:object>
      </w:r>
      <w:r w:rsidR="001165E1">
        <w:rPr>
          <w:rFonts w:ascii="Times New Roman" w:hAnsi="Times New Roman" w:cs="Times New Roman"/>
          <w:noProof/>
          <w:sz w:val="28"/>
          <w:szCs w:val="28"/>
        </w:rPr>
        <w:t xml:space="preserve">  </w:t>
      </w:r>
      <w:r w:rsidR="001165E1">
        <w:rPr>
          <w:rFonts w:ascii="Times New Roman" w:hAnsi="Times New Roman" w:cs="Times New Roman"/>
          <w:noProof/>
          <w:sz w:val="28"/>
          <w:szCs w:val="28"/>
        </w:rPr>
        <w:tab/>
      </w:r>
      <w:r w:rsidR="001165E1">
        <w:rPr>
          <w:rFonts w:ascii="Times New Roman" w:hAnsi="Times New Roman" w:cs="Times New Roman"/>
          <w:noProof/>
          <w:sz w:val="28"/>
          <w:szCs w:val="28"/>
        </w:rPr>
        <w:tab/>
      </w:r>
      <w:r w:rsidR="001165E1">
        <w:rPr>
          <w:rFonts w:ascii="Times New Roman" w:hAnsi="Times New Roman" w:cs="Times New Roman"/>
          <w:noProof/>
          <w:sz w:val="28"/>
          <w:szCs w:val="28"/>
        </w:rPr>
        <w:tab/>
        <w:t xml:space="preserve">    </w:t>
      </w:r>
      <w:r w:rsidR="006352BB" w:rsidRPr="00DB2CB9">
        <w:rPr>
          <w:rFonts w:ascii="Times New Roman" w:hAnsi="Times New Roman" w:cs="Times New Roman"/>
          <w:noProof/>
          <w:position w:val="-14"/>
          <w:sz w:val="28"/>
          <w:szCs w:val="28"/>
        </w:rPr>
        <w:t>(4.152)</w:t>
      </w:r>
    </w:p>
    <w:p w14:paraId="4125810C" w14:textId="77777777" w:rsidR="00D31DDE" w:rsidRPr="00DB2CB9" w:rsidRDefault="00D31DDE" w:rsidP="008A4D9D">
      <w:pPr>
        <w:ind w:firstLine="709"/>
        <w:jc w:val="both"/>
        <w:rPr>
          <w:rFonts w:ascii="Times New Roman" w:eastAsia="QEDHJ+TimesNewRomanPSMT" w:hAnsi="Times New Roman" w:cs="Times New Roman"/>
          <w:sz w:val="28"/>
          <w:szCs w:val="28"/>
        </w:rPr>
      </w:pPr>
    </w:p>
    <w:p w14:paraId="4125810D" w14:textId="77777777" w:rsidR="00571D5C" w:rsidRPr="001A2A37" w:rsidRDefault="00D31DDE" w:rsidP="008A4D9D">
      <w:pPr>
        <w:pStyle w:val="1"/>
        <w:spacing w:before="0"/>
        <w:ind w:firstLine="709"/>
        <w:rPr>
          <w:rFonts w:ascii="Times New Roman" w:hAnsi="Times New Roman" w:cs="Times New Roman"/>
          <w:color w:val="auto"/>
        </w:rPr>
      </w:pPr>
      <w:bookmarkStart w:id="33" w:name="_Toc135768009"/>
      <w:r w:rsidRPr="001A2A37">
        <w:rPr>
          <w:rFonts w:ascii="Times New Roman" w:hAnsi="Times New Roman" w:cs="Times New Roman"/>
          <w:color w:val="auto"/>
        </w:rPr>
        <w:lastRenderedPageBreak/>
        <w:t xml:space="preserve">Выводы по </w:t>
      </w:r>
      <w:r w:rsidR="001A2A37">
        <w:rPr>
          <w:rFonts w:ascii="Times New Roman" w:hAnsi="Times New Roman" w:cs="Times New Roman"/>
          <w:color w:val="auto"/>
        </w:rPr>
        <w:t xml:space="preserve">четвертому </w:t>
      </w:r>
      <w:r w:rsidRPr="001A2A37">
        <w:rPr>
          <w:rFonts w:ascii="Times New Roman" w:hAnsi="Times New Roman" w:cs="Times New Roman"/>
          <w:color w:val="auto"/>
        </w:rPr>
        <w:t>разделу</w:t>
      </w:r>
      <w:bookmarkEnd w:id="33"/>
    </w:p>
    <w:p w14:paraId="4125810E" w14:textId="77777777" w:rsidR="00571D5C" w:rsidRPr="00DB2CB9" w:rsidRDefault="00571D5C" w:rsidP="008A4D9D">
      <w:pPr>
        <w:ind w:firstLine="709"/>
        <w:jc w:val="both"/>
        <w:rPr>
          <w:rFonts w:ascii="Times New Roman" w:hAnsi="Times New Roman" w:cs="Times New Roman"/>
          <w:sz w:val="28"/>
          <w:szCs w:val="28"/>
        </w:rPr>
      </w:pPr>
      <w:r w:rsidRPr="00DB2CB9">
        <w:rPr>
          <w:rFonts w:ascii="Times New Roman" w:eastAsia="QEDHJ+TimesNewRomanPSMT" w:hAnsi="Times New Roman" w:cs="Times New Roman"/>
          <w:sz w:val="28"/>
          <w:szCs w:val="28"/>
        </w:rPr>
        <w:t>В</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2"/>
          <w:sz w:val="28"/>
          <w:szCs w:val="28"/>
        </w:rPr>
        <w:t>з</w:t>
      </w:r>
      <w:r w:rsidRPr="00DB2CB9">
        <w:rPr>
          <w:rFonts w:ascii="Times New Roman" w:eastAsia="QEDHJ+TimesNewRomanPSMT" w:hAnsi="Times New Roman" w:cs="Times New Roman"/>
          <w:spacing w:val="1"/>
          <w:sz w:val="28"/>
          <w:szCs w:val="28"/>
        </w:rPr>
        <w:t>а</w:t>
      </w:r>
      <w:r w:rsidRPr="00DB2CB9">
        <w:rPr>
          <w:rFonts w:ascii="Times New Roman" w:eastAsia="QEDHJ+TimesNewRomanPSMT" w:hAnsi="Times New Roman" w:cs="Times New Roman"/>
          <w:spacing w:val="-1"/>
          <w:sz w:val="28"/>
          <w:szCs w:val="28"/>
        </w:rPr>
        <w:t>к</w:t>
      </w:r>
      <w:r w:rsidRPr="00DB2CB9">
        <w:rPr>
          <w:rFonts w:ascii="Times New Roman" w:eastAsia="QEDHJ+TimesNewRomanPSMT" w:hAnsi="Times New Roman" w:cs="Times New Roman"/>
          <w:w w:val="99"/>
          <w:sz w:val="28"/>
          <w:szCs w:val="28"/>
        </w:rPr>
        <w:t>лю</w:t>
      </w:r>
      <w:r w:rsidRPr="00DB2CB9">
        <w:rPr>
          <w:rFonts w:ascii="Times New Roman" w:eastAsia="QEDHJ+TimesNewRomanPSMT" w:hAnsi="Times New Roman" w:cs="Times New Roman"/>
          <w:sz w:val="28"/>
          <w:szCs w:val="28"/>
        </w:rPr>
        <w:t>ч</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pacing w:val="2"/>
          <w:w w:val="99"/>
          <w:sz w:val="28"/>
          <w:szCs w:val="28"/>
        </w:rPr>
        <w:t>ни</w:t>
      </w:r>
      <w:r w:rsidRPr="00DB2CB9">
        <w:rPr>
          <w:rFonts w:ascii="Times New Roman" w:eastAsia="QEDHJ+TimesNewRomanPSMT" w:hAnsi="Times New Roman" w:cs="Times New Roman"/>
          <w:sz w:val="28"/>
          <w:szCs w:val="28"/>
        </w:rPr>
        <w:t>е</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от</w:t>
      </w:r>
      <w:r w:rsidRPr="00DB2CB9">
        <w:rPr>
          <w:rFonts w:ascii="Times New Roman" w:eastAsia="QEDHJ+TimesNewRomanPSMT" w:hAnsi="Times New Roman" w:cs="Times New Roman"/>
          <w:spacing w:val="-5"/>
          <w:sz w:val="28"/>
          <w:szCs w:val="28"/>
        </w:rPr>
        <w:t>м</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z w:val="28"/>
          <w:szCs w:val="28"/>
        </w:rPr>
        <w:t>т</w:t>
      </w:r>
      <w:r w:rsidRPr="00DB2CB9">
        <w:rPr>
          <w:rFonts w:ascii="Times New Roman" w:eastAsia="QEDHJ+TimesNewRomanPSMT" w:hAnsi="Times New Roman" w:cs="Times New Roman"/>
          <w:spacing w:val="1"/>
          <w:w w:val="99"/>
          <w:sz w:val="28"/>
          <w:szCs w:val="28"/>
        </w:rPr>
        <w:t>и</w:t>
      </w:r>
      <w:r w:rsidRPr="00DB2CB9">
        <w:rPr>
          <w:rFonts w:ascii="Times New Roman" w:eastAsia="QEDHJ+TimesNewRomanPSMT" w:hAnsi="Times New Roman" w:cs="Times New Roman"/>
          <w:sz w:val="28"/>
          <w:szCs w:val="28"/>
        </w:rPr>
        <w:t>м</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1"/>
          <w:sz w:val="28"/>
          <w:szCs w:val="28"/>
        </w:rPr>
        <w:t>с</w:t>
      </w:r>
      <w:r w:rsidRPr="00DB2CB9">
        <w:rPr>
          <w:rFonts w:ascii="Times New Roman" w:eastAsia="QEDHJ+TimesNewRomanPSMT" w:hAnsi="Times New Roman" w:cs="Times New Roman"/>
          <w:w w:val="99"/>
          <w:sz w:val="28"/>
          <w:szCs w:val="28"/>
        </w:rPr>
        <w:t>л</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z w:val="28"/>
          <w:szCs w:val="28"/>
        </w:rPr>
        <w:t>ду</w:t>
      </w:r>
      <w:r w:rsidRPr="00DB2CB9">
        <w:rPr>
          <w:rFonts w:ascii="Times New Roman" w:eastAsia="QEDHJ+TimesNewRomanPSMT" w:hAnsi="Times New Roman" w:cs="Times New Roman"/>
          <w:w w:val="99"/>
          <w:sz w:val="28"/>
          <w:szCs w:val="28"/>
        </w:rPr>
        <w:t>ю</w:t>
      </w:r>
      <w:r w:rsidRPr="00DB2CB9">
        <w:rPr>
          <w:rFonts w:ascii="Times New Roman" w:eastAsia="QEDHJ+TimesNewRomanPSMT" w:hAnsi="Times New Roman" w:cs="Times New Roman"/>
          <w:sz w:val="28"/>
          <w:szCs w:val="28"/>
        </w:rPr>
        <w:t>щ</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z w:val="28"/>
          <w:szCs w:val="28"/>
        </w:rPr>
        <w:t>е</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1"/>
          <w:w w:val="99"/>
          <w:sz w:val="28"/>
          <w:szCs w:val="28"/>
        </w:rPr>
        <w:t>в</w:t>
      </w:r>
      <w:r w:rsidRPr="00DB2CB9">
        <w:rPr>
          <w:rFonts w:ascii="Times New Roman" w:eastAsia="QEDHJ+TimesNewRomanPSMT" w:hAnsi="Times New Roman" w:cs="Times New Roman"/>
          <w:sz w:val="28"/>
          <w:szCs w:val="28"/>
        </w:rPr>
        <w:t>озмо</w:t>
      </w:r>
      <w:r w:rsidRPr="00DB2CB9">
        <w:rPr>
          <w:rFonts w:ascii="Times New Roman" w:eastAsia="QEDHJ+TimesNewRomanPSMT" w:hAnsi="Times New Roman" w:cs="Times New Roman"/>
          <w:spacing w:val="-1"/>
          <w:sz w:val="28"/>
          <w:szCs w:val="28"/>
        </w:rPr>
        <w:t>ж</w:t>
      </w:r>
      <w:r w:rsidRPr="00DB2CB9">
        <w:rPr>
          <w:rFonts w:ascii="Times New Roman" w:eastAsia="QEDHJ+TimesNewRomanPSMT" w:hAnsi="Times New Roman" w:cs="Times New Roman"/>
          <w:sz w:val="28"/>
          <w:szCs w:val="28"/>
        </w:rPr>
        <w:t>но</w:t>
      </w:r>
      <w:r w:rsidRPr="00DB2CB9">
        <w:rPr>
          <w:rFonts w:ascii="Times New Roman" w:eastAsia="QEDHJ+TimesNewRomanPSMT" w:hAnsi="Times New Roman" w:cs="Times New Roman"/>
          <w:spacing w:val="2"/>
          <w:sz w:val="28"/>
          <w:szCs w:val="28"/>
        </w:rPr>
        <w:t>с</w:t>
      </w:r>
      <w:r w:rsidRPr="00DB2CB9">
        <w:rPr>
          <w:rFonts w:ascii="Times New Roman" w:eastAsia="QEDHJ+TimesNewRomanPSMT" w:hAnsi="Times New Roman" w:cs="Times New Roman"/>
          <w:spacing w:val="-4"/>
          <w:sz w:val="28"/>
          <w:szCs w:val="28"/>
        </w:rPr>
        <w:t>т</w:t>
      </w:r>
      <w:r w:rsidRPr="00DB2CB9">
        <w:rPr>
          <w:rFonts w:ascii="Times New Roman" w:eastAsia="QEDHJ+TimesNewRomanPSMT" w:hAnsi="Times New Roman" w:cs="Times New Roman"/>
          <w:sz w:val="28"/>
          <w:szCs w:val="28"/>
        </w:rPr>
        <w:t xml:space="preserve">и </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pacing w:val="-1"/>
          <w:sz w:val="28"/>
          <w:szCs w:val="28"/>
        </w:rPr>
        <w:t>с</w:t>
      </w:r>
      <w:r w:rsidRPr="00DB2CB9">
        <w:rPr>
          <w:rFonts w:ascii="Times New Roman" w:eastAsia="QEDHJ+TimesNewRomanPSMT" w:hAnsi="Times New Roman" w:cs="Times New Roman"/>
          <w:spacing w:val="1"/>
          <w:sz w:val="28"/>
          <w:szCs w:val="28"/>
        </w:rPr>
        <w:t>п</w:t>
      </w:r>
      <w:r w:rsidRPr="00DB2CB9">
        <w:rPr>
          <w:rFonts w:ascii="Times New Roman" w:eastAsia="QEDHJ+TimesNewRomanPSMT" w:hAnsi="Times New Roman" w:cs="Times New Roman"/>
          <w:sz w:val="28"/>
          <w:szCs w:val="28"/>
        </w:rPr>
        <w:t>ол</w:t>
      </w:r>
      <w:r w:rsidRPr="00DB2CB9">
        <w:rPr>
          <w:rFonts w:ascii="Times New Roman" w:eastAsia="QEDHJ+TimesNewRomanPSMT" w:hAnsi="Times New Roman" w:cs="Times New Roman"/>
          <w:w w:val="99"/>
          <w:sz w:val="28"/>
          <w:szCs w:val="28"/>
        </w:rPr>
        <w:t>ь</w:t>
      </w:r>
      <w:r w:rsidRPr="00DB2CB9">
        <w:rPr>
          <w:rFonts w:ascii="Times New Roman" w:eastAsia="QEDHJ+TimesNewRomanPSMT" w:hAnsi="Times New Roman" w:cs="Times New Roman"/>
          <w:spacing w:val="-1"/>
          <w:sz w:val="28"/>
          <w:szCs w:val="28"/>
        </w:rPr>
        <w:t>з</w:t>
      </w:r>
      <w:r w:rsidRPr="00DB2CB9">
        <w:rPr>
          <w:rFonts w:ascii="Times New Roman" w:eastAsia="QEDHJ+TimesNewRomanPSMT" w:hAnsi="Times New Roman" w:cs="Times New Roman"/>
          <w:sz w:val="28"/>
          <w:szCs w:val="28"/>
        </w:rPr>
        <w:t>о</w:t>
      </w:r>
      <w:r w:rsidRPr="00DB2CB9">
        <w:rPr>
          <w:rFonts w:ascii="Times New Roman" w:eastAsia="QEDHJ+TimesNewRomanPSMT" w:hAnsi="Times New Roman" w:cs="Times New Roman"/>
          <w:w w:val="99"/>
          <w:sz w:val="28"/>
          <w:szCs w:val="28"/>
        </w:rPr>
        <w:t>в</w:t>
      </w:r>
      <w:r w:rsidRPr="00DB2CB9">
        <w:rPr>
          <w:rFonts w:ascii="Times New Roman" w:eastAsia="QEDHJ+TimesNewRomanPSMT" w:hAnsi="Times New Roman" w:cs="Times New Roman"/>
          <w:spacing w:val="2"/>
          <w:sz w:val="28"/>
          <w:szCs w:val="28"/>
        </w:rPr>
        <w:t>а</w:t>
      </w:r>
      <w:r w:rsidRPr="00DB2CB9">
        <w:rPr>
          <w:rFonts w:ascii="Times New Roman" w:eastAsia="QEDHJ+TimesNewRomanPSMT" w:hAnsi="Times New Roman" w:cs="Times New Roman"/>
          <w:spacing w:val="-1"/>
          <w:sz w:val="28"/>
          <w:szCs w:val="28"/>
        </w:rPr>
        <w:t>н</w:t>
      </w:r>
      <w:r w:rsidRPr="00DB2CB9">
        <w:rPr>
          <w:rFonts w:ascii="Times New Roman" w:eastAsia="QEDHJ+TimesNewRomanPSMT" w:hAnsi="Times New Roman" w:cs="Times New Roman"/>
          <w:spacing w:val="1"/>
          <w:sz w:val="28"/>
          <w:szCs w:val="28"/>
        </w:rPr>
        <w:t>и</w:t>
      </w:r>
      <w:r w:rsidRPr="00DB2CB9">
        <w:rPr>
          <w:rFonts w:ascii="Times New Roman" w:eastAsia="QEDHJ+TimesNewRomanPSMT" w:hAnsi="Times New Roman" w:cs="Times New Roman"/>
          <w:sz w:val="28"/>
          <w:szCs w:val="28"/>
        </w:rPr>
        <w:t xml:space="preserve">я </w:t>
      </w:r>
      <w:r w:rsidRPr="00DB2CB9">
        <w:rPr>
          <w:rFonts w:ascii="Times New Roman" w:eastAsia="QEDHJ+TimesNewRomanPSMT" w:hAnsi="Times New Roman" w:cs="Times New Roman"/>
          <w:spacing w:val="1"/>
          <w:sz w:val="28"/>
          <w:szCs w:val="28"/>
        </w:rPr>
        <w:t>п</w:t>
      </w:r>
      <w:r w:rsidRPr="00DB2CB9">
        <w:rPr>
          <w:rFonts w:ascii="Times New Roman" w:eastAsia="QEDHJ+TimesNewRomanPSMT" w:hAnsi="Times New Roman" w:cs="Times New Roman"/>
          <w:sz w:val="28"/>
          <w:szCs w:val="28"/>
        </w:rPr>
        <w:t>олуч</w:t>
      </w:r>
      <w:r w:rsidRPr="00DB2CB9">
        <w:rPr>
          <w:rFonts w:ascii="Times New Roman" w:eastAsia="QEDHJ+TimesNewRomanPSMT" w:hAnsi="Times New Roman" w:cs="Times New Roman"/>
          <w:spacing w:val="-1"/>
          <w:sz w:val="28"/>
          <w:szCs w:val="28"/>
        </w:rPr>
        <w:t>е</w:t>
      </w:r>
      <w:r w:rsidRPr="00DB2CB9">
        <w:rPr>
          <w:rFonts w:ascii="Times New Roman" w:eastAsia="QEDHJ+TimesNewRomanPSMT" w:hAnsi="Times New Roman" w:cs="Times New Roman"/>
          <w:sz w:val="28"/>
          <w:szCs w:val="28"/>
        </w:rPr>
        <w:t>н</w:t>
      </w:r>
      <w:r w:rsidRPr="00DB2CB9">
        <w:rPr>
          <w:rFonts w:ascii="Times New Roman" w:eastAsia="QEDHJ+TimesNewRomanPSMT" w:hAnsi="Times New Roman" w:cs="Times New Roman"/>
          <w:spacing w:val="-1"/>
          <w:sz w:val="28"/>
          <w:szCs w:val="28"/>
        </w:rPr>
        <w:t>н</w:t>
      </w:r>
      <w:r w:rsidRPr="00DB2CB9">
        <w:rPr>
          <w:rFonts w:ascii="Times New Roman" w:eastAsia="QEDHJ+TimesNewRomanPSMT" w:hAnsi="Times New Roman" w:cs="Times New Roman"/>
          <w:sz w:val="28"/>
          <w:szCs w:val="28"/>
        </w:rPr>
        <w:t>ых р</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pacing w:val="-1"/>
          <w:sz w:val="28"/>
          <w:szCs w:val="28"/>
        </w:rPr>
        <w:t>з</w:t>
      </w:r>
      <w:r w:rsidRPr="00DB2CB9">
        <w:rPr>
          <w:rFonts w:ascii="Times New Roman" w:eastAsia="QEDHJ+TimesNewRomanPSMT" w:hAnsi="Times New Roman" w:cs="Times New Roman"/>
          <w:sz w:val="28"/>
          <w:szCs w:val="28"/>
        </w:rPr>
        <w:t>ул</w:t>
      </w:r>
      <w:r w:rsidRPr="00DB2CB9">
        <w:rPr>
          <w:rFonts w:ascii="Times New Roman" w:eastAsia="QEDHJ+TimesNewRomanPSMT" w:hAnsi="Times New Roman" w:cs="Times New Roman"/>
          <w:w w:val="99"/>
          <w:sz w:val="28"/>
          <w:szCs w:val="28"/>
        </w:rPr>
        <w:t>ь</w:t>
      </w:r>
      <w:r w:rsidRPr="00DB2CB9">
        <w:rPr>
          <w:rFonts w:ascii="Times New Roman" w:eastAsia="QEDHJ+TimesNewRomanPSMT" w:hAnsi="Times New Roman" w:cs="Times New Roman"/>
          <w:spacing w:val="-1"/>
          <w:sz w:val="28"/>
          <w:szCs w:val="28"/>
        </w:rPr>
        <w:t>т</w:t>
      </w:r>
      <w:r w:rsidRPr="00DB2CB9">
        <w:rPr>
          <w:rFonts w:ascii="Times New Roman" w:eastAsia="QEDHJ+TimesNewRomanPSMT" w:hAnsi="Times New Roman" w:cs="Times New Roman"/>
          <w:spacing w:val="1"/>
          <w:sz w:val="28"/>
          <w:szCs w:val="28"/>
        </w:rPr>
        <w:t>а</w:t>
      </w:r>
      <w:r w:rsidRPr="00DB2CB9">
        <w:rPr>
          <w:rFonts w:ascii="Times New Roman" w:eastAsia="QEDHJ+TimesNewRomanPSMT" w:hAnsi="Times New Roman" w:cs="Times New Roman"/>
          <w:sz w:val="28"/>
          <w:szCs w:val="28"/>
        </w:rPr>
        <w:t>т</w:t>
      </w:r>
      <w:r w:rsidRPr="00DB2CB9">
        <w:rPr>
          <w:rFonts w:ascii="Times New Roman" w:eastAsia="QEDHJ+TimesNewRomanPSMT" w:hAnsi="Times New Roman" w:cs="Times New Roman"/>
          <w:w w:val="99"/>
          <w:sz w:val="28"/>
          <w:szCs w:val="28"/>
        </w:rPr>
        <w:t>о</w:t>
      </w:r>
      <w:r w:rsidRPr="00DB2CB9">
        <w:rPr>
          <w:rFonts w:ascii="Times New Roman" w:eastAsia="QEDHJ+TimesNewRomanPSMT" w:hAnsi="Times New Roman" w:cs="Times New Roman"/>
          <w:sz w:val="28"/>
          <w:szCs w:val="28"/>
        </w:rPr>
        <w:t>в.</w:t>
      </w:r>
    </w:p>
    <w:p w14:paraId="4125810F" w14:textId="77777777" w:rsidR="00571D5C" w:rsidRPr="00DB2CB9" w:rsidRDefault="00571D5C" w:rsidP="008A4D9D">
      <w:pPr>
        <w:ind w:firstLine="709"/>
        <w:jc w:val="both"/>
        <w:rPr>
          <w:rFonts w:ascii="Times New Roman" w:hAnsi="Times New Roman" w:cs="Times New Roman"/>
          <w:sz w:val="28"/>
          <w:szCs w:val="28"/>
        </w:rPr>
      </w:pPr>
      <w:r w:rsidRPr="00DB2CB9">
        <w:rPr>
          <w:rFonts w:ascii="Times New Roman" w:eastAsia="QEDHJ+TimesNewRomanPSMT" w:hAnsi="Times New Roman" w:cs="Times New Roman"/>
          <w:sz w:val="28"/>
          <w:szCs w:val="28"/>
        </w:rPr>
        <w:t>1.</w:t>
      </w:r>
      <w:r w:rsidR="00973157">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w w:val="99"/>
          <w:sz w:val="28"/>
          <w:szCs w:val="28"/>
        </w:rPr>
        <w:t>Р</w:t>
      </w:r>
      <w:r w:rsidRPr="00DB2CB9">
        <w:rPr>
          <w:rFonts w:ascii="Times New Roman" w:eastAsia="QEDHJ+TimesNewRomanPSMT" w:hAnsi="Times New Roman" w:cs="Times New Roman"/>
          <w:sz w:val="28"/>
          <w:szCs w:val="28"/>
        </w:rPr>
        <w:t>а</w:t>
      </w:r>
      <w:r w:rsidRPr="00DB2CB9">
        <w:rPr>
          <w:rFonts w:ascii="Times New Roman" w:eastAsia="QEDHJ+TimesNewRomanPSMT" w:hAnsi="Times New Roman" w:cs="Times New Roman"/>
          <w:spacing w:val="2"/>
          <w:sz w:val="28"/>
          <w:szCs w:val="28"/>
        </w:rPr>
        <w:t>сс</w:t>
      </w:r>
      <w:r w:rsidRPr="00DB2CB9">
        <w:rPr>
          <w:rFonts w:ascii="Times New Roman" w:eastAsia="QEDHJ+TimesNewRomanPSMT" w:hAnsi="Times New Roman" w:cs="Times New Roman"/>
          <w:sz w:val="28"/>
          <w:szCs w:val="28"/>
        </w:rPr>
        <w:t>мотр</w:t>
      </w:r>
      <w:r w:rsidRPr="00DB2CB9">
        <w:rPr>
          <w:rFonts w:ascii="Times New Roman" w:eastAsia="QEDHJ+TimesNewRomanPSMT" w:hAnsi="Times New Roman" w:cs="Times New Roman"/>
          <w:spacing w:val="1"/>
          <w:sz w:val="28"/>
          <w:szCs w:val="28"/>
        </w:rPr>
        <w:t>е</w:t>
      </w:r>
      <w:r w:rsidRPr="00DB2CB9">
        <w:rPr>
          <w:rFonts w:ascii="Times New Roman" w:eastAsia="QEDHJ+TimesNewRomanPSMT" w:hAnsi="Times New Roman" w:cs="Times New Roman"/>
          <w:spacing w:val="-1"/>
          <w:w w:val="99"/>
          <w:sz w:val="28"/>
          <w:szCs w:val="28"/>
        </w:rPr>
        <w:t>н</w:t>
      </w:r>
      <w:r w:rsidRPr="00DB2CB9">
        <w:rPr>
          <w:rFonts w:ascii="Times New Roman" w:eastAsia="QEDHJ+TimesNewRomanPSMT" w:hAnsi="Times New Roman" w:cs="Times New Roman"/>
          <w:spacing w:val="1"/>
          <w:w w:val="99"/>
          <w:sz w:val="28"/>
          <w:szCs w:val="28"/>
        </w:rPr>
        <w:t>н</w:t>
      </w:r>
      <w:r w:rsidRPr="00DB2CB9">
        <w:rPr>
          <w:rFonts w:ascii="Times New Roman" w:eastAsia="QEDHJ+TimesNewRomanPSMT" w:hAnsi="Times New Roman" w:cs="Times New Roman"/>
          <w:sz w:val="28"/>
          <w:szCs w:val="28"/>
        </w:rPr>
        <w:t>ые</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м</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z w:val="28"/>
          <w:szCs w:val="28"/>
        </w:rPr>
        <w:t>тр</w:t>
      </w:r>
      <w:r w:rsidRPr="00DB2CB9">
        <w:rPr>
          <w:rFonts w:ascii="Times New Roman" w:eastAsia="QEDHJ+TimesNewRomanPSMT" w:hAnsi="Times New Roman" w:cs="Times New Roman"/>
          <w:spacing w:val="1"/>
          <w:w w:val="99"/>
          <w:sz w:val="28"/>
          <w:szCs w:val="28"/>
        </w:rPr>
        <w:t>и</w:t>
      </w:r>
      <w:r w:rsidRPr="00DB2CB9">
        <w:rPr>
          <w:rFonts w:ascii="Times New Roman" w:eastAsia="QEDHJ+TimesNewRomanPSMT" w:hAnsi="Times New Roman" w:cs="Times New Roman"/>
          <w:sz w:val="28"/>
          <w:szCs w:val="28"/>
        </w:rPr>
        <w:t>к</w:t>
      </w:r>
      <w:r w:rsidRPr="00DB2CB9">
        <w:rPr>
          <w:rFonts w:ascii="Times New Roman" w:eastAsia="QEDHJ+TimesNewRomanPSMT" w:hAnsi="Times New Roman" w:cs="Times New Roman"/>
          <w:w w:val="99"/>
          <w:sz w:val="28"/>
          <w:szCs w:val="28"/>
        </w:rPr>
        <w:t>и</w:t>
      </w:r>
      <w:r w:rsidR="004D2502">
        <w:rPr>
          <w:rFonts w:ascii="Times New Roman" w:eastAsia="QEDHJ+TimesNewRomanPSMT" w:hAnsi="Times New Roman" w:cs="Times New Roman"/>
          <w:w w:val="99"/>
          <w:sz w:val="28"/>
          <w:szCs w:val="28"/>
        </w:rPr>
        <w:t xml:space="preserve"> </w:t>
      </w:r>
      <w:r w:rsidRPr="00DB2CB9">
        <w:rPr>
          <w:rFonts w:ascii="Times New Roman" w:eastAsia="QEDHJ+TimesNewRomanPSMT" w:hAnsi="Times New Roman" w:cs="Times New Roman"/>
          <w:sz w:val="28"/>
          <w:szCs w:val="28"/>
        </w:rPr>
        <w:t>мо</w:t>
      </w:r>
      <w:r w:rsidRPr="00DB2CB9">
        <w:rPr>
          <w:rFonts w:ascii="Times New Roman" w:eastAsia="QEDHJ+TimesNewRomanPSMT" w:hAnsi="Times New Roman" w:cs="Times New Roman"/>
          <w:w w:val="99"/>
          <w:sz w:val="28"/>
          <w:szCs w:val="28"/>
        </w:rPr>
        <w:t>г</w:t>
      </w:r>
      <w:r w:rsidRPr="00DB2CB9">
        <w:rPr>
          <w:rFonts w:ascii="Times New Roman" w:eastAsia="QEDHJ+TimesNewRomanPSMT" w:hAnsi="Times New Roman" w:cs="Times New Roman"/>
          <w:sz w:val="28"/>
          <w:szCs w:val="28"/>
        </w:rPr>
        <w:t>ут</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2"/>
          <w:sz w:val="28"/>
          <w:szCs w:val="28"/>
        </w:rPr>
        <w:t>най</w:t>
      </w:r>
      <w:r w:rsidRPr="00DB2CB9">
        <w:rPr>
          <w:rFonts w:ascii="Times New Roman" w:eastAsia="QEDHJ+TimesNewRomanPSMT" w:hAnsi="Times New Roman" w:cs="Times New Roman"/>
          <w:spacing w:val="-5"/>
          <w:sz w:val="28"/>
          <w:szCs w:val="28"/>
        </w:rPr>
        <w:t>т</w:t>
      </w:r>
      <w:r w:rsidRPr="00DB2CB9">
        <w:rPr>
          <w:rFonts w:ascii="Times New Roman" w:eastAsia="QEDHJ+TimesNewRomanPSMT" w:hAnsi="Times New Roman" w:cs="Times New Roman"/>
          <w:sz w:val="28"/>
          <w:szCs w:val="28"/>
        </w:rPr>
        <w:t>и</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2"/>
          <w:sz w:val="28"/>
          <w:szCs w:val="28"/>
        </w:rPr>
        <w:t>п</w:t>
      </w:r>
      <w:r w:rsidRPr="00DB2CB9">
        <w:rPr>
          <w:rFonts w:ascii="Times New Roman" w:eastAsia="QEDHJ+TimesNewRomanPSMT" w:hAnsi="Times New Roman" w:cs="Times New Roman"/>
          <w:sz w:val="28"/>
          <w:szCs w:val="28"/>
        </w:rPr>
        <w:t>р</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pacing w:val="-3"/>
          <w:sz w:val="28"/>
          <w:szCs w:val="28"/>
        </w:rPr>
        <w:t>м</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z w:val="28"/>
          <w:szCs w:val="28"/>
        </w:rPr>
        <w:t>н</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pacing w:val="-1"/>
          <w:sz w:val="28"/>
          <w:szCs w:val="28"/>
        </w:rPr>
        <w:t>н</w:t>
      </w:r>
      <w:r w:rsidRPr="00DB2CB9">
        <w:rPr>
          <w:rFonts w:ascii="Times New Roman" w:eastAsia="QEDHJ+TimesNewRomanPSMT" w:hAnsi="Times New Roman" w:cs="Times New Roman"/>
          <w:sz w:val="28"/>
          <w:szCs w:val="28"/>
        </w:rPr>
        <w:t>и</w:t>
      </w:r>
      <w:r w:rsidRPr="00DB2CB9">
        <w:rPr>
          <w:rFonts w:ascii="Times New Roman" w:eastAsia="QEDHJ+TimesNewRomanPSMT" w:hAnsi="Times New Roman" w:cs="Times New Roman"/>
          <w:spacing w:val="1"/>
          <w:sz w:val="28"/>
          <w:szCs w:val="28"/>
        </w:rPr>
        <w:t>е</w:t>
      </w:r>
      <w:r w:rsidR="004D2502">
        <w:rPr>
          <w:rFonts w:ascii="Times New Roman" w:eastAsia="QEDHJ+TimesNewRomanPSMT" w:hAnsi="Times New Roman" w:cs="Times New Roman"/>
          <w:spacing w:val="1"/>
          <w:sz w:val="28"/>
          <w:szCs w:val="28"/>
        </w:rPr>
        <w:t xml:space="preserve"> </w:t>
      </w:r>
      <w:r w:rsidRPr="00DB2CB9">
        <w:rPr>
          <w:rFonts w:ascii="Times New Roman" w:eastAsia="QEDHJ+TimesNewRomanPSMT" w:hAnsi="Times New Roman" w:cs="Times New Roman"/>
          <w:w w:val="99"/>
          <w:sz w:val="28"/>
          <w:szCs w:val="28"/>
        </w:rPr>
        <w:t>в</w:t>
      </w:r>
      <w:r w:rsidR="004D2502">
        <w:rPr>
          <w:rFonts w:ascii="Times New Roman" w:eastAsia="QEDHJ+TimesNewRomanPSMT" w:hAnsi="Times New Roman" w:cs="Times New Roman"/>
          <w:w w:val="99"/>
          <w:sz w:val="28"/>
          <w:szCs w:val="28"/>
        </w:rPr>
        <w:t xml:space="preserve"> </w:t>
      </w:r>
      <w:r w:rsidRPr="00DB2CB9">
        <w:rPr>
          <w:rFonts w:ascii="Times New Roman" w:eastAsia="QEDHJ+TimesNewRomanPSMT" w:hAnsi="Times New Roman" w:cs="Times New Roman"/>
          <w:spacing w:val="-1"/>
          <w:sz w:val="28"/>
          <w:szCs w:val="28"/>
        </w:rPr>
        <w:t>к</w:t>
      </w:r>
      <w:r w:rsidRPr="00DB2CB9">
        <w:rPr>
          <w:rFonts w:ascii="Times New Roman" w:eastAsia="QEDHJ+TimesNewRomanPSMT" w:hAnsi="Times New Roman" w:cs="Times New Roman"/>
          <w:sz w:val="28"/>
          <w:szCs w:val="28"/>
        </w:rPr>
        <w:t>о</w:t>
      </w:r>
      <w:r w:rsidRPr="00DB2CB9">
        <w:rPr>
          <w:rFonts w:ascii="Times New Roman" w:eastAsia="QEDHJ+TimesNewRomanPSMT" w:hAnsi="Times New Roman" w:cs="Times New Roman"/>
          <w:spacing w:val="1"/>
          <w:sz w:val="28"/>
          <w:szCs w:val="28"/>
        </w:rPr>
        <w:t>см</w:t>
      </w:r>
      <w:r w:rsidRPr="00DB2CB9">
        <w:rPr>
          <w:rFonts w:ascii="Times New Roman" w:eastAsia="QEDHJ+TimesNewRomanPSMT" w:hAnsi="Times New Roman" w:cs="Times New Roman"/>
          <w:sz w:val="28"/>
          <w:szCs w:val="28"/>
        </w:rPr>
        <w:t>олог</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pacing w:val="1"/>
          <w:sz w:val="28"/>
          <w:szCs w:val="28"/>
        </w:rPr>
        <w:t>и</w:t>
      </w:r>
      <w:r w:rsidRPr="00DB2CB9">
        <w:rPr>
          <w:rFonts w:ascii="Times New Roman" w:eastAsia="QEDHJ+TimesNewRomanPSMT" w:hAnsi="Times New Roman" w:cs="Times New Roman"/>
          <w:sz w:val="28"/>
          <w:szCs w:val="28"/>
        </w:rPr>
        <w:t>,</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о</w:t>
      </w:r>
      <w:r w:rsidRPr="00DB2CB9">
        <w:rPr>
          <w:rFonts w:ascii="Times New Roman" w:eastAsia="QEDHJ+TimesNewRomanPSMT" w:hAnsi="Times New Roman" w:cs="Times New Roman"/>
          <w:spacing w:val="2"/>
          <w:sz w:val="28"/>
          <w:szCs w:val="28"/>
        </w:rPr>
        <w:t>с</w:t>
      </w:r>
      <w:r w:rsidRPr="00DB2CB9">
        <w:rPr>
          <w:rFonts w:ascii="Times New Roman" w:eastAsia="QEDHJ+TimesNewRomanPSMT" w:hAnsi="Times New Roman" w:cs="Times New Roman"/>
          <w:sz w:val="28"/>
          <w:szCs w:val="28"/>
        </w:rPr>
        <w:t>о</w:t>
      </w:r>
      <w:r w:rsidRPr="00DB2CB9">
        <w:rPr>
          <w:rFonts w:ascii="Times New Roman" w:eastAsia="QEDHJ+TimesNewRomanPSMT" w:hAnsi="Times New Roman" w:cs="Times New Roman"/>
          <w:spacing w:val="-1"/>
          <w:sz w:val="28"/>
          <w:szCs w:val="28"/>
        </w:rPr>
        <w:t>б</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pacing w:val="-2"/>
          <w:sz w:val="28"/>
          <w:szCs w:val="28"/>
        </w:rPr>
        <w:t>н</w:t>
      </w:r>
      <w:r w:rsidRPr="00DB2CB9">
        <w:rPr>
          <w:rFonts w:ascii="Times New Roman" w:eastAsia="QEDHJ+TimesNewRomanPSMT" w:hAnsi="Times New Roman" w:cs="Times New Roman"/>
          <w:spacing w:val="1"/>
          <w:sz w:val="28"/>
          <w:szCs w:val="28"/>
        </w:rPr>
        <w:t>н</w:t>
      </w:r>
      <w:r w:rsidRPr="00DB2CB9">
        <w:rPr>
          <w:rFonts w:ascii="Times New Roman" w:eastAsia="QEDHJ+TimesNewRomanPSMT" w:hAnsi="Times New Roman" w:cs="Times New Roman"/>
          <w:sz w:val="28"/>
          <w:szCs w:val="28"/>
        </w:rPr>
        <w:t>о</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2"/>
          <w:sz w:val="28"/>
          <w:szCs w:val="28"/>
        </w:rPr>
        <w:t>п</w:t>
      </w:r>
      <w:r w:rsidRPr="00DB2CB9">
        <w:rPr>
          <w:rFonts w:ascii="Times New Roman" w:eastAsia="QEDHJ+TimesNewRomanPSMT" w:hAnsi="Times New Roman" w:cs="Times New Roman"/>
          <w:sz w:val="28"/>
          <w:szCs w:val="28"/>
        </w:rPr>
        <w:t>ри</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pacing w:val="-1"/>
          <w:sz w:val="28"/>
          <w:szCs w:val="28"/>
        </w:rPr>
        <w:t>з</w:t>
      </w:r>
      <w:r w:rsidRPr="00DB2CB9">
        <w:rPr>
          <w:rFonts w:ascii="Times New Roman" w:eastAsia="QEDHJ+TimesNewRomanPSMT" w:hAnsi="Times New Roman" w:cs="Times New Roman"/>
          <w:sz w:val="28"/>
          <w:szCs w:val="28"/>
        </w:rPr>
        <w:t>у</w:t>
      </w:r>
      <w:r w:rsidRPr="00DB2CB9">
        <w:rPr>
          <w:rFonts w:ascii="Times New Roman" w:eastAsia="QEDHJ+TimesNewRomanPSMT" w:hAnsi="Times New Roman" w:cs="Times New Roman"/>
          <w:spacing w:val="-1"/>
          <w:sz w:val="28"/>
          <w:szCs w:val="28"/>
        </w:rPr>
        <w:t>ч</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pacing w:val="1"/>
          <w:sz w:val="28"/>
          <w:szCs w:val="28"/>
        </w:rPr>
        <w:t>н</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z w:val="28"/>
          <w:szCs w:val="28"/>
        </w:rPr>
        <w:t xml:space="preserve">и </w:t>
      </w:r>
      <w:r w:rsidRPr="00DB2CB9">
        <w:rPr>
          <w:rFonts w:ascii="Times New Roman" w:eastAsia="QEDHJ+TimesNewRomanPSMT" w:hAnsi="Times New Roman" w:cs="Times New Roman"/>
          <w:spacing w:val="1"/>
          <w:sz w:val="28"/>
          <w:szCs w:val="28"/>
        </w:rPr>
        <w:t>п</w:t>
      </w:r>
      <w:r w:rsidRPr="00DB2CB9">
        <w:rPr>
          <w:rFonts w:ascii="Times New Roman" w:eastAsia="QEDHJ+TimesNewRomanPSMT" w:hAnsi="Times New Roman" w:cs="Times New Roman"/>
          <w:sz w:val="28"/>
          <w:szCs w:val="28"/>
        </w:rPr>
        <w:t>ро</w:t>
      </w:r>
      <w:r w:rsidRPr="00DB2CB9">
        <w:rPr>
          <w:rFonts w:ascii="Times New Roman" w:eastAsia="QEDHJ+TimesNewRomanPSMT" w:hAnsi="Times New Roman" w:cs="Times New Roman"/>
          <w:spacing w:val="2"/>
          <w:sz w:val="28"/>
          <w:szCs w:val="28"/>
        </w:rPr>
        <w:t>ц</w:t>
      </w:r>
      <w:r w:rsidRPr="00DB2CB9">
        <w:rPr>
          <w:rFonts w:ascii="Times New Roman" w:eastAsia="QEDHJ+TimesNewRomanPSMT" w:hAnsi="Times New Roman" w:cs="Times New Roman"/>
          <w:spacing w:val="-1"/>
          <w:sz w:val="28"/>
          <w:szCs w:val="28"/>
        </w:rPr>
        <w:t>е</w:t>
      </w:r>
      <w:r w:rsidRPr="00DB2CB9">
        <w:rPr>
          <w:rFonts w:ascii="Times New Roman" w:eastAsia="QEDHJ+TimesNewRomanPSMT" w:hAnsi="Times New Roman" w:cs="Times New Roman"/>
          <w:spacing w:val="1"/>
          <w:sz w:val="28"/>
          <w:szCs w:val="28"/>
        </w:rPr>
        <w:t>с</w:t>
      </w:r>
      <w:r w:rsidRPr="00DB2CB9">
        <w:rPr>
          <w:rFonts w:ascii="Times New Roman" w:eastAsia="QEDHJ+TimesNewRomanPSMT" w:hAnsi="Times New Roman" w:cs="Times New Roman"/>
          <w:spacing w:val="3"/>
          <w:sz w:val="28"/>
          <w:szCs w:val="28"/>
        </w:rPr>
        <w:t>с</w:t>
      </w:r>
      <w:r w:rsidRPr="00DB2CB9">
        <w:rPr>
          <w:rFonts w:ascii="Times New Roman" w:eastAsia="QEDHJ+TimesNewRomanPSMT" w:hAnsi="Times New Roman" w:cs="Times New Roman"/>
          <w:spacing w:val="-4"/>
          <w:sz w:val="28"/>
          <w:szCs w:val="28"/>
        </w:rPr>
        <w:t>о</w:t>
      </w:r>
      <w:r w:rsidRPr="00DB2CB9">
        <w:rPr>
          <w:rFonts w:ascii="Times New Roman" w:eastAsia="QEDHJ+TimesNewRomanPSMT" w:hAnsi="Times New Roman" w:cs="Times New Roman"/>
          <w:sz w:val="28"/>
          <w:szCs w:val="28"/>
        </w:rPr>
        <w:t>в</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2"/>
          <w:w w:val="99"/>
          <w:sz w:val="28"/>
          <w:szCs w:val="28"/>
        </w:rPr>
        <w:t>п</w:t>
      </w:r>
      <w:r w:rsidRPr="00DB2CB9">
        <w:rPr>
          <w:rFonts w:ascii="Times New Roman" w:eastAsia="QEDHJ+TimesNewRomanPSMT" w:hAnsi="Times New Roman" w:cs="Times New Roman"/>
          <w:sz w:val="28"/>
          <w:szCs w:val="28"/>
        </w:rPr>
        <w:t>ро</w:t>
      </w:r>
      <w:r w:rsidRPr="00DB2CB9">
        <w:rPr>
          <w:rFonts w:ascii="Times New Roman" w:eastAsia="QEDHJ+TimesNewRomanPSMT" w:hAnsi="Times New Roman" w:cs="Times New Roman"/>
          <w:spacing w:val="-2"/>
          <w:w w:val="99"/>
          <w:sz w:val="28"/>
          <w:szCs w:val="28"/>
        </w:rPr>
        <w:t>и</w:t>
      </w:r>
      <w:r w:rsidRPr="00DB2CB9">
        <w:rPr>
          <w:rFonts w:ascii="Times New Roman" w:eastAsia="QEDHJ+TimesNewRomanPSMT" w:hAnsi="Times New Roman" w:cs="Times New Roman"/>
          <w:spacing w:val="1"/>
          <w:sz w:val="28"/>
          <w:szCs w:val="28"/>
        </w:rPr>
        <w:t>с</w:t>
      </w:r>
      <w:r w:rsidRPr="00DB2CB9">
        <w:rPr>
          <w:rFonts w:ascii="Times New Roman" w:eastAsia="QEDHJ+TimesNewRomanPSMT" w:hAnsi="Times New Roman" w:cs="Times New Roman"/>
          <w:sz w:val="28"/>
          <w:szCs w:val="28"/>
        </w:rPr>
        <w:t>хо</w:t>
      </w:r>
      <w:r w:rsidRPr="00DB2CB9">
        <w:rPr>
          <w:rFonts w:ascii="Times New Roman" w:eastAsia="QEDHJ+TimesNewRomanPSMT" w:hAnsi="Times New Roman" w:cs="Times New Roman"/>
          <w:spacing w:val="-1"/>
          <w:sz w:val="28"/>
          <w:szCs w:val="28"/>
        </w:rPr>
        <w:t>дя</w:t>
      </w:r>
      <w:r w:rsidRPr="00DB2CB9">
        <w:rPr>
          <w:rFonts w:ascii="Times New Roman" w:eastAsia="QEDHJ+TimesNewRomanPSMT" w:hAnsi="Times New Roman" w:cs="Times New Roman"/>
          <w:sz w:val="28"/>
          <w:szCs w:val="28"/>
        </w:rPr>
        <w:t>щ</w:t>
      </w:r>
      <w:r w:rsidRPr="00DB2CB9">
        <w:rPr>
          <w:rFonts w:ascii="Times New Roman" w:eastAsia="QEDHJ+TimesNewRomanPSMT" w:hAnsi="Times New Roman" w:cs="Times New Roman"/>
          <w:spacing w:val="2"/>
          <w:w w:val="99"/>
          <w:sz w:val="28"/>
          <w:szCs w:val="28"/>
        </w:rPr>
        <w:t>и</w:t>
      </w:r>
      <w:r w:rsidRPr="00DB2CB9">
        <w:rPr>
          <w:rFonts w:ascii="Times New Roman" w:eastAsia="QEDHJ+TimesNewRomanPSMT" w:hAnsi="Times New Roman" w:cs="Times New Roman"/>
          <w:sz w:val="28"/>
          <w:szCs w:val="28"/>
        </w:rPr>
        <w:t>х</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2"/>
          <w:w w:val="99"/>
          <w:sz w:val="28"/>
          <w:szCs w:val="28"/>
        </w:rPr>
        <w:t>н</w:t>
      </w:r>
      <w:r w:rsidRPr="00DB2CB9">
        <w:rPr>
          <w:rFonts w:ascii="Times New Roman" w:eastAsia="QEDHJ+TimesNewRomanPSMT" w:hAnsi="Times New Roman" w:cs="Times New Roman"/>
          <w:sz w:val="28"/>
          <w:szCs w:val="28"/>
        </w:rPr>
        <w:t>а</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р</w:t>
      </w:r>
      <w:r w:rsidRPr="00DB2CB9">
        <w:rPr>
          <w:rFonts w:ascii="Times New Roman" w:eastAsia="QEDHJ+TimesNewRomanPSMT" w:hAnsi="Times New Roman" w:cs="Times New Roman"/>
          <w:spacing w:val="-1"/>
          <w:sz w:val="28"/>
          <w:szCs w:val="28"/>
        </w:rPr>
        <w:t>а</w:t>
      </w:r>
      <w:r w:rsidRPr="00DB2CB9">
        <w:rPr>
          <w:rFonts w:ascii="Times New Roman" w:eastAsia="QEDHJ+TimesNewRomanPSMT" w:hAnsi="Times New Roman" w:cs="Times New Roman"/>
          <w:spacing w:val="1"/>
          <w:w w:val="99"/>
          <w:sz w:val="28"/>
          <w:szCs w:val="28"/>
        </w:rPr>
        <w:t>н</w:t>
      </w:r>
      <w:r w:rsidRPr="00DB2CB9">
        <w:rPr>
          <w:rFonts w:ascii="Times New Roman" w:eastAsia="QEDHJ+TimesNewRomanPSMT" w:hAnsi="Times New Roman" w:cs="Times New Roman"/>
          <w:spacing w:val="-2"/>
          <w:w w:val="99"/>
          <w:sz w:val="28"/>
          <w:szCs w:val="28"/>
        </w:rPr>
        <w:t>н</w:t>
      </w:r>
      <w:r w:rsidRPr="00DB2CB9">
        <w:rPr>
          <w:rFonts w:ascii="Times New Roman" w:eastAsia="QEDHJ+TimesNewRomanPSMT" w:hAnsi="Times New Roman" w:cs="Times New Roman"/>
          <w:spacing w:val="1"/>
          <w:w w:val="99"/>
          <w:sz w:val="28"/>
          <w:szCs w:val="28"/>
        </w:rPr>
        <w:t>и</w:t>
      </w:r>
      <w:r w:rsidRPr="00DB2CB9">
        <w:rPr>
          <w:rFonts w:ascii="Times New Roman" w:eastAsia="QEDHJ+TimesNewRomanPSMT" w:hAnsi="Times New Roman" w:cs="Times New Roman"/>
          <w:sz w:val="28"/>
          <w:szCs w:val="28"/>
        </w:rPr>
        <w:t>х</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w w:val="99"/>
          <w:sz w:val="28"/>
          <w:szCs w:val="28"/>
        </w:rPr>
        <w:t>э</w:t>
      </w:r>
      <w:r w:rsidRPr="00DB2CB9">
        <w:rPr>
          <w:rFonts w:ascii="Times New Roman" w:eastAsia="QEDHJ+TimesNewRomanPSMT" w:hAnsi="Times New Roman" w:cs="Times New Roman"/>
          <w:sz w:val="28"/>
          <w:szCs w:val="28"/>
        </w:rPr>
        <w:t>т</w:t>
      </w:r>
      <w:r w:rsidRPr="00DB2CB9">
        <w:rPr>
          <w:rFonts w:ascii="Times New Roman" w:eastAsia="QEDHJ+TimesNewRomanPSMT" w:hAnsi="Times New Roman" w:cs="Times New Roman"/>
          <w:spacing w:val="2"/>
          <w:sz w:val="28"/>
          <w:szCs w:val="28"/>
        </w:rPr>
        <w:t>а</w:t>
      </w:r>
      <w:r w:rsidRPr="00DB2CB9">
        <w:rPr>
          <w:rFonts w:ascii="Times New Roman" w:eastAsia="QEDHJ+TimesNewRomanPSMT" w:hAnsi="Times New Roman" w:cs="Times New Roman"/>
          <w:spacing w:val="-1"/>
          <w:sz w:val="28"/>
          <w:szCs w:val="28"/>
        </w:rPr>
        <w:t>п</w:t>
      </w:r>
      <w:r w:rsidRPr="00DB2CB9">
        <w:rPr>
          <w:rFonts w:ascii="Times New Roman" w:eastAsia="QEDHJ+TimesNewRomanPSMT" w:hAnsi="Times New Roman" w:cs="Times New Roman"/>
          <w:sz w:val="28"/>
          <w:szCs w:val="28"/>
        </w:rPr>
        <w:t>ах</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w w:val="99"/>
          <w:sz w:val="28"/>
          <w:szCs w:val="28"/>
        </w:rPr>
        <w:t>э</w:t>
      </w:r>
      <w:r w:rsidRPr="00DB2CB9">
        <w:rPr>
          <w:rFonts w:ascii="Times New Roman" w:eastAsia="QEDHJ+TimesNewRomanPSMT" w:hAnsi="Times New Roman" w:cs="Times New Roman"/>
          <w:spacing w:val="2"/>
          <w:w w:val="99"/>
          <w:sz w:val="28"/>
          <w:szCs w:val="28"/>
        </w:rPr>
        <w:t>в</w:t>
      </w:r>
      <w:r w:rsidRPr="00DB2CB9">
        <w:rPr>
          <w:rFonts w:ascii="Times New Roman" w:eastAsia="QEDHJ+TimesNewRomanPSMT" w:hAnsi="Times New Roman" w:cs="Times New Roman"/>
          <w:sz w:val="28"/>
          <w:szCs w:val="28"/>
        </w:rPr>
        <w:t>ол</w:t>
      </w:r>
      <w:r w:rsidRPr="00DB2CB9">
        <w:rPr>
          <w:rFonts w:ascii="Times New Roman" w:eastAsia="QEDHJ+TimesNewRomanPSMT" w:hAnsi="Times New Roman" w:cs="Times New Roman"/>
          <w:spacing w:val="-3"/>
          <w:sz w:val="28"/>
          <w:szCs w:val="28"/>
        </w:rPr>
        <w:t>ю</w:t>
      </w:r>
      <w:r w:rsidRPr="00DB2CB9">
        <w:rPr>
          <w:rFonts w:ascii="Times New Roman" w:eastAsia="QEDHJ+TimesNewRomanPSMT" w:hAnsi="Times New Roman" w:cs="Times New Roman"/>
          <w:spacing w:val="1"/>
          <w:sz w:val="28"/>
          <w:szCs w:val="28"/>
        </w:rPr>
        <w:t>ц</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z w:val="28"/>
          <w:szCs w:val="28"/>
        </w:rPr>
        <w:t>и</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1"/>
          <w:sz w:val="28"/>
          <w:szCs w:val="28"/>
        </w:rPr>
        <w:t>В</w:t>
      </w:r>
      <w:r w:rsidRPr="00DB2CB9">
        <w:rPr>
          <w:rFonts w:ascii="Times New Roman" w:eastAsia="QEDHJ+TimesNewRomanPSMT" w:hAnsi="Times New Roman" w:cs="Times New Roman"/>
          <w:spacing w:val="-3"/>
          <w:sz w:val="28"/>
          <w:szCs w:val="28"/>
        </w:rPr>
        <w:t>с</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z w:val="28"/>
          <w:szCs w:val="28"/>
        </w:rPr>
        <w:t>л</w:t>
      </w:r>
      <w:r w:rsidRPr="00DB2CB9">
        <w:rPr>
          <w:rFonts w:ascii="Times New Roman" w:eastAsia="QEDHJ+TimesNewRomanPSMT" w:hAnsi="Times New Roman" w:cs="Times New Roman"/>
          <w:spacing w:val="-1"/>
          <w:sz w:val="28"/>
          <w:szCs w:val="28"/>
        </w:rPr>
        <w:t>е</w:t>
      </w:r>
      <w:r w:rsidRPr="00DB2CB9">
        <w:rPr>
          <w:rFonts w:ascii="Times New Roman" w:eastAsia="QEDHJ+TimesNewRomanPSMT" w:hAnsi="Times New Roman" w:cs="Times New Roman"/>
          <w:spacing w:val="1"/>
          <w:sz w:val="28"/>
          <w:szCs w:val="28"/>
        </w:rPr>
        <w:t>н</w:t>
      </w:r>
      <w:r w:rsidRPr="00DB2CB9">
        <w:rPr>
          <w:rFonts w:ascii="Times New Roman" w:eastAsia="QEDHJ+TimesNewRomanPSMT" w:hAnsi="Times New Roman" w:cs="Times New Roman"/>
          <w:spacing w:val="2"/>
          <w:sz w:val="28"/>
          <w:szCs w:val="28"/>
        </w:rPr>
        <w:t>н</w:t>
      </w:r>
      <w:r w:rsidRPr="00DB2CB9">
        <w:rPr>
          <w:rFonts w:ascii="Times New Roman" w:eastAsia="QEDHJ+TimesNewRomanPSMT" w:hAnsi="Times New Roman" w:cs="Times New Roman"/>
          <w:spacing w:val="-4"/>
          <w:sz w:val="28"/>
          <w:szCs w:val="28"/>
        </w:rPr>
        <w:t>о</w:t>
      </w:r>
      <w:r w:rsidRPr="00DB2CB9">
        <w:rPr>
          <w:rFonts w:ascii="Times New Roman" w:eastAsia="QEDHJ+TimesNewRomanPSMT" w:hAnsi="Times New Roman" w:cs="Times New Roman"/>
          <w:sz w:val="28"/>
          <w:szCs w:val="28"/>
        </w:rPr>
        <w:t>й</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и</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2"/>
          <w:sz w:val="28"/>
          <w:szCs w:val="28"/>
        </w:rPr>
        <w:t>п</w:t>
      </w:r>
      <w:r w:rsidRPr="00DB2CB9">
        <w:rPr>
          <w:rFonts w:ascii="Times New Roman" w:eastAsia="QEDHJ+TimesNewRomanPSMT" w:hAnsi="Times New Roman" w:cs="Times New Roman"/>
          <w:sz w:val="28"/>
          <w:szCs w:val="28"/>
        </w:rPr>
        <w:t>ри</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2"/>
          <w:sz w:val="28"/>
          <w:szCs w:val="28"/>
        </w:rPr>
        <w:t>п</w:t>
      </w:r>
      <w:r w:rsidRPr="00DB2CB9">
        <w:rPr>
          <w:rFonts w:ascii="Times New Roman" w:eastAsia="QEDHJ+TimesNewRomanPSMT" w:hAnsi="Times New Roman" w:cs="Times New Roman"/>
          <w:spacing w:val="-3"/>
          <w:sz w:val="28"/>
          <w:szCs w:val="28"/>
        </w:rPr>
        <w:t>о</w:t>
      </w:r>
      <w:r w:rsidRPr="00DB2CB9">
        <w:rPr>
          <w:rFonts w:ascii="Times New Roman" w:eastAsia="QEDHJ+TimesNewRomanPSMT" w:hAnsi="Times New Roman" w:cs="Times New Roman"/>
          <w:sz w:val="28"/>
          <w:szCs w:val="28"/>
        </w:rPr>
        <w:t>стро</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z w:val="28"/>
          <w:szCs w:val="28"/>
        </w:rPr>
        <w:t>н</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z w:val="28"/>
          <w:szCs w:val="28"/>
        </w:rPr>
        <w:t>и</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моде</w:t>
      </w:r>
      <w:r w:rsidRPr="00DB2CB9">
        <w:rPr>
          <w:rFonts w:ascii="Times New Roman" w:eastAsia="QEDHJ+TimesNewRomanPSMT" w:hAnsi="Times New Roman" w:cs="Times New Roman"/>
          <w:spacing w:val="-3"/>
          <w:sz w:val="28"/>
          <w:szCs w:val="28"/>
        </w:rPr>
        <w:t>л</w:t>
      </w:r>
      <w:r w:rsidRPr="00DB2CB9">
        <w:rPr>
          <w:rFonts w:ascii="Times New Roman" w:eastAsia="QEDHJ+TimesNewRomanPSMT" w:hAnsi="Times New Roman" w:cs="Times New Roman"/>
          <w:spacing w:val="1"/>
          <w:sz w:val="28"/>
          <w:szCs w:val="28"/>
        </w:rPr>
        <w:t>е</w:t>
      </w:r>
      <w:r w:rsidRPr="00DB2CB9">
        <w:rPr>
          <w:rFonts w:ascii="Times New Roman" w:eastAsia="QEDHJ+TimesNewRomanPSMT" w:hAnsi="Times New Roman" w:cs="Times New Roman"/>
          <w:sz w:val="28"/>
          <w:szCs w:val="28"/>
        </w:rPr>
        <w:t>й в</w:t>
      </w:r>
      <w:r w:rsidRPr="00DB2CB9">
        <w:rPr>
          <w:rFonts w:ascii="Times New Roman" w:eastAsia="QEDHJ+TimesNewRomanPSMT" w:hAnsi="Times New Roman" w:cs="Times New Roman"/>
          <w:spacing w:val="-1"/>
          <w:sz w:val="28"/>
          <w:szCs w:val="28"/>
        </w:rPr>
        <w:t>з</w:t>
      </w:r>
      <w:r w:rsidRPr="00DB2CB9">
        <w:rPr>
          <w:rFonts w:ascii="Times New Roman" w:eastAsia="QEDHJ+TimesNewRomanPSMT" w:hAnsi="Times New Roman" w:cs="Times New Roman"/>
          <w:spacing w:val="2"/>
          <w:sz w:val="28"/>
          <w:szCs w:val="28"/>
        </w:rPr>
        <w:t>аи</w:t>
      </w:r>
      <w:r w:rsidRPr="00DB2CB9">
        <w:rPr>
          <w:rFonts w:ascii="Times New Roman" w:eastAsia="QEDHJ+TimesNewRomanPSMT" w:hAnsi="Times New Roman" w:cs="Times New Roman"/>
          <w:sz w:val="28"/>
          <w:szCs w:val="28"/>
        </w:rPr>
        <w:t>мо</w:t>
      </w:r>
      <w:r w:rsidRPr="00DB2CB9">
        <w:rPr>
          <w:rFonts w:ascii="Times New Roman" w:eastAsia="QEDHJ+TimesNewRomanPSMT" w:hAnsi="Times New Roman" w:cs="Times New Roman"/>
          <w:spacing w:val="-1"/>
          <w:sz w:val="28"/>
          <w:szCs w:val="28"/>
        </w:rPr>
        <w:t>д</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pacing w:val="-2"/>
          <w:sz w:val="28"/>
          <w:szCs w:val="28"/>
        </w:rPr>
        <w:t>й</w:t>
      </w:r>
      <w:r w:rsidRPr="00DB2CB9">
        <w:rPr>
          <w:rFonts w:ascii="Times New Roman" w:eastAsia="QEDHJ+TimesNewRomanPSMT" w:hAnsi="Times New Roman" w:cs="Times New Roman"/>
          <w:spacing w:val="2"/>
          <w:sz w:val="28"/>
          <w:szCs w:val="28"/>
        </w:rPr>
        <w:t>с</w:t>
      </w:r>
      <w:r w:rsidRPr="00DB2CB9">
        <w:rPr>
          <w:rFonts w:ascii="Times New Roman" w:eastAsia="QEDHJ+TimesNewRomanPSMT" w:hAnsi="Times New Roman" w:cs="Times New Roman"/>
          <w:sz w:val="28"/>
          <w:szCs w:val="28"/>
        </w:rPr>
        <w:t>тв</w:t>
      </w:r>
      <w:r w:rsidRPr="00DB2CB9">
        <w:rPr>
          <w:rFonts w:ascii="Times New Roman" w:eastAsia="QEDHJ+TimesNewRomanPSMT" w:hAnsi="Times New Roman" w:cs="Times New Roman"/>
          <w:spacing w:val="2"/>
          <w:w w:val="99"/>
          <w:sz w:val="28"/>
          <w:szCs w:val="28"/>
        </w:rPr>
        <w:t>и</w:t>
      </w:r>
      <w:r w:rsidRPr="00DB2CB9">
        <w:rPr>
          <w:rFonts w:ascii="Times New Roman" w:eastAsia="QEDHJ+TimesNewRomanPSMT" w:hAnsi="Times New Roman" w:cs="Times New Roman"/>
          <w:sz w:val="28"/>
          <w:szCs w:val="28"/>
        </w:rPr>
        <w:t>я</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2"/>
          <w:sz w:val="28"/>
          <w:szCs w:val="28"/>
        </w:rPr>
        <w:t>а</w:t>
      </w:r>
      <w:r w:rsidRPr="00DB2CB9">
        <w:rPr>
          <w:rFonts w:ascii="Times New Roman" w:eastAsia="QEDHJ+TimesNewRomanPSMT" w:hAnsi="Times New Roman" w:cs="Times New Roman"/>
          <w:sz w:val="28"/>
          <w:szCs w:val="28"/>
        </w:rPr>
        <w:t>кс</w:t>
      </w:r>
      <w:r w:rsidRPr="00DB2CB9">
        <w:rPr>
          <w:rFonts w:ascii="Times New Roman" w:eastAsia="QEDHJ+TimesNewRomanPSMT" w:hAnsi="Times New Roman" w:cs="Times New Roman"/>
          <w:spacing w:val="2"/>
          <w:w w:val="99"/>
          <w:sz w:val="28"/>
          <w:szCs w:val="28"/>
        </w:rPr>
        <w:t>и</w:t>
      </w:r>
      <w:r w:rsidRPr="00DB2CB9">
        <w:rPr>
          <w:rFonts w:ascii="Times New Roman" w:eastAsia="QEDHJ+TimesNewRomanPSMT" w:hAnsi="Times New Roman" w:cs="Times New Roman"/>
          <w:spacing w:val="-3"/>
          <w:sz w:val="28"/>
          <w:szCs w:val="28"/>
        </w:rPr>
        <w:t>о</w:t>
      </w:r>
      <w:r w:rsidRPr="00DB2CB9">
        <w:rPr>
          <w:rFonts w:ascii="Times New Roman" w:eastAsia="QEDHJ+TimesNewRomanPSMT" w:hAnsi="Times New Roman" w:cs="Times New Roman"/>
          <w:w w:val="99"/>
          <w:sz w:val="28"/>
          <w:szCs w:val="28"/>
        </w:rPr>
        <w:t>н</w:t>
      </w:r>
      <w:r w:rsidRPr="00DB2CB9">
        <w:rPr>
          <w:rFonts w:ascii="Times New Roman" w:eastAsia="QEDHJ+TimesNewRomanPSMT" w:hAnsi="Times New Roman" w:cs="Times New Roman"/>
          <w:spacing w:val="2"/>
          <w:w w:val="99"/>
          <w:sz w:val="28"/>
          <w:szCs w:val="28"/>
        </w:rPr>
        <w:t>н</w:t>
      </w:r>
      <w:r w:rsidRPr="00DB2CB9">
        <w:rPr>
          <w:rFonts w:ascii="Times New Roman" w:eastAsia="QEDHJ+TimesNewRomanPSMT" w:hAnsi="Times New Roman" w:cs="Times New Roman"/>
          <w:sz w:val="28"/>
          <w:szCs w:val="28"/>
        </w:rPr>
        <w:t>о</w:t>
      </w:r>
      <w:r w:rsidRPr="00DB2CB9">
        <w:rPr>
          <w:rFonts w:ascii="Times New Roman" w:eastAsia="QEDHJ+TimesNewRomanPSMT" w:hAnsi="Times New Roman" w:cs="Times New Roman"/>
          <w:w w:val="99"/>
          <w:sz w:val="28"/>
          <w:szCs w:val="28"/>
        </w:rPr>
        <w:t>г</w:t>
      </w:r>
      <w:r w:rsidRPr="00DB2CB9">
        <w:rPr>
          <w:rFonts w:ascii="Times New Roman" w:eastAsia="QEDHJ+TimesNewRomanPSMT" w:hAnsi="Times New Roman" w:cs="Times New Roman"/>
          <w:sz w:val="28"/>
          <w:szCs w:val="28"/>
        </w:rPr>
        <w:t>о</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2"/>
          <w:w w:val="99"/>
          <w:sz w:val="28"/>
          <w:szCs w:val="28"/>
        </w:rPr>
        <w:t>п</w:t>
      </w:r>
      <w:r w:rsidRPr="00DB2CB9">
        <w:rPr>
          <w:rFonts w:ascii="Times New Roman" w:eastAsia="QEDHJ+TimesNewRomanPSMT" w:hAnsi="Times New Roman" w:cs="Times New Roman"/>
          <w:sz w:val="28"/>
          <w:szCs w:val="28"/>
        </w:rPr>
        <w:t>о</w:t>
      </w:r>
      <w:r w:rsidRPr="00DB2CB9">
        <w:rPr>
          <w:rFonts w:ascii="Times New Roman" w:eastAsia="QEDHJ+TimesNewRomanPSMT" w:hAnsi="Times New Roman" w:cs="Times New Roman"/>
          <w:w w:val="99"/>
          <w:sz w:val="28"/>
          <w:szCs w:val="28"/>
        </w:rPr>
        <w:t>л</w:t>
      </w:r>
      <w:r w:rsidRPr="00DB2CB9">
        <w:rPr>
          <w:rFonts w:ascii="Times New Roman" w:eastAsia="QEDHJ+TimesNewRomanPSMT" w:hAnsi="Times New Roman" w:cs="Times New Roman"/>
          <w:sz w:val="28"/>
          <w:szCs w:val="28"/>
        </w:rPr>
        <w:t>я</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1"/>
          <w:sz w:val="28"/>
          <w:szCs w:val="28"/>
        </w:rPr>
        <w:t>с</w:t>
      </w:r>
      <w:r w:rsidR="004D2502">
        <w:rPr>
          <w:rFonts w:ascii="Times New Roman" w:eastAsia="QEDHJ+TimesNewRomanPSMT" w:hAnsi="Times New Roman" w:cs="Times New Roman"/>
          <w:spacing w:val="1"/>
          <w:sz w:val="28"/>
          <w:szCs w:val="28"/>
        </w:rPr>
        <w:t xml:space="preserve"> </w:t>
      </w:r>
      <w:r w:rsidRPr="00DB2CB9">
        <w:rPr>
          <w:rFonts w:ascii="Times New Roman" w:eastAsia="QEDHJ+TimesNewRomanPSMT" w:hAnsi="Times New Roman" w:cs="Times New Roman"/>
          <w:w w:val="99"/>
          <w:sz w:val="28"/>
          <w:szCs w:val="28"/>
        </w:rPr>
        <w:t>эл</w:t>
      </w:r>
      <w:r w:rsidRPr="00DB2CB9">
        <w:rPr>
          <w:rFonts w:ascii="Times New Roman" w:eastAsia="QEDHJ+TimesNewRomanPSMT" w:hAnsi="Times New Roman" w:cs="Times New Roman"/>
          <w:spacing w:val="3"/>
          <w:sz w:val="28"/>
          <w:szCs w:val="28"/>
        </w:rPr>
        <w:t>е</w:t>
      </w:r>
      <w:r w:rsidRPr="00DB2CB9">
        <w:rPr>
          <w:rFonts w:ascii="Times New Roman" w:eastAsia="QEDHJ+TimesNewRomanPSMT" w:hAnsi="Times New Roman" w:cs="Times New Roman"/>
          <w:spacing w:val="-1"/>
          <w:sz w:val="28"/>
          <w:szCs w:val="28"/>
        </w:rPr>
        <w:t>кт</w:t>
      </w:r>
      <w:r w:rsidRPr="00DB2CB9">
        <w:rPr>
          <w:rFonts w:ascii="Times New Roman" w:eastAsia="QEDHJ+TimesNewRomanPSMT" w:hAnsi="Times New Roman" w:cs="Times New Roman"/>
          <w:sz w:val="28"/>
          <w:szCs w:val="28"/>
        </w:rPr>
        <w:t>ром</w:t>
      </w:r>
      <w:r w:rsidRPr="00DB2CB9">
        <w:rPr>
          <w:rFonts w:ascii="Times New Roman" w:eastAsia="QEDHJ+TimesNewRomanPSMT" w:hAnsi="Times New Roman" w:cs="Times New Roman"/>
          <w:spacing w:val="2"/>
          <w:sz w:val="28"/>
          <w:szCs w:val="28"/>
        </w:rPr>
        <w:t>а</w:t>
      </w:r>
      <w:r w:rsidRPr="00DB2CB9">
        <w:rPr>
          <w:rFonts w:ascii="Times New Roman" w:eastAsia="QEDHJ+TimesNewRomanPSMT" w:hAnsi="Times New Roman" w:cs="Times New Roman"/>
          <w:spacing w:val="-4"/>
          <w:sz w:val="28"/>
          <w:szCs w:val="28"/>
        </w:rPr>
        <w:t>г</w:t>
      </w:r>
      <w:r w:rsidRPr="00DB2CB9">
        <w:rPr>
          <w:rFonts w:ascii="Times New Roman" w:eastAsia="QEDHJ+TimesNewRomanPSMT" w:hAnsi="Times New Roman" w:cs="Times New Roman"/>
          <w:spacing w:val="1"/>
          <w:sz w:val="28"/>
          <w:szCs w:val="28"/>
        </w:rPr>
        <w:t>н</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z w:val="28"/>
          <w:szCs w:val="28"/>
        </w:rPr>
        <w:t>т</w:t>
      </w:r>
      <w:r w:rsidRPr="00DB2CB9">
        <w:rPr>
          <w:rFonts w:ascii="Times New Roman" w:eastAsia="QEDHJ+TimesNewRomanPSMT" w:hAnsi="Times New Roman" w:cs="Times New Roman"/>
          <w:spacing w:val="-3"/>
          <w:sz w:val="28"/>
          <w:szCs w:val="28"/>
        </w:rPr>
        <w:t>н</w:t>
      </w:r>
      <w:r w:rsidRPr="00DB2CB9">
        <w:rPr>
          <w:rFonts w:ascii="Times New Roman" w:eastAsia="QEDHJ+TimesNewRomanPSMT" w:hAnsi="Times New Roman" w:cs="Times New Roman"/>
          <w:spacing w:val="1"/>
          <w:sz w:val="28"/>
          <w:szCs w:val="28"/>
        </w:rPr>
        <w:t>ым</w:t>
      </w:r>
      <w:r w:rsidRPr="00DB2CB9">
        <w:rPr>
          <w:rFonts w:ascii="Times New Roman" w:eastAsia="QEDHJ+TimesNewRomanPSMT" w:hAnsi="Times New Roman" w:cs="Times New Roman"/>
          <w:sz w:val="28"/>
          <w:szCs w:val="28"/>
        </w:rPr>
        <w:t>,</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ч</w:t>
      </w:r>
      <w:r w:rsidRPr="00DB2CB9">
        <w:rPr>
          <w:rFonts w:ascii="Times New Roman" w:eastAsia="QEDHJ+TimesNewRomanPSMT" w:hAnsi="Times New Roman" w:cs="Times New Roman"/>
          <w:spacing w:val="-1"/>
          <w:sz w:val="28"/>
          <w:szCs w:val="28"/>
        </w:rPr>
        <w:t>т</w:t>
      </w:r>
      <w:r w:rsidRPr="00DB2CB9">
        <w:rPr>
          <w:rFonts w:ascii="Times New Roman" w:eastAsia="QEDHJ+TimesNewRomanPSMT" w:hAnsi="Times New Roman" w:cs="Times New Roman"/>
          <w:sz w:val="28"/>
          <w:szCs w:val="28"/>
        </w:rPr>
        <w:t>о</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2"/>
          <w:sz w:val="28"/>
          <w:szCs w:val="28"/>
        </w:rPr>
        <w:t>п</w:t>
      </w:r>
      <w:r w:rsidRPr="00DB2CB9">
        <w:rPr>
          <w:rFonts w:ascii="Times New Roman" w:eastAsia="QEDHJ+TimesNewRomanPSMT" w:hAnsi="Times New Roman" w:cs="Times New Roman"/>
          <w:spacing w:val="-4"/>
          <w:sz w:val="28"/>
          <w:szCs w:val="28"/>
        </w:rPr>
        <w:t>р</w:t>
      </w:r>
      <w:r w:rsidRPr="00DB2CB9">
        <w:rPr>
          <w:rFonts w:ascii="Times New Roman" w:eastAsia="QEDHJ+TimesNewRomanPSMT" w:hAnsi="Times New Roman" w:cs="Times New Roman"/>
          <w:spacing w:val="1"/>
          <w:sz w:val="28"/>
          <w:szCs w:val="28"/>
        </w:rPr>
        <w:t>е</w:t>
      </w:r>
      <w:r w:rsidRPr="00DB2CB9">
        <w:rPr>
          <w:rFonts w:ascii="Times New Roman" w:eastAsia="QEDHJ+TimesNewRomanPSMT" w:hAnsi="Times New Roman" w:cs="Times New Roman"/>
          <w:sz w:val="28"/>
          <w:szCs w:val="28"/>
        </w:rPr>
        <w:t>д</w:t>
      </w:r>
      <w:r w:rsidRPr="00DB2CB9">
        <w:rPr>
          <w:rFonts w:ascii="Times New Roman" w:eastAsia="QEDHJ+TimesNewRomanPSMT" w:hAnsi="Times New Roman" w:cs="Times New Roman"/>
          <w:spacing w:val="1"/>
          <w:sz w:val="28"/>
          <w:szCs w:val="28"/>
        </w:rPr>
        <w:t>с</w:t>
      </w:r>
      <w:r w:rsidRPr="00DB2CB9">
        <w:rPr>
          <w:rFonts w:ascii="Times New Roman" w:eastAsia="QEDHJ+TimesNewRomanPSMT" w:hAnsi="Times New Roman" w:cs="Times New Roman"/>
          <w:sz w:val="28"/>
          <w:szCs w:val="28"/>
        </w:rPr>
        <w:t>т</w:t>
      </w:r>
      <w:r w:rsidRPr="00DB2CB9">
        <w:rPr>
          <w:rFonts w:ascii="Times New Roman" w:eastAsia="QEDHJ+TimesNewRomanPSMT" w:hAnsi="Times New Roman" w:cs="Times New Roman"/>
          <w:spacing w:val="1"/>
          <w:sz w:val="28"/>
          <w:szCs w:val="28"/>
        </w:rPr>
        <w:t>а</w:t>
      </w:r>
      <w:r w:rsidRPr="00DB2CB9">
        <w:rPr>
          <w:rFonts w:ascii="Times New Roman" w:eastAsia="QEDHJ+TimesNewRomanPSMT" w:hAnsi="Times New Roman" w:cs="Times New Roman"/>
          <w:spacing w:val="1"/>
          <w:w w:val="99"/>
          <w:sz w:val="28"/>
          <w:szCs w:val="28"/>
        </w:rPr>
        <w:t>в</w:t>
      </w:r>
      <w:r w:rsidRPr="00DB2CB9">
        <w:rPr>
          <w:rFonts w:ascii="Times New Roman" w:eastAsia="QEDHJ+TimesNewRomanPSMT" w:hAnsi="Times New Roman" w:cs="Times New Roman"/>
          <w:sz w:val="28"/>
          <w:szCs w:val="28"/>
        </w:rPr>
        <w:t>ля</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z w:val="28"/>
          <w:szCs w:val="28"/>
        </w:rPr>
        <w:t>т</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2"/>
          <w:sz w:val="28"/>
          <w:szCs w:val="28"/>
        </w:rPr>
        <w:t>ин</w:t>
      </w:r>
      <w:r w:rsidRPr="00DB2CB9">
        <w:rPr>
          <w:rFonts w:ascii="Times New Roman" w:eastAsia="QEDHJ+TimesNewRomanPSMT" w:hAnsi="Times New Roman" w:cs="Times New Roman"/>
          <w:spacing w:val="-5"/>
          <w:sz w:val="28"/>
          <w:szCs w:val="28"/>
        </w:rPr>
        <w:t>т</w:t>
      </w:r>
      <w:r w:rsidRPr="00DB2CB9">
        <w:rPr>
          <w:rFonts w:ascii="Times New Roman" w:eastAsia="QEDHJ+TimesNewRomanPSMT" w:hAnsi="Times New Roman" w:cs="Times New Roman"/>
          <w:spacing w:val="1"/>
          <w:sz w:val="28"/>
          <w:szCs w:val="28"/>
        </w:rPr>
        <w:t>е</w:t>
      </w:r>
      <w:r w:rsidRPr="00DB2CB9">
        <w:rPr>
          <w:rFonts w:ascii="Times New Roman" w:eastAsia="QEDHJ+TimesNewRomanPSMT" w:hAnsi="Times New Roman" w:cs="Times New Roman"/>
          <w:sz w:val="28"/>
          <w:szCs w:val="28"/>
        </w:rPr>
        <w:t>р</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z w:val="28"/>
          <w:szCs w:val="28"/>
        </w:rPr>
        <w:t>с</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2"/>
          <w:sz w:val="28"/>
          <w:szCs w:val="28"/>
        </w:rPr>
        <w:t>п</w:t>
      </w:r>
      <w:r w:rsidRPr="00DB2CB9">
        <w:rPr>
          <w:rFonts w:ascii="Times New Roman" w:eastAsia="QEDHJ+TimesNewRomanPSMT" w:hAnsi="Times New Roman" w:cs="Times New Roman"/>
          <w:spacing w:val="7"/>
          <w:sz w:val="28"/>
          <w:szCs w:val="28"/>
        </w:rPr>
        <w:t>р</w:t>
      </w:r>
      <w:r w:rsidRPr="00DB2CB9">
        <w:rPr>
          <w:rFonts w:ascii="Times New Roman" w:eastAsia="QEDHJ+TimesNewRomanPSMT" w:hAnsi="Times New Roman" w:cs="Times New Roman"/>
          <w:sz w:val="28"/>
          <w:szCs w:val="28"/>
        </w:rPr>
        <w:t>и</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pacing w:val="-1"/>
          <w:sz w:val="28"/>
          <w:szCs w:val="28"/>
        </w:rPr>
        <w:t>з</w:t>
      </w:r>
      <w:r w:rsidRPr="00DB2CB9">
        <w:rPr>
          <w:rFonts w:ascii="Times New Roman" w:eastAsia="QEDHJ+TimesNewRomanPSMT" w:hAnsi="Times New Roman" w:cs="Times New Roman"/>
          <w:sz w:val="28"/>
          <w:szCs w:val="28"/>
        </w:rPr>
        <w:t>у</w:t>
      </w:r>
      <w:r w:rsidRPr="00DB2CB9">
        <w:rPr>
          <w:rFonts w:ascii="Times New Roman" w:eastAsia="QEDHJ+TimesNewRomanPSMT" w:hAnsi="Times New Roman" w:cs="Times New Roman"/>
          <w:spacing w:val="-1"/>
          <w:sz w:val="28"/>
          <w:szCs w:val="28"/>
        </w:rPr>
        <w:t>ч</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pacing w:val="1"/>
          <w:sz w:val="28"/>
          <w:szCs w:val="28"/>
        </w:rPr>
        <w:t>н</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z w:val="28"/>
          <w:szCs w:val="28"/>
        </w:rPr>
        <w:t xml:space="preserve">и </w:t>
      </w:r>
      <w:r w:rsidRPr="00DB2CB9">
        <w:rPr>
          <w:rFonts w:ascii="Times New Roman" w:eastAsia="QEDHJ+TimesNewRomanPSMT" w:hAnsi="Times New Roman" w:cs="Times New Roman"/>
          <w:spacing w:val="1"/>
          <w:sz w:val="28"/>
          <w:szCs w:val="28"/>
        </w:rPr>
        <w:t>п</w:t>
      </w:r>
      <w:r w:rsidRPr="00DB2CB9">
        <w:rPr>
          <w:rFonts w:ascii="Times New Roman" w:eastAsia="QEDHJ+TimesNewRomanPSMT" w:hAnsi="Times New Roman" w:cs="Times New Roman"/>
          <w:sz w:val="28"/>
          <w:szCs w:val="28"/>
        </w:rPr>
        <w:t>роб</w:t>
      </w:r>
      <w:r w:rsidRPr="00DB2CB9">
        <w:rPr>
          <w:rFonts w:ascii="Times New Roman" w:eastAsia="QEDHJ+TimesNewRomanPSMT" w:hAnsi="Times New Roman" w:cs="Times New Roman"/>
          <w:w w:val="99"/>
          <w:sz w:val="28"/>
          <w:szCs w:val="28"/>
        </w:rPr>
        <w:t>л</w:t>
      </w:r>
      <w:r w:rsidRPr="00DB2CB9">
        <w:rPr>
          <w:rFonts w:ascii="Times New Roman" w:eastAsia="QEDHJ+TimesNewRomanPSMT" w:hAnsi="Times New Roman" w:cs="Times New Roman"/>
          <w:spacing w:val="1"/>
          <w:sz w:val="28"/>
          <w:szCs w:val="28"/>
        </w:rPr>
        <w:t>ем</w:t>
      </w:r>
      <w:r w:rsidRPr="00DB2CB9">
        <w:rPr>
          <w:rFonts w:ascii="Times New Roman" w:eastAsia="QEDHJ+TimesNewRomanPSMT" w:hAnsi="Times New Roman" w:cs="Times New Roman"/>
          <w:sz w:val="28"/>
          <w:szCs w:val="28"/>
        </w:rPr>
        <w:t>ы</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w w:val="99"/>
          <w:sz w:val="28"/>
          <w:szCs w:val="28"/>
        </w:rPr>
        <w:t>т</w:t>
      </w:r>
      <w:r w:rsidRPr="00DB2CB9">
        <w:rPr>
          <w:rFonts w:ascii="Times New Roman" w:eastAsia="QEDHJ+TimesNewRomanPSMT" w:hAnsi="Times New Roman" w:cs="Times New Roman"/>
          <w:spacing w:val="-3"/>
          <w:sz w:val="28"/>
          <w:szCs w:val="28"/>
        </w:rPr>
        <w:t>ё</w:t>
      </w:r>
      <w:r w:rsidRPr="00DB2CB9">
        <w:rPr>
          <w:rFonts w:ascii="Times New Roman" w:eastAsia="QEDHJ+TimesNewRomanPSMT" w:hAnsi="Times New Roman" w:cs="Times New Roman"/>
          <w:sz w:val="28"/>
          <w:szCs w:val="28"/>
        </w:rPr>
        <w:t>м</w:t>
      </w:r>
      <w:r w:rsidRPr="00DB2CB9">
        <w:rPr>
          <w:rFonts w:ascii="Times New Roman" w:eastAsia="QEDHJ+TimesNewRomanPSMT" w:hAnsi="Times New Roman" w:cs="Times New Roman"/>
          <w:spacing w:val="2"/>
          <w:w w:val="99"/>
          <w:sz w:val="28"/>
          <w:szCs w:val="28"/>
        </w:rPr>
        <w:t>н</w:t>
      </w:r>
      <w:r w:rsidRPr="00DB2CB9">
        <w:rPr>
          <w:rFonts w:ascii="Times New Roman" w:eastAsia="QEDHJ+TimesNewRomanPSMT" w:hAnsi="Times New Roman" w:cs="Times New Roman"/>
          <w:sz w:val="28"/>
          <w:szCs w:val="28"/>
        </w:rPr>
        <w:t>о</w:t>
      </w:r>
      <w:r w:rsidRPr="00DB2CB9">
        <w:rPr>
          <w:rFonts w:ascii="Times New Roman" w:eastAsia="QEDHJ+TimesNewRomanPSMT" w:hAnsi="Times New Roman" w:cs="Times New Roman"/>
          <w:w w:val="99"/>
          <w:sz w:val="28"/>
          <w:szCs w:val="28"/>
        </w:rPr>
        <w:t>й</w:t>
      </w:r>
      <w:r w:rsidR="004D2502">
        <w:rPr>
          <w:rFonts w:ascii="Times New Roman" w:eastAsia="QEDHJ+TimesNewRomanPSMT" w:hAnsi="Times New Roman" w:cs="Times New Roman"/>
          <w:w w:val="99"/>
          <w:sz w:val="28"/>
          <w:szCs w:val="28"/>
        </w:rPr>
        <w:t xml:space="preserve"> </w:t>
      </w:r>
      <w:r w:rsidRPr="00DB2CB9">
        <w:rPr>
          <w:rFonts w:ascii="Times New Roman" w:eastAsia="QEDHJ+TimesNewRomanPSMT" w:hAnsi="Times New Roman" w:cs="Times New Roman"/>
          <w:sz w:val="28"/>
          <w:szCs w:val="28"/>
        </w:rPr>
        <w:t>м</w:t>
      </w:r>
      <w:r w:rsidRPr="00DB2CB9">
        <w:rPr>
          <w:rFonts w:ascii="Times New Roman" w:eastAsia="QEDHJ+TimesNewRomanPSMT" w:hAnsi="Times New Roman" w:cs="Times New Roman"/>
          <w:spacing w:val="2"/>
          <w:sz w:val="28"/>
          <w:szCs w:val="28"/>
        </w:rPr>
        <w:t>а</w:t>
      </w:r>
      <w:r w:rsidRPr="00DB2CB9">
        <w:rPr>
          <w:rFonts w:ascii="Times New Roman" w:eastAsia="QEDHJ+TimesNewRomanPSMT" w:hAnsi="Times New Roman" w:cs="Times New Roman"/>
          <w:sz w:val="28"/>
          <w:szCs w:val="28"/>
        </w:rPr>
        <w:t>т</w:t>
      </w:r>
      <w:r w:rsidRPr="00DB2CB9">
        <w:rPr>
          <w:rFonts w:ascii="Times New Roman" w:eastAsia="QEDHJ+TimesNewRomanPSMT" w:hAnsi="Times New Roman" w:cs="Times New Roman"/>
          <w:spacing w:val="1"/>
          <w:sz w:val="28"/>
          <w:szCs w:val="28"/>
        </w:rPr>
        <w:t>е</w:t>
      </w:r>
      <w:r w:rsidRPr="00DB2CB9">
        <w:rPr>
          <w:rFonts w:ascii="Times New Roman" w:eastAsia="QEDHJ+TimesNewRomanPSMT" w:hAnsi="Times New Roman" w:cs="Times New Roman"/>
          <w:spacing w:val="-3"/>
          <w:sz w:val="28"/>
          <w:szCs w:val="28"/>
        </w:rPr>
        <w:t>р</w:t>
      </w:r>
      <w:r w:rsidRPr="00DB2CB9">
        <w:rPr>
          <w:rFonts w:ascii="Times New Roman" w:eastAsia="QEDHJ+TimesNewRomanPSMT" w:hAnsi="Times New Roman" w:cs="Times New Roman"/>
          <w:w w:val="99"/>
          <w:sz w:val="28"/>
          <w:szCs w:val="28"/>
        </w:rPr>
        <w:t>и</w:t>
      </w:r>
      <w:r w:rsidRPr="00DB2CB9">
        <w:rPr>
          <w:rFonts w:ascii="Times New Roman" w:eastAsia="QEDHJ+TimesNewRomanPSMT" w:hAnsi="Times New Roman" w:cs="Times New Roman"/>
          <w:spacing w:val="1"/>
          <w:w w:val="99"/>
          <w:sz w:val="28"/>
          <w:szCs w:val="28"/>
        </w:rPr>
        <w:t>и</w:t>
      </w:r>
      <w:r w:rsidR="00670729" w:rsidRPr="00DB2CB9">
        <w:rPr>
          <w:rFonts w:ascii="Times New Roman" w:eastAsia="QEDHJ+TimesNewRomanPSMT" w:hAnsi="Times New Roman" w:cs="Times New Roman"/>
          <w:spacing w:val="1"/>
          <w:w w:val="99"/>
          <w:sz w:val="28"/>
          <w:szCs w:val="28"/>
        </w:rPr>
        <w:t xml:space="preserve">, изучаемые в работах </w:t>
      </w:r>
      <w:r w:rsidR="00670729" w:rsidRPr="00DB2CB9">
        <w:rPr>
          <w:rFonts w:ascii="Times New Roman" w:hAnsi="Times New Roman" w:cs="Times New Roman"/>
          <w:noProof/>
          <w:sz w:val="28"/>
          <w:szCs w:val="28"/>
        </w:rPr>
        <w:t>[</w:t>
      </w:r>
      <w:r w:rsidR="00CE450D">
        <w:rPr>
          <w:rFonts w:ascii="Times New Roman" w:hAnsi="Times New Roman" w:cs="Times New Roman"/>
          <w:noProof/>
          <w:sz w:val="28"/>
          <w:szCs w:val="28"/>
        </w:rPr>
        <w:t>22</w:t>
      </w:r>
      <w:r w:rsidR="00A304C2" w:rsidRPr="00A304C2">
        <w:rPr>
          <w:rFonts w:ascii="Times New Roman" w:hAnsi="Times New Roman" w:cs="Times New Roman"/>
          <w:noProof/>
          <w:sz w:val="28"/>
          <w:szCs w:val="28"/>
        </w:rPr>
        <w:t>9</w:t>
      </w:r>
      <w:r w:rsidR="00A304C2">
        <w:rPr>
          <w:rFonts w:ascii="Times New Roman" w:hAnsi="Times New Roman" w:cs="Times New Roman"/>
          <w:noProof/>
          <w:sz w:val="28"/>
          <w:szCs w:val="28"/>
        </w:rPr>
        <w:t>-2</w:t>
      </w:r>
      <w:r w:rsidR="00A304C2" w:rsidRPr="00A304C2">
        <w:rPr>
          <w:rFonts w:ascii="Times New Roman" w:hAnsi="Times New Roman" w:cs="Times New Roman"/>
          <w:noProof/>
          <w:sz w:val="28"/>
          <w:szCs w:val="28"/>
        </w:rPr>
        <w:t>31</w:t>
      </w:r>
      <w:r w:rsidR="00670729" w:rsidRPr="00DB2CB9">
        <w:rPr>
          <w:rFonts w:ascii="Times New Roman" w:hAnsi="Times New Roman" w:cs="Times New Roman"/>
          <w:noProof/>
          <w:sz w:val="28"/>
          <w:szCs w:val="28"/>
        </w:rPr>
        <w:t>]</w:t>
      </w:r>
      <w:r w:rsidRPr="00DB2CB9">
        <w:rPr>
          <w:rFonts w:ascii="Times New Roman" w:hAnsi="Times New Roman" w:cs="Times New Roman"/>
          <w:w w:val="99"/>
          <w:sz w:val="28"/>
          <w:szCs w:val="28"/>
        </w:rPr>
        <w:t>.</w:t>
      </w:r>
    </w:p>
    <w:p w14:paraId="41258110" w14:textId="77777777" w:rsidR="00571D5C" w:rsidRPr="00DB2CB9" w:rsidRDefault="00571D5C" w:rsidP="008A4D9D">
      <w:pPr>
        <w:ind w:firstLine="709"/>
        <w:jc w:val="both"/>
        <w:rPr>
          <w:rFonts w:ascii="Times New Roman" w:eastAsia="QEDHJ+TimesNewRomanPSMT" w:hAnsi="Times New Roman" w:cs="Times New Roman"/>
          <w:sz w:val="28"/>
          <w:szCs w:val="28"/>
        </w:rPr>
      </w:pPr>
      <w:r w:rsidRPr="00DB2CB9">
        <w:rPr>
          <w:rFonts w:ascii="Times New Roman" w:eastAsia="QEDHJ+TimesNewRomanPSMT" w:hAnsi="Times New Roman" w:cs="Times New Roman"/>
          <w:sz w:val="28"/>
          <w:szCs w:val="28"/>
        </w:rPr>
        <w:t>2.</w:t>
      </w:r>
      <w:r w:rsidR="00973157">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w w:val="99"/>
          <w:sz w:val="28"/>
          <w:szCs w:val="28"/>
        </w:rPr>
        <w:t>Р</w:t>
      </w:r>
      <w:r w:rsidRPr="00DB2CB9">
        <w:rPr>
          <w:rFonts w:ascii="Times New Roman" w:eastAsia="QEDHJ+TimesNewRomanPSMT" w:hAnsi="Times New Roman" w:cs="Times New Roman"/>
          <w:sz w:val="28"/>
          <w:szCs w:val="28"/>
        </w:rPr>
        <w:t>езу</w:t>
      </w:r>
      <w:r w:rsidRPr="00DB2CB9">
        <w:rPr>
          <w:rFonts w:ascii="Times New Roman" w:eastAsia="QEDHJ+TimesNewRomanPSMT" w:hAnsi="Times New Roman" w:cs="Times New Roman"/>
          <w:w w:val="99"/>
          <w:sz w:val="28"/>
          <w:szCs w:val="28"/>
        </w:rPr>
        <w:t>л</w:t>
      </w:r>
      <w:r w:rsidRPr="00DB2CB9">
        <w:rPr>
          <w:rFonts w:ascii="Times New Roman" w:eastAsia="QEDHJ+TimesNewRomanPSMT" w:hAnsi="Times New Roman" w:cs="Times New Roman"/>
          <w:sz w:val="28"/>
          <w:szCs w:val="28"/>
        </w:rPr>
        <w:t>ь</w:t>
      </w:r>
      <w:r w:rsidRPr="00DB2CB9">
        <w:rPr>
          <w:rFonts w:ascii="Times New Roman" w:eastAsia="QEDHJ+TimesNewRomanPSMT" w:hAnsi="Times New Roman" w:cs="Times New Roman"/>
          <w:spacing w:val="-1"/>
          <w:sz w:val="28"/>
          <w:szCs w:val="28"/>
        </w:rPr>
        <w:t>т</w:t>
      </w:r>
      <w:r w:rsidRPr="00DB2CB9">
        <w:rPr>
          <w:rFonts w:ascii="Times New Roman" w:eastAsia="QEDHJ+TimesNewRomanPSMT" w:hAnsi="Times New Roman" w:cs="Times New Roman"/>
          <w:sz w:val="28"/>
          <w:szCs w:val="28"/>
        </w:rPr>
        <w:t>аты</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1"/>
          <w:sz w:val="28"/>
          <w:szCs w:val="28"/>
        </w:rPr>
        <w:t>м</w:t>
      </w:r>
      <w:r w:rsidRPr="00DB2CB9">
        <w:rPr>
          <w:rFonts w:ascii="Times New Roman" w:eastAsia="QEDHJ+TimesNewRomanPSMT" w:hAnsi="Times New Roman" w:cs="Times New Roman"/>
          <w:sz w:val="28"/>
          <w:szCs w:val="28"/>
        </w:rPr>
        <w:t>о</w:t>
      </w:r>
      <w:r w:rsidRPr="00DB2CB9">
        <w:rPr>
          <w:rFonts w:ascii="Times New Roman" w:eastAsia="QEDHJ+TimesNewRomanPSMT" w:hAnsi="Times New Roman" w:cs="Times New Roman"/>
          <w:spacing w:val="-1"/>
          <w:sz w:val="28"/>
          <w:szCs w:val="28"/>
        </w:rPr>
        <w:t>ж</w:t>
      </w:r>
      <w:r w:rsidRPr="00DB2CB9">
        <w:rPr>
          <w:rFonts w:ascii="Times New Roman" w:eastAsia="QEDHJ+TimesNewRomanPSMT" w:hAnsi="Times New Roman" w:cs="Times New Roman"/>
          <w:spacing w:val="1"/>
          <w:w w:val="99"/>
          <w:sz w:val="28"/>
          <w:szCs w:val="28"/>
        </w:rPr>
        <w:t>н</w:t>
      </w:r>
      <w:r w:rsidRPr="00DB2CB9">
        <w:rPr>
          <w:rFonts w:ascii="Times New Roman" w:eastAsia="QEDHJ+TimesNewRomanPSMT" w:hAnsi="Times New Roman" w:cs="Times New Roman"/>
          <w:sz w:val="28"/>
          <w:szCs w:val="28"/>
        </w:rPr>
        <w:t>о</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2"/>
          <w:w w:val="99"/>
          <w:sz w:val="28"/>
          <w:szCs w:val="28"/>
        </w:rPr>
        <w:t>и</w:t>
      </w:r>
      <w:r w:rsidRPr="00DB2CB9">
        <w:rPr>
          <w:rFonts w:ascii="Times New Roman" w:eastAsia="QEDHJ+TimesNewRomanPSMT" w:hAnsi="Times New Roman" w:cs="Times New Roman"/>
          <w:spacing w:val="2"/>
          <w:sz w:val="28"/>
          <w:szCs w:val="28"/>
        </w:rPr>
        <w:t>с</w:t>
      </w:r>
      <w:r w:rsidRPr="00DB2CB9">
        <w:rPr>
          <w:rFonts w:ascii="Times New Roman" w:eastAsia="QEDHJ+TimesNewRomanPSMT" w:hAnsi="Times New Roman" w:cs="Times New Roman"/>
          <w:spacing w:val="2"/>
          <w:w w:val="99"/>
          <w:sz w:val="28"/>
          <w:szCs w:val="28"/>
        </w:rPr>
        <w:t>п</w:t>
      </w:r>
      <w:r w:rsidRPr="00DB2CB9">
        <w:rPr>
          <w:rFonts w:ascii="Times New Roman" w:eastAsia="QEDHJ+TimesNewRomanPSMT" w:hAnsi="Times New Roman" w:cs="Times New Roman"/>
          <w:sz w:val="28"/>
          <w:szCs w:val="28"/>
        </w:rPr>
        <w:t>о</w:t>
      </w:r>
      <w:r w:rsidRPr="00DB2CB9">
        <w:rPr>
          <w:rFonts w:ascii="Times New Roman" w:eastAsia="QEDHJ+TimesNewRomanPSMT" w:hAnsi="Times New Roman" w:cs="Times New Roman"/>
          <w:w w:val="99"/>
          <w:sz w:val="28"/>
          <w:szCs w:val="28"/>
        </w:rPr>
        <w:t>л</w:t>
      </w:r>
      <w:r w:rsidRPr="00DB2CB9">
        <w:rPr>
          <w:rFonts w:ascii="Times New Roman" w:eastAsia="QEDHJ+TimesNewRomanPSMT" w:hAnsi="Times New Roman" w:cs="Times New Roman"/>
          <w:sz w:val="28"/>
          <w:szCs w:val="28"/>
        </w:rPr>
        <w:t>ьзов</w:t>
      </w:r>
      <w:r w:rsidRPr="00DB2CB9">
        <w:rPr>
          <w:rFonts w:ascii="Times New Roman" w:eastAsia="QEDHJ+TimesNewRomanPSMT" w:hAnsi="Times New Roman" w:cs="Times New Roman"/>
          <w:spacing w:val="1"/>
          <w:sz w:val="28"/>
          <w:szCs w:val="28"/>
        </w:rPr>
        <w:t>а</w:t>
      </w:r>
      <w:r w:rsidRPr="00DB2CB9">
        <w:rPr>
          <w:rFonts w:ascii="Times New Roman" w:eastAsia="QEDHJ+TimesNewRomanPSMT" w:hAnsi="Times New Roman" w:cs="Times New Roman"/>
          <w:sz w:val="28"/>
          <w:szCs w:val="28"/>
        </w:rPr>
        <w:t>т</w:t>
      </w:r>
      <w:r w:rsidRPr="00DB2CB9">
        <w:rPr>
          <w:rFonts w:ascii="Times New Roman" w:eastAsia="QEDHJ+TimesNewRomanPSMT" w:hAnsi="Times New Roman" w:cs="Times New Roman"/>
          <w:w w:val="99"/>
          <w:sz w:val="28"/>
          <w:szCs w:val="28"/>
        </w:rPr>
        <w:t>ь</w:t>
      </w:r>
      <w:r w:rsidR="004D2502">
        <w:rPr>
          <w:rFonts w:ascii="Times New Roman" w:eastAsia="QEDHJ+TimesNewRomanPSMT" w:hAnsi="Times New Roman" w:cs="Times New Roman"/>
          <w:w w:val="99"/>
          <w:sz w:val="28"/>
          <w:szCs w:val="28"/>
        </w:rPr>
        <w:t xml:space="preserve"> </w:t>
      </w:r>
      <w:r w:rsidRPr="00DB2CB9">
        <w:rPr>
          <w:rFonts w:ascii="Times New Roman" w:eastAsia="QEDHJ+TimesNewRomanPSMT" w:hAnsi="Times New Roman" w:cs="Times New Roman"/>
          <w:spacing w:val="2"/>
          <w:sz w:val="28"/>
          <w:szCs w:val="28"/>
        </w:rPr>
        <w:t>п</w:t>
      </w:r>
      <w:r w:rsidRPr="00DB2CB9">
        <w:rPr>
          <w:rFonts w:ascii="Times New Roman" w:eastAsia="QEDHJ+TimesNewRomanPSMT" w:hAnsi="Times New Roman" w:cs="Times New Roman"/>
          <w:sz w:val="28"/>
          <w:szCs w:val="28"/>
        </w:rPr>
        <w:t>ри</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2"/>
          <w:sz w:val="28"/>
          <w:szCs w:val="28"/>
        </w:rPr>
        <w:t>п</w:t>
      </w:r>
      <w:r w:rsidRPr="00DB2CB9">
        <w:rPr>
          <w:rFonts w:ascii="Times New Roman" w:eastAsia="QEDHJ+TimesNewRomanPSMT" w:hAnsi="Times New Roman" w:cs="Times New Roman"/>
          <w:sz w:val="28"/>
          <w:szCs w:val="28"/>
        </w:rPr>
        <w:t>олуч</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pacing w:val="1"/>
          <w:sz w:val="28"/>
          <w:szCs w:val="28"/>
        </w:rPr>
        <w:t>н</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z w:val="28"/>
          <w:szCs w:val="28"/>
        </w:rPr>
        <w:t>и</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точ</w:t>
      </w:r>
      <w:r w:rsidRPr="00DB2CB9">
        <w:rPr>
          <w:rFonts w:ascii="Times New Roman" w:eastAsia="QEDHJ+TimesNewRomanPSMT" w:hAnsi="Times New Roman" w:cs="Times New Roman"/>
          <w:spacing w:val="1"/>
          <w:sz w:val="28"/>
          <w:szCs w:val="28"/>
        </w:rPr>
        <w:t>н</w:t>
      </w:r>
      <w:r w:rsidRPr="00DB2CB9">
        <w:rPr>
          <w:rFonts w:ascii="Times New Roman" w:eastAsia="QEDHJ+TimesNewRomanPSMT" w:hAnsi="Times New Roman" w:cs="Times New Roman"/>
          <w:spacing w:val="2"/>
          <w:sz w:val="28"/>
          <w:szCs w:val="28"/>
        </w:rPr>
        <w:t>ы</w:t>
      </w:r>
      <w:r w:rsidRPr="00DB2CB9">
        <w:rPr>
          <w:rFonts w:ascii="Times New Roman" w:eastAsia="QEDHJ+TimesNewRomanPSMT" w:hAnsi="Times New Roman" w:cs="Times New Roman"/>
          <w:sz w:val="28"/>
          <w:szCs w:val="28"/>
        </w:rPr>
        <w:t>х</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1"/>
          <w:sz w:val="28"/>
          <w:szCs w:val="28"/>
        </w:rPr>
        <w:t>с</w:t>
      </w:r>
      <w:r w:rsidRPr="00DB2CB9">
        <w:rPr>
          <w:rFonts w:ascii="Times New Roman" w:eastAsia="QEDHJ+TimesNewRomanPSMT" w:hAnsi="Times New Roman" w:cs="Times New Roman"/>
          <w:spacing w:val="1"/>
          <w:sz w:val="28"/>
          <w:szCs w:val="28"/>
        </w:rPr>
        <w:t>а</w:t>
      </w:r>
      <w:r w:rsidRPr="00DB2CB9">
        <w:rPr>
          <w:rFonts w:ascii="Times New Roman" w:eastAsia="QEDHJ+TimesNewRomanPSMT" w:hAnsi="Times New Roman" w:cs="Times New Roman"/>
          <w:sz w:val="28"/>
          <w:szCs w:val="28"/>
        </w:rPr>
        <w:t>м</w:t>
      </w:r>
      <w:r w:rsidRPr="00DB2CB9">
        <w:rPr>
          <w:rFonts w:ascii="Times New Roman" w:eastAsia="QEDHJ+TimesNewRomanPSMT" w:hAnsi="Times New Roman" w:cs="Times New Roman"/>
          <w:spacing w:val="-3"/>
          <w:sz w:val="28"/>
          <w:szCs w:val="28"/>
        </w:rPr>
        <w:t>о</w:t>
      </w:r>
      <w:r w:rsidRPr="00DB2CB9">
        <w:rPr>
          <w:rFonts w:ascii="Times New Roman" w:eastAsia="QEDHJ+TimesNewRomanPSMT" w:hAnsi="Times New Roman" w:cs="Times New Roman"/>
          <w:spacing w:val="1"/>
          <w:sz w:val="28"/>
          <w:szCs w:val="28"/>
        </w:rPr>
        <w:t>с</w:t>
      </w:r>
      <w:r w:rsidRPr="00DB2CB9">
        <w:rPr>
          <w:rFonts w:ascii="Times New Roman" w:eastAsia="QEDHJ+TimesNewRomanPSMT" w:hAnsi="Times New Roman" w:cs="Times New Roman"/>
          <w:sz w:val="28"/>
          <w:szCs w:val="28"/>
        </w:rPr>
        <w:t>огл</w:t>
      </w:r>
      <w:r w:rsidRPr="00DB2CB9">
        <w:rPr>
          <w:rFonts w:ascii="Times New Roman" w:eastAsia="QEDHJ+TimesNewRomanPSMT" w:hAnsi="Times New Roman" w:cs="Times New Roman"/>
          <w:spacing w:val="2"/>
          <w:sz w:val="28"/>
          <w:szCs w:val="28"/>
        </w:rPr>
        <w:t>ас</w:t>
      </w:r>
      <w:r w:rsidRPr="00DB2CB9">
        <w:rPr>
          <w:rFonts w:ascii="Times New Roman" w:eastAsia="QEDHJ+TimesNewRomanPSMT" w:hAnsi="Times New Roman" w:cs="Times New Roman"/>
          <w:spacing w:val="-3"/>
          <w:sz w:val="28"/>
          <w:szCs w:val="28"/>
        </w:rPr>
        <w:t>о</w:t>
      </w:r>
      <w:r w:rsidRPr="00DB2CB9">
        <w:rPr>
          <w:rFonts w:ascii="Times New Roman" w:eastAsia="QEDHJ+TimesNewRomanPSMT" w:hAnsi="Times New Roman" w:cs="Times New Roman"/>
          <w:w w:val="99"/>
          <w:sz w:val="28"/>
          <w:szCs w:val="28"/>
        </w:rPr>
        <w:t>в</w:t>
      </w:r>
      <w:r w:rsidRPr="00DB2CB9">
        <w:rPr>
          <w:rFonts w:ascii="Times New Roman" w:eastAsia="QEDHJ+TimesNewRomanPSMT" w:hAnsi="Times New Roman" w:cs="Times New Roman"/>
          <w:spacing w:val="-2"/>
          <w:sz w:val="28"/>
          <w:szCs w:val="28"/>
        </w:rPr>
        <w:t>а</w:t>
      </w:r>
      <w:r w:rsidRPr="00DB2CB9">
        <w:rPr>
          <w:rFonts w:ascii="Times New Roman" w:eastAsia="QEDHJ+TimesNewRomanPSMT" w:hAnsi="Times New Roman" w:cs="Times New Roman"/>
          <w:sz w:val="28"/>
          <w:szCs w:val="28"/>
        </w:rPr>
        <w:t>н</w:t>
      </w:r>
      <w:r w:rsidRPr="00DB2CB9">
        <w:rPr>
          <w:rFonts w:ascii="Times New Roman" w:eastAsia="QEDHJ+TimesNewRomanPSMT" w:hAnsi="Times New Roman" w:cs="Times New Roman"/>
          <w:spacing w:val="2"/>
          <w:sz w:val="28"/>
          <w:szCs w:val="28"/>
        </w:rPr>
        <w:t>ны</w:t>
      </w:r>
      <w:r w:rsidRPr="00DB2CB9">
        <w:rPr>
          <w:rFonts w:ascii="Times New Roman" w:eastAsia="QEDHJ+TimesNewRomanPSMT" w:hAnsi="Times New Roman" w:cs="Times New Roman"/>
          <w:sz w:val="28"/>
          <w:szCs w:val="28"/>
        </w:rPr>
        <w:t>х</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р</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z w:val="28"/>
          <w:szCs w:val="28"/>
        </w:rPr>
        <w:t>ш</w:t>
      </w:r>
      <w:r w:rsidRPr="00DB2CB9">
        <w:rPr>
          <w:rFonts w:ascii="Times New Roman" w:eastAsia="QEDHJ+TimesNewRomanPSMT" w:hAnsi="Times New Roman" w:cs="Times New Roman"/>
          <w:spacing w:val="-1"/>
          <w:sz w:val="28"/>
          <w:szCs w:val="28"/>
        </w:rPr>
        <w:t>е</w:t>
      </w:r>
      <w:r w:rsidRPr="00DB2CB9">
        <w:rPr>
          <w:rFonts w:ascii="Times New Roman" w:eastAsia="QEDHJ+TimesNewRomanPSMT" w:hAnsi="Times New Roman" w:cs="Times New Roman"/>
          <w:spacing w:val="1"/>
          <w:sz w:val="28"/>
          <w:szCs w:val="28"/>
        </w:rPr>
        <w:t>н</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z w:val="28"/>
          <w:szCs w:val="28"/>
        </w:rPr>
        <w:t>й</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в О</w:t>
      </w:r>
      <w:r w:rsidRPr="00DB2CB9">
        <w:rPr>
          <w:rFonts w:ascii="Times New Roman" w:eastAsia="QEDHJ+TimesNewRomanPSMT" w:hAnsi="Times New Roman" w:cs="Times New Roman"/>
          <w:spacing w:val="-1"/>
          <w:sz w:val="28"/>
          <w:szCs w:val="28"/>
        </w:rPr>
        <w:t>б</w:t>
      </w:r>
      <w:r w:rsidRPr="00DB2CB9">
        <w:rPr>
          <w:rFonts w:ascii="Times New Roman" w:eastAsia="QEDHJ+TimesNewRomanPSMT" w:hAnsi="Times New Roman" w:cs="Times New Roman"/>
          <w:sz w:val="28"/>
          <w:szCs w:val="28"/>
        </w:rPr>
        <w:t>щ</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z w:val="28"/>
          <w:szCs w:val="28"/>
        </w:rPr>
        <w:t>й</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w w:val="99"/>
          <w:sz w:val="28"/>
          <w:szCs w:val="28"/>
        </w:rPr>
        <w:t>т</w:t>
      </w:r>
      <w:r w:rsidRPr="00DB2CB9">
        <w:rPr>
          <w:rFonts w:ascii="Times New Roman" w:eastAsia="QEDHJ+TimesNewRomanPSMT" w:hAnsi="Times New Roman" w:cs="Times New Roman"/>
          <w:spacing w:val="1"/>
          <w:sz w:val="28"/>
          <w:szCs w:val="28"/>
        </w:rPr>
        <w:t>е</w:t>
      </w:r>
      <w:r w:rsidRPr="00DB2CB9">
        <w:rPr>
          <w:rFonts w:ascii="Times New Roman" w:eastAsia="QEDHJ+TimesNewRomanPSMT" w:hAnsi="Times New Roman" w:cs="Times New Roman"/>
          <w:sz w:val="28"/>
          <w:szCs w:val="28"/>
        </w:rPr>
        <w:t>ор</w:t>
      </w:r>
      <w:r w:rsidRPr="00DB2CB9">
        <w:rPr>
          <w:rFonts w:ascii="Times New Roman" w:eastAsia="QEDHJ+TimesNewRomanPSMT" w:hAnsi="Times New Roman" w:cs="Times New Roman"/>
          <w:spacing w:val="-1"/>
          <w:w w:val="99"/>
          <w:sz w:val="28"/>
          <w:szCs w:val="28"/>
        </w:rPr>
        <w:t>и</w:t>
      </w:r>
      <w:r w:rsidRPr="00DB2CB9">
        <w:rPr>
          <w:rFonts w:ascii="Times New Roman" w:eastAsia="QEDHJ+TimesNewRomanPSMT" w:hAnsi="Times New Roman" w:cs="Times New Roman"/>
          <w:w w:val="99"/>
          <w:sz w:val="28"/>
          <w:szCs w:val="28"/>
        </w:rPr>
        <w:t>и</w:t>
      </w:r>
      <w:r w:rsidR="004D2502">
        <w:rPr>
          <w:rFonts w:ascii="Times New Roman" w:eastAsia="QEDHJ+TimesNewRomanPSMT" w:hAnsi="Times New Roman" w:cs="Times New Roman"/>
          <w:w w:val="99"/>
          <w:sz w:val="28"/>
          <w:szCs w:val="28"/>
        </w:rPr>
        <w:t xml:space="preserve"> </w:t>
      </w:r>
      <w:r w:rsidRPr="00DB2CB9">
        <w:rPr>
          <w:rFonts w:ascii="Times New Roman" w:eastAsia="QEDHJ+TimesNewRomanPSMT" w:hAnsi="Times New Roman" w:cs="Times New Roman"/>
          <w:sz w:val="28"/>
          <w:szCs w:val="28"/>
        </w:rPr>
        <w:t>от</w:t>
      </w:r>
      <w:r w:rsidRPr="00DB2CB9">
        <w:rPr>
          <w:rFonts w:ascii="Times New Roman" w:eastAsia="QEDHJ+TimesNewRomanPSMT" w:hAnsi="Times New Roman" w:cs="Times New Roman"/>
          <w:spacing w:val="1"/>
          <w:w w:val="99"/>
          <w:sz w:val="28"/>
          <w:szCs w:val="28"/>
        </w:rPr>
        <w:t>н</w:t>
      </w:r>
      <w:r w:rsidRPr="00DB2CB9">
        <w:rPr>
          <w:rFonts w:ascii="Times New Roman" w:eastAsia="QEDHJ+TimesNewRomanPSMT" w:hAnsi="Times New Roman" w:cs="Times New Roman"/>
          <w:sz w:val="28"/>
          <w:szCs w:val="28"/>
        </w:rPr>
        <w:t>о</w:t>
      </w:r>
      <w:r w:rsidRPr="00DB2CB9">
        <w:rPr>
          <w:rFonts w:ascii="Times New Roman" w:eastAsia="QEDHJ+TimesNewRomanPSMT" w:hAnsi="Times New Roman" w:cs="Times New Roman"/>
          <w:spacing w:val="-2"/>
          <w:sz w:val="28"/>
          <w:szCs w:val="28"/>
        </w:rPr>
        <w:t>с</w:t>
      </w:r>
      <w:r w:rsidRPr="00DB2CB9">
        <w:rPr>
          <w:rFonts w:ascii="Times New Roman" w:eastAsia="QEDHJ+TimesNewRomanPSMT" w:hAnsi="Times New Roman" w:cs="Times New Roman"/>
          <w:spacing w:val="1"/>
          <w:w w:val="99"/>
          <w:sz w:val="28"/>
          <w:szCs w:val="28"/>
        </w:rPr>
        <w:t>и</w:t>
      </w:r>
      <w:r w:rsidRPr="00DB2CB9">
        <w:rPr>
          <w:rFonts w:ascii="Times New Roman" w:eastAsia="QEDHJ+TimesNewRomanPSMT" w:hAnsi="Times New Roman" w:cs="Times New Roman"/>
          <w:sz w:val="28"/>
          <w:szCs w:val="28"/>
        </w:rPr>
        <w:t>т</w:t>
      </w:r>
      <w:r w:rsidRPr="00DB2CB9">
        <w:rPr>
          <w:rFonts w:ascii="Times New Roman" w:eastAsia="QEDHJ+TimesNewRomanPSMT" w:hAnsi="Times New Roman" w:cs="Times New Roman"/>
          <w:spacing w:val="1"/>
          <w:sz w:val="28"/>
          <w:szCs w:val="28"/>
        </w:rPr>
        <w:t>е</w:t>
      </w:r>
      <w:r w:rsidRPr="00DB2CB9">
        <w:rPr>
          <w:rFonts w:ascii="Times New Roman" w:eastAsia="QEDHJ+TimesNewRomanPSMT" w:hAnsi="Times New Roman" w:cs="Times New Roman"/>
          <w:w w:val="99"/>
          <w:sz w:val="28"/>
          <w:szCs w:val="28"/>
        </w:rPr>
        <w:t>л</w:t>
      </w:r>
      <w:r w:rsidRPr="00DB2CB9">
        <w:rPr>
          <w:rFonts w:ascii="Times New Roman" w:eastAsia="QEDHJ+TimesNewRomanPSMT" w:hAnsi="Times New Roman" w:cs="Times New Roman"/>
          <w:sz w:val="28"/>
          <w:szCs w:val="28"/>
        </w:rPr>
        <w:t>ь</w:t>
      </w:r>
      <w:r w:rsidRPr="00DB2CB9">
        <w:rPr>
          <w:rFonts w:ascii="Times New Roman" w:eastAsia="QEDHJ+TimesNewRomanPSMT" w:hAnsi="Times New Roman" w:cs="Times New Roman"/>
          <w:spacing w:val="2"/>
          <w:w w:val="99"/>
          <w:sz w:val="28"/>
          <w:szCs w:val="28"/>
        </w:rPr>
        <w:t>н</w:t>
      </w:r>
      <w:r w:rsidRPr="00DB2CB9">
        <w:rPr>
          <w:rFonts w:ascii="Times New Roman" w:eastAsia="QEDHJ+TimesNewRomanPSMT" w:hAnsi="Times New Roman" w:cs="Times New Roman"/>
          <w:spacing w:val="-4"/>
          <w:sz w:val="28"/>
          <w:szCs w:val="28"/>
        </w:rPr>
        <w:t>о</w:t>
      </w:r>
      <w:r w:rsidRPr="00DB2CB9">
        <w:rPr>
          <w:rFonts w:ascii="Times New Roman" w:eastAsia="QEDHJ+TimesNewRomanPSMT" w:hAnsi="Times New Roman" w:cs="Times New Roman"/>
          <w:spacing w:val="2"/>
          <w:sz w:val="28"/>
          <w:szCs w:val="28"/>
        </w:rPr>
        <w:t>с</w:t>
      </w:r>
      <w:r w:rsidR="00FE573B" w:rsidRPr="00DB2CB9">
        <w:rPr>
          <w:rFonts w:ascii="Times New Roman" w:eastAsia="QEDHJ+TimesNewRomanPSMT" w:hAnsi="Times New Roman" w:cs="Times New Roman"/>
          <w:spacing w:val="2"/>
          <w:sz w:val="28"/>
          <w:szCs w:val="28"/>
        </w:rPr>
        <w:t>т</w:t>
      </w:r>
      <w:r w:rsidRPr="00DB2CB9">
        <w:rPr>
          <w:rFonts w:ascii="Times New Roman" w:eastAsia="QEDHJ+TimesNewRomanPSMT" w:hAnsi="Times New Roman" w:cs="Times New Roman"/>
          <w:spacing w:val="2"/>
          <w:w w:val="99"/>
          <w:sz w:val="28"/>
          <w:szCs w:val="28"/>
        </w:rPr>
        <w:t>и</w:t>
      </w:r>
      <w:r w:rsidRPr="00DB2CB9">
        <w:rPr>
          <w:rFonts w:ascii="Times New Roman" w:eastAsia="QEDHJ+TimesNewRomanPSMT" w:hAnsi="Times New Roman" w:cs="Times New Roman"/>
          <w:sz w:val="28"/>
          <w:szCs w:val="28"/>
        </w:rPr>
        <w:t>,</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в</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2"/>
          <w:sz w:val="28"/>
          <w:szCs w:val="28"/>
        </w:rPr>
        <w:t>с</w:t>
      </w:r>
      <w:r w:rsidRPr="00DB2CB9">
        <w:rPr>
          <w:rFonts w:ascii="Times New Roman" w:eastAsia="QEDHJ+TimesNewRomanPSMT" w:hAnsi="Times New Roman" w:cs="Times New Roman"/>
          <w:sz w:val="28"/>
          <w:szCs w:val="28"/>
        </w:rPr>
        <w:t>к</w:t>
      </w:r>
      <w:r w:rsidRPr="00DB2CB9">
        <w:rPr>
          <w:rFonts w:ascii="Times New Roman" w:eastAsia="QEDHJ+TimesNewRomanPSMT" w:hAnsi="Times New Roman" w:cs="Times New Roman"/>
          <w:spacing w:val="1"/>
          <w:sz w:val="28"/>
          <w:szCs w:val="28"/>
        </w:rPr>
        <w:t>а</w:t>
      </w:r>
      <w:r w:rsidRPr="00DB2CB9">
        <w:rPr>
          <w:rFonts w:ascii="Times New Roman" w:eastAsia="QEDHJ+TimesNewRomanPSMT" w:hAnsi="Times New Roman" w:cs="Times New Roman"/>
          <w:w w:val="99"/>
          <w:sz w:val="28"/>
          <w:szCs w:val="28"/>
        </w:rPr>
        <w:t>л</w:t>
      </w:r>
      <w:r w:rsidRPr="00DB2CB9">
        <w:rPr>
          <w:rFonts w:ascii="Times New Roman" w:eastAsia="QEDHJ+TimesNewRomanPSMT" w:hAnsi="Times New Roman" w:cs="Times New Roman"/>
          <w:sz w:val="28"/>
          <w:szCs w:val="28"/>
        </w:rPr>
        <w:t>яр</w:t>
      </w:r>
      <w:r w:rsidRPr="00DB2CB9">
        <w:rPr>
          <w:rFonts w:ascii="Times New Roman" w:eastAsia="QEDHJ+TimesNewRomanPSMT" w:hAnsi="Times New Roman" w:cs="Times New Roman"/>
          <w:spacing w:val="1"/>
          <w:sz w:val="28"/>
          <w:szCs w:val="28"/>
        </w:rPr>
        <w:t>н</w:t>
      </w:r>
      <w:r w:rsidRPr="00DB2CB9">
        <w:rPr>
          <w:rFonts w:ascii="Times New Roman" w:eastAsia="QEDHJ+TimesNewRomanPSMT" w:hAnsi="Times New Roman" w:cs="Times New Roman"/>
          <w:spacing w:val="7"/>
          <w:sz w:val="28"/>
          <w:szCs w:val="28"/>
        </w:rPr>
        <w:t>о</w:t>
      </w:r>
      <w:r w:rsidRPr="00DB2CB9">
        <w:rPr>
          <w:rFonts w:ascii="Times New Roman" w:hAnsi="Times New Roman" w:cs="Times New Roman"/>
          <w:spacing w:val="2"/>
          <w:w w:val="108"/>
          <w:sz w:val="28"/>
          <w:szCs w:val="28"/>
        </w:rPr>
        <w:t>-</w:t>
      </w:r>
      <w:r w:rsidRPr="00DB2CB9">
        <w:rPr>
          <w:rFonts w:ascii="Times New Roman" w:eastAsia="QEDHJ+TimesNewRomanPSMT" w:hAnsi="Times New Roman" w:cs="Times New Roman"/>
          <w:spacing w:val="-6"/>
          <w:sz w:val="28"/>
          <w:szCs w:val="28"/>
        </w:rPr>
        <w:t>т</w:t>
      </w:r>
      <w:r w:rsidRPr="00DB2CB9">
        <w:rPr>
          <w:rFonts w:ascii="Times New Roman" w:eastAsia="QEDHJ+TimesNewRomanPSMT" w:hAnsi="Times New Roman" w:cs="Times New Roman"/>
          <w:spacing w:val="2"/>
          <w:sz w:val="28"/>
          <w:szCs w:val="28"/>
        </w:rPr>
        <w:t>ен</w:t>
      </w:r>
      <w:r w:rsidRPr="00DB2CB9">
        <w:rPr>
          <w:rFonts w:ascii="Times New Roman" w:eastAsia="QEDHJ+TimesNewRomanPSMT" w:hAnsi="Times New Roman" w:cs="Times New Roman"/>
          <w:spacing w:val="-1"/>
          <w:sz w:val="28"/>
          <w:szCs w:val="28"/>
        </w:rPr>
        <w:t>з</w:t>
      </w:r>
      <w:r w:rsidRPr="00DB2CB9">
        <w:rPr>
          <w:rFonts w:ascii="Times New Roman" w:eastAsia="QEDHJ+TimesNewRomanPSMT" w:hAnsi="Times New Roman" w:cs="Times New Roman"/>
          <w:sz w:val="28"/>
          <w:szCs w:val="28"/>
        </w:rPr>
        <w:t>ор</w:t>
      </w:r>
      <w:r w:rsidRPr="00DB2CB9">
        <w:rPr>
          <w:rFonts w:ascii="Times New Roman" w:eastAsia="QEDHJ+TimesNewRomanPSMT" w:hAnsi="Times New Roman" w:cs="Times New Roman"/>
          <w:spacing w:val="1"/>
          <w:sz w:val="28"/>
          <w:szCs w:val="28"/>
        </w:rPr>
        <w:t>н</w:t>
      </w:r>
      <w:r w:rsidRPr="00DB2CB9">
        <w:rPr>
          <w:rFonts w:ascii="Times New Roman" w:eastAsia="QEDHJ+TimesNewRomanPSMT" w:hAnsi="Times New Roman" w:cs="Times New Roman"/>
          <w:spacing w:val="-4"/>
          <w:sz w:val="28"/>
          <w:szCs w:val="28"/>
        </w:rPr>
        <w:t>о</w:t>
      </w:r>
      <w:r w:rsidRPr="00DB2CB9">
        <w:rPr>
          <w:rFonts w:ascii="Times New Roman" w:eastAsia="QEDHJ+TimesNewRomanPSMT" w:hAnsi="Times New Roman" w:cs="Times New Roman"/>
          <w:sz w:val="28"/>
          <w:szCs w:val="28"/>
        </w:rPr>
        <w:t>й</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1"/>
          <w:sz w:val="28"/>
          <w:szCs w:val="28"/>
        </w:rPr>
        <w:t>т</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z w:val="28"/>
          <w:szCs w:val="28"/>
        </w:rPr>
        <w:t>ор</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z w:val="28"/>
          <w:szCs w:val="28"/>
        </w:rPr>
        <w:t>и</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г</w:t>
      </w:r>
      <w:r w:rsidRPr="00DB2CB9">
        <w:rPr>
          <w:rFonts w:ascii="Times New Roman" w:eastAsia="QEDHJ+TimesNewRomanPSMT" w:hAnsi="Times New Roman" w:cs="Times New Roman"/>
          <w:spacing w:val="-4"/>
          <w:sz w:val="28"/>
          <w:szCs w:val="28"/>
        </w:rPr>
        <w:t>р</w:t>
      </w:r>
      <w:r w:rsidRPr="00DB2CB9">
        <w:rPr>
          <w:rFonts w:ascii="Times New Roman" w:eastAsia="QEDHJ+TimesNewRomanPSMT" w:hAnsi="Times New Roman" w:cs="Times New Roman"/>
          <w:sz w:val="28"/>
          <w:szCs w:val="28"/>
        </w:rPr>
        <w:t>а</w:t>
      </w:r>
      <w:r w:rsidRPr="00DB2CB9">
        <w:rPr>
          <w:rFonts w:ascii="Times New Roman" w:eastAsia="QEDHJ+TimesNewRomanPSMT" w:hAnsi="Times New Roman" w:cs="Times New Roman"/>
          <w:spacing w:val="1"/>
          <w:w w:val="99"/>
          <w:sz w:val="28"/>
          <w:szCs w:val="28"/>
        </w:rPr>
        <w:t>в</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pacing w:val="-5"/>
          <w:sz w:val="28"/>
          <w:szCs w:val="28"/>
        </w:rPr>
        <w:t>т</w:t>
      </w:r>
      <w:r w:rsidRPr="00DB2CB9">
        <w:rPr>
          <w:rFonts w:ascii="Times New Roman" w:eastAsia="QEDHJ+TimesNewRomanPSMT" w:hAnsi="Times New Roman" w:cs="Times New Roman"/>
          <w:spacing w:val="1"/>
          <w:sz w:val="28"/>
          <w:szCs w:val="28"/>
        </w:rPr>
        <w:t>ац</w:t>
      </w:r>
      <w:r w:rsidRPr="00DB2CB9">
        <w:rPr>
          <w:rFonts w:ascii="Times New Roman" w:eastAsia="QEDHJ+TimesNewRomanPSMT" w:hAnsi="Times New Roman" w:cs="Times New Roman"/>
          <w:spacing w:val="-1"/>
          <w:sz w:val="28"/>
          <w:szCs w:val="28"/>
        </w:rPr>
        <w:t>и</w:t>
      </w:r>
      <w:r w:rsidRPr="00DB2CB9">
        <w:rPr>
          <w:rFonts w:ascii="Times New Roman" w:eastAsia="QEDHJ+TimesNewRomanPSMT" w:hAnsi="Times New Roman" w:cs="Times New Roman"/>
          <w:sz w:val="28"/>
          <w:szCs w:val="28"/>
        </w:rPr>
        <w:t>и,</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w w:val="99"/>
          <w:sz w:val="28"/>
          <w:szCs w:val="28"/>
        </w:rPr>
        <w:t>в</w:t>
      </w:r>
      <w:r w:rsidR="004D2502">
        <w:rPr>
          <w:rFonts w:ascii="Times New Roman" w:eastAsia="QEDHJ+TimesNewRomanPSMT" w:hAnsi="Times New Roman" w:cs="Times New Roman"/>
          <w:w w:val="99"/>
          <w:sz w:val="28"/>
          <w:szCs w:val="28"/>
        </w:rPr>
        <w:t xml:space="preserve"> </w:t>
      </w:r>
      <w:r w:rsidRPr="00DB2CB9">
        <w:rPr>
          <w:rFonts w:ascii="Times New Roman" w:eastAsia="QEDHJ+TimesNewRomanPSMT" w:hAnsi="Times New Roman" w:cs="Times New Roman"/>
          <w:spacing w:val="2"/>
          <w:sz w:val="28"/>
          <w:szCs w:val="28"/>
        </w:rPr>
        <w:t>п</w:t>
      </w:r>
      <w:r w:rsidRPr="00DB2CB9">
        <w:rPr>
          <w:rFonts w:ascii="Times New Roman" w:eastAsia="QEDHJ+TimesNewRomanPSMT" w:hAnsi="Times New Roman" w:cs="Times New Roman"/>
          <w:sz w:val="28"/>
          <w:szCs w:val="28"/>
        </w:rPr>
        <w:t>ро</w:t>
      </w:r>
      <w:r w:rsidRPr="00DB2CB9">
        <w:rPr>
          <w:rFonts w:ascii="Times New Roman" w:eastAsia="QEDHJ+TimesNewRomanPSMT" w:hAnsi="Times New Roman" w:cs="Times New Roman"/>
          <w:spacing w:val="-1"/>
          <w:sz w:val="28"/>
          <w:szCs w:val="28"/>
        </w:rPr>
        <w:t>б</w:t>
      </w:r>
      <w:r w:rsidRPr="00DB2CB9">
        <w:rPr>
          <w:rFonts w:ascii="Times New Roman" w:eastAsia="QEDHJ+TimesNewRomanPSMT" w:hAnsi="Times New Roman" w:cs="Times New Roman"/>
          <w:sz w:val="28"/>
          <w:szCs w:val="28"/>
        </w:rPr>
        <w:t>л</w:t>
      </w:r>
      <w:r w:rsidRPr="00DB2CB9">
        <w:rPr>
          <w:rFonts w:ascii="Times New Roman" w:eastAsia="QEDHJ+TimesNewRomanPSMT" w:hAnsi="Times New Roman" w:cs="Times New Roman"/>
          <w:spacing w:val="-3"/>
          <w:sz w:val="28"/>
          <w:szCs w:val="28"/>
        </w:rPr>
        <w:t>е</w:t>
      </w:r>
      <w:r w:rsidRPr="00DB2CB9">
        <w:rPr>
          <w:rFonts w:ascii="Times New Roman" w:eastAsia="QEDHJ+TimesNewRomanPSMT" w:hAnsi="Times New Roman" w:cs="Times New Roman"/>
          <w:sz w:val="28"/>
          <w:szCs w:val="28"/>
        </w:rPr>
        <w:t>ме</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В</w:t>
      </w:r>
      <w:r w:rsidRPr="00DB2CB9">
        <w:rPr>
          <w:rFonts w:ascii="Times New Roman" w:eastAsia="QEDHJ+TimesNewRomanPSMT" w:hAnsi="Times New Roman" w:cs="Times New Roman"/>
          <w:spacing w:val="1"/>
          <w:sz w:val="28"/>
          <w:szCs w:val="28"/>
        </w:rPr>
        <w:t>а</w:t>
      </w:r>
      <w:r w:rsidRPr="00DB2CB9">
        <w:rPr>
          <w:rFonts w:ascii="Times New Roman" w:eastAsia="QEDHJ+TimesNewRomanPSMT" w:hAnsi="Times New Roman" w:cs="Times New Roman"/>
          <w:spacing w:val="2"/>
          <w:sz w:val="28"/>
          <w:szCs w:val="28"/>
        </w:rPr>
        <w:t>й</w:t>
      </w:r>
      <w:r w:rsidRPr="00DB2CB9">
        <w:rPr>
          <w:rFonts w:ascii="Times New Roman" w:eastAsia="QEDHJ+TimesNewRomanPSMT" w:hAnsi="Times New Roman" w:cs="Times New Roman"/>
          <w:spacing w:val="-1"/>
          <w:sz w:val="28"/>
          <w:szCs w:val="28"/>
        </w:rPr>
        <w:t>д</w:t>
      </w:r>
      <w:r w:rsidRPr="00DB2CB9">
        <w:rPr>
          <w:rFonts w:ascii="Times New Roman" w:eastAsia="QEDHJ+TimesNewRomanPSMT" w:hAnsi="Times New Roman" w:cs="Times New Roman"/>
          <w:w w:val="99"/>
          <w:sz w:val="28"/>
          <w:szCs w:val="28"/>
        </w:rPr>
        <w:t>ь</w:t>
      </w:r>
      <w:r w:rsidRPr="00DB2CB9">
        <w:rPr>
          <w:rFonts w:ascii="Times New Roman" w:eastAsia="QEDHJ+TimesNewRomanPSMT" w:hAnsi="Times New Roman" w:cs="Times New Roman"/>
          <w:spacing w:val="-1"/>
          <w:sz w:val="28"/>
          <w:szCs w:val="28"/>
        </w:rPr>
        <w:t>я</w:t>
      </w:r>
      <w:r w:rsidRPr="00DB2CB9">
        <w:rPr>
          <w:rFonts w:ascii="Times New Roman" w:eastAsia="QEDHJ+TimesNewRomanPSMT" w:hAnsi="Times New Roman" w:cs="Times New Roman"/>
          <w:sz w:val="28"/>
          <w:szCs w:val="28"/>
        </w:rPr>
        <w:t>,</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 xml:space="preserve">а </w:t>
      </w:r>
      <w:r w:rsidRPr="00DB2CB9">
        <w:rPr>
          <w:rFonts w:ascii="Times New Roman" w:eastAsia="QEDHJ+TimesNewRomanPSMT" w:hAnsi="Times New Roman" w:cs="Times New Roman"/>
          <w:spacing w:val="-1"/>
          <w:w w:val="99"/>
          <w:sz w:val="28"/>
          <w:szCs w:val="28"/>
        </w:rPr>
        <w:t>т</w:t>
      </w:r>
      <w:r w:rsidRPr="00DB2CB9">
        <w:rPr>
          <w:rFonts w:ascii="Times New Roman" w:eastAsia="QEDHJ+TimesNewRomanPSMT" w:hAnsi="Times New Roman" w:cs="Times New Roman"/>
          <w:spacing w:val="2"/>
          <w:sz w:val="28"/>
          <w:szCs w:val="28"/>
        </w:rPr>
        <w:t>а</w:t>
      </w:r>
      <w:r w:rsidRPr="00DB2CB9">
        <w:rPr>
          <w:rFonts w:ascii="Times New Roman" w:eastAsia="QEDHJ+TimesNewRomanPSMT" w:hAnsi="Times New Roman" w:cs="Times New Roman"/>
          <w:spacing w:val="-1"/>
          <w:sz w:val="28"/>
          <w:szCs w:val="28"/>
        </w:rPr>
        <w:t>к</w:t>
      </w:r>
      <w:r w:rsidRPr="00DB2CB9">
        <w:rPr>
          <w:rFonts w:ascii="Times New Roman" w:eastAsia="QEDHJ+TimesNewRomanPSMT" w:hAnsi="Times New Roman" w:cs="Times New Roman"/>
          <w:spacing w:val="-2"/>
          <w:sz w:val="28"/>
          <w:szCs w:val="28"/>
        </w:rPr>
        <w:t>ж</w:t>
      </w:r>
      <w:r w:rsidRPr="00DB2CB9">
        <w:rPr>
          <w:rFonts w:ascii="Times New Roman" w:eastAsia="QEDHJ+TimesNewRomanPSMT" w:hAnsi="Times New Roman" w:cs="Times New Roman"/>
          <w:sz w:val="28"/>
          <w:szCs w:val="28"/>
        </w:rPr>
        <w:t>е</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2"/>
          <w:sz w:val="28"/>
          <w:szCs w:val="28"/>
        </w:rPr>
        <w:t>п</w:t>
      </w:r>
      <w:r w:rsidRPr="00DB2CB9">
        <w:rPr>
          <w:rFonts w:ascii="Times New Roman" w:eastAsia="QEDHJ+TimesNewRomanPSMT" w:hAnsi="Times New Roman" w:cs="Times New Roman"/>
          <w:sz w:val="28"/>
          <w:szCs w:val="28"/>
        </w:rPr>
        <w:t>ри</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2"/>
          <w:w w:val="99"/>
          <w:sz w:val="28"/>
          <w:szCs w:val="28"/>
        </w:rPr>
        <w:t>ин</w:t>
      </w:r>
      <w:r w:rsidRPr="00DB2CB9">
        <w:rPr>
          <w:rFonts w:ascii="Times New Roman" w:eastAsia="QEDHJ+TimesNewRomanPSMT" w:hAnsi="Times New Roman" w:cs="Times New Roman"/>
          <w:sz w:val="28"/>
          <w:szCs w:val="28"/>
        </w:rPr>
        <w:t>т</w:t>
      </w:r>
      <w:r w:rsidRPr="00DB2CB9">
        <w:rPr>
          <w:rFonts w:ascii="Times New Roman" w:eastAsia="QEDHJ+TimesNewRomanPSMT" w:hAnsi="Times New Roman" w:cs="Times New Roman"/>
          <w:spacing w:val="4"/>
          <w:sz w:val="28"/>
          <w:szCs w:val="28"/>
        </w:rPr>
        <w:t>е</w:t>
      </w:r>
      <w:r w:rsidRPr="00DB2CB9">
        <w:rPr>
          <w:rFonts w:ascii="Times New Roman" w:eastAsia="QEDHJ+TimesNewRomanPSMT" w:hAnsi="Times New Roman" w:cs="Times New Roman"/>
          <w:w w:val="99"/>
          <w:sz w:val="28"/>
          <w:szCs w:val="28"/>
        </w:rPr>
        <w:t>г</w:t>
      </w:r>
      <w:r w:rsidRPr="00DB2CB9">
        <w:rPr>
          <w:rFonts w:ascii="Times New Roman" w:eastAsia="QEDHJ+TimesNewRomanPSMT" w:hAnsi="Times New Roman" w:cs="Times New Roman"/>
          <w:spacing w:val="-4"/>
          <w:sz w:val="28"/>
          <w:szCs w:val="28"/>
        </w:rPr>
        <w:t>р</w:t>
      </w:r>
      <w:r w:rsidRPr="00DB2CB9">
        <w:rPr>
          <w:rFonts w:ascii="Times New Roman" w:eastAsia="QEDHJ+TimesNewRomanPSMT" w:hAnsi="Times New Roman" w:cs="Times New Roman"/>
          <w:spacing w:val="1"/>
          <w:w w:val="99"/>
          <w:sz w:val="28"/>
          <w:szCs w:val="28"/>
        </w:rPr>
        <w:t>и</w:t>
      </w:r>
      <w:r w:rsidRPr="00DB2CB9">
        <w:rPr>
          <w:rFonts w:ascii="Times New Roman" w:eastAsia="QEDHJ+TimesNewRomanPSMT" w:hAnsi="Times New Roman" w:cs="Times New Roman"/>
          <w:sz w:val="28"/>
          <w:szCs w:val="28"/>
        </w:rPr>
        <w:t>ро</w:t>
      </w:r>
      <w:r w:rsidRPr="00DB2CB9">
        <w:rPr>
          <w:rFonts w:ascii="Times New Roman" w:eastAsia="QEDHJ+TimesNewRomanPSMT" w:hAnsi="Times New Roman" w:cs="Times New Roman"/>
          <w:spacing w:val="1"/>
          <w:sz w:val="28"/>
          <w:szCs w:val="28"/>
        </w:rPr>
        <w:t>в</w:t>
      </w:r>
      <w:r w:rsidRPr="00DB2CB9">
        <w:rPr>
          <w:rFonts w:ascii="Times New Roman" w:eastAsia="QEDHJ+TimesNewRomanPSMT" w:hAnsi="Times New Roman" w:cs="Times New Roman"/>
          <w:spacing w:val="-2"/>
          <w:sz w:val="28"/>
          <w:szCs w:val="28"/>
        </w:rPr>
        <w:t>а</w:t>
      </w:r>
      <w:r w:rsidRPr="00DB2CB9">
        <w:rPr>
          <w:rFonts w:ascii="Times New Roman" w:eastAsia="QEDHJ+TimesNewRomanPSMT" w:hAnsi="Times New Roman" w:cs="Times New Roman"/>
          <w:spacing w:val="1"/>
          <w:w w:val="99"/>
          <w:sz w:val="28"/>
          <w:szCs w:val="28"/>
        </w:rPr>
        <w:t>н</w:t>
      </w:r>
      <w:r w:rsidRPr="00DB2CB9">
        <w:rPr>
          <w:rFonts w:ascii="Times New Roman" w:eastAsia="QEDHJ+TimesNewRomanPSMT" w:hAnsi="Times New Roman" w:cs="Times New Roman"/>
          <w:spacing w:val="-1"/>
          <w:w w:val="99"/>
          <w:sz w:val="28"/>
          <w:szCs w:val="28"/>
        </w:rPr>
        <w:t>и</w:t>
      </w:r>
      <w:r w:rsidRPr="00DB2CB9">
        <w:rPr>
          <w:rFonts w:ascii="Times New Roman" w:eastAsia="QEDHJ+TimesNewRomanPSMT" w:hAnsi="Times New Roman" w:cs="Times New Roman"/>
          <w:w w:val="99"/>
          <w:sz w:val="28"/>
          <w:szCs w:val="28"/>
        </w:rPr>
        <w:t>и</w:t>
      </w:r>
      <w:r w:rsidR="004D2502">
        <w:rPr>
          <w:rFonts w:ascii="Times New Roman" w:eastAsia="QEDHJ+TimesNewRomanPSMT" w:hAnsi="Times New Roman" w:cs="Times New Roman"/>
          <w:w w:val="99"/>
          <w:sz w:val="28"/>
          <w:szCs w:val="28"/>
        </w:rPr>
        <w:t xml:space="preserve"> </w:t>
      </w:r>
      <w:r w:rsidRPr="00DB2CB9">
        <w:rPr>
          <w:rFonts w:ascii="Times New Roman" w:eastAsia="QEDHJ+TimesNewRomanPSMT" w:hAnsi="Times New Roman" w:cs="Times New Roman"/>
          <w:spacing w:val="2"/>
          <w:w w:val="99"/>
          <w:sz w:val="28"/>
          <w:szCs w:val="28"/>
        </w:rPr>
        <w:t>п</w:t>
      </w:r>
      <w:r w:rsidRPr="00DB2CB9">
        <w:rPr>
          <w:rFonts w:ascii="Times New Roman" w:eastAsia="QEDHJ+TimesNewRomanPSMT" w:hAnsi="Times New Roman" w:cs="Times New Roman"/>
          <w:sz w:val="28"/>
          <w:szCs w:val="28"/>
        </w:rPr>
        <w:t>о</w:t>
      </w:r>
      <w:r w:rsidRPr="00DB2CB9">
        <w:rPr>
          <w:rFonts w:ascii="Times New Roman" w:eastAsia="QEDHJ+TimesNewRomanPSMT" w:hAnsi="Times New Roman" w:cs="Times New Roman"/>
          <w:w w:val="99"/>
          <w:sz w:val="28"/>
          <w:szCs w:val="28"/>
        </w:rPr>
        <w:t>л</w:t>
      </w:r>
      <w:r w:rsidRPr="00DB2CB9">
        <w:rPr>
          <w:rFonts w:ascii="Times New Roman" w:eastAsia="QEDHJ+TimesNewRomanPSMT" w:hAnsi="Times New Roman" w:cs="Times New Roman"/>
          <w:spacing w:val="-1"/>
          <w:sz w:val="28"/>
          <w:szCs w:val="28"/>
        </w:rPr>
        <w:t>е</w:t>
      </w:r>
      <w:r w:rsidRPr="00DB2CB9">
        <w:rPr>
          <w:rFonts w:ascii="Times New Roman" w:eastAsia="QEDHJ+TimesNewRomanPSMT" w:hAnsi="Times New Roman" w:cs="Times New Roman"/>
          <w:sz w:val="28"/>
          <w:szCs w:val="28"/>
        </w:rPr>
        <w:t>в</w:t>
      </w:r>
      <w:r w:rsidRPr="00DB2CB9">
        <w:rPr>
          <w:rFonts w:ascii="Times New Roman" w:eastAsia="QEDHJ+TimesNewRomanPSMT" w:hAnsi="Times New Roman" w:cs="Times New Roman"/>
          <w:spacing w:val="2"/>
          <w:sz w:val="28"/>
          <w:szCs w:val="28"/>
        </w:rPr>
        <w:t>ы</w:t>
      </w:r>
      <w:r w:rsidRPr="00DB2CB9">
        <w:rPr>
          <w:rFonts w:ascii="Times New Roman" w:eastAsia="QEDHJ+TimesNewRomanPSMT" w:hAnsi="Times New Roman" w:cs="Times New Roman"/>
          <w:sz w:val="28"/>
          <w:szCs w:val="28"/>
        </w:rPr>
        <w:t>х</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уравнений</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в</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других</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гравитационных</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теориях</w:t>
      </w:r>
      <w:r w:rsidR="00FE573B" w:rsidRPr="00DB2CB9">
        <w:rPr>
          <w:rFonts w:ascii="Times New Roman" w:eastAsia="QEDHJ+TimesNewRomanPSMT" w:hAnsi="Times New Roman" w:cs="Times New Roman"/>
          <w:sz w:val="28"/>
          <w:szCs w:val="28"/>
        </w:rPr>
        <w:t>, изучаемые в работах [</w:t>
      </w:r>
      <w:r w:rsidR="004D2502">
        <w:rPr>
          <w:rFonts w:ascii="Times New Roman" w:eastAsia="QEDHJ+TimesNewRomanPSMT" w:hAnsi="Times New Roman" w:cs="Times New Roman"/>
          <w:sz w:val="28"/>
          <w:szCs w:val="28"/>
        </w:rPr>
        <w:t>23</w:t>
      </w:r>
      <w:r w:rsidR="00A304C2" w:rsidRPr="00A304C2">
        <w:rPr>
          <w:rFonts w:ascii="Times New Roman" w:eastAsia="QEDHJ+TimesNewRomanPSMT" w:hAnsi="Times New Roman" w:cs="Times New Roman"/>
          <w:sz w:val="28"/>
          <w:szCs w:val="28"/>
        </w:rPr>
        <w:t>2</w:t>
      </w:r>
      <w:r w:rsidR="00A304C2">
        <w:rPr>
          <w:rFonts w:ascii="Times New Roman" w:eastAsia="QEDHJ+TimesNewRomanPSMT" w:hAnsi="Times New Roman" w:cs="Times New Roman"/>
          <w:sz w:val="28"/>
          <w:szCs w:val="28"/>
        </w:rPr>
        <w:t>-23</w:t>
      </w:r>
      <w:r w:rsidR="00A304C2" w:rsidRPr="00A304C2">
        <w:rPr>
          <w:rFonts w:ascii="Times New Roman" w:eastAsia="QEDHJ+TimesNewRomanPSMT" w:hAnsi="Times New Roman" w:cs="Times New Roman"/>
          <w:sz w:val="28"/>
          <w:szCs w:val="28"/>
        </w:rPr>
        <w:t>3</w:t>
      </w:r>
      <w:r w:rsidR="00E9048F" w:rsidRPr="00DB2CB9">
        <w:rPr>
          <w:rFonts w:ascii="Times New Roman" w:eastAsia="QEDHJ+TimesNewRomanPSMT" w:hAnsi="Times New Roman" w:cs="Times New Roman"/>
          <w:sz w:val="28"/>
          <w:szCs w:val="28"/>
        </w:rPr>
        <w:t>]</w:t>
      </w:r>
      <w:r w:rsidR="00FE573B" w:rsidRPr="00DB2CB9">
        <w:rPr>
          <w:rFonts w:ascii="Times New Roman" w:eastAsia="QEDHJ+TimesNewRomanPSMT" w:hAnsi="Times New Roman" w:cs="Times New Roman"/>
          <w:sz w:val="28"/>
          <w:szCs w:val="28"/>
        </w:rPr>
        <w:t>.</w:t>
      </w:r>
    </w:p>
    <w:p w14:paraId="41258111" w14:textId="77777777" w:rsidR="00571D5C" w:rsidRPr="00DB2CB9" w:rsidRDefault="00571D5C" w:rsidP="008A4D9D">
      <w:pPr>
        <w:ind w:firstLine="709"/>
        <w:jc w:val="both"/>
        <w:rPr>
          <w:rFonts w:ascii="Times New Roman" w:eastAsia="QEDHJ+TimesNewRomanPSMT" w:hAnsi="Times New Roman" w:cs="Times New Roman"/>
          <w:sz w:val="28"/>
          <w:szCs w:val="28"/>
        </w:rPr>
      </w:pPr>
      <w:r w:rsidRPr="00DB2CB9">
        <w:rPr>
          <w:rFonts w:ascii="Times New Roman" w:eastAsia="QEDHJ+TimesNewRomanPSMT" w:hAnsi="Times New Roman" w:cs="Times New Roman"/>
          <w:sz w:val="28"/>
          <w:szCs w:val="28"/>
        </w:rPr>
        <w:t>3.</w:t>
      </w:r>
      <w:r w:rsidR="00973157">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Результаты</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могут</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быть</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использованы</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при</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построении</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теории</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 xml:space="preserve">некоммутативного </w:t>
      </w:r>
      <w:r w:rsidRPr="00DB2CB9">
        <w:rPr>
          <w:rFonts w:ascii="Times New Roman" w:eastAsia="QEDHJ+TimesNewRomanPSMT" w:hAnsi="Times New Roman" w:cs="Times New Roman"/>
          <w:spacing w:val="1"/>
          <w:sz w:val="28"/>
          <w:szCs w:val="28"/>
        </w:rPr>
        <w:t>и</w:t>
      </w:r>
      <w:r w:rsidRPr="00DB2CB9">
        <w:rPr>
          <w:rFonts w:ascii="Times New Roman" w:eastAsia="QEDHJ+TimesNewRomanPSMT" w:hAnsi="Times New Roman" w:cs="Times New Roman"/>
          <w:spacing w:val="2"/>
          <w:sz w:val="28"/>
          <w:szCs w:val="28"/>
        </w:rPr>
        <w:t>н</w:t>
      </w:r>
      <w:r w:rsidRPr="00DB2CB9">
        <w:rPr>
          <w:rFonts w:ascii="Times New Roman" w:eastAsia="QEDHJ+TimesNewRomanPSMT" w:hAnsi="Times New Roman" w:cs="Times New Roman"/>
          <w:w w:val="99"/>
          <w:sz w:val="28"/>
          <w:szCs w:val="28"/>
        </w:rPr>
        <w:t>т</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z w:val="28"/>
          <w:szCs w:val="28"/>
        </w:rPr>
        <w:t>г</w:t>
      </w:r>
      <w:r w:rsidRPr="00DB2CB9">
        <w:rPr>
          <w:rFonts w:ascii="Times New Roman" w:eastAsia="QEDHJ+TimesNewRomanPSMT" w:hAnsi="Times New Roman" w:cs="Times New Roman"/>
          <w:spacing w:val="-4"/>
          <w:sz w:val="28"/>
          <w:szCs w:val="28"/>
        </w:rPr>
        <w:t>р</w:t>
      </w:r>
      <w:r w:rsidRPr="00DB2CB9">
        <w:rPr>
          <w:rFonts w:ascii="Times New Roman" w:eastAsia="QEDHJ+TimesNewRomanPSMT" w:hAnsi="Times New Roman" w:cs="Times New Roman"/>
          <w:sz w:val="28"/>
          <w:szCs w:val="28"/>
        </w:rPr>
        <w:t>иро</w:t>
      </w:r>
      <w:r w:rsidRPr="00DB2CB9">
        <w:rPr>
          <w:rFonts w:ascii="Times New Roman" w:eastAsia="QEDHJ+TimesNewRomanPSMT" w:hAnsi="Times New Roman" w:cs="Times New Roman"/>
          <w:spacing w:val="1"/>
          <w:sz w:val="28"/>
          <w:szCs w:val="28"/>
        </w:rPr>
        <w:t>в</w:t>
      </w:r>
      <w:r w:rsidRPr="00DB2CB9">
        <w:rPr>
          <w:rFonts w:ascii="Times New Roman" w:eastAsia="QEDHJ+TimesNewRomanPSMT" w:hAnsi="Times New Roman" w:cs="Times New Roman"/>
          <w:spacing w:val="-1"/>
          <w:sz w:val="28"/>
          <w:szCs w:val="28"/>
        </w:rPr>
        <w:t>а</w:t>
      </w:r>
      <w:r w:rsidRPr="00DB2CB9">
        <w:rPr>
          <w:rFonts w:ascii="Times New Roman" w:eastAsia="QEDHJ+TimesNewRomanPSMT" w:hAnsi="Times New Roman" w:cs="Times New Roman"/>
          <w:spacing w:val="1"/>
          <w:w w:val="99"/>
          <w:sz w:val="28"/>
          <w:szCs w:val="28"/>
        </w:rPr>
        <w:t>н</w:t>
      </w:r>
      <w:r w:rsidRPr="00DB2CB9">
        <w:rPr>
          <w:rFonts w:ascii="Times New Roman" w:eastAsia="QEDHJ+TimesNewRomanPSMT" w:hAnsi="Times New Roman" w:cs="Times New Roman"/>
          <w:spacing w:val="2"/>
          <w:w w:val="99"/>
          <w:sz w:val="28"/>
          <w:szCs w:val="28"/>
        </w:rPr>
        <w:t>и</w:t>
      </w:r>
      <w:r w:rsidRPr="00DB2CB9">
        <w:rPr>
          <w:rFonts w:ascii="Times New Roman" w:eastAsia="QEDHJ+TimesNewRomanPSMT" w:hAnsi="Times New Roman" w:cs="Times New Roman"/>
          <w:sz w:val="28"/>
          <w:szCs w:val="28"/>
        </w:rPr>
        <w:t>я</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кв</w:t>
      </w:r>
      <w:r w:rsidRPr="00DB2CB9">
        <w:rPr>
          <w:rFonts w:ascii="Times New Roman" w:eastAsia="QEDHJ+TimesNewRomanPSMT" w:hAnsi="Times New Roman" w:cs="Times New Roman"/>
          <w:spacing w:val="1"/>
          <w:sz w:val="28"/>
          <w:szCs w:val="28"/>
        </w:rPr>
        <w:t>а</w:t>
      </w:r>
      <w:r w:rsidRPr="00DB2CB9">
        <w:rPr>
          <w:rFonts w:ascii="Times New Roman" w:eastAsia="QEDHJ+TimesNewRomanPSMT" w:hAnsi="Times New Roman" w:cs="Times New Roman"/>
          <w:spacing w:val="2"/>
          <w:w w:val="99"/>
          <w:sz w:val="28"/>
          <w:szCs w:val="28"/>
        </w:rPr>
        <w:t>н</w:t>
      </w:r>
      <w:r w:rsidRPr="00DB2CB9">
        <w:rPr>
          <w:rFonts w:ascii="Times New Roman" w:eastAsia="QEDHJ+TimesNewRomanPSMT" w:hAnsi="Times New Roman" w:cs="Times New Roman"/>
          <w:sz w:val="28"/>
          <w:szCs w:val="28"/>
        </w:rPr>
        <w:t>то</w:t>
      </w:r>
      <w:r w:rsidRPr="00DB2CB9">
        <w:rPr>
          <w:rFonts w:ascii="Times New Roman" w:eastAsia="QEDHJ+TimesNewRomanPSMT" w:hAnsi="Times New Roman" w:cs="Times New Roman"/>
          <w:spacing w:val="-3"/>
          <w:sz w:val="28"/>
          <w:szCs w:val="28"/>
        </w:rPr>
        <w:t>в</w:t>
      </w:r>
      <w:r w:rsidRPr="00DB2CB9">
        <w:rPr>
          <w:rFonts w:ascii="Times New Roman" w:eastAsia="QEDHJ+TimesNewRomanPSMT" w:hAnsi="Times New Roman" w:cs="Times New Roman"/>
          <w:sz w:val="28"/>
          <w:szCs w:val="28"/>
        </w:rPr>
        <w:t>ых</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ур</w:t>
      </w:r>
      <w:r w:rsidRPr="00DB2CB9">
        <w:rPr>
          <w:rFonts w:ascii="Times New Roman" w:eastAsia="QEDHJ+TimesNewRomanPSMT" w:hAnsi="Times New Roman" w:cs="Times New Roman"/>
          <w:spacing w:val="3"/>
          <w:sz w:val="28"/>
          <w:szCs w:val="28"/>
        </w:rPr>
        <w:t>а</w:t>
      </w:r>
      <w:r w:rsidRPr="00DB2CB9">
        <w:rPr>
          <w:rFonts w:ascii="Times New Roman" w:eastAsia="QEDHJ+TimesNewRomanPSMT" w:hAnsi="Times New Roman" w:cs="Times New Roman"/>
          <w:spacing w:val="1"/>
          <w:sz w:val="28"/>
          <w:szCs w:val="28"/>
        </w:rPr>
        <w:t>в</w:t>
      </w:r>
      <w:r w:rsidRPr="00DB2CB9">
        <w:rPr>
          <w:rFonts w:ascii="Times New Roman" w:eastAsia="QEDHJ+TimesNewRomanPSMT" w:hAnsi="Times New Roman" w:cs="Times New Roman"/>
          <w:spacing w:val="-2"/>
          <w:w w:val="99"/>
          <w:sz w:val="28"/>
          <w:szCs w:val="28"/>
        </w:rPr>
        <w:t>н</w:t>
      </w:r>
      <w:r w:rsidRPr="00DB2CB9">
        <w:rPr>
          <w:rFonts w:ascii="Times New Roman" w:eastAsia="QEDHJ+TimesNewRomanPSMT" w:hAnsi="Times New Roman" w:cs="Times New Roman"/>
          <w:spacing w:val="1"/>
          <w:sz w:val="28"/>
          <w:szCs w:val="28"/>
        </w:rPr>
        <w:t>е</w:t>
      </w:r>
      <w:r w:rsidRPr="00DB2CB9">
        <w:rPr>
          <w:rFonts w:ascii="Times New Roman" w:eastAsia="QEDHJ+TimesNewRomanPSMT" w:hAnsi="Times New Roman" w:cs="Times New Roman"/>
          <w:spacing w:val="-1"/>
          <w:w w:val="99"/>
          <w:sz w:val="28"/>
          <w:szCs w:val="28"/>
        </w:rPr>
        <w:t>н</w:t>
      </w:r>
      <w:r w:rsidRPr="00DB2CB9">
        <w:rPr>
          <w:rFonts w:ascii="Times New Roman" w:eastAsia="QEDHJ+TimesNewRomanPSMT" w:hAnsi="Times New Roman" w:cs="Times New Roman"/>
          <w:spacing w:val="1"/>
          <w:w w:val="99"/>
          <w:sz w:val="28"/>
          <w:szCs w:val="28"/>
        </w:rPr>
        <w:t>и</w:t>
      </w:r>
      <w:r w:rsidRPr="00DB2CB9">
        <w:rPr>
          <w:rFonts w:ascii="Times New Roman" w:eastAsia="QEDHJ+TimesNewRomanPSMT" w:hAnsi="Times New Roman" w:cs="Times New Roman"/>
          <w:w w:val="99"/>
          <w:sz w:val="28"/>
          <w:szCs w:val="28"/>
        </w:rPr>
        <w:t>й</w:t>
      </w:r>
      <w:r w:rsidR="004D2502">
        <w:rPr>
          <w:rFonts w:ascii="Times New Roman" w:eastAsia="QEDHJ+TimesNewRomanPSMT" w:hAnsi="Times New Roman" w:cs="Times New Roman"/>
          <w:w w:val="99"/>
          <w:sz w:val="28"/>
          <w:szCs w:val="28"/>
        </w:rPr>
        <w:t xml:space="preserve"> </w:t>
      </w:r>
      <w:r w:rsidRPr="00DB2CB9">
        <w:rPr>
          <w:rFonts w:ascii="Times New Roman" w:eastAsia="QEDHJ+TimesNewRomanPSMT" w:hAnsi="Times New Roman" w:cs="Times New Roman"/>
          <w:sz w:val="28"/>
          <w:szCs w:val="28"/>
        </w:rPr>
        <w:t>д</w:t>
      </w:r>
      <w:r w:rsidRPr="00DB2CB9">
        <w:rPr>
          <w:rFonts w:ascii="Times New Roman" w:eastAsia="QEDHJ+TimesNewRomanPSMT" w:hAnsi="Times New Roman" w:cs="Times New Roman"/>
          <w:w w:val="99"/>
          <w:sz w:val="28"/>
          <w:szCs w:val="28"/>
        </w:rPr>
        <w:t>в</w:t>
      </w:r>
      <w:r w:rsidRPr="00DB2CB9">
        <w:rPr>
          <w:rFonts w:ascii="Times New Roman" w:eastAsia="QEDHJ+TimesNewRomanPSMT" w:hAnsi="Times New Roman" w:cs="Times New Roman"/>
          <w:spacing w:val="1"/>
          <w:sz w:val="28"/>
          <w:szCs w:val="28"/>
        </w:rPr>
        <w:t>и</w:t>
      </w:r>
      <w:r w:rsidRPr="00DB2CB9">
        <w:rPr>
          <w:rFonts w:ascii="Times New Roman" w:eastAsia="QEDHJ+TimesNewRomanPSMT" w:hAnsi="Times New Roman" w:cs="Times New Roman"/>
          <w:sz w:val="28"/>
          <w:szCs w:val="28"/>
        </w:rPr>
        <w:t>ж</w:t>
      </w:r>
      <w:r w:rsidRPr="00DB2CB9">
        <w:rPr>
          <w:rFonts w:ascii="Times New Roman" w:eastAsia="QEDHJ+TimesNewRomanPSMT" w:hAnsi="Times New Roman" w:cs="Times New Roman"/>
          <w:spacing w:val="-2"/>
          <w:sz w:val="28"/>
          <w:szCs w:val="28"/>
        </w:rPr>
        <w:t>е</w:t>
      </w:r>
      <w:r w:rsidRPr="00DB2CB9">
        <w:rPr>
          <w:rFonts w:ascii="Times New Roman" w:eastAsia="QEDHJ+TimesNewRomanPSMT" w:hAnsi="Times New Roman" w:cs="Times New Roman"/>
          <w:sz w:val="28"/>
          <w:szCs w:val="28"/>
        </w:rPr>
        <w:t>н</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pacing w:val="1"/>
          <w:sz w:val="28"/>
          <w:szCs w:val="28"/>
        </w:rPr>
        <w:t>я</w:t>
      </w:r>
      <w:r w:rsidR="004D2502">
        <w:rPr>
          <w:rFonts w:ascii="Times New Roman" w:eastAsia="QEDHJ+TimesNewRomanPSMT" w:hAnsi="Times New Roman" w:cs="Times New Roman"/>
          <w:spacing w:val="1"/>
          <w:sz w:val="28"/>
          <w:szCs w:val="28"/>
        </w:rPr>
        <w:t xml:space="preserve"> </w:t>
      </w:r>
      <w:r w:rsidRPr="00DB2CB9">
        <w:rPr>
          <w:rFonts w:ascii="Times New Roman" w:eastAsia="QEDHJ+TimesNewRomanPSMT" w:hAnsi="Times New Roman" w:cs="Times New Roman"/>
          <w:w w:val="99"/>
          <w:sz w:val="28"/>
          <w:szCs w:val="28"/>
        </w:rPr>
        <w:t>в</w:t>
      </w:r>
      <w:r w:rsidR="004D2502">
        <w:rPr>
          <w:rFonts w:ascii="Times New Roman" w:eastAsia="QEDHJ+TimesNewRomanPSMT" w:hAnsi="Times New Roman" w:cs="Times New Roman"/>
          <w:w w:val="99"/>
          <w:sz w:val="28"/>
          <w:szCs w:val="28"/>
        </w:rPr>
        <w:t xml:space="preserve"> </w:t>
      </w:r>
      <w:r w:rsidRPr="00DB2CB9">
        <w:rPr>
          <w:rFonts w:ascii="Times New Roman" w:eastAsia="QEDHJ+TimesNewRomanPSMT" w:hAnsi="Times New Roman" w:cs="Times New Roman"/>
          <w:spacing w:val="-2"/>
          <w:sz w:val="28"/>
          <w:szCs w:val="28"/>
        </w:rPr>
        <w:t>с</w:t>
      </w:r>
      <w:r w:rsidRPr="00DB2CB9">
        <w:rPr>
          <w:rFonts w:ascii="Times New Roman" w:eastAsia="QEDHJ+TimesNewRomanPSMT" w:hAnsi="Times New Roman" w:cs="Times New Roman"/>
          <w:spacing w:val="1"/>
          <w:sz w:val="28"/>
          <w:szCs w:val="28"/>
        </w:rPr>
        <w:t>и</w:t>
      </w:r>
      <w:r w:rsidRPr="00DB2CB9">
        <w:rPr>
          <w:rFonts w:ascii="Times New Roman" w:eastAsia="QEDHJ+TimesNewRomanPSMT" w:hAnsi="Times New Roman" w:cs="Times New Roman"/>
          <w:sz w:val="28"/>
          <w:szCs w:val="28"/>
        </w:rPr>
        <w:t>л</w:t>
      </w:r>
      <w:r w:rsidRPr="00DB2CB9">
        <w:rPr>
          <w:rFonts w:ascii="Times New Roman" w:eastAsia="QEDHJ+TimesNewRomanPSMT" w:hAnsi="Times New Roman" w:cs="Times New Roman"/>
          <w:w w:val="99"/>
          <w:sz w:val="28"/>
          <w:szCs w:val="28"/>
        </w:rPr>
        <w:t>ь</w:t>
      </w:r>
      <w:r w:rsidRPr="00DB2CB9">
        <w:rPr>
          <w:rFonts w:ascii="Times New Roman" w:eastAsia="QEDHJ+TimesNewRomanPSMT" w:hAnsi="Times New Roman" w:cs="Times New Roman"/>
          <w:spacing w:val="2"/>
          <w:sz w:val="28"/>
          <w:szCs w:val="28"/>
        </w:rPr>
        <w:t>н</w:t>
      </w:r>
      <w:r w:rsidRPr="00DB2CB9">
        <w:rPr>
          <w:rFonts w:ascii="Times New Roman" w:eastAsia="QEDHJ+TimesNewRomanPSMT" w:hAnsi="Times New Roman" w:cs="Times New Roman"/>
          <w:sz w:val="28"/>
          <w:szCs w:val="28"/>
        </w:rPr>
        <w:t>ом</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z w:val="28"/>
          <w:szCs w:val="28"/>
        </w:rPr>
        <w:t>гр</w:t>
      </w:r>
      <w:r w:rsidRPr="00DB2CB9">
        <w:rPr>
          <w:rFonts w:ascii="Times New Roman" w:eastAsia="QEDHJ+TimesNewRomanPSMT" w:hAnsi="Times New Roman" w:cs="Times New Roman"/>
          <w:spacing w:val="2"/>
          <w:sz w:val="28"/>
          <w:szCs w:val="28"/>
        </w:rPr>
        <w:t>а</w:t>
      </w:r>
      <w:r w:rsidRPr="00DB2CB9">
        <w:rPr>
          <w:rFonts w:ascii="Times New Roman" w:eastAsia="QEDHJ+TimesNewRomanPSMT" w:hAnsi="Times New Roman" w:cs="Times New Roman"/>
          <w:spacing w:val="-3"/>
          <w:w w:val="99"/>
          <w:sz w:val="28"/>
          <w:szCs w:val="28"/>
        </w:rPr>
        <w:t>в</w:t>
      </w:r>
      <w:r w:rsidRPr="00DB2CB9">
        <w:rPr>
          <w:rFonts w:ascii="Times New Roman" w:eastAsia="QEDHJ+TimesNewRomanPSMT" w:hAnsi="Times New Roman" w:cs="Times New Roman"/>
          <w:spacing w:val="1"/>
          <w:sz w:val="28"/>
          <w:szCs w:val="28"/>
        </w:rPr>
        <w:t>и</w:t>
      </w:r>
      <w:r w:rsidRPr="00DB2CB9">
        <w:rPr>
          <w:rFonts w:ascii="Times New Roman" w:eastAsia="QEDHJ+TimesNewRomanPSMT" w:hAnsi="Times New Roman" w:cs="Times New Roman"/>
          <w:sz w:val="28"/>
          <w:szCs w:val="28"/>
        </w:rPr>
        <w:t>т</w:t>
      </w:r>
      <w:r w:rsidRPr="00DB2CB9">
        <w:rPr>
          <w:rFonts w:ascii="Times New Roman" w:eastAsia="QEDHJ+TimesNewRomanPSMT" w:hAnsi="Times New Roman" w:cs="Times New Roman"/>
          <w:spacing w:val="1"/>
          <w:sz w:val="28"/>
          <w:szCs w:val="28"/>
        </w:rPr>
        <w:t>а</w:t>
      </w:r>
      <w:r w:rsidRPr="00DB2CB9">
        <w:rPr>
          <w:rFonts w:ascii="Times New Roman" w:eastAsia="QEDHJ+TimesNewRomanPSMT" w:hAnsi="Times New Roman" w:cs="Times New Roman"/>
          <w:spacing w:val="-1"/>
          <w:sz w:val="28"/>
          <w:szCs w:val="28"/>
        </w:rPr>
        <w:t>ц</w:t>
      </w:r>
      <w:r w:rsidRPr="00DB2CB9">
        <w:rPr>
          <w:rFonts w:ascii="Times New Roman" w:eastAsia="QEDHJ+TimesNewRomanPSMT" w:hAnsi="Times New Roman" w:cs="Times New Roman"/>
          <w:spacing w:val="1"/>
          <w:sz w:val="28"/>
          <w:szCs w:val="28"/>
        </w:rPr>
        <w:t>и</w:t>
      </w:r>
      <w:r w:rsidRPr="00DB2CB9">
        <w:rPr>
          <w:rFonts w:ascii="Times New Roman" w:eastAsia="QEDHJ+TimesNewRomanPSMT" w:hAnsi="Times New Roman" w:cs="Times New Roman"/>
          <w:sz w:val="28"/>
          <w:szCs w:val="28"/>
        </w:rPr>
        <w:t>о</w:t>
      </w:r>
      <w:r w:rsidRPr="00DB2CB9">
        <w:rPr>
          <w:rFonts w:ascii="Times New Roman" w:eastAsia="QEDHJ+TimesNewRomanPSMT" w:hAnsi="Times New Roman" w:cs="Times New Roman"/>
          <w:spacing w:val="-2"/>
          <w:sz w:val="28"/>
          <w:szCs w:val="28"/>
        </w:rPr>
        <w:t>н</w:t>
      </w:r>
      <w:r w:rsidRPr="00DB2CB9">
        <w:rPr>
          <w:rFonts w:ascii="Times New Roman" w:eastAsia="QEDHJ+TimesNewRomanPSMT" w:hAnsi="Times New Roman" w:cs="Times New Roman"/>
          <w:spacing w:val="1"/>
          <w:sz w:val="28"/>
          <w:szCs w:val="28"/>
        </w:rPr>
        <w:t>н</w:t>
      </w:r>
      <w:r w:rsidRPr="00DB2CB9">
        <w:rPr>
          <w:rFonts w:ascii="Times New Roman" w:eastAsia="QEDHJ+TimesNewRomanPSMT" w:hAnsi="Times New Roman" w:cs="Times New Roman"/>
          <w:sz w:val="28"/>
          <w:szCs w:val="28"/>
        </w:rPr>
        <w:t>ом</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2"/>
          <w:sz w:val="28"/>
          <w:szCs w:val="28"/>
        </w:rPr>
        <w:t>п</w:t>
      </w:r>
      <w:r w:rsidRPr="00DB2CB9">
        <w:rPr>
          <w:rFonts w:ascii="Times New Roman" w:eastAsia="QEDHJ+TimesNewRomanPSMT" w:hAnsi="Times New Roman" w:cs="Times New Roman"/>
          <w:sz w:val="28"/>
          <w:szCs w:val="28"/>
        </w:rPr>
        <w:t>оле</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w w:val="99"/>
          <w:sz w:val="28"/>
          <w:szCs w:val="28"/>
        </w:rPr>
        <w:t>в</w:t>
      </w:r>
      <w:r w:rsidR="004D2502">
        <w:rPr>
          <w:rFonts w:ascii="Times New Roman" w:eastAsia="QEDHJ+TimesNewRomanPSMT" w:hAnsi="Times New Roman" w:cs="Times New Roman"/>
          <w:w w:val="99"/>
          <w:sz w:val="28"/>
          <w:szCs w:val="28"/>
        </w:rPr>
        <w:t xml:space="preserve"> </w:t>
      </w:r>
      <w:r w:rsidRPr="00DB2CB9">
        <w:rPr>
          <w:rFonts w:ascii="Times New Roman" w:eastAsia="QEDHJ+TimesNewRomanPSMT" w:hAnsi="Times New Roman" w:cs="Times New Roman"/>
          <w:spacing w:val="2"/>
          <w:sz w:val="28"/>
          <w:szCs w:val="28"/>
        </w:rPr>
        <w:t>п</w:t>
      </w:r>
      <w:r w:rsidRPr="00DB2CB9">
        <w:rPr>
          <w:rFonts w:ascii="Times New Roman" w:eastAsia="QEDHJ+TimesNewRomanPSMT" w:hAnsi="Times New Roman" w:cs="Times New Roman"/>
          <w:spacing w:val="-3"/>
          <w:sz w:val="28"/>
          <w:szCs w:val="28"/>
        </w:rPr>
        <w:t>р</w:t>
      </w:r>
      <w:r w:rsidRPr="00DB2CB9">
        <w:rPr>
          <w:rFonts w:ascii="Times New Roman" w:eastAsia="QEDHJ+TimesNewRomanPSMT" w:hAnsi="Times New Roman" w:cs="Times New Roman"/>
          <w:sz w:val="28"/>
          <w:szCs w:val="28"/>
        </w:rPr>
        <w:t>и</w:t>
      </w:r>
      <w:r w:rsidRPr="00DB2CB9">
        <w:rPr>
          <w:rFonts w:ascii="Times New Roman" w:eastAsia="QEDHJ+TimesNewRomanPSMT" w:hAnsi="Times New Roman" w:cs="Times New Roman"/>
          <w:spacing w:val="2"/>
          <w:sz w:val="28"/>
          <w:szCs w:val="28"/>
        </w:rPr>
        <w:t>с</w:t>
      </w:r>
      <w:r w:rsidRPr="00DB2CB9">
        <w:rPr>
          <w:rFonts w:ascii="Times New Roman" w:eastAsia="QEDHJ+TimesNewRomanPSMT" w:hAnsi="Times New Roman" w:cs="Times New Roman"/>
          <w:sz w:val="28"/>
          <w:szCs w:val="28"/>
        </w:rPr>
        <w:t>у</w:t>
      </w:r>
      <w:r w:rsidRPr="00DB2CB9">
        <w:rPr>
          <w:rFonts w:ascii="Times New Roman" w:eastAsia="QEDHJ+TimesNewRomanPSMT" w:hAnsi="Times New Roman" w:cs="Times New Roman"/>
          <w:spacing w:val="-5"/>
          <w:sz w:val="28"/>
          <w:szCs w:val="28"/>
        </w:rPr>
        <w:t>т</w:t>
      </w:r>
      <w:r w:rsidRPr="00DB2CB9">
        <w:rPr>
          <w:rFonts w:ascii="Times New Roman" w:eastAsia="QEDHJ+TimesNewRomanPSMT" w:hAnsi="Times New Roman" w:cs="Times New Roman"/>
          <w:spacing w:val="16"/>
          <w:sz w:val="28"/>
          <w:szCs w:val="28"/>
        </w:rPr>
        <w:t>с</w:t>
      </w:r>
      <w:r w:rsidRPr="00DB2CB9">
        <w:rPr>
          <w:rFonts w:ascii="Times New Roman" w:eastAsia="QEDHJ+TimesNewRomanPSMT" w:hAnsi="Times New Roman" w:cs="Times New Roman"/>
          <w:sz w:val="28"/>
          <w:szCs w:val="28"/>
        </w:rPr>
        <w:t>тв</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z w:val="28"/>
          <w:szCs w:val="28"/>
        </w:rPr>
        <w:t xml:space="preserve">и </w:t>
      </w:r>
      <w:r w:rsidRPr="00DB2CB9">
        <w:rPr>
          <w:rFonts w:ascii="Times New Roman" w:eastAsia="QEDHJ+TimesNewRomanPSMT" w:hAnsi="Times New Roman" w:cs="Times New Roman"/>
          <w:spacing w:val="1"/>
          <w:sz w:val="28"/>
          <w:szCs w:val="28"/>
        </w:rPr>
        <w:t>п</w:t>
      </w:r>
      <w:r w:rsidRPr="00DB2CB9">
        <w:rPr>
          <w:rFonts w:ascii="Times New Roman" w:eastAsia="QEDHJ+TimesNewRomanPSMT" w:hAnsi="Times New Roman" w:cs="Times New Roman"/>
          <w:sz w:val="28"/>
          <w:szCs w:val="28"/>
        </w:rPr>
        <w:t>о</w:t>
      </w:r>
      <w:r w:rsidRPr="00DB2CB9">
        <w:rPr>
          <w:rFonts w:ascii="Times New Roman" w:eastAsia="QEDHJ+TimesNewRomanPSMT" w:hAnsi="Times New Roman" w:cs="Times New Roman"/>
          <w:w w:val="99"/>
          <w:sz w:val="28"/>
          <w:szCs w:val="28"/>
        </w:rPr>
        <w:t>л</w:t>
      </w:r>
      <w:r w:rsidRPr="00DB2CB9">
        <w:rPr>
          <w:rFonts w:ascii="Times New Roman" w:eastAsia="QEDHJ+TimesNewRomanPSMT" w:hAnsi="Times New Roman" w:cs="Times New Roman"/>
          <w:spacing w:val="3"/>
          <w:sz w:val="28"/>
          <w:szCs w:val="28"/>
        </w:rPr>
        <w:t>е</w:t>
      </w:r>
      <w:r w:rsidRPr="00DB2CB9">
        <w:rPr>
          <w:rFonts w:ascii="Times New Roman" w:eastAsia="QEDHJ+TimesNewRomanPSMT" w:hAnsi="Times New Roman" w:cs="Times New Roman"/>
          <w:sz w:val="28"/>
          <w:szCs w:val="28"/>
        </w:rPr>
        <w:t>й</w:t>
      </w:r>
      <w:r w:rsidR="004D2502">
        <w:rPr>
          <w:rFonts w:ascii="Times New Roman" w:eastAsia="QEDHJ+TimesNewRomanPSMT" w:hAnsi="Times New Roman" w:cs="Times New Roman"/>
          <w:sz w:val="28"/>
          <w:szCs w:val="28"/>
        </w:rPr>
        <w:t xml:space="preserve"> </w:t>
      </w:r>
      <w:r w:rsidRPr="00DB2CB9">
        <w:rPr>
          <w:rFonts w:ascii="Times New Roman" w:eastAsia="QEDHJ+TimesNewRomanPSMT" w:hAnsi="Times New Roman" w:cs="Times New Roman"/>
          <w:spacing w:val="-6"/>
          <w:sz w:val="28"/>
          <w:szCs w:val="28"/>
        </w:rPr>
        <w:t>к</w:t>
      </w:r>
      <w:r w:rsidRPr="00DB2CB9">
        <w:rPr>
          <w:rFonts w:ascii="Times New Roman" w:eastAsia="QEDHJ+TimesNewRomanPSMT" w:hAnsi="Times New Roman" w:cs="Times New Roman"/>
          <w:spacing w:val="2"/>
          <w:sz w:val="28"/>
          <w:szCs w:val="28"/>
        </w:rPr>
        <w:t>а</w:t>
      </w:r>
      <w:r w:rsidRPr="00DB2CB9">
        <w:rPr>
          <w:rFonts w:ascii="Times New Roman" w:eastAsia="QEDHJ+TimesNewRomanPSMT" w:hAnsi="Times New Roman" w:cs="Times New Roman"/>
          <w:w w:val="99"/>
          <w:sz w:val="28"/>
          <w:szCs w:val="28"/>
        </w:rPr>
        <w:t>л</w:t>
      </w:r>
      <w:r w:rsidRPr="00DB2CB9">
        <w:rPr>
          <w:rFonts w:ascii="Times New Roman" w:eastAsia="QEDHJ+TimesNewRomanPSMT" w:hAnsi="Times New Roman" w:cs="Times New Roman"/>
          <w:spacing w:val="2"/>
          <w:sz w:val="28"/>
          <w:szCs w:val="28"/>
        </w:rPr>
        <w:t>и</w:t>
      </w:r>
      <w:r w:rsidRPr="00DB2CB9">
        <w:rPr>
          <w:rFonts w:ascii="Times New Roman" w:eastAsia="QEDHJ+TimesNewRomanPSMT" w:hAnsi="Times New Roman" w:cs="Times New Roman"/>
          <w:spacing w:val="-1"/>
          <w:sz w:val="28"/>
          <w:szCs w:val="28"/>
        </w:rPr>
        <w:t>б</w:t>
      </w:r>
      <w:r w:rsidRPr="00DB2CB9">
        <w:rPr>
          <w:rFonts w:ascii="Times New Roman" w:eastAsia="QEDHJ+TimesNewRomanPSMT" w:hAnsi="Times New Roman" w:cs="Times New Roman"/>
          <w:sz w:val="28"/>
          <w:szCs w:val="28"/>
        </w:rPr>
        <w:t>ровоч</w:t>
      </w:r>
      <w:r w:rsidRPr="00DB2CB9">
        <w:rPr>
          <w:rFonts w:ascii="Times New Roman" w:eastAsia="QEDHJ+TimesNewRomanPSMT" w:hAnsi="Times New Roman" w:cs="Times New Roman"/>
          <w:spacing w:val="2"/>
          <w:w w:val="99"/>
          <w:sz w:val="28"/>
          <w:szCs w:val="28"/>
        </w:rPr>
        <w:t>н</w:t>
      </w:r>
      <w:r w:rsidRPr="00DB2CB9">
        <w:rPr>
          <w:rFonts w:ascii="Times New Roman" w:eastAsia="QEDHJ+TimesNewRomanPSMT" w:hAnsi="Times New Roman" w:cs="Times New Roman"/>
          <w:spacing w:val="-4"/>
          <w:sz w:val="28"/>
          <w:szCs w:val="28"/>
        </w:rPr>
        <w:t>о</w:t>
      </w:r>
      <w:r w:rsidRPr="00DB2CB9">
        <w:rPr>
          <w:rFonts w:ascii="Times New Roman" w:eastAsia="QEDHJ+TimesNewRomanPSMT" w:hAnsi="Times New Roman" w:cs="Times New Roman"/>
          <w:w w:val="99"/>
          <w:sz w:val="28"/>
          <w:szCs w:val="28"/>
        </w:rPr>
        <w:t>й</w:t>
      </w:r>
      <w:r w:rsidR="004D2502">
        <w:rPr>
          <w:rFonts w:ascii="Times New Roman" w:eastAsia="QEDHJ+TimesNewRomanPSMT" w:hAnsi="Times New Roman" w:cs="Times New Roman"/>
          <w:w w:val="99"/>
          <w:sz w:val="28"/>
          <w:szCs w:val="28"/>
        </w:rPr>
        <w:t xml:space="preserve"> </w:t>
      </w:r>
      <w:r w:rsidRPr="00DB2CB9">
        <w:rPr>
          <w:rFonts w:ascii="Times New Roman" w:eastAsia="QEDHJ+TimesNewRomanPSMT" w:hAnsi="Times New Roman" w:cs="Times New Roman"/>
          <w:spacing w:val="2"/>
          <w:w w:val="99"/>
          <w:sz w:val="28"/>
          <w:szCs w:val="28"/>
        </w:rPr>
        <w:t>п</w:t>
      </w:r>
      <w:r w:rsidRPr="00DB2CB9">
        <w:rPr>
          <w:rFonts w:ascii="Times New Roman" w:eastAsia="QEDHJ+TimesNewRomanPSMT" w:hAnsi="Times New Roman" w:cs="Times New Roman"/>
          <w:spacing w:val="-4"/>
          <w:sz w:val="28"/>
          <w:szCs w:val="28"/>
        </w:rPr>
        <w:t>р</w:t>
      </w:r>
      <w:r w:rsidRPr="00DB2CB9">
        <w:rPr>
          <w:rFonts w:ascii="Times New Roman" w:eastAsia="QEDHJ+TimesNewRomanPSMT" w:hAnsi="Times New Roman" w:cs="Times New Roman"/>
          <w:spacing w:val="1"/>
          <w:w w:val="99"/>
          <w:sz w:val="28"/>
          <w:szCs w:val="28"/>
        </w:rPr>
        <w:t>и</w:t>
      </w:r>
      <w:r w:rsidRPr="00DB2CB9">
        <w:rPr>
          <w:rFonts w:ascii="Times New Roman" w:eastAsia="QEDHJ+TimesNewRomanPSMT" w:hAnsi="Times New Roman" w:cs="Times New Roman"/>
          <w:sz w:val="28"/>
          <w:szCs w:val="28"/>
        </w:rPr>
        <w:t>ро</w:t>
      </w:r>
      <w:r w:rsidRPr="00DB2CB9">
        <w:rPr>
          <w:rFonts w:ascii="Times New Roman" w:eastAsia="QEDHJ+TimesNewRomanPSMT" w:hAnsi="Times New Roman" w:cs="Times New Roman"/>
          <w:spacing w:val="-1"/>
          <w:sz w:val="28"/>
          <w:szCs w:val="28"/>
        </w:rPr>
        <w:t>д</w:t>
      </w:r>
      <w:r w:rsidRPr="00DB2CB9">
        <w:rPr>
          <w:rFonts w:ascii="Times New Roman" w:eastAsia="QEDHJ+TimesNewRomanPSMT" w:hAnsi="Times New Roman" w:cs="Times New Roman"/>
          <w:spacing w:val="1"/>
          <w:sz w:val="28"/>
          <w:szCs w:val="28"/>
        </w:rPr>
        <w:t>ы</w:t>
      </w:r>
      <w:r w:rsidRPr="00DB2CB9">
        <w:rPr>
          <w:rFonts w:ascii="Times New Roman" w:eastAsia="QEDHJ+TimesNewRomanPSMT" w:hAnsi="Times New Roman" w:cs="Times New Roman"/>
          <w:sz w:val="28"/>
          <w:szCs w:val="28"/>
        </w:rPr>
        <w:t>.</w:t>
      </w:r>
    </w:p>
    <w:p w14:paraId="41258112" w14:textId="77777777" w:rsidR="00D731B5" w:rsidRPr="00DB2CB9" w:rsidRDefault="00D731B5" w:rsidP="008B100A">
      <w:pPr>
        <w:widowControl/>
        <w:autoSpaceDE/>
        <w:autoSpaceDN/>
        <w:adjustRightInd/>
        <w:rPr>
          <w:rFonts w:ascii="Times New Roman" w:eastAsia="QEDHJ+TimesNewRomanPSMT" w:hAnsi="Times New Roman" w:cs="Times New Roman"/>
          <w:sz w:val="28"/>
          <w:szCs w:val="28"/>
        </w:rPr>
      </w:pPr>
      <w:r w:rsidRPr="00DB2CB9">
        <w:rPr>
          <w:rFonts w:ascii="Times New Roman" w:eastAsia="QEDHJ+TimesNewRomanPSMT" w:hAnsi="Times New Roman" w:cs="Times New Roman"/>
          <w:sz w:val="28"/>
          <w:szCs w:val="28"/>
        </w:rPr>
        <w:br w:type="page"/>
      </w:r>
    </w:p>
    <w:p w14:paraId="41258113" w14:textId="77777777" w:rsidR="00D731B5" w:rsidRPr="00DB2CB9" w:rsidRDefault="00D731B5" w:rsidP="008B100A">
      <w:pPr>
        <w:pStyle w:val="1"/>
        <w:spacing w:before="0"/>
        <w:jc w:val="center"/>
        <w:rPr>
          <w:rFonts w:ascii="Times New Roman" w:eastAsia="QEDHJ+TimesNewRomanPSMT" w:hAnsi="Times New Roman" w:cs="Times New Roman"/>
          <w:color w:val="auto"/>
        </w:rPr>
      </w:pPr>
      <w:bookmarkStart w:id="34" w:name="_Toc135768010"/>
      <w:r w:rsidRPr="00DB2CB9">
        <w:rPr>
          <w:rFonts w:ascii="Times New Roman" w:eastAsia="QEDHJ+TimesNewRomanPSMT" w:hAnsi="Times New Roman" w:cs="Times New Roman"/>
          <w:color w:val="auto"/>
        </w:rPr>
        <w:lastRenderedPageBreak/>
        <w:t>ЗАКЛЮЧЕНИЕ</w:t>
      </w:r>
      <w:bookmarkEnd w:id="34"/>
    </w:p>
    <w:p w14:paraId="41258114" w14:textId="77777777" w:rsidR="00D731B5" w:rsidRPr="00DB2CB9" w:rsidRDefault="00D731B5" w:rsidP="008B100A">
      <w:pPr>
        <w:ind w:firstLine="567"/>
        <w:jc w:val="both"/>
        <w:rPr>
          <w:rFonts w:ascii="Times New Roman" w:eastAsia="QEDHJ+TimesNewRomanPSMT" w:hAnsi="Times New Roman" w:cs="Times New Roman"/>
          <w:sz w:val="28"/>
          <w:szCs w:val="28"/>
        </w:rPr>
      </w:pPr>
    </w:p>
    <w:p w14:paraId="41258115" w14:textId="77777777" w:rsidR="00D731B5" w:rsidRPr="00DB2CB9" w:rsidRDefault="00D731B5" w:rsidP="008A4D9D">
      <w:pPr>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Исследована модель Вселенной темной энергии, основанная на логарифмически скорректированном степенном модифицированном уравнении состояния, при наличии объемной вязкости, в однородном и изотропном пространственно</w:t>
      </w:r>
      <w:r w:rsidR="008A4D9D">
        <w:rPr>
          <w:rFonts w:ascii="Times New Roman" w:hAnsi="Times New Roman" w:cs="Times New Roman"/>
          <w:noProof/>
          <w:sz w:val="28"/>
          <w:szCs w:val="28"/>
        </w:rPr>
        <w:t>–</w:t>
      </w:r>
      <w:r w:rsidRPr="00DB2CB9">
        <w:rPr>
          <w:rFonts w:ascii="Times New Roman" w:hAnsi="Times New Roman" w:cs="Times New Roman"/>
          <w:noProof/>
          <w:sz w:val="28"/>
          <w:szCs w:val="28"/>
        </w:rPr>
        <w:t>плоском пространство-время ФЛРУ. Рассмотрено взаимодействие с ТМ и получены аналитические выражения дляплотности энергии обеих жидкостей. Выделены режимы разного поведения: либо расширение с ускорением (как внастоящее время), либо расширение с замедлением. Показано, что в отличие от невязкой логарифмически скорректированной степенной жидкости без взаимодействия с темной материей, модель более подходит для описаниянынешней Вселенной.</w:t>
      </w:r>
    </w:p>
    <w:p w14:paraId="41258116" w14:textId="77777777" w:rsidR="00D731B5" w:rsidRPr="00DB2CB9" w:rsidRDefault="00D731B5" w:rsidP="008A4D9D">
      <w:pPr>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Использовано BML для ограничения космологических моделей, основанных на гравитации, чтобы посмотреть, какэта проблема может быть решена там. Рассмотрены и изучены ограничения на степенные, экспоненциальные иэкспоненциальные модели с квадратным корнем, используя SLTD в качестве основного элемента процесса генерациии ключевого компонента вероятностного подхода ML.</w:t>
      </w:r>
    </w:p>
    <w:p w14:paraId="41258117" w14:textId="6CE9150B" w:rsidR="00D731B5" w:rsidRPr="00DB2CB9" w:rsidRDefault="00D731B5" w:rsidP="008A4D9D">
      <w:pPr>
        <w:ind w:firstLine="709"/>
        <w:jc w:val="both"/>
        <w:rPr>
          <w:rFonts w:ascii="Times New Roman" w:hAnsi="Times New Roman" w:cs="Times New Roman"/>
          <w:noProof/>
          <w:sz w:val="28"/>
          <w:szCs w:val="28"/>
        </w:rPr>
      </w:pPr>
      <w:r w:rsidRPr="00DB2CB9">
        <w:rPr>
          <w:rFonts w:ascii="Times New Roman" w:hAnsi="Times New Roman" w:cs="Times New Roman"/>
          <w:noProof/>
          <w:sz w:val="28"/>
          <w:szCs w:val="28"/>
        </w:rPr>
        <w:t>Найдена классификация всех допустимых внешних электромагнитных полей, как для операторов симметрии из</w:t>
      </w:r>
      <w:r w:rsidR="000E2D7D">
        <w:rPr>
          <w:rFonts w:ascii="Times New Roman" w:hAnsi="Times New Roman" w:cs="Times New Roman"/>
          <w:noProof/>
          <w:sz w:val="28"/>
          <w:szCs w:val="28"/>
        </w:rPr>
        <w:t xml:space="preserve"> </w:t>
      </w:r>
      <w:r w:rsidRPr="00DB2CB9">
        <w:rPr>
          <w:rFonts w:ascii="Times New Roman" w:hAnsi="Times New Roman" w:cs="Times New Roman"/>
          <w:noProof/>
          <w:sz w:val="28"/>
          <w:szCs w:val="28"/>
        </w:rPr>
        <w:t>полного набора, обеспечивающего полное разделение переменных, так и для операторов группы.</w:t>
      </w:r>
    </w:p>
    <w:bookmarkEnd w:id="32"/>
    <w:p w14:paraId="41258118" w14:textId="77777777" w:rsidR="00F212AF" w:rsidRPr="00DB2CB9" w:rsidRDefault="00F212AF" w:rsidP="008B100A">
      <w:pPr>
        <w:widowControl/>
        <w:autoSpaceDE/>
        <w:autoSpaceDN/>
        <w:adjustRightInd/>
        <w:rPr>
          <w:rFonts w:ascii="Times New Roman" w:hAnsi="Times New Roman" w:cs="Times New Roman"/>
          <w:sz w:val="28"/>
          <w:szCs w:val="28"/>
        </w:rPr>
      </w:pPr>
      <w:r w:rsidRPr="00DB2CB9">
        <w:rPr>
          <w:rFonts w:ascii="Times New Roman" w:hAnsi="Times New Roman" w:cs="Times New Roman"/>
          <w:sz w:val="28"/>
          <w:szCs w:val="28"/>
        </w:rPr>
        <w:br w:type="page"/>
      </w:r>
    </w:p>
    <w:p w14:paraId="41258119" w14:textId="77777777" w:rsidR="00E87507" w:rsidRPr="00DB2CB9" w:rsidRDefault="008A4D9D" w:rsidP="008A4D9D">
      <w:pPr>
        <w:pStyle w:val="1"/>
        <w:spacing w:before="0"/>
        <w:jc w:val="center"/>
        <w:rPr>
          <w:rFonts w:ascii="Times New Roman" w:hAnsi="Times New Roman" w:cs="Times New Roman"/>
          <w:color w:val="auto"/>
        </w:rPr>
      </w:pPr>
      <w:bookmarkStart w:id="35" w:name="_Toc135768011"/>
      <w:r w:rsidRPr="00DB2CB9">
        <w:rPr>
          <w:rFonts w:ascii="Times New Roman" w:hAnsi="Times New Roman" w:cs="Times New Roman"/>
          <w:color w:val="auto"/>
        </w:rPr>
        <w:lastRenderedPageBreak/>
        <w:t>СПИСОК ИСПОЛЬЗОВАННЫХ ИСТОЧНИКОВ</w:t>
      </w:r>
      <w:bookmarkEnd w:id="35"/>
    </w:p>
    <w:p w14:paraId="4125811A" w14:textId="77777777" w:rsidR="00E87507" w:rsidRPr="00DB2CB9" w:rsidRDefault="00E87507" w:rsidP="008B100A">
      <w:pPr>
        <w:pStyle w:val="af"/>
        <w:jc w:val="both"/>
        <w:rPr>
          <w:sz w:val="28"/>
          <w:szCs w:val="28"/>
        </w:rPr>
      </w:pPr>
    </w:p>
    <w:p w14:paraId="4125811B" w14:textId="74B493F9" w:rsidR="00651616" w:rsidRPr="007C5664" w:rsidRDefault="00E9048F" w:rsidP="008A4D9D">
      <w:pPr>
        <w:pStyle w:val="af"/>
        <w:ind w:firstLine="709"/>
        <w:jc w:val="both"/>
        <w:rPr>
          <w:sz w:val="28"/>
          <w:szCs w:val="28"/>
          <w:lang w:val="en-US"/>
        </w:rPr>
      </w:pPr>
      <w:r w:rsidRPr="008A4D9D">
        <w:rPr>
          <w:sz w:val="28"/>
          <w:szCs w:val="28"/>
        </w:rPr>
        <w:t>1</w:t>
      </w:r>
      <w:r w:rsidR="00651616" w:rsidRPr="008A4D9D">
        <w:rPr>
          <w:sz w:val="28"/>
          <w:szCs w:val="28"/>
        </w:rPr>
        <w:t xml:space="preserve"> Вейль</w:t>
      </w:r>
      <w:r w:rsidR="00651616" w:rsidRPr="008A4D9D">
        <w:rPr>
          <w:sz w:val="28"/>
          <w:szCs w:val="28"/>
          <w:lang w:val="kk-KZ"/>
        </w:rPr>
        <w:t xml:space="preserve"> Г. </w:t>
      </w:r>
      <w:r w:rsidR="00651616" w:rsidRPr="008A4D9D">
        <w:rPr>
          <w:sz w:val="28"/>
          <w:szCs w:val="28"/>
        </w:rPr>
        <w:t xml:space="preserve">Симметрия </w:t>
      </w:r>
      <w:r w:rsidR="001A2A37">
        <w:rPr>
          <w:sz w:val="28"/>
          <w:szCs w:val="28"/>
        </w:rPr>
        <w:t xml:space="preserve">/ пер. с </w:t>
      </w:r>
      <w:r w:rsidR="00FA0636">
        <w:rPr>
          <w:sz w:val="28"/>
          <w:szCs w:val="28"/>
        </w:rPr>
        <w:t>англ</w:t>
      </w:r>
      <w:r w:rsidR="001A2A37">
        <w:rPr>
          <w:sz w:val="28"/>
          <w:szCs w:val="28"/>
        </w:rPr>
        <w:t xml:space="preserve">. </w:t>
      </w:r>
      <w:r w:rsidR="00FA0636">
        <w:rPr>
          <w:sz w:val="28"/>
          <w:szCs w:val="28"/>
        </w:rPr>
        <w:t>– М.:</w:t>
      </w:r>
      <w:r w:rsidR="007F4592">
        <w:rPr>
          <w:sz w:val="28"/>
          <w:szCs w:val="28"/>
        </w:rPr>
        <w:t xml:space="preserve"> </w:t>
      </w:r>
      <w:r w:rsidR="00651616" w:rsidRPr="008A4D9D">
        <w:rPr>
          <w:sz w:val="28"/>
          <w:szCs w:val="28"/>
        </w:rPr>
        <w:t>Наука</w:t>
      </w:r>
      <w:r w:rsidR="00FA0636">
        <w:rPr>
          <w:sz w:val="28"/>
          <w:szCs w:val="28"/>
        </w:rPr>
        <w:t xml:space="preserve">, </w:t>
      </w:r>
      <w:r w:rsidR="00651616" w:rsidRPr="008A4D9D">
        <w:rPr>
          <w:sz w:val="28"/>
          <w:szCs w:val="28"/>
        </w:rPr>
        <w:t>1968.</w:t>
      </w:r>
      <w:r w:rsidR="00FA0636">
        <w:rPr>
          <w:sz w:val="28"/>
          <w:szCs w:val="28"/>
          <w:lang w:val="kk-KZ"/>
        </w:rPr>
        <w:t>– 192 с.</w:t>
      </w:r>
    </w:p>
    <w:p w14:paraId="4125811C" w14:textId="77777777" w:rsidR="00651616" w:rsidRPr="00FA0636" w:rsidRDefault="00E9048F" w:rsidP="008A4D9D">
      <w:pPr>
        <w:pStyle w:val="af"/>
        <w:ind w:firstLine="709"/>
        <w:jc w:val="both"/>
        <w:rPr>
          <w:sz w:val="28"/>
          <w:szCs w:val="28"/>
          <w:lang w:val="en-US"/>
        </w:rPr>
      </w:pPr>
      <w:r w:rsidRPr="002B7D55">
        <w:rPr>
          <w:sz w:val="28"/>
          <w:szCs w:val="28"/>
          <w:lang w:val="en-US"/>
        </w:rPr>
        <w:t>2</w:t>
      </w:r>
      <w:r w:rsidR="004D2502" w:rsidRPr="004D2502">
        <w:rPr>
          <w:sz w:val="28"/>
          <w:szCs w:val="28"/>
          <w:lang w:val="en-US"/>
        </w:rPr>
        <w:t xml:space="preserve"> </w:t>
      </w:r>
      <w:r w:rsidR="00651616" w:rsidRPr="008A4D9D">
        <w:rPr>
          <w:noProof/>
          <w:sz w:val="28"/>
          <w:szCs w:val="28"/>
          <w:lang w:val="en-US"/>
        </w:rPr>
        <w:t>LiB</w:t>
      </w:r>
      <w:r w:rsidR="00651616" w:rsidRPr="002B7D55">
        <w:rPr>
          <w:noProof/>
          <w:sz w:val="28"/>
          <w:szCs w:val="28"/>
          <w:lang w:val="en-US"/>
        </w:rPr>
        <w:t xml:space="preserve">., </w:t>
      </w:r>
      <w:r w:rsidR="00651616" w:rsidRPr="008A4D9D">
        <w:rPr>
          <w:noProof/>
          <w:sz w:val="28"/>
          <w:szCs w:val="28"/>
          <w:lang w:val="en-US"/>
        </w:rPr>
        <w:t>SotiriouT</w:t>
      </w:r>
      <w:r w:rsidR="00651616" w:rsidRPr="002B7D55">
        <w:rPr>
          <w:noProof/>
          <w:sz w:val="28"/>
          <w:szCs w:val="28"/>
          <w:lang w:val="en-US"/>
        </w:rPr>
        <w:t>.</w:t>
      </w:r>
      <w:r w:rsidR="00651616" w:rsidRPr="008A4D9D">
        <w:rPr>
          <w:noProof/>
          <w:sz w:val="28"/>
          <w:szCs w:val="28"/>
          <w:lang w:val="en-US"/>
        </w:rPr>
        <w:t>P</w:t>
      </w:r>
      <w:r w:rsidR="00651616" w:rsidRPr="002B7D55">
        <w:rPr>
          <w:noProof/>
          <w:sz w:val="28"/>
          <w:szCs w:val="28"/>
          <w:lang w:val="en-US"/>
        </w:rPr>
        <w:t xml:space="preserve">., </w:t>
      </w:r>
      <w:r w:rsidR="00651616" w:rsidRPr="008A4D9D">
        <w:rPr>
          <w:noProof/>
          <w:sz w:val="28"/>
          <w:szCs w:val="28"/>
          <w:lang w:val="en-US"/>
        </w:rPr>
        <w:t>BarrowJ</w:t>
      </w:r>
      <w:r w:rsidR="00651616" w:rsidRPr="002B7D55">
        <w:rPr>
          <w:noProof/>
          <w:sz w:val="28"/>
          <w:szCs w:val="28"/>
          <w:lang w:val="en-US"/>
        </w:rPr>
        <w:t>.</w:t>
      </w:r>
      <w:r w:rsidR="00651616" w:rsidRPr="008A4D9D">
        <w:rPr>
          <w:noProof/>
          <w:sz w:val="28"/>
          <w:szCs w:val="28"/>
          <w:lang w:val="en-US"/>
        </w:rPr>
        <w:t>D</w:t>
      </w:r>
      <w:r w:rsidR="00651616" w:rsidRPr="002B7D55">
        <w:rPr>
          <w:noProof/>
          <w:sz w:val="28"/>
          <w:szCs w:val="28"/>
          <w:lang w:val="en-US"/>
        </w:rPr>
        <w:t xml:space="preserve">. </w:t>
      </w:r>
      <w:hyperlink r:id="rId2485" w:history="1">
        <w:r w:rsidR="00651616" w:rsidRPr="008A4D9D">
          <w:rPr>
            <w:rStyle w:val="mi"/>
            <w:bCs/>
            <w:i/>
            <w:sz w:val="28"/>
            <w:szCs w:val="28"/>
            <w:bdr w:val="none" w:sz="0" w:space="0" w:color="auto" w:frame="1"/>
            <w:lang w:val="en-US"/>
          </w:rPr>
          <w:t>f</w:t>
        </w:r>
        <w:r w:rsidR="00651616" w:rsidRPr="00FA0636">
          <w:rPr>
            <w:rStyle w:val="mo"/>
            <w:bCs/>
            <w:i/>
            <w:sz w:val="28"/>
            <w:szCs w:val="28"/>
            <w:bdr w:val="none" w:sz="0" w:space="0" w:color="auto" w:frame="1"/>
            <w:lang w:val="en-US"/>
          </w:rPr>
          <w:t>(</w:t>
        </w:r>
        <w:r w:rsidR="00651616" w:rsidRPr="008A4D9D">
          <w:rPr>
            <w:rStyle w:val="mi"/>
            <w:bCs/>
            <w:i/>
            <w:sz w:val="28"/>
            <w:szCs w:val="28"/>
            <w:bdr w:val="none" w:sz="0" w:space="0" w:color="auto" w:frame="1"/>
            <w:lang w:val="en-US"/>
          </w:rPr>
          <w:t>T</w:t>
        </w:r>
        <w:r w:rsidR="00651616" w:rsidRPr="00FA0636">
          <w:rPr>
            <w:rStyle w:val="mo"/>
            <w:bCs/>
            <w:i/>
            <w:sz w:val="28"/>
            <w:szCs w:val="28"/>
            <w:bdr w:val="none" w:sz="0" w:space="0" w:color="auto" w:frame="1"/>
            <w:lang w:val="en-US"/>
          </w:rPr>
          <w:t>)</w:t>
        </w:r>
        <w:r w:rsidR="00651616" w:rsidRPr="008A4D9D">
          <w:rPr>
            <w:rStyle w:val="a8"/>
            <w:bCs/>
            <w:color w:val="auto"/>
            <w:sz w:val="28"/>
            <w:szCs w:val="28"/>
            <w:u w:val="none"/>
            <w:lang w:val="en-US"/>
          </w:rPr>
          <w:t>gravity and local Lorentz invariance</w:t>
        </w:r>
      </w:hyperlink>
      <w:r w:rsidR="00651616" w:rsidRPr="008A4D9D">
        <w:rPr>
          <w:bCs/>
          <w:sz w:val="28"/>
          <w:szCs w:val="28"/>
          <w:lang w:val="en-US"/>
        </w:rPr>
        <w:t xml:space="preserve"> // </w:t>
      </w:r>
      <w:r w:rsidR="00651616" w:rsidRPr="008A4D9D">
        <w:rPr>
          <w:noProof/>
          <w:sz w:val="28"/>
          <w:szCs w:val="28"/>
          <w:lang w:val="en-US"/>
        </w:rPr>
        <w:t xml:space="preserve">Phyical Review D. </w:t>
      </w:r>
      <w:r w:rsidR="00FA0636">
        <w:rPr>
          <w:noProof/>
          <w:sz w:val="28"/>
          <w:szCs w:val="28"/>
          <w:lang w:val="en-US"/>
        </w:rPr>
        <w:t>–</w:t>
      </w:r>
      <w:r w:rsidR="00651616" w:rsidRPr="008A4D9D">
        <w:rPr>
          <w:noProof/>
          <w:sz w:val="28"/>
          <w:szCs w:val="28"/>
          <w:lang w:val="en-US"/>
        </w:rPr>
        <w:t xml:space="preserve"> 2011. </w:t>
      </w:r>
      <w:r w:rsidR="00FA0636">
        <w:rPr>
          <w:noProof/>
          <w:sz w:val="28"/>
          <w:szCs w:val="28"/>
          <w:lang w:val="en-US"/>
        </w:rPr>
        <w:t>–</w:t>
      </w:r>
      <w:r w:rsidR="00651616" w:rsidRPr="008A4D9D">
        <w:rPr>
          <w:noProof/>
          <w:sz w:val="28"/>
          <w:szCs w:val="28"/>
          <w:lang w:val="en-US"/>
        </w:rPr>
        <w:t xml:space="preserve"> Vol. 83</w:t>
      </w:r>
      <w:r w:rsidR="00FA0636" w:rsidRPr="00FA0636">
        <w:rPr>
          <w:noProof/>
          <w:sz w:val="28"/>
          <w:szCs w:val="28"/>
          <w:lang w:val="en-US"/>
        </w:rPr>
        <w:t>, №6</w:t>
      </w:r>
      <w:r w:rsidR="00651616" w:rsidRPr="008A4D9D">
        <w:rPr>
          <w:noProof/>
          <w:sz w:val="28"/>
          <w:szCs w:val="28"/>
          <w:lang w:val="en-US"/>
        </w:rPr>
        <w:t xml:space="preserve">. </w:t>
      </w:r>
      <w:r w:rsidR="00FA0636">
        <w:rPr>
          <w:noProof/>
          <w:sz w:val="28"/>
          <w:szCs w:val="28"/>
          <w:lang w:val="en-US"/>
        </w:rPr>
        <w:t>–</w:t>
      </w:r>
      <w:r w:rsidR="00651616" w:rsidRPr="008A4D9D">
        <w:rPr>
          <w:noProof/>
          <w:sz w:val="28"/>
          <w:szCs w:val="28"/>
          <w:lang w:val="en-US"/>
        </w:rPr>
        <w:t xml:space="preserve"> P. 064035</w:t>
      </w:r>
      <w:r w:rsidR="00FA0636" w:rsidRPr="00FA0636">
        <w:rPr>
          <w:noProof/>
          <w:sz w:val="28"/>
          <w:szCs w:val="28"/>
          <w:lang w:val="en-US"/>
        </w:rPr>
        <w:t>-1-064035-5.</w:t>
      </w:r>
    </w:p>
    <w:p w14:paraId="4125811D" w14:textId="77777777" w:rsidR="00651616" w:rsidRPr="00926AAB" w:rsidRDefault="00E9048F" w:rsidP="008A4D9D">
      <w:pPr>
        <w:pStyle w:val="af"/>
        <w:ind w:firstLine="709"/>
        <w:jc w:val="both"/>
        <w:rPr>
          <w:sz w:val="28"/>
          <w:szCs w:val="28"/>
          <w:lang w:val="en-US"/>
        </w:rPr>
      </w:pPr>
      <w:r w:rsidRPr="008A4D9D">
        <w:rPr>
          <w:sz w:val="28"/>
          <w:szCs w:val="28"/>
          <w:lang w:val="en-US"/>
        </w:rPr>
        <w:t>3</w:t>
      </w:r>
      <w:r w:rsidR="00651616" w:rsidRPr="008A4D9D">
        <w:rPr>
          <w:sz w:val="28"/>
          <w:szCs w:val="28"/>
          <w:lang w:val="en-US"/>
        </w:rPr>
        <w:t xml:space="preserve"> Brading K. and Castellani E. Symmetry in Physics: Philosophical Reflections </w:t>
      </w:r>
      <w:r w:rsidR="00651616" w:rsidRPr="00BC4DED">
        <w:rPr>
          <w:sz w:val="28"/>
          <w:szCs w:val="28"/>
          <w:lang w:val="en-US"/>
        </w:rPr>
        <w:t xml:space="preserve">// </w:t>
      </w:r>
      <w:hyperlink r:id="rId2486" w:history="1">
        <w:r w:rsidR="00BC4DED" w:rsidRPr="00BC4DED">
          <w:rPr>
            <w:rStyle w:val="a8"/>
            <w:color w:val="auto"/>
            <w:sz w:val="28"/>
            <w:szCs w:val="28"/>
            <w:u w:val="none"/>
            <w:lang w:val="en-US"/>
          </w:rPr>
          <w:t>https://www.researchgate.net/publication/2189581_Symmetries</w:t>
        </w:r>
      </w:hyperlink>
      <w:r w:rsidR="00BC4DED" w:rsidRPr="00BC4DED">
        <w:rPr>
          <w:sz w:val="28"/>
          <w:szCs w:val="28"/>
          <w:lang w:val="en-US"/>
        </w:rPr>
        <w:t xml:space="preserve">. </w:t>
      </w:r>
      <w:r w:rsidR="00BC4DED" w:rsidRPr="00926AAB">
        <w:rPr>
          <w:sz w:val="28"/>
          <w:szCs w:val="28"/>
          <w:lang w:val="en-US"/>
        </w:rPr>
        <w:t>15.08.2022.</w:t>
      </w:r>
    </w:p>
    <w:p w14:paraId="4125811E" w14:textId="77777777" w:rsidR="00651616" w:rsidRPr="008A4D9D" w:rsidRDefault="00E9048F" w:rsidP="008A4D9D">
      <w:pPr>
        <w:pStyle w:val="af"/>
        <w:ind w:firstLine="709"/>
        <w:jc w:val="both"/>
        <w:rPr>
          <w:sz w:val="28"/>
          <w:szCs w:val="28"/>
          <w:lang w:val="en-US"/>
        </w:rPr>
      </w:pPr>
      <w:r w:rsidRPr="008A4D9D">
        <w:rPr>
          <w:sz w:val="28"/>
          <w:szCs w:val="28"/>
          <w:lang w:val="en-US"/>
        </w:rPr>
        <w:t>4</w:t>
      </w:r>
      <w:r w:rsidR="00651616" w:rsidRPr="008A4D9D">
        <w:rPr>
          <w:bCs/>
          <w:noProof/>
          <w:sz w:val="28"/>
          <w:szCs w:val="28"/>
          <w:lang w:val="en-US"/>
        </w:rPr>
        <w:t xml:space="preserve">Belot G. The representation of time and change in mechanics. // </w:t>
      </w:r>
      <w:r w:rsidR="00926AAB">
        <w:rPr>
          <w:bCs/>
          <w:noProof/>
          <w:sz w:val="28"/>
          <w:szCs w:val="28"/>
          <w:lang w:val="en-US"/>
        </w:rPr>
        <w:t xml:space="preserve">In book: </w:t>
      </w:r>
      <w:r w:rsidR="00651616" w:rsidRPr="008A4D9D">
        <w:rPr>
          <w:bCs/>
          <w:noProof/>
          <w:sz w:val="28"/>
          <w:szCs w:val="28"/>
          <w:lang w:val="en-US"/>
        </w:rPr>
        <w:t xml:space="preserve">PhilosophyofPhysics. </w:t>
      </w:r>
      <w:r w:rsidR="00926AAB" w:rsidRPr="00926AAB">
        <w:rPr>
          <w:sz w:val="28"/>
          <w:szCs w:val="28"/>
          <w:lang w:val="en-US"/>
        </w:rPr>
        <w:t>– North-Holland</w:t>
      </w:r>
      <w:r w:rsidR="00926AAB">
        <w:rPr>
          <w:sz w:val="28"/>
          <w:szCs w:val="28"/>
          <w:lang w:val="en-US"/>
        </w:rPr>
        <w:t xml:space="preserve">, </w:t>
      </w:r>
      <w:r w:rsidR="00926AAB" w:rsidRPr="00926AAB">
        <w:rPr>
          <w:sz w:val="28"/>
          <w:szCs w:val="28"/>
          <w:lang w:val="en-US"/>
        </w:rPr>
        <w:t xml:space="preserve">2006. </w:t>
      </w:r>
      <w:r w:rsidR="00926AAB">
        <w:rPr>
          <w:sz w:val="28"/>
          <w:szCs w:val="28"/>
          <w:lang w:val="en-US"/>
        </w:rPr>
        <w:t xml:space="preserve">– P. </w:t>
      </w:r>
      <w:r w:rsidR="00926AAB" w:rsidRPr="00926AAB">
        <w:rPr>
          <w:sz w:val="28"/>
          <w:szCs w:val="28"/>
          <w:lang w:val="en-US"/>
        </w:rPr>
        <w:t>133-227.</w:t>
      </w:r>
    </w:p>
    <w:p w14:paraId="4125811F" w14:textId="77777777" w:rsidR="00651616" w:rsidRPr="008A4D9D" w:rsidRDefault="00E9048F" w:rsidP="008A4D9D">
      <w:pPr>
        <w:pStyle w:val="af"/>
        <w:ind w:firstLine="709"/>
        <w:jc w:val="both"/>
        <w:rPr>
          <w:sz w:val="28"/>
          <w:szCs w:val="28"/>
          <w:lang w:val="en-US"/>
        </w:rPr>
      </w:pPr>
      <w:r w:rsidRPr="008A4D9D">
        <w:rPr>
          <w:sz w:val="28"/>
          <w:szCs w:val="28"/>
          <w:lang w:val="en-US"/>
        </w:rPr>
        <w:t xml:space="preserve">5 </w:t>
      </w:r>
      <w:r w:rsidR="00651616" w:rsidRPr="008A4D9D">
        <w:rPr>
          <w:sz w:val="28"/>
          <w:szCs w:val="28"/>
          <w:lang w:val="en-US"/>
        </w:rPr>
        <w:t xml:space="preserve">Basilakos S., Tsamparlis M., Paliathanasis A. </w:t>
      </w:r>
      <w:r w:rsidR="00651616" w:rsidRPr="008A4D9D">
        <w:rPr>
          <w:bCs/>
          <w:sz w:val="28"/>
          <w:szCs w:val="28"/>
          <w:lang w:val="en-US"/>
        </w:rPr>
        <w:t xml:space="preserve">Using the Noether symmetry approach to probe the nature of dark energy // </w:t>
      </w:r>
      <w:r w:rsidR="00651616" w:rsidRPr="008A4D9D">
        <w:rPr>
          <w:sz w:val="28"/>
          <w:szCs w:val="28"/>
          <w:lang w:val="en-US"/>
        </w:rPr>
        <w:t xml:space="preserve">Physical Review D. </w:t>
      </w:r>
      <w:r w:rsidR="00926AAB">
        <w:rPr>
          <w:sz w:val="28"/>
          <w:szCs w:val="28"/>
          <w:lang w:val="en-US"/>
        </w:rPr>
        <w:t>–</w:t>
      </w:r>
      <w:r w:rsidR="00651616" w:rsidRPr="008A4D9D">
        <w:rPr>
          <w:sz w:val="28"/>
          <w:szCs w:val="28"/>
          <w:lang w:val="en-US"/>
        </w:rPr>
        <w:t xml:space="preserve"> 2011. </w:t>
      </w:r>
      <w:r w:rsidR="00926AAB">
        <w:rPr>
          <w:sz w:val="28"/>
          <w:szCs w:val="28"/>
          <w:lang w:val="en-US"/>
        </w:rPr>
        <w:t>–</w:t>
      </w:r>
      <w:r w:rsidR="00651616" w:rsidRPr="008A4D9D">
        <w:rPr>
          <w:sz w:val="28"/>
          <w:szCs w:val="28"/>
          <w:lang w:val="en-US"/>
        </w:rPr>
        <w:t xml:space="preserve"> Vol. 83</w:t>
      </w:r>
      <w:r w:rsidR="00926AAB" w:rsidRPr="00926AAB">
        <w:rPr>
          <w:sz w:val="28"/>
          <w:szCs w:val="28"/>
          <w:lang w:val="en-US"/>
        </w:rPr>
        <w:t>, №</w:t>
      </w:r>
      <w:r w:rsidR="00926AAB">
        <w:rPr>
          <w:sz w:val="28"/>
          <w:szCs w:val="28"/>
          <w:lang w:val="en-US"/>
        </w:rPr>
        <w:t xml:space="preserve">10. – </w:t>
      </w:r>
      <w:r w:rsidR="00651616" w:rsidRPr="008A4D9D">
        <w:rPr>
          <w:sz w:val="28"/>
          <w:szCs w:val="28"/>
          <w:lang w:val="en-US"/>
        </w:rPr>
        <w:t>P.103512</w:t>
      </w:r>
      <w:r w:rsidR="00926AAB">
        <w:rPr>
          <w:sz w:val="28"/>
          <w:szCs w:val="28"/>
          <w:lang w:val="en-US"/>
        </w:rPr>
        <w:t>-1-103512-14.</w:t>
      </w:r>
    </w:p>
    <w:p w14:paraId="41258120" w14:textId="77777777" w:rsidR="00651616" w:rsidRPr="00926AAB" w:rsidRDefault="00E9048F" w:rsidP="008A4D9D">
      <w:pPr>
        <w:pStyle w:val="af"/>
        <w:ind w:firstLine="709"/>
        <w:jc w:val="both"/>
        <w:rPr>
          <w:sz w:val="28"/>
          <w:szCs w:val="28"/>
          <w:lang w:val="en-US"/>
        </w:rPr>
      </w:pPr>
      <w:r w:rsidRPr="008A4D9D">
        <w:rPr>
          <w:sz w:val="28"/>
          <w:szCs w:val="28"/>
          <w:lang w:val="en-US"/>
        </w:rPr>
        <w:t xml:space="preserve">6 </w:t>
      </w:r>
      <w:r w:rsidR="00651616" w:rsidRPr="008A4D9D">
        <w:rPr>
          <w:sz w:val="28"/>
          <w:szCs w:val="28"/>
          <w:lang w:val="en-US"/>
        </w:rPr>
        <w:t xml:space="preserve">De Souza R.C., Kremer G.M. </w:t>
      </w:r>
      <w:r w:rsidR="00651616" w:rsidRPr="008A4D9D">
        <w:rPr>
          <w:iCs/>
          <w:sz w:val="28"/>
          <w:szCs w:val="28"/>
          <w:lang w:val="en-US"/>
        </w:rPr>
        <w:t xml:space="preserve">Noether symmetry for non-minimally coupled fermion fields // </w:t>
      </w:r>
      <w:r w:rsidR="00651616" w:rsidRPr="008A4D9D">
        <w:rPr>
          <w:sz w:val="28"/>
          <w:szCs w:val="28"/>
          <w:lang w:val="en-US"/>
        </w:rPr>
        <w:t xml:space="preserve">Classical and Quantum Gravity. </w:t>
      </w:r>
      <w:r w:rsidR="00926AAB">
        <w:rPr>
          <w:sz w:val="28"/>
          <w:szCs w:val="28"/>
          <w:lang w:val="en-US"/>
        </w:rPr>
        <w:t>–</w:t>
      </w:r>
      <w:r w:rsidR="00651616" w:rsidRPr="008A4D9D">
        <w:rPr>
          <w:sz w:val="28"/>
          <w:szCs w:val="28"/>
          <w:lang w:val="en-US"/>
        </w:rPr>
        <w:t xml:space="preserve"> 2008. </w:t>
      </w:r>
      <w:r w:rsidR="00926AAB">
        <w:rPr>
          <w:sz w:val="28"/>
          <w:szCs w:val="28"/>
          <w:lang w:val="en-US"/>
        </w:rPr>
        <w:t>–</w:t>
      </w:r>
      <w:r w:rsidR="00651616" w:rsidRPr="008A4D9D">
        <w:rPr>
          <w:sz w:val="28"/>
          <w:szCs w:val="28"/>
          <w:lang w:val="en-US"/>
        </w:rPr>
        <w:t xml:space="preserve"> Vol. 25, №22. </w:t>
      </w:r>
      <w:r w:rsidR="00926AAB">
        <w:rPr>
          <w:sz w:val="28"/>
          <w:szCs w:val="28"/>
          <w:lang w:val="en-US"/>
        </w:rPr>
        <w:t>–</w:t>
      </w:r>
      <w:r w:rsidR="00651616" w:rsidRPr="008A4D9D">
        <w:rPr>
          <w:sz w:val="28"/>
          <w:szCs w:val="28"/>
          <w:lang w:val="en-US"/>
        </w:rPr>
        <w:t xml:space="preserve"> P.</w:t>
      </w:r>
      <w:r w:rsidR="00926AAB" w:rsidRPr="00926AAB">
        <w:rPr>
          <w:sz w:val="28"/>
          <w:szCs w:val="28"/>
          <w:lang w:val="en-US"/>
        </w:rPr>
        <w:t> </w:t>
      </w:r>
      <w:r w:rsidR="00651616" w:rsidRPr="008A4D9D">
        <w:rPr>
          <w:sz w:val="28"/>
          <w:szCs w:val="28"/>
          <w:lang w:val="en-US"/>
        </w:rPr>
        <w:t>225006</w:t>
      </w:r>
      <w:r w:rsidR="00926AAB" w:rsidRPr="00926AAB">
        <w:rPr>
          <w:sz w:val="28"/>
          <w:szCs w:val="28"/>
          <w:lang w:val="en-US"/>
        </w:rPr>
        <w:t>-1-225006-10.</w:t>
      </w:r>
    </w:p>
    <w:p w14:paraId="41258121" w14:textId="77777777" w:rsidR="00651616" w:rsidRPr="00926AAB" w:rsidRDefault="00330C09" w:rsidP="008A4D9D">
      <w:pPr>
        <w:pStyle w:val="af"/>
        <w:ind w:firstLine="709"/>
        <w:jc w:val="both"/>
        <w:rPr>
          <w:sz w:val="28"/>
          <w:szCs w:val="28"/>
          <w:lang w:val="en-US"/>
        </w:rPr>
      </w:pPr>
      <w:r w:rsidRPr="008A4D9D">
        <w:rPr>
          <w:sz w:val="28"/>
          <w:szCs w:val="28"/>
          <w:lang w:val="en-US"/>
        </w:rPr>
        <w:t xml:space="preserve">7 </w:t>
      </w:r>
      <w:r w:rsidR="00651616" w:rsidRPr="008A4D9D">
        <w:rPr>
          <w:sz w:val="28"/>
          <w:szCs w:val="28"/>
          <w:lang w:val="en-US"/>
        </w:rPr>
        <w:t>Souza R.C.</w:t>
      </w:r>
      <w:r w:rsidR="00651616" w:rsidRPr="008A4D9D">
        <w:rPr>
          <w:sz w:val="28"/>
          <w:szCs w:val="28"/>
          <w:lang w:val="kk-KZ"/>
        </w:rPr>
        <w:t xml:space="preserve">, </w:t>
      </w:r>
      <w:r w:rsidR="00651616" w:rsidRPr="008A4D9D">
        <w:rPr>
          <w:sz w:val="28"/>
          <w:szCs w:val="28"/>
          <w:lang w:val="en-US"/>
        </w:rPr>
        <w:t xml:space="preserve">Kremer G.M. Constraining non-minimally coupled tachyon fields by the Noether symmetry // Classical and Quantum Gravity. </w:t>
      </w:r>
      <w:r w:rsidR="00926AAB">
        <w:rPr>
          <w:sz w:val="28"/>
          <w:szCs w:val="28"/>
          <w:lang w:val="en-US"/>
        </w:rPr>
        <w:t>–</w:t>
      </w:r>
      <w:r w:rsidR="00651616" w:rsidRPr="008A4D9D">
        <w:rPr>
          <w:sz w:val="28"/>
          <w:szCs w:val="28"/>
          <w:lang w:val="en-US"/>
        </w:rPr>
        <w:t xml:space="preserve"> 2009. </w:t>
      </w:r>
      <w:r w:rsidR="00926AAB">
        <w:rPr>
          <w:sz w:val="28"/>
          <w:szCs w:val="28"/>
          <w:lang w:val="en-US"/>
        </w:rPr>
        <w:t>–</w:t>
      </w:r>
      <w:r w:rsidR="00651616" w:rsidRPr="008A4D9D">
        <w:rPr>
          <w:sz w:val="28"/>
          <w:szCs w:val="28"/>
          <w:lang w:val="en-US"/>
        </w:rPr>
        <w:t xml:space="preserve"> Vol. 26. </w:t>
      </w:r>
      <w:r w:rsidR="00926AAB">
        <w:rPr>
          <w:sz w:val="28"/>
          <w:szCs w:val="28"/>
          <w:lang w:val="en-US"/>
        </w:rPr>
        <w:t>–</w:t>
      </w:r>
      <w:r w:rsidR="00651616" w:rsidRPr="008A4D9D">
        <w:rPr>
          <w:sz w:val="28"/>
          <w:szCs w:val="28"/>
          <w:lang w:val="en-US"/>
        </w:rPr>
        <w:t xml:space="preserve"> P.135008</w:t>
      </w:r>
      <w:r w:rsidR="00926AAB" w:rsidRPr="00926AAB">
        <w:rPr>
          <w:sz w:val="28"/>
          <w:szCs w:val="28"/>
          <w:lang w:val="en-US"/>
        </w:rPr>
        <w:t>-1-135008-14.</w:t>
      </w:r>
    </w:p>
    <w:p w14:paraId="41258122" w14:textId="77777777" w:rsidR="00651616" w:rsidRPr="005E7F0C" w:rsidRDefault="00330C09" w:rsidP="008A4D9D">
      <w:pPr>
        <w:pStyle w:val="af"/>
        <w:ind w:firstLine="709"/>
        <w:jc w:val="both"/>
        <w:rPr>
          <w:sz w:val="28"/>
          <w:szCs w:val="28"/>
          <w:lang w:val="en-US"/>
        </w:rPr>
      </w:pPr>
      <w:r w:rsidRPr="008A4D9D">
        <w:rPr>
          <w:sz w:val="28"/>
          <w:szCs w:val="28"/>
          <w:lang w:val="en-US"/>
        </w:rPr>
        <w:t xml:space="preserve">8 </w:t>
      </w:r>
      <w:r w:rsidR="00651616" w:rsidRPr="008A4D9D">
        <w:rPr>
          <w:sz w:val="28"/>
          <w:szCs w:val="28"/>
          <w:lang w:val="en-US"/>
        </w:rPr>
        <w:t xml:space="preserve">Jamil M., Mahomed F.M., Momeni D. </w:t>
      </w:r>
      <w:r w:rsidR="00651616" w:rsidRPr="008A4D9D">
        <w:rPr>
          <w:bCs/>
          <w:sz w:val="28"/>
          <w:szCs w:val="28"/>
          <w:lang w:val="en-US"/>
        </w:rPr>
        <w:t>Noether symmetry approach in</w:t>
      </w:r>
      <w:r w:rsidR="00651616" w:rsidRPr="008A4D9D">
        <w:rPr>
          <w:rStyle w:val="formulatext"/>
          <w:bCs/>
          <w:i/>
          <w:spacing w:val="24"/>
          <w:sz w:val="28"/>
          <w:szCs w:val="28"/>
          <w:bdr w:val="none" w:sz="0" w:space="0" w:color="auto" w:frame="1"/>
          <w:lang w:val="en-US"/>
        </w:rPr>
        <w:t>f(R)</w:t>
      </w:r>
      <w:r w:rsidR="00651616" w:rsidRPr="008A4D9D">
        <w:rPr>
          <w:bCs/>
          <w:sz w:val="28"/>
          <w:szCs w:val="28"/>
          <w:lang w:val="en-US"/>
        </w:rPr>
        <w:t xml:space="preserve">–tachyon model // </w:t>
      </w:r>
      <w:r w:rsidR="00651616" w:rsidRPr="008A4D9D">
        <w:rPr>
          <w:sz w:val="28"/>
          <w:szCs w:val="28"/>
          <w:lang w:val="en-US"/>
        </w:rPr>
        <w:t xml:space="preserve">Physics Letters B. </w:t>
      </w:r>
      <w:r w:rsidR="005E7F0C">
        <w:rPr>
          <w:sz w:val="28"/>
          <w:szCs w:val="28"/>
          <w:lang w:val="en-US"/>
        </w:rPr>
        <w:t>–</w:t>
      </w:r>
      <w:r w:rsidR="00651616" w:rsidRPr="008A4D9D">
        <w:rPr>
          <w:sz w:val="28"/>
          <w:szCs w:val="28"/>
          <w:lang w:val="en-US"/>
        </w:rPr>
        <w:t xml:space="preserve"> 2011. </w:t>
      </w:r>
      <w:r w:rsidR="005E7F0C">
        <w:rPr>
          <w:sz w:val="28"/>
          <w:szCs w:val="28"/>
          <w:lang w:val="en-US"/>
        </w:rPr>
        <w:t>–</w:t>
      </w:r>
      <w:r w:rsidR="00651616" w:rsidRPr="008A4D9D">
        <w:rPr>
          <w:sz w:val="28"/>
          <w:szCs w:val="28"/>
          <w:lang w:val="en-US"/>
        </w:rPr>
        <w:t xml:space="preserve"> Vol. 702. </w:t>
      </w:r>
      <w:r w:rsidR="005E7F0C">
        <w:rPr>
          <w:sz w:val="28"/>
          <w:szCs w:val="28"/>
          <w:lang w:val="en-US"/>
        </w:rPr>
        <w:t>–</w:t>
      </w:r>
      <w:r w:rsidR="00651616" w:rsidRPr="008A4D9D">
        <w:rPr>
          <w:sz w:val="28"/>
          <w:szCs w:val="28"/>
          <w:lang w:val="en-US"/>
        </w:rPr>
        <w:t xml:space="preserve"> P. 315-319</w:t>
      </w:r>
      <w:r w:rsidR="005E7F0C" w:rsidRPr="005E7F0C">
        <w:rPr>
          <w:sz w:val="28"/>
          <w:szCs w:val="28"/>
          <w:lang w:val="en-US"/>
        </w:rPr>
        <w:t>.</w:t>
      </w:r>
    </w:p>
    <w:p w14:paraId="41258123" w14:textId="77777777" w:rsidR="00651616" w:rsidRPr="005E7F0C" w:rsidRDefault="00330C09" w:rsidP="008A4D9D">
      <w:pPr>
        <w:pStyle w:val="af"/>
        <w:ind w:firstLine="709"/>
        <w:jc w:val="both"/>
        <w:rPr>
          <w:sz w:val="28"/>
          <w:szCs w:val="28"/>
          <w:lang w:val="kk-KZ"/>
        </w:rPr>
      </w:pPr>
      <w:r w:rsidRPr="008A4D9D">
        <w:rPr>
          <w:sz w:val="28"/>
          <w:szCs w:val="28"/>
          <w:lang w:val="en-US"/>
        </w:rPr>
        <w:t xml:space="preserve">9 </w:t>
      </w:r>
      <w:r w:rsidR="00651616" w:rsidRPr="008A4D9D">
        <w:rPr>
          <w:sz w:val="28"/>
          <w:szCs w:val="28"/>
          <w:lang w:val="en-US"/>
        </w:rPr>
        <w:t xml:space="preserve">Zhang Y., Gong Y.G., Zhu Z.H. The Noether symmetry approach in a 'cosmic triad' vector field scenario // Classical and Quantum Gravity. </w:t>
      </w:r>
      <w:r w:rsidR="005E7F0C">
        <w:rPr>
          <w:sz w:val="28"/>
          <w:szCs w:val="28"/>
          <w:lang w:val="en-US"/>
        </w:rPr>
        <w:t>–</w:t>
      </w:r>
      <w:r w:rsidR="00651616" w:rsidRPr="008A4D9D">
        <w:rPr>
          <w:sz w:val="28"/>
          <w:szCs w:val="28"/>
          <w:lang w:val="en-US"/>
        </w:rPr>
        <w:t xml:space="preserve"> 2010. </w:t>
      </w:r>
      <w:r w:rsidR="005E7F0C">
        <w:rPr>
          <w:sz w:val="28"/>
          <w:szCs w:val="28"/>
          <w:lang w:val="en-US"/>
        </w:rPr>
        <w:t>–</w:t>
      </w:r>
      <w:r w:rsidR="00651616" w:rsidRPr="008A4D9D">
        <w:rPr>
          <w:sz w:val="28"/>
          <w:szCs w:val="28"/>
          <w:lang w:val="en-US"/>
        </w:rPr>
        <w:t xml:space="preserve"> Vol.</w:t>
      </w:r>
      <w:r w:rsidR="005E7F0C" w:rsidRPr="005E7F0C">
        <w:rPr>
          <w:sz w:val="28"/>
          <w:szCs w:val="28"/>
          <w:lang w:val="en-US"/>
        </w:rPr>
        <w:t> </w:t>
      </w:r>
      <w:r w:rsidR="00651616" w:rsidRPr="008A4D9D">
        <w:rPr>
          <w:sz w:val="28"/>
          <w:szCs w:val="28"/>
          <w:lang w:val="en-US"/>
        </w:rPr>
        <w:t>27</w:t>
      </w:r>
      <w:r w:rsidR="005E7F0C">
        <w:rPr>
          <w:sz w:val="28"/>
          <w:szCs w:val="28"/>
          <w:lang w:val="kk-KZ"/>
        </w:rPr>
        <w:t>, №13</w:t>
      </w:r>
      <w:r w:rsidR="00651616" w:rsidRPr="008A4D9D">
        <w:rPr>
          <w:sz w:val="28"/>
          <w:szCs w:val="28"/>
          <w:lang w:val="en-US"/>
        </w:rPr>
        <w:t xml:space="preserve">. </w:t>
      </w:r>
      <w:r w:rsidR="005E7F0C">
        <w:rPr>
          <w:sz w:val="28"/>
          <w:szCs w:val="28"/>
          <w:lang w:val="en-US"/>
        </w:rPr>
        <w:t>–</w:t>
      </w:r>
      <w:r w:rsidR="00651616" w:rsidRPr="008A4D9D">
        <w:rPr>
          <w:sz w:val="28"/>
          <w:szCs w:val="28"/>
          <w:lang w:val="en-US"/>
        </w:rPr>
        <w:t xml:space="preserve"> P.135019</w:t>
      </w:r>
      <w:r w:rsidR="005E7F0C" w:rsidRPr="005E7F0C">
        <w:rPr>
          <w:sz w:val="28"/>
          <w:szCs w:val="28"/>
          <w:lang w:val="en-US"/>
        </w:rPr>
        <w:t>-1-135019-17.</w:t>
      </w:r>
    </w:p>
    <w:p w14:paraId="41258124" w14:textId="77777777" w:rsidR="00651616" w:rsidRPr="005E7F0C" w:rsidRDefault="00330C09" w:rsidP="008A4D9D">
      <w:pPr>
        <w:pStyle w:val="af"/>
        <w:ind w:firstLine="709"/>
        <w:jc w:val="both"/>
        <w:rPr>
          <w:sz w:val="28"/>
          <w:szCs w:val="28"/>
          <w:lang w:val="kk-KZ"/>
        </w:rPr>
      </w:pPr>
      <w:r w:rsidRPr="008A4D9D">
        <w:rPr>
          <w:sz w:val="28"/>
          <w:szCs w:val="28"/>
          <w:lang w:val="en-US"/>
        </w:rPr>
        <w:t xml:space="preserve">10 </w:t>
      </w:r>
      <w:r w:rsidR="00651616" w:rsidRPr="008A4D9D">
        <w:rPr>
          <w:sz w:val="28"/>
          <w:szCs w:val="28"/>
          <w:lang w:val="en-US"/>
        </w:rPr>
        <w:t xml:space="preserve">Capozziello S., de Ritis R., Scudellaro P. Nöther’s symmetries in (n+1)-dimensional nonminimally coupled cosmologies // International Journal of Modern Physics D. </w:t>
      </w:r>
      <w:r w:rsidR="005E7F0C">
        <w:rPr>
          <w:sz w:val="28"/>
          <w:szCs w:val="28"/>
          <w:lang w:val="en-US"/>
        </w:rPr>
        <w:t>–</w:t>
      </w:r>
      <w:r w:rsidR="00651616" w:rsidRPr="008A4D9D">
        <w:rPr>
          <w:sz w:val="28"/>
          <w:szCs w:val="28"/>
          <w:lang w:val="en-US"/>
        </w:rPr>
        <w:t xml:space="preserve"> 1993. </w:t>
      </w:r>
      <w:r w:rsidR="005E7F0C">
        <w:rPr>
          <w:sz w:val="28"/>
          <w:szCs w:val="28"/>
          <w:lang w:val="en-US"/>
        </w:rPr>
        <w:t>–</w:t>
      </w:r>
      <w:r w:rsidR="00651616" w:rsidRPr="008A4D9D">
        <w:rPr>
          <w:sz w:val="28"/>
          <w:szCs w:val="28"/>
          <w:lang w:val="en-US"/>
        </w:rPr>
        <w:t xml:space="preserve"> Vol. 2. </w:t>
      </w:r>
      <w:r w:rsidR="005E7F0C">
        <w:rPr>
          <w:sz w:val="28"/>
          <w:szCs w:val="28"/>
          <w:lang w:val="en-US"/>
        </w:rPr>
        <w:t>–</w:t>
      </w:r>
      <w:r w:rsidR="00651616" w:rsidRPr="008A4D9D">
        <w:rPr>
          <w:sz w:val="28"/>
          <w:szCs w:val="28"/>
          <w:lang w:val="en-US"/>
        </w:rPr>
        <w:t xml:space="preserve"> P. 463</w:t>
      </w:r>
      <w:r w:rsidR="005E7F0C">
        <w:rPr>
          <w:sz w:val="28"/>
          <w:szCs w:val="28"/>
          <w:lang w:val="kk-KZ"/>
        </w:rPr>
        <w:t>-476.</w:t>
      </w:r>
    </w:p>
    <w:p w14:paraId="41258125" w14:textId="77777777" w:rsidR="00651616" w:rsidRPr="005E7F0C" w:rsidRDefault="00330C09" w:rsidP="008A4D9D">
      <w:pPr>
        <w:pStyle w:val="af"/>
        <w:ind w:firstLine="709"/>
        <w:jc w:val="both"/>
        <w:rPr>
          <w:sz w:val="28"/>
          <w:szCs w:val="28"/>
          <w:lang w:val="kk-KZ"/>
        </w:rPr>
      </w:pPr>
      <w:r w:rsidRPr="008A4D9D">
        <w:rPr>
          <w:sz w:val="28"/>
          <w:szCs w:val="28"/>
          <w:lang w:val="en-US"/>
        </w:rPr>
        <w:t xml:space="preserve">11 </w:t>
      </w:r>
      <w:r w:rsidR="00651616" w:rsidRPr="008A4D9D">
        <w:rPr>
          <w:sz w:val="28"/>
          <w:szCs w:val="28"/>
          <w:lang w:val="en-US"/>
        </w:rPr>
        <w:t xml:space="preserve">Capozziello S., de Ritis R. Nöther's symmetries and exact solutions in flat non-minimally coupled cosmological models // Classical and Quantum Gravity. </w:t>
      </w:r>
      <w:r w:rsidR="005E7F0C">
        <w:rPr>
          <w:sz w:val="28"/>
          <w:szCs w:val="28"/>
          <w:lang w:val="en-US"/>
        </w:rPr>
        <w:t>–</w:t>
      </w:r>
      <w:r w:rsidR="00651616" w:rsidRPr="008A4D9D">
        <w:rPr>
          <w:sz w:val="28"/>
          <w:szCs w:val="28"/>
          <w:lang w:val="en-US"/>
        </w:rPr>
        <w:t xml:space="preserve"> 1994. </w:t>
      </w:r>
      <w:r w:rsidR="005E7F0C">
        <w:rPr>
          <w:sz w:val="28"/>
          <w:szCs w:val="28"/>
          <w:lang w:val="en-US"/>
        </w:rPr>
        <w:t>–</w:t>
      </w:r>
      <w:r w:rsidR="00651616" w:rsidRPr="008A4D9D">
        <w:rPr>
          <w:sz w:val="28"/>
          <w:szCs w:val="28"/>
          <w:lang w:val="en-US"/>
        </w:rPr>
        <w:t xml:space="preserve"> Vol. 11. </w:t>
      </w:r>
      <w:r w:rsidR="005E7F0C">
        <w:rPr>
          <w:sz w:val="28"/>
          <w:szCs w:val="28"/>
          <w:lang w:val="en-US"/>
        </w:rPr>
        <w:t>–</w:t>
      </w:r>
      <w:r w:rsidR="00651616" w:rsidRPr="008A4D9D">
        <w:rPr>
          <w:sz w:val="28"/>
          <w:szCs w:val="28"/>
          <w:lang w:val="en-US"/>
        </w:rPr>
        <w:t xml:space="preserve"> P. 107</w:t>
      </w:r>
      <w:r w:rsidR="005E7F0C">
        <w:rPr>
          <w:sz w:val="28"/>
          <w:szCs w:val="28"/>
          <w:lang w:val="kk-KZ"/>
        </w:rPr>
        <w:t>-1-107-20.</w:t>
      </w:r>
    </w:p>
    <w:p w14:paraId="41258126" w14:textId="2858E0CB" w:rsidR="00651616" w:rsidRPr="008A4D9D" w:rsidRDefault="00330C09" w:rsidP="008A4D9D">
      <w:pPr>
        <w:pStyle w:val="af"/>
        <w:ind w:firstLine="709"/>
        <w:jc w:val="both"/>
        <w:rPr>
          <w:sz w:val="28"/>
          <w:szCs w:val="28"/>
          <w:lang w:val="en-US"/>
        </w:rPr>
      </w:pPr>
      <w:r w:rsidRPr="008A4D9D">
        <w:rPr>
          <w:sz w:val="28"/>
          <w:szCs w:val="28"/>
          <w:lang w:val="en-US"/>
        </w:rPr>
        <w:t xml:space="preserve">12 </w:t>
      </w:r>
      <w:r w:rsidR="00651616" w:rsidRPr="008A4D9D">
        <w:rPr>
          <w:sz w:val="28"/>
          <w:szCs w:val="28"/>
          <w:lang w:val="en-US"/>
        </w:rPr>
        <w:t>Noether E. Invariant Variation Problems/Nachrichten von der Gesellschaft der Wissenschaften zu Göttingen</w:t>
      </w:r>
      <w:r w:rsidR="00425DCA">
        <w:rPr>
          <w:sz w:val="28"/>
          <w:szCs w:val="28"/>
          <w:lang w:val="kk-KZ"/>
        </w:rPr>
        <w:t xml:space="preserve"> // </w:t>
      </w:r>
      <w:r w:rsidR="00651616" w:rsidRPr="008A4D9D">
        <w:rPr>
          <w:sz w:val="28"/>
          <w:szCs w:val="28"/>
          <w:lang w:val="en-US"/>
        </w:rPr>
        <w:t>Mat</w:t>
      </w:r>
      <w:r w:rsidR="00425DCA">
        <w:rPr>
          <w:sz w:val="28"/>
          <w:szCs w:val="28"/>
          <w:lang w:val="en-US"/>
        </w:rPr>
        <w:t>hematisch-Physikalische Klasse.</w:t>
      </w:r>
      <w:r w:rsidR="007F4592" w:rsidRPr="007F4592">
        <w:rPr>
          <w:sz w:val="28"/>
          <w:szCs w:val="28"/>
          <w:lang w:val="en-US"/>
        </w:rPr>
        <w:t xml:space="preserve"> </w:t>
      </w:r>
      <w:r w:rsidR="00425DCA">
        <w:rPr>
          <w:sz w:val="28"/>
          <w:szCs w:val="28"/>
          <w:lang w:val="en-US"/>
        </w:rPr>
        <w:t>–</w:t>
      </w:r>
      <w:r w:rsidR="00651616" w:rsidRPr="008A4D9D">
        <w:rPr>
          <w:sz w:val="28"/>
          <w:szCs w:val="28"/>
          <w:lang w:val="en-US"/>
        </w:rPr>
        <w:t xml:space="preserve">1918. </w:t>
      </w:r>
      <w:r w:rsidR="00425DCA">
        <w:rPr>
          <w:sz w:val="28"/>
          <w:szCs w:val="28"/>
          <w:lang w:val="en-US"/>
        </w:rPr>
        <w:t xml:space="preserve">–Vol. 23. </w:t>
      </w:r>
      <w:r w:rsidR="00651616" w:rsidRPr="008A4D9D">
        <w:rPr>
          <w:sz w:val="28"/>
          <w:szCs w:val="28"/>
          <w:lang w:val="en-US"/>
        </w:rPr>
        <w:t>–P. 235</w:t>
      </w:r>
      <w:r w:rsidR="00425DCA">
        <w:rPr>
          <w:sz w:val="28"/>
          <w:szCs w:val="28"/>
          <w:lang w:val="en-US"/>
        </w:rPr>
        <w:t>-</w:t>
      </w:r>
      <w:r w:rsidR="00651616" w:rsidRPr="008A4D9D">
        <w:rPr>
          <w:sz w:val="28"/>
          <w:szCs w:val="28"/>
          <w:lang w:val="en-US"/>
        </w:rPr>
        <w:t>257</w:t>
      </w:r>
      <w:r w:rsidR="00425DCA">
        <w:rPr>
          <w:sz w:val="28"/>
          <w:szCs w:val="28"/>
          <w:lang w:val="en-US"/>
        </w:rPr>
        <w:t>.</w:t>
      </w:r>
    </w:p>
    <w:p w14:paraId="41258127" w14:textId="77777777" w:rsidR="00651616" w:rsidRPr="008A4D9D" w:rsidRDefault="00330C09" w:rsidP="008A4D9D">
      <w:pPr>
        <w:pStyle w:val="af"/>
        <w:ind w:firstLine="709"/>
        <w:jc w:val="both"/>
        <w:rPr>
          <w:sz w:val="28"/>
          <w:szCs w:val="28"/>
          <w:lang w:val="en-US"/>
        </w:rPr>
      </w:pPr>
      <w:r w:rsidRPr="008A4D9D">
        <w:rPr>
          <w:sz w:val="28"/>
          <w:szCs w:val="28"/>
          <w:lang w:val="en-US"/>
        </w:rPr>
        <w:t xml:space="preserve">13 </w:t>
      </w:r>
      <w:r w:rsidR="00651616" w:rsidRPr="008A4D9D">
        <w:rPr>
          <w:sz w:val="28"/>
          <w:szCs w:val="28"/>
          <w:lang w:val="en-US"/>
        </w:rPr>
        <w:t xml:space="preserve">De Ritis R., Rubano C., Scudellaro P. Einstein Equations and Alternative Lagrangians // Europhysics Letters. </w:t>
      </w:r>
      <w:r w:rsidR="00425DCA">
        <w:rPr>
          <w:sz w:val="28"/>
          <w:szCs w:val="28"/>
          <w:lang w:val="en-US"/>
        </w:rPr>
        <w:t xml:space="preserve">– </w:t>
      </w:r>
      <w:r w:rsidR="00651616" w:rsidRPr="008A4D9D">
        <w:rPr>
          <w:sz w:val="28"/>
          <w:szCs w:val="28"/>
          <w:lang w:val="en-US"/>
        </w:rPr>
        <w:t xml:space="preserve">1995. </w:t>
      </w:r>
      <w:r w:rsidR="00425DCA">
        <w:rPr>
          <w:sz w:val="28"/>
          <w:szCs w:val="28"/>
          <w:lang w:val="en-US"/>
        </w:rPr>
        <w:t>–</w:t>
      </w:r>
      <w:r w:rsidR="00651616" w:rsidRPr="008A4D9D">
        <w:rPr>
          <w:sz w:val="28"/>
          <w:szCs w:val="28"/>
          <w:lang w:val="en-US"/>
        </w:rPr>
        <w:t xml:space="preserve"> Vol. 32. </w:t>
      </w:r>
      <w:r w:rsidR="00425DCA">
        <w:rPr>
          <w:sz w:val="28"/>
          <w:szCs w:val="28"/>
          <w:lang w:val="en-US"/>
        </w:rPr>
        <w:t>–</w:t>
      </w:r>
      <w:r w:rsidR="00651616" w:rsidRPr="008A4D9D">
        <w:rPr>
          <w:sz w:val="28"/>
          <w:szCs w:val="28"/>
          <w:lang w:val="en-US"/>
        </w:rPr>
        <w:t xml:space="preserve"> P. 185</w:t>
      </w:r>
      <w:r w:rsidR="00425DCA">
        <w:rPr>
          <w:sz w:val="28"/>
          <w:szCs w:val="28"/>
          <w:lang w:val="en-US"/>
        </w:rPr>
        <w:t>-195.</w:t>
      </w:r>
    </w:p>
    <w:p w14:paraId="41258128" w14:textId="77777777" w:rsidR="00651616" w:rsidRPr="008A4D9D" w:rsidRDefault="00330C09" w:rsidP="008A4D9D">
      <w:pPr>
        <w:pStyle w:val="af"/>
        <w:ind w:firstLine="709"/>
        <w:jc w:val="both"/>
        <w:rPr>
          <w:sz w:val="28"/>
          <w:szCs w:val="28"/>
          <w:lang w:val="en-US"/>
        </w:rPr>
      </w:pPr>
      <w:r w:rsidRPr="008A4D9D">
        <w:rPr>
          <w:sz w:val="28"/>
          <w:szCs w:val="28"/>
          <w:lang w:val="en-US"/>
        </w:rPr>
        <w:t xml:space="preserve">14 </w:t>
      </w:r>
      <w:hyperlink r:id="rId2487" w:history="1">
        <w:r w:rsidR="00651616" w:rsidRPr="008A4D9D">
          <w:rPr>
            <w:noProof/>
            <w:sz w:val="28"/>
            <w:szCs w:val="28"/>
            <w:lang w:val="en-US"/>
          </w:rPr>
          <w:t>Veneziano</w:t>
        </w:r>
      </w:hyperlink>
      <w:r w:rsidR="00651616" w:rsidRPr="008A4D9D">
        <w:rPr>
          <w:noProof/>
          <w:sz w:val="28"/>
          <w:szCs w:val="28"/>
          <w:lang w:val="en-US"/>
        </w:rPr>
        <w:t xml:space="preserve"> G. Inhomogeneous pre-Big Bang string cosmology // Physics Letters B. </w:t>
      </w:r>
      <w:r w:rsidR="00425DCA">
        <w:rPr>
          <w:noProof/>
          <w:sz w:val="28"/>
          <w:szCs w:val="28"/>
          <w:lang w:val="en-US"/>
        </w:rPr>
        <w:t>–</w:t>
      </w:r>
      <w:r w:rsidR="00651616" w:rsidRPr="008A4D9D">
        <w:rPr>
          <w:noProof/>
          <w:sz w:val="28"/>
          <w:szCs w:val="28"/>
          <w:lang w:val="en-US"/>
        </w:rPr>
        <w:t xml:space="preserve"> 1997. </w:t>
      </w:r>
      <w:r w:rsidR="00425DCA">
        <w:rPr>
          <w:noProof/>
          <w:sz w:val="28"/>
          <w:szCs w:val="28"/>
          <w:lang w:val="en-US"/>
        </w:rPr>
        <w:t>–</w:t>
      </w:r>
      <w:r w:rsidR="00651616" w:rsidRPr="008A4D9D">
        <w:rPr>
          <w:noProof/>
          <w:sz w:val="28"/>
          <w:szCs w:val="28"/>
          <w:lang w:val="en-US"/>
        </w:rPr>
        <w:t xml:space="preserve"> Vol. 406, №4. </w:t>
      </w:r>
      <w:r w:rsidR="00425DCA">
        <w:rPr>
          <w:noProof/>
          <w:sz w:val="28"/>
          <w:szCs w:val="28"/>
          <w:lang w:val="en-US"/>
        </w:rPr>
        <w:t>–</w:t>
      </w:r>
      <w:r w:rsidR="00651616" w:rsidRPr="008A4D9D">
        <w:rPr>
          <w:noProof/>
          <w:sz w:val="28"/>
          <w:szCs w:val="28"/>
          <w:lang w:val="en-US"/>
        </w:rPr>
        <w:t xml:space="preserve"> P. 297-303</w:t>
      </w:r>
      <w:r w:rsidR="00425DCA">
        <w:rPr>
          <w:noProof/>
          <w:sz w:val="28"/>
          <w:szCs w:val="28"/>
          <w:lang w:val="en-US"/>
        </w:rPr>
        <w:t>.</w:t>
      </w:r>
    </w:p>
    <w:p w14:paraId="41258129" w14:textId="77777777" w:rsidR="00651616" w:rsidRPr="00425DCA" w:rsidRDefault="00330C09" w:rsidP="008A4D9D">
      <w:pPr>
        <w:pStyle w:val="af"/>
        <w:ind w:firstLine="709"/>
        <w:jc w:val="both"/>
        <w:rPr>
          <w:spacing w:val="-2"/>
          <w:sz w:val="28"/>
          <w:szCs w:val="28"/>
          <w:lang w:val="en-US"/>
        </w:rPr>
      </w:pPr>
      <w:r w:rsidRPr="008A4D9D">
        <w:rPr>
          <w:sz w:val="28"/>
          <w:szCs w:val="28"/>
          <w:lang w:val="en-US"/>
        </w:rPr>
        <w:t xml:space="preserve">15 </w:t>
      </w:r>
      <w:hyperlink r:id="rId2488" w:history="1">
        <w:r w:rsidR="00651616" w:rsidRPr="008A4D9D">
          <w:rPr>
            <w:noProof/>
            <w:sz w:val="28"/>
            <w:szCs w:val="28"/>
            <w:lang w:val="en-US"/>
          </w:rPr>
          <w:t>Biswas</w:t>
        </w:r>
      </w:hyperlink>
      <w:r w:rsidR="00651616" w:rsidRPr="008A4D9D">
        <w:rPr>
          <w:noProof/>
          <w:sz w:val="28"/>
          <w:szCs w:val="28"/>
          <w:lang w:val="en-US"/>
        </w:rPr>
        <w:t xml:space="preserve"> A.K.,</w:t>
      </w:r>
      <w:hyperlink r:id="rId2489" w:history="1">
        <w:r w:rsidR="00651616" w:rsidRPr="008A4D9D">
          <w:rPr>
            <w:noProof/>
            <w:sz w:val="28"/>
            <w:szCs w:val="28"/>
            <w:lang w:val="en-US"/>
          </w:rPr>
          <w:t xml:space="preserve"> Maharana</w:t>
        </w:r>
      </w:hyperlink>
      <w:r w:rsidR="00651616" w:rsidRPr="008A4D9D">
        <w:rPr>
          <w:noProof/>
          <w:sz w:val="28"/>
          <w:szCs w:val="28"/>
          <w:lang w:val="en-US"/>
        </w:rPr>
        <w:t xml:space="preserve"> J., </w:t>
      </w:r>
      <w:hyperlink r:id="rId2490" w:history="1">
        <w:r w:rsidR="00651616" w:rsidRPr="008A4D9D">
          <w:rPr>
            <w:noProof/>
            <w:sz w:val="28"/>
            <w:szCs w:val="28"/>
            <w:lang w:val="en-US"/>
          </w:rPr>
          <w:t>Pradhan</w:t>
        </w:r>
      </w:hyperlink>
      <w:r w:rsidR="00651616" w:rsidRPr="008A4D9D">
        <w:rPr>
          <w:noProof/>
          <w:sz w:val="28"/>
          <w:szCs w:val="28"/>
          <w:lang w:val="en-US"/>
        </w:rPr>
        <w:t xml:space="preserve"> R.K. The holography hypothesis and </w:t>
      </w:r>
      <w:r w:rsidR="00651616" w:rsidRPr="00425DCA">
        <w:rPr>
          <w:noProof/>
          <w:spacing w:val="-2"/>
          <w:sz w:val="28"/>
          <w:szCs w:val="28"/>
          <w:lang w:val="en-US"/>
        </w:rPr>
        <w:t xml:space="preserve">pre-big bang cosmology// Physics Letters B. </w:t>
      </w:r>
      <w:r w:rsidR="00425DCA" w:rsidRPr="00425DCA">
        <w:rPr>
          <w:noProof/>
          <w:spacing w:val="-2"/>
          <w:sz w:val="28"/>
          <w:szCs w:val="28"/>
          <w:lang w:val="en-US"/>
        </w:rPr>
        <w:t>–</w:t>
      </w:r>
      <w:r w:rsidR="00651616" w:rsidRPr="00425DCA">
        <w:rPr>
          <w:noProof/>
          <w:spacing w:val="-2"/>
          <w:sz w:val="28"/>
          <w:szCs w:val="28"/>
          <w:lang w:val="en-US"/>
        </w:rPr>
        <w:t xml:space="preserve"> 1997. </w:t>
      </w:r>
      <w:r w:rsidR="00425DCA" w:rsidRPr="00425DCA">
        <w:rPr>
          <w:noProof/>
          <w:spacing w:val="-2"/>
          <w:sz w:val="28"/>
          <w:szCs w:val="28"/>
          <w:lang w:val="en-US"/>
        </w:rPr>
        <w:t>–</w:t>
      </w:r>
      <w:r w:rsidR="00651616" w:rsidRPr="00425DCA">
        <w:rPr>
          <w:noProof/>
          <w:spacing w:val="-2"/>
          <w:sz w:val="28"/>
          <w:szCs w:val="28"/>
          <w:lang w:val="en-US"/>
        </w:rPr>
        <w:t xml:space="preserve"> Vol. 462, №3-4. </w:t>
      </w:r>
      <w:r w:rsidR="00425DCA" w:rsidRPr="00425DCA">
        <w:rPr>
          <w:noProof/>
          <w:spacing w:val="-2"/>
          <w:sz w:val="28"/>
          <w:szCs w:val="28"/>
          <w:lang w:val="en-US"/>
        </w:rPr>
        <w:t>–</w:t>
      </w:r>
      <w:r w:rsidR="00651616" w:rsidRPr="00425DCA">
        <w:rPr>
          <w:noProof/>
          <w:spacing w:val="-2"/>
          <w:sz w:val="28"/>
          <w:szCs w:val="28"/>
          <w:lang w:val="en-US"/>
        </w:rPr>
        <w:t xml:space="preserve"> P. 243-248</w:t>
      </w:r>
      <w:r w:rsidR="00425DCA" w:rsidRPr="00425DCA">
        <w:rPr>
          <w:noProof/>
          <w:spacing w:val="-2"/>
          <w:sz w:val="28"/>
          <w:szCs w:val="28"/>
          <w:lang w:val="en-US"/>
        </w:rPr>
        <w:t>.</w:t>
      </w:r>
    </w:p>
    <w:p w14:paraId="4125812A" w14:textId="77777777" w:rsidR="00651616" w:rsidRPr="008A4D9D" w:rsidRDefault="00330C09" w:rsidP="008A4D9D">
      <w:pPr>
        <w:pStyle w:val="af"/>
        <w:ind w:firstLine="709"/>
        <w:jc w:val="both"/>
        <w:rPr>
          <w:sz w:val="28"/>
          <w:szCs w:val="28"/>
          <w:lang w:val="en-US"/>
        </w:rPr>
      </w:pPr>
      <w:r w:rsidRPr="008A4D9D">
        <w:rPr>
          <w:sz w:val="28"/>
          <w:szCs w:val="28"/>
          <w:lang w:val="en-US"/>
        </w:rPr>
        <w:t xml:space="preserve">16 </w:t>
      </w:r>
      <w:r w:rsidR="00651616" w:rsidRPr="008A4D9D">
        <w:rPr>
          <w:noProof/>
          <w:sz w:val="28"/>
          <w:szCs w:val="28"/>
          <w:lang w:val="en-US"/>
        </w:rPr>
        <w:t xml:space="preserve">Chiba T. Numerical study of inhomogeneous </w:t>
      </w:r>
      <w:r w:rsidR="00425DCA" w:rsidRPr="008A4D9D">
        <w:rPr>
          <w:noProof/>
          <w:sz w:val="28"/>
          <w:szCs w:val="28"/>
          <w:lang w:val="en-US"/>
        </w:rPr>
        <w:t>P</w:t>
      </w:r>
      <w:r w:rsidR="00651616" w:rsidRPr="008A4D9D">
        <w:rPr>
          <w:noProof/>
          <w:sz w:val="28"/>
          <w:szCs w:val="28"/>
          <w:lang w:val="en-US"/>
        </w:rPr>
        <w:t>re-</w:t>
      </w:r>
      <w:r w:rsidR="00425DCA" w:rsidRPr="008A4D9D">
        <w:rPr>
          <w:noProof/>
          <w:sz w:val="28"/>
          <w:szCs w:val="28"/>
          <w:lang w:val="en-US"/>
        </w:rPr>
        <w:t>B</w:t>
      </w:r>
      <w:r w:rsidR="00651616" w:rsidRPr="008A4D9D">
        <w:rPr>
          <w:noProof/>
          <w:sz w:val="28"/>
          <w:szCs w:val="28"/>
          <w:lang w:val="en-US"/>
        </w:rPr>
        <w:t>ig-</w:t>
      </w:r>
      <w:r w:rsidR="00425DCA" w:rsidRPr="008A4D9D">
        <w:rPr>
          <w:noProof/>
          <w:sz w:val="28"/>
          <w:szCs w:val="28"/>
          <w:lang w:val="en-US"/>
        </w:rPr>
        <w:t>B</w:t>
      </w:r>
      <w:r w:rsidR="00651616" w:rsidRPr="008A4D9D">
        <w:rPr>
          <w:noProof/>
          <w:sz w:val="28"/>
          <w:szCs w:val="28"/>
          <w:lang w:val="en-US"/>
        </w:rPr>
        <w:t xml:space="preserve">ang inflationary cosmology // Physical Review D. </w:t>
      </w:r>
      <w:r w:rsidR="00425DCA">
        <w:rPr>
          <w:noProof/>
          <w:sz w:val="28"/>
          <w:szCs w:val="28"/>
          <w:lang w:val="en-US"/>
        </w:rPr>
        <w:t>–</w:t>
      </w:r>
      <w:r w:rsidR="00651616" w:rsidRPr="008A4D9D">
        <w:rPr>
          <w:noProof/>
          <w:sz w:val="28"/>
          <w:szCs w:val="28"/>
          <w:lang w:val="en-US"/>
        </w:rPr>
        <w:t xml:space="preserve"> 1999. </w:t>
      </w:r>
      <w:r w:rsidR="00425DCA">
        <w:rPr>
          <w:noProof/>
          <w:sz w:val="28"/>
          <w:szCs w:val="28"/>
          <w:lang w:val="en-US"/>
        </w:rPr>
        <w:t>–</w:t>
      </w:r>
      <w:r w:rsidR="00651616" w:rsidRPr="008A4D9D">
        <w:rPr>
          <w:noProof/>
          <w:sz w:val="28"/>
          <w:szCs w:val="28"/>
          <w:lang w:val="en-US"/>
        </w:rPr>
        <w:t xml:space="preserve"> Vol.59. </w:t>
      </w:r>
      <w:r w:rsidR="00425DCA">
        <w:rPr>
          <w:noProof/>
          <w:sz w:val="28"/>
          <w:szCs w:val="28"/>
          <w:lang w:val="en-US"/>
        </w:rPr>
        <w:t>–</w:t>
      </w:r>
      <w:r w:rsidR="00651616" w:rsidRPr="008A4D9D">
        <w:rPr>
          <w:noProof/>
          <w:sz w:val="28"/>
          <w:szCs w:val="28"/>
          <w:lang w:val="en-US"/>
        </w:rPr>
        <w:t xml:space="preserve"> P. 083508</w:t>
      </w:r>
      <w:r w:rsidR="00425DCA">
        <w:rPr>
          <w:noProof/>
          <w:sz w:val="28"/>
          <w:szCs w:val="28"/>
          <w:lang w:val="en-US"/>
        </w:rPr>
        <w:t>-1-083508-27</w:t>
      </w:r>
      <w:r w:rsidR="00EF46BD">
        <w:rPr>
          <w:noProof/>
          <w:sz w:val="28"/>
          <w:szCs w:val="28"/>
          <w:lang w:val="en-US"/>
        </w:rPr>
        <w:t>.</w:t>
      </w:r>
    </w:p>
    <w:p w14:paraId="4125812B" w14:textId="77777777" w:rsidR="00651616" w:rsidRPr="008A4D9D" w:rsidRDefault="00330C09" w:rsidP="008A4D9D">
      <w:pPr>
        <w:pStyle w:val="af"/>
        <w:ind w:firstLine="709"/>
        <w:jc w:val="both"/>
        <w:rPr>
          <w:sz w:val="28"/>
          <w:szCs w:val="28"/>
          <w:lang w:val="en-US"/>
        </w:rPr>
      </w:pPr>
      <w:r w:rsidRPr="008A4D9D">
        <w:rPr>
          <w:sz w:val="28"/>
          <w:szCs w:val="28"/>
          <w:lang w:val="en-US"/>
        </w:rPr>
        <w:t xml:space="preserve">17 </w:t>
      </w:r>
      <w:r w:rsidR="00651616" w:rsidRPr="008A4D9D">
        <w:rPr>
          <w:noProof/>
          <w:sz w:val="28"/>
          <w:szCs w:val="28"/>
          <w:lang w:val="en-US"/>
        </w:rPr>
        <w:t xml:space="preserve">Guth A.H. </w:t>
      </w:r>
      <w:hyperlink r:id="rId2491" w:history="1">
        <w:r w:rsidR="00651616" w:rsidRPr="008A4D9D">
          <w:rPr>
            <w:noProof/>
            <w:sz w:val="28"/>
            <w:szCs w:val="28"/>
            <w:lang w:val="en-US"/>
          </w:rPr>
          <w:t>Inflationary universe: A possible solution to the horizon and flatness problems</w:t>
        </w:r>
      </w:hyperlink>
      <w:r w:rsidR="00651616" w:rsidRPr="008A4D9D">
        <w:rPr>
          <w:noProof/>
          <w:sz w:val="28"/>
          <w:szCs w:val="28"/>
          <w:lang w:val="en-US"/>
        </w:rPr>
        <w:t xml:space="preserve"> // Physical Review D. </w:t>
      </w:r>
      <w:r w:rsidR="00EF46BD">
        <w:rPr>
          <w:noProof/>
          <w:sz w:val="28"/>
          <w:szCs w:val="28"/>
          <w:lang w:val="en-US"/>
        </w:rPr>
        <w:t>–</w:t>
      </w:r>
      <w:r w:rsidR="00651616" w:rsidRPr="008A4D9D">
        <w:rPr>
          <w:noProof/>
          <w:sz w:val="28"/>
          <w:szCs w:val="28"/>
          <w:lang w:val="en-US"/>
        </w:rPr>
        <w:t xml:space="preserve"> 1981. </w:t>
      </w:r>
      <w:r w:rsidR="00EF46BD">
        <w:rPr>
          <w:noProof/>
          <w:sz w:val="28"/>
          <w:szCs w:val="28"/>
          <w:lang w:val="en-US"/>
        </w:rPr>
        <w:t>–</w:t>
      </w:r>
      <w:r w:rsidR="00651616" w:rsidRPr="008A4D9D">
        <w:rPr>
          <w:noProof/>
          <w:sz w:val="28"/>
          <w:szCs w:val="28"/>
          <w:lang w:val="en-US"/>
        </w:rPr>
        <w:t xml:space="preserve"> Vol.23. </w:t>
      </w:r>
      <w:r w:rsidR="00EF46BD">
        <w:rPr>
          <w:noProof/>
          <w:sz w:val="28"/>
          <w:szCs w:val="28"/>
          <w:lang w:val="en-US"/>
        </w:rPr>
        <w:t>–</w:t>
      </w:r>
      <w:r w:rsidR="00651616" w:rsidRPr="008A4D9D">
        <w:rPr>
          <w:noProof/>
          <w:sz w:val="28"/>
          <w:szCs w:val="28"/>
          <w:lang w:val="en-US"/>
        </w:rPr>
        <w:t xml:space="preserve"> P. 347</w:t>
      </w:r>
      <w:r w:rsidR="00EF46BD">
        <w:rPr>
          <w:noProof/>
          <w:sz w:val="28"/>
          <w:szCs w:val="28"/>
          <w:lang w:val="en-US"/>
        </w:rPr>
        <w:t>-356.</w:t>
      </w:r>
    </w:p>
    <w:p w14:paraId="4125812C" w14:textId="77777777" w:rsidR="00651616" w:rsidRPr="008A4D9D" w:rsidRDefault="00330C09" w:rsidP="008A4D9D">
      <w:pPr>
        <w:pStyle w:val="af"/>
        <w:ind w:firstLine="709"/>
        <w:jc w:val="both"/>
        <w:rPr>
          <w:sz w:val="28"/>
          <w:szCs w:val="28"/>
          <w:lang w:val="en-US"/>
        </w:rPr>
      </w:pPr>
      <w:r w:rsidRPr="008A4D9D">
        <w:rPr>
          <w:sz w:val="28"/>
          <w:szCs w:val="28"/>
          <w:lang w:val="en-US"/>
        </w:rPr>
        <w:t xml:space="preserve">18 </w:t>
      </w:r>
      <w:r w:rsidR="00651616" w:rsidRPr="008A4D9D">
        <w:rPr>
          <w:noProof/>
          <w:sz w:val="28"/>
          <w:szCs w:val="28"/>
          <w:lang w:val="en-US"/>
        </w:rPr>
        <w:t xml:space="preserve">Sato K. First-order phase transition of a vacuum and the expansion of the Universe // Monthly Noticesof the Royal Astronomical Society. </w:t>
      </w:r>
      <w:r w:rsidR="00EF46BD">
        <w:rPr>
          <w:noProof/>
          <w:sz w:val="28"/>
          <w:szCs w:val="28"/>
          <w:lang w:val="en-US"/>
        </w:rPr>
        <w:t xml:space="preserve">– </w:t>
      </w:r>
      <w:r w:rsidR="00651616" w:rsidRPr="008A4D9D">
        <w:rPr>
          <w:noProof/>
          <w:sz w:val="28"/>
          <w:szCs w:val="28"/>
          <w:lang w:val="en-US"/>
        </w:rPr>
        <w:t xml:space="preserve">1981. </w:t>
      </w:r>
      <w:r w:rsidR="00EF46BD">
        <w:rPr>
          <w:noProof/>
          <w:sz w:val="28"/>
          <w:szCs w:val="28"/>
          <w:lang w:val="en-US"/>
        </w:rPr>
        <w:t xml:space="preserve">– </w:t>
      </w:r>
      <w:r w:rsidR="00651616" w:rsidRPr="008A4D9D">
        <w:rPr>
          <w:noProof/>
          <w:sz w:val="28"/>
          <w:szCs w:val="28"/>
          <w:lang w:val="en-US"/>
        </w:rPr>
        <w:t xml:space="preserve">Vol.195. </w:t>
      </w:r>
      <w:r w:rsidR="00EF46BD">
        <w:rPr>
          <w:noProof/>
          <w:sz w:val="28"/>
          <w:szCs w:val="28"/>
          <w:lang w:val="en-US"/>
        </w:rPr>
        <w:t>–</w:t>
      </w:r>
      <w:r w:rsidR="00651616" w:rsidRPr="008A4D9D">
        <w:rPr>
          <w:noProof/>
          <w:sz w:val="28"/>
          <w:szCs w:val="28"/>
          <w:lang w:val="en-US"/>
        </w:rPr>
        <w:lastRenderedPageBreak/>
        <w:t>P.</w:t>
      </w:r>
      <w:r w:rsidR="00EF46BD">
        <w:rPr>
          <w:noProof/>
          <w:sz w:val="28"/>
          <w:szCs w:val="28"/>
          <w:lang w:val="en-US"/>
        </w:rPr>
        <w:t> </w:t>
      </w:r>
      <w:r w:rsidR="00651616" w:rsidRPr="008A4D9D">
        <w:rPr>
          <w:noProof/>
          <w:sz w:val="28"/>
          <w:szCs w:val="28"/>
          <w:lang w:val="en-US"/>
        </w:rPr>
        <w:t>467</w:t>
      </w:r>
      <w:r w:rsidR="00EF46BD">
        <w:rPr>
          <w:noProof/>
          <w:sz w:val="28"/>
          <w:szCs w:val="28"/>
          <w:lang w:val="en-US"/>
        </w:rPr>
        <w:t>-479.</w:t>
      </w:r>
    </w:p>
    <w:p w14:paraId="4125812D" w14:textId="77777777" w:rsidR="00651616" w:rsidRPr="008A4D9D" w:rsidRDefault="00330C09" w:rsidP="008A4D9D">
      <w:pPr>
        <w:pStyle w:val="af"/>
        <w:ind w:firstLine="709"/>
        <w:jc w:val="both"/>
        <w:rPr>
          <w:sz w:val="28"/>
          <w:szCs w:val="28"/>
          <w:lang w:val="en-US"/>
        </w:rPr>
      </w:pPr>
      <w:r w:rsidRPr="008A4D9D">
        <w:rPr>
          <w:sz w:val="28"/>
          <w:szCs w:val="28"/>
          <w:lang w:val="en-US"/>
        </w:rPr>
        <w:t xml:space="preserve">19 </w:t>
      </w:r>
      <w:r w:rsidR="00651616" w:rsidRPr="008A4D9D">
        <w:rPr>
          <w:noProof/>
          <w:sz w:val="28"/>
          <w:szCs w:val="28"/>
          <w:lang w:val="en-US"/>
        </w:rPr>
        <w:t xml:space="preserve">Nojiri S., Odintsov S.D. Introduction to modified gravity and gravitational alternative for dark energy // International Journal of Geometric Methods in Modern Physics. </w:t>
      </w:r>
      <w:r w:rsidR="00EF46BD">
        <w:rPr>
          <w:noProof/>
          <w:sz w:val="28"/>
          <w:szCs w:val="28"/>
          <w:lang w:val="en-US"/>
        </w:rPr>
        <w:t>–</w:t>
      </w:r>
      <w:r w:rsidR="00651616" w:rsidRPr="008A4D9D">
        <w:rPr>
          <w:noProof/>
          <w:sz w:val="28"/>
          <w:szCs w:val="28"/>
          <w:lang w:val="en-US"/>
        </w:rPr>
        <w:t xml:space="preserve"> 2007. </w:t>
      </w:r>
      <w:r w:rsidR="00EF46BD">
        <w:rPr>
          <w:noProof/>
          <w:sz w:val="28"/>
          <w:szCs w:val="28"/>
          <w:lang w:val="en-US"/>
        </w:rPr>
        <w:t>–</w:t>
      </w:r>
      <w:r w:rsidR="00651616" w:rsidRPr="008A4D9D">
        <w:rPr>
          <w:noProof/>
          <w:sz w:val="28"/>
          <w:szCs w:val="28"/>
          <w:lang w:val="en-US"/>
        </w:rPr>
        <w:t xml:space="preserve"> Vol. 04. </w:t>
      </w:r>
      <w:r w:rsidR="00EF46BD">
        <w:rPr>
          <w:noProof/>
          <w:sz w:val="28"/>
          <w:szCs w:val="28"/>
          <w:lang w:val="en-US"/>
        </w:rPr>
        <w:t>–</w:t>
      </w:r>
      <w:r w:rsidR="00651616" w:rsidRPr="008A4D9D">
        <w:rPr>
          <w:noProof/>
          <w:sz w:val="28"/>
          <w:szCs w:val="28"/>
          <w:lang w:val="en-US"/>
        </w:rPr>
        <w:t xml:space="preserve"> P. 115</w:t>
      </w:r>
      <w:r w:rsidR="00EF46BD">
        <w:rPr>
          <w:noProof/>
          <w:sz w:val="28"/>
          <w:szCs w:val="28"/>
          <w:lang w:val="en-US"/>
        </w:rPr>
        <w:t>-1-115-22.</w:t>
      </w:r>
    </w:p>
    <w:p w14:paraId="4125812E" w14:textId="4E515EF0" w:rsidR="00651616" w:rsidRPr="008A4D9D" w:rsidRDefault="00330C09" w:rsidP="008A4D9D">
      <w:pPr>
        <w:pStyle w:val="af"/>
        <w:ind w:firstLine="709"/>
        <w:jc w:val="both"/>
        <w:rPr>
          <w:sz w:val="28"/>
          <w:szCs w:val="28"/>
          <w:lang w:val="en-US"/>
        </w:rPr>
      </w:pPr>
      <w:r w:rsidRPr="008A4D9D">
        <w:rPr>
          <w:sz w:val="28"/>
          <w:szCs w:val="28"/>
          <w:lang w:val="en-US"/>
        </w:rPr>
        <w:t xml:space="preserve">20 </w:t>
      </w:r>
      <w:r w:rsidR="00651616" w:rsidRPr="008A4D9D">
        <w:rPr>
          <w:sz w:val="28"/>
          <w:szCs w:val="28"/>
          <w:lang w:val="en-US"/>
        </w:rPr>
        <w:t xml:space="preserve">AdeP., AghanimR., Arnaud M. et al. Planck 2015 results. XIII. Cosmological parameters // Astron. Astrophys. </w:t>
      </w:r>
      <w:r w:rsidR="00EF46BD">
        <w:rPr>
          <w:sz w:val="28"/>
          <w:szCs w:val="28"/>
          <w:lang w:val="en-US"/>
        </w:rPr>
        <w:t xml:space="preserve">– </w:t>
      </w:r>
      <w:r w:rsidR="00651616" w:rsidRPr="008A4D9D">
        <w:rPr>
          <w:sz w:val="28"/>
          <w:szCs w:val="28"/>
          <w:lang w:val="en-US"/>
        </w:rPr>
        <w:t>2016. –Vol.594</w:t>
      </w:r>
      <w:r w:rsidR="00EF46BD">
        <w:rPr>
          <w:sz w:val="28"/>
          <w:szCs w:val="28"/>
          <w:lang w:val="en-US"/>
        </w:rPr>
        <w:t>,</w:t>
      </w:r>
      <w:r w:rsidR="004B70B6" w:rsidRPr="007C5664">
        <w:rPr>
          <w:sz w:val="28"/>
          <w:szCs w:val="28"/>
          <w:lang w:val="en-US"/>
        </w:rPr>
        <w:t xml:space="preserve"> </w:t>
      </w:r>
      <w:r w:rsidR="00651616" w:rsidRPr="008A4D9D">
        <w:rPr>
          <w:noProof/>
          <w:sz w:val="28"/>
          <w:szCs w:val="28"/>
          <w:lang w:val="kk-KZ"/>
        </w:rPr>
        <w:t>№13</w:t>
      </w:r>
      <w:r w:rsidR="00651616" w:rsidRPr="008A4D9D">
        <w:rPr>
          <w:noProof/>
          <w:sz w:val="28"/>
          <w:szCs w:val="28"/>
          <w:lang w:val="en-US"/>
        </w:rPr>
        <w:t>.</w:t>
      </w:r>
      <w:r w:rsidR="00651616" w:rsidRPr="008A4D9D">
        <w:rPr>
          <w:sz w:val="28"/>
          <w:szCs w:val="28"/>
          <w:lang w:val="en-US"/>
        </w:rPr>
        <w:t xml:space="preserve"> –P. </w:t>
      </w:r>
      <w:r w:rsidR="00EF46BD">
        <w:rPr>
          <w:sz w:val="28"/>
          <w:szCs w:val="28"/>
          <w:lang w:val="en-US"/>
        </w:rPr>
        <w:t>1-67.</w:t>
      </w:r>
    </w:p>
    <w:p w14:paraId="4125812F" w14:textId="77777777" w:rsidR="00651616" w:rsidRPr="008A4D9D" w:rsidRDefault="00330C09" w:rsidP="008A4D9D">
      <w:pPr>
        <w:pStyle w:val="af"/>
        <w:ind w:firstLine="709"/>
        <w:jc w:val="both"/>
        <w:rPr>
          <w:sz w:val="28"/>
          <w:szCs w:val="28"/>
          <w:lang w:val="en-US"/>
        </w:rPr>
      </w:pPr>
      <w:r w:rsidRPr="008A4D9D">
        <w:rPr>
          <w:sz w:val="28"/>
          <w:szCs w:val="28"/>
          <w:lang w:val="en-US"/>
        </w:rPr>
        <w:t xml:space="preserve">21 </w:t>
      </w:r>
      <w:r w:rsidR="00651616" w:rsidRPr="008A4D9D">
        <w:rPr>
          <w:sz w:val="28"/>
          <w:szCs w:val="28"/>
          <w:lang w:val="en-US"/>
        </w:rPr>
        <w:t xml:space="preserve">BennettC. L., LarsonD., Weiland J. et al. Nine-Year Wilkinson Microwave Anisotropy Probe (WMAP) Observations: Final Maps and Results // Astrophys. J. Suppl. </w:t>
      </w:r>
      <w:r w:rsidR="00EF46BD">
        <w:rPr>
          <w:sz w:val="28"/>
          <w:szCs w:val="28"/>
          <w:lang w:val="en-US"/>
        </w:rPr>
        <w:t xml:space="preserve">– </w:t>
      </w:r>
      <w:r w:rsidR="00651616" w:rsidRPr="008A4D9D">
        <w:rPr>
          <w:sz w:val="28"/>
          <w:szCs w:val="28"/>
          <w:lang w:val="en-US"/>
        </w:rPr>
        <w:t>2013.</w:t>
      </w:r>
      <w:r w:rsidR="00EF46BD">
        <w:rPr>
          <w:sz w:val="28"/>
          <w:szCs w:val="28"/>
          <w:lang w:val="en-US"/>
        </w:rPr>
        <w:t xml:space="preserve"> – </w:t>
      </w:r>
      <w:r w:rsidR="00651616" w:rsidRPr="008A4D9D">
        <w:rPr>
          <w:sz w:val="28"/>
          <w:szCs w:val="28"/>
          <w:lang w:val="en-US"/>
        </w:rPr>
        <w:t xml:space="preserve">Vol. 208. </w:t>
      </w:r>
      <w:r w:rsidR="00EF46BD">
        <w:rPr>
          <w:sz w:val="28"/>
          <w:szCs w:val="28"/>
          <w:lang w:val="en-US"/>
        </w:rPr>
        <w:t xml:space="preserve">– </w:t>
      </w:r>
      <w:r w:rsidR="00651616" w:rsidRPr="008A4D9D">
        <w:rPr>
          <w:sz w:val="28"/>
          <w:szCs w:val="28"/>
          <w:lang w:val="en-US"/>
        </w:rPr>
        <w:t>P. 20</w:t>
      </w:r>
      <w:r w:rsidR="00EF46BD">
        <w:rPr>
          <w:sz w:val="28"/>
          <w:szCs w:val="28"/>
          <w:lang w:val="en-US"/>
        </w:rPr>
        <w:t>-1-20-177.</w:t>
      </w:r>
    </w:p>
    <w:p w14:paraId="41258130" w14:textId="77777777" w:rsidR="00651616" w:rsidRPr="008A4D9D" w:rsidRDefault="00330C09" w:rsidP="008A4D9D">
      <w:pPr>
        <w:pStyle w:val="af"/>
        <w:ind w:firstLine="709"/>
        <w:jc w:val="both"/>
        <w:rPr>
          <w:sz w:val="28"/>
          <w:szCs w:val="28"/>
          <w:lang w:val="en-US"/>
        </w:rPr>
      </w:pPr>
      <w:r w:rsidRPr="008A4D9D">
        <w:rPr>
          <w:sz w:val="28"/>
          <w:szCs w:val="28"/>
          <w:lang w:val="en-US"/>
        </w:rPr>
        <w:t xml:space="preserve">22 </w:t>
      </w:r>
      <w:r w:rsidR="00651616" w:rsidRPr="008A4D9D">
        <w:rPr>
          <w:bCs/>
          <w:iCs/>
          <w:noProof/>
          <w:sz w:val="28"/>
          <w:szCs w:val="28"/>
          <w:lang w:val="en-US"/>
        </w:rPr>
        <w:t xml:space="preserve">Alexandre J., Houston N., Mavromatos N.E. </w:t>
      </w:r>
      <w:hyperlink r:id="rId2492" w:history="1">
        <w:r w:rsidR="00651616" w:rsidRPr="008A4D9D">
          <w:rPr>
            <w:iCs/>
            <w:noProof/>
            <w:sz w:val="28"/>
            <w:szCs w:val="28"/>
            <w:lang w:val="en-US"/>
          </w:rPr>
          <w:t>Starobinsky-type inflation in dynamical supergravity breaking scenarios</w:t>
        </w:r>
      </w:hyperlink>
      <w:r w:rsidR="00651616" w:rsidRPr="008A4D9D">
        <w:rPr>
          <w:bCs/>
          <w:iCs/>
          <w:noProof/>
          <w:sz w:val="28"/>
          <w:szCs w:val="28"/>
          <w:lang w:val="en-US"/>
        </w:rPr>
        <w:t xml:space="preserve"> // </w:t>
      </w:r>
      <w:r w:rsidR="00651616" w:rsidRPr="008A4D9D">
        <w:rPr>
          <w:noProof/>
          <w:sz w:val="28"/>
          <w:szCs w:val="28"/>
          <w:lang w:val="en-US"/>
        </w:rPr>
        <w:t xml:space="preserve">Physical Review D. </w:t>
      </w:r>
      <w:r w:rsidR="00EF46BD">
        <w:rPr>
          <w:noProof/>
          <w:sz w:val="28"/>
          <w:szCs w:val="28"/>
          <w:lang w:val="en-US"/>
        </w:rPr>
        <w:t>–</w:t>
      </w:r>
      <w:r w:rsidR="00651616" w:rsidRPr="008A4D9D">
        <w:rPr>
          <w:noProof/>
          <w:sz w:val="28"/>
          <w:szCs w:val="28"/>
          <w:lang w:val="en-US"/>
        </w:rPr>
        <w:t xml:space="preserve"> 2014. </w:t>
      </w:r>
      <w:r w:rsidR="00EF46BD">
        <w:rPr>
          <w:noProof/>
          <w:sz w:val="28"/>
          <w:szCs w:val="28"/>
          <w:lang w:val="en-US"/>
        </w:rPr>
        <w:t>–</w:t>
      </w:r>
      <w:r w:rsidR="00651616" w:rsidRPr="008A4D9D">
        <w:rPr>
          <w:noProof/>
          <w:sz w:val="28"/>
          <w:szCs w:val="28"/>
          <w:lang w:val="en-US"/>
        </w:rPr>
        <w:t xml:space="preserve"> Vol. 89, №2. </w:t>
      </w:r>
      <w:r w:rsidR="00EF46BD">
        <w:rPr>
          <w:noProof/>
          <w:sz w:val="28"/>
          <w:szCs w:val="28"/>
          <w:lang w:val="en-US"/>
        </w:rPr>
        <w:t>–</w:t>
      </w:r>
      <w:r w:rsidR="00651616" w:rsidRPr="008A4D9D">
        <w:rPr>
          <w:noProof/>
          <w:sz w:val="28"/>
          <w:szCs w:val="28"/>
          <w:lang w:val="en-US"/>
        </w:rPr>
        <w:t xml:space="preserve"> P. 027703</w:t>
      </w:r>
      <w:r w:rsidR="00EF46BD">
        <w:rPr>
          <w:noProof/>
          <w:sz w:val="28"/>
          <w:szCs w:val="28"/>
          <w:lang w:val="en-US"/>
        </w:rPr>
        <w:t>.</w:t>
      </w:r>
    </w:p>
    <w:p w14:paraId="41258131" w14:textId="77777777" w:rsidR="00651616" w:rsidRPr="008A4D9D" w:rsidRDefault="00330C09" w:rsidP="008A4D9D">
      <w:pPr>
        <w:pStyle w:val="af"/>
        <w:ind w:firstLine="709"/>
        <w:jc w:val="both"/>
        <w:rPr>
          <w:sz w:val="28"/>
          <w:szCs w:val="28"/>
          <w:lang w:val="en-US"/>
        </w:rPr>
      </w:pPr>
      <w:r w:rsidRPr="008A4D9D">
        <w:rPr>
          <w:sz w:val="28"/>
          <w:szCs w:val="28"/>
          <w:lang w:val="en-US"/>
        </w:rPr>
        <w:t xml:space="preserve">23 </w:t>
      </w:r>
      <w:r w:rsidR="00651616" w:rsidRPr="008A4D9D">
        <w:rPr>
          <w:noProof/>
          <w:sz w:val="28"/>
          <w:szCs w:val="28"/>
          <w:lang w:val="en-US"/>
        </w:rPr>
        <w:t xml:space="preserve">Starobinsky A.A. </w:t>
      </w:r>
      <w:r w:rsidR="00651616" w:rsidRPr="008A4D9D">
        <w:rPr>
          <w:bCs/>
          <w:sz w:val="28"/>
          <w:szCs w:val="28"/>
          <w:lang w:val="en-US"/>
        </w:rPr>
        <w:t xml:space="preserve">A new type of isotropic cosmological models without singularity // </w:t>
      </w:r>
      <w:r w:rsidR="00651616" w:rsidRPr="008A4D9D">
        <w:rPr>
          <w:noProof/>
          <w:sz w:val="28"/>
          <w:szCs w:val="28"/>
          <w:lang w:val="en-US"/>
        </w:rPr>
        <w:t xml:space="preserve">Physics Letters B. </w:t>
      </w:r>
      <w:r w:rsidR="00EF46BD">
        <w:rPr>
          <w:noProof/>
          <w:sz w:val="28"/>
          <w:szCs w:val="28"/>
          <w:lang w:val="en-US"/>
        </w:rPr>
        <w:t>–</w:t>
      </w:r>
      <w:r w:rsidR="00651616" w:rsidRPr="008A4D9D">
        <w:rPr>
          <w:noProof/>
          <w:sz w:val="28"/>
          <w:szCs w:val="28"/>
          <w:lang w:val="en-US"/>
        </w:rPr>
        <w:t xml:space="preserve"> 1980. </w:t>
      </w:r>
      <w:r w:rsidR="00EF46BD">
        <w:rPr>
          <w:noProof/>
          <w:sz w:val="28"/>
          <w:szCs w:val="28"/>
          <w:lang w:val="en-US"/>
        </w:rPr>
        <w:t>–</w:t>
      </w:r>
      <w:r w:rsidR="00651616" w:rsidRPr="008A4D9D">
        <w:rPr>
          <w:noProof/>
          <w:sz w:val="28"/>
          <w:szCs w:val="28"/>
          <w:lang w:val="en-US"/>
        </w:rPr>
        <w:t xml:space="preserve"> Vol.91. </w:t>
      </w:r>
      <w:r w:rsidR="00EF46BD">
        <w:rPr>
          <w:noProof/>
          <w:sz w:val="28"/>
          <w:szCs w:val="28"/>
          <w:lang w:val="en-US"/>
        </w:rPr>
        <w:t>–</w:t>
      </w:r>
      <w:r w:rsidR="00651616" w:rsidRPr="008A4D9D">
        <w:rPr>
          <w:noProof/>
          <w:sz w:val="28"/>
          <w:szCs w:val="28"/>
          <w:lang w:val="en-US"/>
        </w:rPr>
        <w:t xml:space="preserve"> P. 99</w:t>
      </w:r>
      <w:r w:rsidR="00EF46BD">
        <w:rPr>
          <w:noProof/>
          <w:sz w:val="28"/>
          <w:szCs w:val="28"/>
          <w:lang w:val="en-US"/>
        </w:rPr>
        <w:t>-102.</w:t>
      </w:r>
    </w:p>
    <w:p w14:paraId="41258132" w14:textId="77777777" w:rsidR="00651616" w:rsidRPr="008A4D9D" w:rsidRDefault="00330C09" w:rsidP="008A4D9D">
      <w:pPr>
        <w:pStyle w:val="af"/>
        <w:ind w:firstLine="709"/>
        <w:jc w:val="both"/>
        <w:rPr>
          <w:noProof/>
          <w:sz w:val="28"/>
          <w:szCs w:val="28"/>
          <w:lang w:val="en-US"/>
        </w:rPr>
      </w:pPr>
      <w:r w:rsidRPr="008A4D9D">
        <w:rPr>
          <w:noProof/>
          <w:sz w:val="28"/>
          <w:szCs w:val="28"/>
          <w:lang w:val="en-US"/>
        </w:rPr>
        <w:t xml:space="preserve">24 </w:t>
      </w:r>
      <w:r w:rsidR="00651616" w:rsidRPr="008A4D9D">
        <w:rPr>
          <w:noProof/>
          <w:sz w:val="28"/>
          <w:szCs w:val="28"/>
          <w:lang w:val="en-US"/>
        </w:rPr>
        <w:t xml:space="preserve">Buchbinder I.L., Odintsov S.D., Shapiro I.L. Effective action in quantum gravity. </w:t>
      </w:r>
      <w:r w:rsidR="00EF46BD">
        <w:rPr>
          <w:noProof/>
          <w:sz w:val="28"/>
          <w:szCs w:val="28"/>
          <w:lang w:val="en-US"/>
        </w:rPr>
        <w:t>–</w:t>
      </w:r>
      <w:r w:rsidR="00EF46BD" w:rsidRPr="008A4D9D">
        <w:rPr>
          <w:noProof/>
          <w:sz w:val="28"/>
          <w:szCs w:val="28"/>
          <w:lang w:val="en-US"/>
        </w:rPr>
        <w:t>NY</w:t>
      </w:r>
      <w:r w:rsidR="00EF46BD">
        <w:rPr>
          <w:noProof/>
          <w:sz w:val="28"/>
          <w:szCs w:val="28"/>
          <w:lang w:val="en-US"/>
        </w:rPr>
        <w:t>.;</w:t>
      </w:r>
      <w:r w:rsidR="00EF46BD" w:rsidRPr="008A4D9D">
        <w:rPr>
          <w:noProof/>
          <w:sz w:val="28"/>
          <w:szCs w:val="28"/>
          <w:lang w:val="en-US"/>
        </w:rPr>
        <w:t xml:space="preserve"> London</w:t>
      </w:r>
      <w:r w:rsidR="00EF46BD">
        <w:rPr>
          <w:noProof/>
          <w:sz w:val="28"/>
          <w:szCs w:val="28"/>
          <w:lang w:val="en-US"/>
        </w:rPr>
        <w:t>:</w:t>
      </w:r>
      <w:r w:rsidR="00651616" w:rsidRPr="008A4D9D">
        <w:rPr>
          <w:noProof/>
          <w:sz w:val="28"/>
          <w:szCs w:val="28"/>
          <w:lang w:val="en-US"/>
        </w:rPr>
        <w:t>Taylor &amp; Francis Croup, 1992</w:t>
      </w:r>
      <w:r w:rsidR="00EF46BD">
        <w:rPr>
          <w:noProof/>
          <w:sz w:val="28"/>
          <w:szCs w:val="28"/>
          <w:lang w:val="en-US"/>
        </w:rPr>
        <w:t>. –</w:t>
      </w:r>
      <w:r w:rsidR="00651616" w:rsidRPr="008A4D9D">
        <w:rPr>
          <w:noProof/>
          <w:sz w:val="28"/>
          <w:szCs w:val="28"/>
          <w:lang w:val="en-US"/>
        </w:rPr>
        <w:t xml:space="preserve"> 461 p.</w:t>
      </w:r>
    </w:p>
    <w:p w14:paraId="41258133" w14:textId="77777777" w:rsidR="00651616" w:rsidRPr="008A4D9D" w:rsidRDefault="00330C09" w:rsidP="008A4D9D">
      <w:pPr>
        <w:pStyle w:val="af"/>
        <w:ind w:firstLine="709"/>
        <w:jc w:val="both"/>
        <w:rPr>
          <w:sz w:val="28"/>
          <w:szCs w:val="28"/>
          <w:lang w:val="en-US"/>
        </w:rPr>
      </w:pPr>
      <w:r w:rsidRPr="008A4D9D">
        <w:rPr>
          <w:sz w:val="28"/>
          <w:szCs w:val="28"/>
          <w:lang w:val="en-US"/>
        </w:rPr>
        <w:t xml:space="preserve">25 </w:t>
      </w:r>
      <w:r w:rsidR="00651616" w:rsidRPr="008A4D9D">
        <w:rPr>
          <w:noProof/>
          <w:sz w:val="28"/>
          <w:szCs w:val="28"/>
          <w:lang w:val="en-US"/>
        </w:rPr>
        <w:t>Mukhanov V., Winitzki S. Introduction to quantum effects in gravity</w:t>
      </w:r>
      <w:r w:rsidR="00EF46BD">
        <w:rPr>
          <w:noProof/>
          <w:sz w:val="28"/>
          <w:szCs w:val="28"/>
          <w:lang w:val="en-US"/>
        </w:rPr>
        <w:t xml:space="preserve">.– </w:t>
      </w:r>
      <w:r w:rsidR="00651616" w:rsidRPr="008A4D9D">
        <w:rPr>
          <w:noProof/>
          <w:sz w:val="28"/>
          <w:szCs w:val="28"/>
          <w:lang w:val="en-US"/>
        </w:rPr>
        <w:t>Cambridge, UK: Cambridge University Press</w:t>
      </w:r>
      <w:r w:rsidR="00A4523A">
        <w:rPr>
          <w:noProof/>
          <w:sz w:val="28"/>
          <w:szCs w:val="28"/>
          <w:lang w:val="en-US"/>
        </w:rPr>
        <w:t>,</w:t>
      </w:r>
      <w:r w:rsidR="00651616" w:rsidRPr="008A4D9D">
        <w:rPr>
          <w:noProof/>
          <w:sz w:val="28"/>
          <w:szCs w:val="28"/>
          <w:lang w:val="en-US"/>
        </w:rPr>
        <w:t xml:space="preserve"> 2007. </w:t>
      </w:r>
      <w:r w:rsidR="00A4523A">
        <w:rPr>
          <w:noProof/>
          <w:sz w:val="28"/>
          <w:szCs w:val="28"/>
          <w:lang w:val="en-US"/>
        </w:rPr>
        <w:t>–273 p.</w:t>
      </w:r>
    </w:p>
    <w:p w14:paraId="41258134" w14:textId="77777777" w:rsidR="00651616" w:rsidRPr="008A4D9D" w:rsidRDefault="00330C09" w:rsidP="008A4D9D">
      <w:pPr>
        <w:pStyle w:val="af"/>
        <w:ind w:firstLine="709"/>
        <w:jc w:val="both"/>
        <w:rPr>
          <w:sz w:val="28"/>
          <w:szCs w:val="28"/>
          <w:lang w:val="en-US"/>
        </w:rPr>
      </w:pPr>
      <w:r w:rsidRPr="008A4D9D">
        <w:rPr>
          <w:sz w:val="28"/>
          <w:szCs w:val="28"/>
          <w:lang w:val="en-US"/>
        </w:rPr>
        <w:t xml:space="preserve">26 </w:t>
      </w:r>
      <w:r w:rsidR="00651616" w:rsidRPr="008A4D9D">
        <w:rPr>
          <w:noProof/>
          <w:sz w:val="28"/>
          <w:szCs w:val="28"/>
          <w:lang w:val="en-US"/>
        </w:rPr>
        <w:t xml:space="preserve">Cai Y-F Capozziello S., De Laurentis M., Saridakis E.N. </w:t>
      </w:r>
      <w:r w:rsidR="00651616" w:rsidRPr="008A4D9D">
        <w:rPr>
          <w:i/>
          <w:noProof/>
          <w:sz w:val="28"/>
          <w:szCs w:val="28"/>
          <w:lang w:val="en-US"/>
        </w:rPr>
        <w:t>f(T)</w:t>
      </w:r>
      <w:r w:rsidR="00651616" w:rsidRPr="008A4D9D">
        <w:rPr>
          <w:noProof/>
          <w:sz w:val="28"/>
          <w:szCs w:val="28"/>
          <w:lang w:val="en-US"/>
        </w:rPr>
        <w:t xml:space="preserve"> teleparallel gravity and cosmology // Reports on Progress in Physics. </w:t>
      </w:r>
      <w:r w:rsidR="00A4523A">
        <w:rPr>
          <w:noProof/>
          <w:sz w:val="28"/>
          <w:szCs w:val="28"/>
          <w:lang w:val="en-US"/>
        </w:rPr>
        <w:t>–</w:t>
      </w:r>
      <w:r w:rsidR="00651616" w:rsidRPr="008A4D9D">
        <w:rPr>
          <w:noProof/>
          <w:sz w:val="28"/>
          <w:szCs w:val="28"/>
          <w:lang w:val="en-US"/>
        </w:rPr>
        <w:t xml:space="preserve"> 2016. </w:t>
      </w:r>
      <w:r w:rsidR="00A4523A">
        <w:rPr>
          <w:noProof/>
          <w:sz w:val="28"/>
          <w:szCs w:val="28"/>
          <w:lang w:val="en-US"/>
        </w:rPr>
        <w:t>–</w:t>
      </w:r>
      <w:r w:rsidR="00651616" w:rsidRPr="008A4D9D">
        <w:rPr>
          <w:noProof/>
          <w:sz w:val="28"/>
          <w:szCs w:val="28"/>
          <w:lang w:val="en-US"/>
        </w:rPr>
        <w:t xml:space="preserve"> Vol. 79. </w:t>
      </w:r>
      <w:r w:rsidR="00A4523A">
        <w:rPr>
          <w:noProof/>
          <w:sz w:val="28"/>
          <w:szCs w:val="28"/>
          <w:lang w:val="en-US"/>
        </w:rPr>
        <w:t>–</w:t>
      </w:r>
      <w:r w:rsidR="00651616" w:rsidRPr="008A4D9D">
        <w:rPr>
          <w:noProof/>
          <w:sz w:val="28"/>
          <w:szCs w:val="28"/>
          <w:lang w:val="en-US"/>
        </w:rPr>
        <w:t xml:space="preserve"> P.</w:t>
      </w:r>
      <w:r w:rsidR="00A4523A">
        <w:rPr>
          <w:noProof/>
          <w:sz w:val="28"/>
          <w:szCs w:val="28"/>
          <w:lang w:val="en-US"/>
        </w:rPr>
        <w:t> </w:t>
      </w:r>
      <w:r w:rsidR="00651616" w:rsidRPr="008A4D9D">
        <w:rPr>
          <w:noProof/>
          <w:sz w:val="28"/>
          <w:szCs w:val="28"/>
          <w:lang w:val="en-US"/>
        </w:rPr>
        <w:t>106901</w:t>
      </w:r>
      <w:r w:rsidR="00A4523A">
        <w:rPr>
          <w:noProof/>
          <w:sz w:val="28"/>
          <w:szCs w:val="28"/>
          <w:lang w:val="en-US"/>
        </w:rPr>
        <w:t>-1-106901-136.</w:t>
      </w:r>
    </w:p>
    <w:p w14:paraId="41258135" w14:textId="77777777" w:rsidR="00A4523A" w:rsidRPr="00A4523A" w:rsidRDefault="00330C09" w:rsidP="00A4523A">
      <w:pPr>
        <w:ind w:firstLine="709"/>
        <w:jc w:val="both"/>
        <w:rPr>
          <w:rFonts w:ascii="Times New Roman" w:hAnsi="Times New Roman" w:cs="Times New Roman"/>
          <w:sz w:val="28"/>
          <w:szCs w:val="28"/>
          <w:lang w:val="en-US"/>
        </w:rPr>
      </w:pPr>
      <w:r w:rsidRPr="00A4523A">
        <w:rPr>
          <w:rFonts w:ascii="Times New Roman" w:hAnsi="Times New Roman" w:cs="Times New Roman"/>
          <w:sz w:val="28"/>
          <w:szCs w:val="28"/>
          <w:lang w:val="en-US"/>
        </w:rPr>
        <w:t xml:space="preserve">27 </w:t>
      </w:r>
      <w:r w:rsidR="00651616" w:rsidRPr="00A4523A">
        <w:rPr>
          <w:rFonts w:ascii="Times New Roman" w:hAnsi="Times New Roman" w:cs="Times New Roman"/>
          <w:noProof/>
          <w:sz w:val="28"/>
          <w:szCs w:val="28"/>
          <w:lang w:val="en-US"/>
        </w:rPr>
        <w:t xml:space="preserve">De Andrade V.C., Guillen L.C.T., Pereira J.G. Teleparallel Gravity: An Overview // </w:t>
      </w:r>
      <w:hyperlink r:id="rId2493" w:tgtFrame="_blank" w:history="1">
        <w:r w:rsidR="00A4523A" w:rsidRPr="00A4523A">
          <w:rPr>
            <w:rStyle w:val="a8"/>
            <w:rFonts w:ascii="Times New Roman" w:hAnsi="Times New Roman" w:cs="Times New Roman"/>
            <w:color w:val="auto"/>
            <w:sz w:val="28"/>
            <w:szCs w:val="28"/>
            <w:u w:val="none"/>
            <w:lang w:val="en-US"/>
          </w:rPr>
          <w:t>http://arxiv.org/abs/gr-qc/0011087v1</w:t>
        </w:r>
      </w:hyperlink>
      <w:r w:rsidR="00A4523A" w:rsidRPr="00A4523A">
        <w:rPr>
          <w:rFonts w:ascii="Times New Roman" w:hAnsi="Times New Roman" w:cs="Times New Roman"/>
          <w:sz w:val="28"/>
          <w:szCs w:val="28"/>
          <w:lang w:val="en-US"/>
        </w:rPr>
        <w:t>. 10.05.2022.</w:t>
      </w:r>
    </w:p>
    <w:p w14:paraId="41258136" w14:textId="77777777" w:rsidR="00651616" w:rsidRPr="00A4523A" w:rsidRDefault="00330C09" w:rsidP="008A4D9D">
      <w:pPr>
        <w:pStyle w:val="af"/>
        <w:ind w:firstLine="709"/>
        <w:jc w:val="both"/>
        <w:rPr>
          <w:sz w:val="28"/>
          <w:szCs w:val="28"/>
          <w:lang w:val="en-US"/>
        </w:rPr>
      </w:pPr>
      <w:r w:rsidRPr="008A4D9D">
        <w:rPr>
          <w:sz w:val="28"/>
          <w:szCs w:val="28"/>
          <w:lang w:val="en-US"/>
        </w:rPr>
        <w:t xml:space="preserve">28 </w:t>
      </w:r>
      <w:r w:rsidR="00651616" w:rsidRPr="008A4D9D">
        <w:rPr>
          <w:noProof/>
          <w:sz w:val="28"/>
          <w:szCs w:val="28"/>
          <w:lang w:val="en-US"/>
        </w:rPr>
        <w:t xml:space="preserve">Mamaev S.G., Mostepanenko V.M. Isotropic cosmological models determined by vacuum quantum effects // Journal of Experimental and Theoretical Physics. </w:t>
      </w:r>
      <w:r w:rsidR="00A4523A">
        <w:rPr>
          <w:noProof/>
          <w:sz w:val="28"/>
          <w:szCs w:val="28"/>
          <w:lang w:val="en-US"/>
        </w:rPr>
        <w:t>–</w:t>
      </w:r>
      <w:r w:rsidR="00651616" w:rsidRPr="008A4D9D">
        <w:rPr>
          <w:noProof/>
          <w:sz w:val="28"/>
          <w:szCs w:val="28"/>
          <w:lang w:val="en-US"/>
        </w:rPr>
        <w:t xml:space="preserve"> 1980. </w:t>
      </w:r>
      <w:r w:rsidR="00A4523A">
        <w:rPr>
          <w:noProof/>
          <w:sz w:val="28"/>
          <w:szCs w:val="28"/>
          <w:lang w:val="en-US"/>
        </w:rPr>
        <w:t>–</w:t>
      </w:r>
      <w:r w:rsidR="00651616" w:rsidRPr="008A4D9D">
        <w:rPr>
          <w:noProof/>
          <w:sz w:val="28"/>
          <w:szCs w:val="28"/>
          <w:lang w:val="en-US"/>
        </w:rPr>
        <w:t xml:space="preserve"> Vol. 51. </w:t>
      </w:r>
      <w:r w:rsidR="00A4523A">
        <w:rPr>
          <w:noProof/>
          <w:sz w:val="28"/>
          <w:szCs w:val="28"/>
          <w:lang w:val="en-US"/>
        </w:rPr>
        <w:t>–</w:t>
      </w:r>
      <w:r w:rsidR="00651616" w:rsidRPr="008A4D9D">
        <w:rPr>
          <w:noProof/>
          <w:sz w:val="28"/>
          <w:szCs w:val="28"/>
          <w:lang w:val="en-US"/>
        </w:rPr>
        <w:t xml:space="preserve"> P. 9</w:t>
      </w:r>
      <w:r w:rsidR="00A4523A" w:rsidRPr="00A4523A">
        <w:rPr>
          <w:noProof/>
          <w:sz w:val="28"/>
          <w:szCs w:val="28"/>
          <w:lang w:val="en-US"/>
        </w:rPr>
        <w:t>-13.</w:t>
      </w:r>
    </w:p>
    <w:p w14:paraId="41258137" w14:textId="77777777" w:rsidR="00651616" w:rsidRPr="00A4523A" w:rsidRDefault="00330C09" w:rsidP="008A4D9D">
      <w:pPr>
        <w:pStyle w:val="af"/>
        <w:ind w:firstLine="709"/>
        <w:jc w:val="both"/>
        <w:rPr>
          <w:sz w:val="28"/>
          <w:szCs w:val="28"/>
          <w:lang w:val="en-US"/>
        </w:rPr>
      </w:pPr>
      <w:r w:rsidRPr="008A4D9D">
        <w:rPr>
          <w:sz w:val="28"/>
          <w:szCs w:val="28"/>
          <w:lang w:val="en-US"/>
        </w:rPr>
        <w:t xml:space="preserve">29 </w:t>
      </w:r>
      <w:hyperlink r:id="rId2494" w:history="1">
        <w:r w:rsidR="00651616" w:rsidRPr="008A4D9D">
          <w:rPr>
            <w:noProof/>
            <w:sz w:val="28"/>
            <w:szCs w:val="28"/>
            <w:lang w:val="en-US"/>
          </w:rPr>
          <w:t>Buchdahl H.A.</w:t>
        </w:r>
      </w:hyperlink>
      <w:r w:rsidR="00651616" w:rsidRPr="008A4D9D">
        <w:rPr>
          <w:noProof/>
          <w:sz w:val="28"/>
          <w:szCs w:val="28"/>
          <w:lang w:val="en-US"/>
        </w:rPr>
        <w:t xml:space="preserve"> Non-linear Lagrangians and cosmological theory // Monthly Notices of the Royal Astronomical Society. </w:t>
      </w:r>
      <w:r w:rsidR="00A4523A">
        <w:rPr>
          <w:noProof/>
          <w:sz w:val="28"/>
          <w:szCs w:val="28"/>
          <w:lang w:val="en-US"/>
        </w:rPr>
        <w:t>–</w:t>
      </w:r>
      <w:r w:rsidR="00651616" w:rsidRPr="008A4D9D">
        <w:rPr>
          <w:noProof/>
          <w:sz w:val="28"/>
          <w:szCs w:val="28"/>
          <w:lang w:val="en-US"/>
        </w:rPr>
        <w:t xml:space="preserve"> 1970. </w:t>
      </w:r>
      <w:r w:rsidR="00A4523A">
        <w:rPr>
          <w:noProof/>
          <w:sz w:val="28"/>
          <w:szCs w:val="28"/>
          <w:lang w:val="en-US"/>
        </w:rPr>
        <w:t>–</w:t>
      </w:r>
      <w:r w:rsidR="00651616" w:rsidRPr="008A4D9D">
        <w:rPr>
          <w:noProof/>
          <w:sz w:val="28"/>
          <w:szCs w:val="28"/>
          <w:lang w:val="en-US"/>
        </w:rPr>
        <w:t xml:space="preserve"> Vol. 150. </w:t>
      </w:r>
      <w:r w:rsidR="00A4523A">
        <w:rPr>
          <w:noProof/>
          <w:sz w:val="28"/>
          <w:szCs w:val="28"/>
          <w:lang w:val="en-US"/>
        </w:rPr>
        <w:t>–</w:t>
      </w:r>
      <w:r w:rsidR="00651616" w:rsidRPr="008A4D9D">
        <w:rPr>
          <w:noProof/>
          <w:sz w:val="28"/>
          <w:szCs w:val="28"/>
          <w:lang w:val="en-US"/>
        </w:rPr>
        <w:t xml:space="preserve"> P. 1</w:t>
      </w:r>
      <w:r w:rsidR="00A4523A" w:rsidRPr="00A4523A">
        <w:rPr>
          <w:noProof/>
          <w:sz w:val="28"/>
          <w:szCs w:val="28"/>
          <w:lang w:val="en-US"/>
        </w:rPr>
        <w:t>-8.</w:t>
      </w:r>
    </w:p>
    <w:p w14:paraId="41258138" w14:textId="77777777" w:rsidR="00651616" w:rsidRPr="008A4D9D" w:rsidRDefault="00A172C6" w:rsidP="008A4D9D">
      <w:pPr>
        <w:pStyle w:val="af"/>
        <w:ind w:firstLine="709"/>
        <w:jc w:val="both"/>
        <w:rPr>
          <w:sz w:val="28"/>
          <w:szCs w:val="28"/>
          <w:lang w:val="en-US"/>
        </w:rPr>
      </w:pPr>
      <w:r w:rsidRPr="008A4D9D">
        <w:rPr>
          <w:sz w:val="28"/>
          <w:szCs w:val="28"/>
          <w:lang w:val="en-US"/>
        </w:rPr>
        <w:t xml:space="preserve">30 </w:t>
      </w:r>
      <w:r w:rsidR="00651616" w:rsidRPr="008A4D9D">
        <w:rPr>
          <w:noProof/>
          <w:sz w:val="28"/>
          <w:szCs w:val="28"/>
          <w:lang w:val="en-US"/>
        </w:rPr>
        <w:t xml:space="preserve">Myrzakulov R. FRW cosmology in </w:t>
      </w:r>
      <w:r w:rsidR="00651616" w:rsidRPr="008A4D9D">
        <w:rPr>
          <w:i/>
          <w:noProof/>
          <w:sz w:val="28"/>
          <w:szCs w:val="28"/>
          <w:lang w:val="en-US"/>
        </w:rPr>
        <w:t>F(R,T)</w:t>
      </w:r>
      <w:r w:rsidR="00651616" w:rsidRPr="008A4D9D">
        <w:rPr>
          <w:noProof/>
          <w:sz w:val="28"/>
          <w:szCs w:val="28"/>
          <w:lang w:val="en-US"/>
        </w:rPr>
        <w:t xml:space="preserve"> gravity // The European Physical Journal C. </w:t>
      </w:r>
      <w:r w:rsidR="00A4523A">
        <w:rPr>
          <w:noProof/>
          <w:sz w:val="28"/>
          <w:szCs w:val="28"/>
          <w:lang w:val="en-US"/>
        </w:rPr>
        <w:t>–</w:t>
      </w:r>
      <w:r w:rsidR="00651616" w:rsidRPr="008A4D9D">
        <w:rPr>
          <w:noProof/>
          <w:sz w:val="28"/>
          <w:szCs w:val="28"/>
          <w:lang w:val="en-US"/>
        </w:rPr>
        <w:t xml:space="preserve"> 2012. </w:t>
      </w:r>
      <w:r w:rsidR="00A4523A">
        <w:rPr>
          <w:noProof/>
          <w:sz w:val="28"/>
          <w:szCs w:val="28"/>
          <w:lang w:val="en-US"/>
        </w:rPr>
        <w:t>–</w:t>
      </w:r>
      <w:r w:rsidR="00651616" w:rsidRPr="008A4D9D">
        <w:rPr>
          <w:noProof/>
          <w:sz w:val="28"/>
          <w:szCs w:val="28"/>
          <w:lang w:val="en-US"/>
        </w:rPr>
        <w:t xml:space="preserve"> Vol. 72, №11</w:t>
      </w:r>
      <w:r w:rsidR="00A4523A" w:rsidRPr="00A4523A">
        <w:rPr>
          <w:noProof/>
          <w:sz w:val="28"/>
          <w:szCs w:val="28"/>
          <w:lang w:val="en-US"/>
        </w:rPr>
        <w:t>.</w:t>
      </w:r>
      <w:r w:rsidR="00A4523A">
        <w:rPr>
          <w:noProof/>
          <w:sz w:val="28"/>
          <w:szCs w:val="28"/>
          <w:lang w:val="en-US"/>
        </w:rPr>
        <w:t>–</w:t>
      </w:r>
      <w:r w:rsidR="00651616" w:rsidRPr="008A4D9D">
        <w:rPr>
          <w:noProof/>
          <w:sz w:val="28"/>
          <w:szCs w:val="28"/>
          <w:lang w:val="en-US"/>
        </w:rPr>
        <w:t xml:space="preserve"> P. 1-9</w:t>
      </w:r>
    </w:p>
    <w:p w14:paraId="41258139" w14:textId="77777777" w:rsidR="00651616" w:rsidRPr="00A4523A" w:rsidRDefault="00A172C6" w:rsidP="008A4D9D">
      <w:pPr>
        <w:pStyle w:val="af"/>
        <w:ind w:firstLine="709"/>
        <w:jc w:val="both"/>
        <w:rPr>
          <w:sz w:val="28"/>
          <w:szCs w:val="28"/>
          <w:lang w:val="en-US"/>
        </w:rPr>
      </w:pPr>
      <w:r w:rsidRPr="008A4D9D">
        <w:rPr>
          <w:sz w:val="28"/>
          <w:szCs w:val="28"/>
          <w:lang w:val="en-US"/>
        </w:rPr>
        <w:t xml:space="preserve">31 </w:t>
      </w:r>
      <w:r w:rsidR="00A4523A">
        <w:rPr>
          <w:bCs/>
          <w:noProof/>
          <w:sz w:val="28"/>
          <w:szCs w:val="28"/>
          <w:lang w:val="en-US"/>
        </w:rPr>
        <w:t>Ellis G.F.</w:t>
      </w:r>
      <w:r w:rsidR="00651616" w:rsidRPr="008A4D9D">
        <w:rPr>
          <w:bCs/>
          <w:noProof/>
          <w:sz w:val="28"/>
          <w:szCs w:val="28"/>
          <w:lang w:val="en-US"/>
        </w:rPr>
        <w:t xml:space="preserve">R. </w:t>
      </w:r>
      <w:hyperlink r:id="rId2495" w:history="1">
        <w:r w:rsidR="00651616" w:rsidRPr="008A4D9D">
          <w:rPr>
            <w:noProof/>
            <w:sz w:val="28"/>
            <w:szCs w:val="28"/>
            <w:lang w:val="en-US"/>
          </w:rPr>
          <w:t>Cosmology: MathematicalAspects</w:t>
        </w:r>
      </w:hyperlink>
      <w:r w:rsidR="00651616" w:rsidRPr="008A4D9D">
        <w:rPr>
          <w:noProof/>
          <w:sz w:val="28"/>
          <w:szCs w:val="28"/>
          <w:lang w:val="en-US"/>
        </w:rPr>
        <w:t xml:space="preserve"> /</w:t>
      </w:r>
      <w:r w:rsidR="00651616" w:rsidRPr="008A4D9D">
        <w:rPr>
          <w:bCs/>
          <w:noProof/>
          <w:sz w:val="28"/>
          <w:szCs w:val="28"/>
          <w:lang w:val="en-US"/>
        </w:rPr>
        <w:t xml:space="preserve">/ </w:t>
      </w:r>
      <w:hyperlink r:id="rId2496" w:history="1">
        <w:r w:rsidR="00651616" w:rsidRPr="008A4D9D">
          <w:rPr>
            <w:sz w:val="28"/>
            <w:szCs w:val="28"/>
            <w:lang w:val="en-US"/>
          </w:rPr>
          <w:t>Encyclopedia of Mathematical Physics</w:t>
        </w:r>
      </w:hyperlink>
      <w:r w:rsidR="00651616" w:rsidRPr="008A4D9D">
        <w:rPr>
          <w:sz w:val="28"/>
          <w:szCs w:val="28"/>
          <w:lang w:val="en-US"/>
        </w:rPr>
        <w:t>.</w:t>
      </w:r>
      <w:r w:rsidR="00A4523A">
        <w:rPr>
          <w:sz w:val="28"/>
          <w:szCs w:val="28"/>
          <w:lang w:val="en-US"/>
        </w:rPr>
        <w:t>–</w:t>
      </w:r>
      <w:r w:rsidR="00651616" w:rsidRPr="008A4D9D">
        <w:rPr>
          <w:sz w:val="28"/>
          <w:szCs w:val="28"/>
          <w:lang w:val="en-US"/>
        </w:rPr>
        <w:t xml:space="preserve">2006. –Vol.3324. </w:t>
      </w:r>
      <w:r w:rsidR="00A4523A">
        <w:rPr>
          <w:sz w:val="28"/>
          <w:szCs w:val="28"/>
          <w:lang w:val="en-US"/>
        </w:rPr>
        <w:t>–</w:t>
      </w:r>
      <w:r w:rsidR="00651616" w:rsidRPr="008A4D9D">
        <w:rPr>
          <w:sz w:val="28"/>
          <w:szCs w:val="28"/>
          <w:lang w:val="en-US"/>
        </w:rPr>
        <w:t>P. 653-658</w:t>
      </w:r>
      <w:r w:rsidR="00A4523A" w:rsidRPr="00A4523A">
        <w:rPr>
          <w:sz w:val="28"/>
          <w:szCs w:val="28"/>
          <w:lang w:val="en-US"/>
        </w:rPr>
        <w:t>.</w:t>
      </w:r>
    </w:p>
    <w:p w14:paraId="4125813A" w14:textId="77777777" w:rsidR="00651616" w:rsidRPr="00A4523A" w:rsidRDefault="00A172C6" w:rsidP="008A4D9D">
      <w:pPr>
        <w:pStyle w:val="af"/>
        <w:ind w:firstLine="709"/>
        <w:jc w:val="both"/>
        <w:rPr>
          <w:sz w:val="28"/>
          <w:szCs w:val="28"/>
          <w:lang w:val="en-US"/>
        </w:rPr>
      </w:pPr>
      <w:r w:rsidRPr="008A4D9D">
        <w:rPr>
          <w:sz w:val="28"/>
          <w:szCs w:val="28"/>
          <w:lang w:val="en-US"/>
        </w:rPr>
        <w:t xml:space="preserve">32 </w:t>
      </w:r>
      <w:r w:rsidR="00651616" w:rsidRPr="008A4D9D">
        <w:rPr>
          <w:noProof/>
          <w:sz w:val="28"/>
          <w:szCs w:val="28"/>
          <w:lang w:val="en-US"/>
        </w:rPr>
        <w:t>Myrzakulov R</w:t>
      </w:r>
      <w:r w:rsidR="00651616" w:rsidRPr="008A4D9D">
        <w:rPr>
          <w:noProof/>
          <w:sz w:val="28"/>
          <w:szCs w:val="28"/>
          <w:lang w:val="kk-KZ"/>
        </w:rPr>
        <w:t>.</w:t>
      </w:r>
      <w:r w:rsidR="00651616" w:rsidRPr="008A4D9D">
        <w:rPr>
          <w:noProof/>
          <w:sz w:val="28"/>
          <w:szCs w:val="28"/>
          <w:lang w:val="en-US"/>
        </w:rPr>
        <w:t xml:space="preserve"> Accelerating universe from </w:t>
      </w:r>
      <w:r w:rsidR="00651616" w:rsidRPr="008A4D9D">
        <w:rPr>
          <w:i/>
          <w:noProof/>
          <w:sz w:val="28"/>
          <w:szCs w:val="28"/>
          <w:lang w:val="en-US"/>
        </w:rPr>
        <w:t>F(T)</w:t>
      </w:r>
      <w:r w:rsidR="00651616" w:rsidRPr="008A4D9D">
        <w:rPr>
          <w:noProof/>
          <w:sz w:val="28"/>
          <w:szCs w:val="28"/>
          <w:lang w:val="en-US"/>
        </w:rPr>
        <w:t xml:space="preserve"> gravity // The European Physical Journal C. </w:t>
      </w:r>
      <w:r w:rsidR="00A4523A">
        <w:rPr>
          <w:noProof/>
          <w:sz w:val="28"/>
          <w:szCs w:val="28"/>
          <w:lang w:val="en-US"/>
        </w:rPr>
        <w:t>–</w:t>
      </w:r>
      <w:r w:rsidR="00651616" w:rsidRPr="008A4D9D">
        <w:rPr>
          <w:noProof/>
          <w:sz w:val="28"/>
          <w:szCs w:val="28"/>
          <w:lang w:val="en-US"/>
        </w:rPr>
        <w:t xml:space="preserve"> 2011. </w:t>
      </w:r>
      <w:r w:rsidR="00A4523A">
        <w:rPr>
          <w:noProof/>
          <w:sz w:val="28"/>
          <w:szCs w:val="28"/>
          <w:lang w:val="en-US"/>
        </w:rPr>
        <w:t>–</w:t>
      </w:r>
      <w:r w:rsidR="00651616" w:rsidRPr="008A4D9D">
        <w:rPr>
          <w:noProof/>
          <w:sz w:val="28"/>
          <w:szCs w:val="28"/>
          <w:lang w:val="en-US"/>
        </w:rPr>
        <w:t xml:space="preserve"> Vol.71. </w:t>
      </w:r>
      <w:r w:rsidR="00A4523A">
        <w:rPr>
          <w:noProof/>
          <w:sz w:val="28"/>
          <w:szCs w:val="28"/>
          <w:lang w:val="en-US"/>
        </w:rPr>
        <w:t>–</w:t>
      </w:r>
      <w:r w:rsidR="00651616" w:rsidRPr="008A4D9D">
        <w:rPr>
          <w:noProof/>
          <w:sz w:val="28"/>
          <w:szCs w:val="28"/>
          <w:lang w:val="en-US"/>
        </w:rPr>
        <w:t xml:space="preserve"> P. 1752</w:t>
      </w:r>
      <w:r w:rsidR="00A4523A" w:rsidRPr="00A4523A">
        <w:rPr>
          <w:noProof/>
          <w:sz w:val="28"/>
          <w:szCs w:val="28"/>
          <w:lang w:val="en-US"/>
        </w:rPr>
        <w:t>.</w:t>
      </w:r>
    </w:p>
    <w:p w14:paraId="4125813B" w14:textId="77777777" w:rsidR="00651616" w:rsidRPr="00DC7C13" w:rsidRDefault="00A172C6" w:rsidP="008A4D9D">
      <w:pPr>
        <w:pStyle w:val="af"/>
        <w:ind w:firstLine="709"/>
        <w:jc w:val="both"/>
        <w:rPr>
          <w:sz w:val="28"/>
          <w:szCs w:val="28"/>
          <w:lang w:val="en-US"/>
        </w:rPr>
      </w:pPr>
      <w:r w:rsidRPr="008A4D9D">
        <w:rPr>
          <w:sz w:val="28"/>
          <w:szCs w:val="28"/>
          <w:lang w:val="en-US"/>
        </w:rPr>
        <w:t xml:space="preserve">33 </w:t>
      </w:r>
      <w:hyperlink r:id="rId2497" w:anchor="de-felice.antonio" w:tooltip="Author Info" w:history="1">
        <w:r w:rsidR="00651616" w:rsidRPr="008A4D9D">
          <w:rPr>
            <w:noProof/>
            <w:sz w:val="28"/>
            <w:szCs w:val="28"/>
            <w:lang w:val="en-US"/>
          </w:rPr>
          <w:t>De Felice</w:t>
        </w:r>
      </w:hyperlink>
      <w:r w:rsidR="00651616" w:rsidRPr="008A4D9D">
        <w:rPr>
          <w:noProof/>
          <w:sz w:val="28"/>
          <w:szCs w:val="28"/>
          <w:lang w:val="en-US"/>
        </w:rPr>
        <w:t xml:space="preserve"> A., </w:t>
      </w:r>
      <w:hyperlink r:id="rId2498" w:anchor="tsujikawa.shinji" w:tooltip="Author Info" w:history="1">
        <w:r w:rsidR="00651616" w:rsidRPr="008A4D9D">
          <w:rPr>
            <w:noProof/>
            <w:sz w:val="28"/>
            <w:szCs w:val="28"/>
            <w:lang w:val="en-US"/>
          </w:rPr>
          <w:t>Tsujikawa</w:t>
        </w:r>
      </w:hyperlink>
      <w:r w:rsidR="00651616" w:rsidRPr="008A4D9D">
        <w:rPr>
          <w:noProof/>
          <w:sz w:val="28"/>
          <w:szCs w:val="28"/>
          <w:lang w:val="en-US"/>
        </w:rPr>
        <w:t xml:space="preserve"> S.</w:t>
      </w:r>
      <w:r w:rsidR="00E7101B" w:rsidRPr="008A4D9D">
        <w:rPr>
          <w:i/>
          <w:noProof/>
          <w:sz w:val="28"/>
          <w:szCs w:val="28"/>
          <w:lang w:val="en-US"/>
        </w:rPr>
        <w:t>f</w:t>
      </w:r>
      <w:r w:rsidR="00651616" w:rsidRPr="008A4D9D">
        <w:rPr>
          <w:i/>
          <w:noProof/>
          <w:sz w:val="28"/>
          <w:szCs w:val="28"/>
          <w:lang w:val="en-US"/>
        </w:rPr>
        <w:t>(R)</w:t>
      </w:r>
      <w:r w:rsidR="00651616" w:rsidRPr="008A4D9D">
        <w:rPr>
          <w:noProof/>
          <w:sz w:val="28"/>
          <w:szCs w:val="28"/>
          <w:lang w:val="en-US"/>
        </w:rPr>
        <w:t xml:space="preserve"> Theories // Living Reviews in Relativity. </w:t>
      </w:r>
      <w:r w:rsidR="00DC7C13">
        <w:rPr>
          <w:noProof/>
          <w:sz w:val="28"/>
          <w:szCs w:val="28"/>
          <w:lang w:val="en-US"/>
        </w:rPr>
        <w:t>–</w:t>
      </w:r>
      <w:r w:rsidR="00651616" w:rsidRPr="008A4D9D">
        <w:rPr>
          <w:noProof/>
          <w:sz w:val="28"/>
          <w:szCs w:val="28"/>
          <w:lang w:val="en-US"/>
        </w:rPr>
        <w:t xml:space="preserve"> 2010. </w:t>
      </w:r>
      <w:r w:rsidR="00DC7C13">
        <w:rPr>
          <w:noProof/>
          <w:sz w:val="28"/>
          <w:szCs w:val="28"/>
          <w:lang w:val="en-US"/>
        </w:rPr>
        <w:t>–</w:t>
      </w:r>
      <w:r w:rsidR="00651616" w:rsidRPr="008A4D9D">
        <w:rPr>
          <w:noProof/>
          <w:sz w:val="28"/>
          <w:szCs w:val="28"/>
          <w:lang w:val="en-US"/>
        </w:rPr>
        <w:t xml:space="preserve"> Vol. 13, №3</w:t>
      </w:r>
      <w:r w:rsidR="00DC7C13" w:rsidRPr="00DC7C13">
        <w:rPr>
          <w:noProof/>
          <w:sz w:val="28"/>
          <w:szCs w:val="28"/>
          <w:lang w:val="en-US"/>
        </w:rPr>
        <w:t xml:space="preserve">. </w:t>
      </w:r>
      <w:r w:rsidR="00DC7C13">
        <w:rPr>
          <w:noProof/>
          <w:sz w:val="28"/>
          <w:szCs w:val="28"/>
          <w:lang w:val="en-US"/>
        </w:rPr>
        <w:t>–</w:t>
      </w:r>
      <w:r w:rsidR="0036678D" w:rsidRPr="008A4D9D">
        <w:rPr>
          <w:bCs/>
          <w:sz w:val="28"/>
          <w:szCs w:val="28"/>
          <w:lang w:val="en-US"/>
        </w:rPr>
        <w:t xml:space="preserve"> P. 012</w:t>
      </w:r>
      <w:r w:rsidR="00DC7C13" w:rsidRPr="00DC7C13">
        <w:rPr>
          <w:bCs/>
          <w:sz w:val="28"/>
          <w:szCs w:val="28"/>
          <w:lang w:val="en-US"/>
        </w:rPr>
        <w:t>-1-012-156.</w:t>
      </w:r>
    </w:p>
    <w:p w14:paraId="4125813C" w14:textId="77777777" w:rsidR="00651616" w:rsidRPr="00DC7C13" w:rsidRDefault="00A172C6" w:rsidP="008A4D9D">
      <w:pPr>
        <w:pStyle w:val="af"/>
        <w:ind w:firstLine="709"/>
        <w:jc w:val="both"/>
        <w:rPr>
          <w:noProof/>
          <w:sz w:val="28"/>
          <w:szCs w:val="28"/>
          <w:lang w:val="en-US"/>
        </w:rPr>
      </w:pPr>
      <w:r w:rsidRPr="008A4D9D">
        <w:rPr>
          <w:noProof/>
          <w:sz w:val="28"/>
          <w:szCs w:val="28"/>
          <w:lang w:val="en-US"/>
        </w:rPr>
        <w:t xml:space="preserve">34 </w:t>
      </w:r>
      <w:r w:rsidR="00651616" w:rsidRPr="008A4D9D">
        <w:rPr>
          <w:noProof/>
          <w:sz w:val="28"/>
          <w:szCs w:val="28"/>
          <w:lang w:val="en-US"/>
        </w:rPr>
        <w:t xml:space="preserve">Leblond L., Shandera S. Cosmology of the tachyon in brane inflation // Journal ofCosmology and Astroparticle Physics. </w:t>
      </w:r>
      <w:r w:rsidR="00DC7C13">
        <w:rPr>
          <w:noProof/>
          <w:sz w:val="28"/>
          <w:szCs w:val="28"/>
          <w:lang w:val="en-US"/>
        </w:rPr>
        <w:t>–</w:t>
      </w:r>
      <w:r w:rsidR="00651616" w:rsidRPr="008A4D9D">
        <w:rPr>
          <w:noProof/>
          <w:sz w:val="28"/>
          <w:szCs w:val="28"/>
          <w:lang w:val="en-US"/>
        </w:rPr>
        <w:t xml:space="preserve"> 2007. </w:t>
      </w:r>
      <w:r w:rsidR="00DC7C13">
        <w:rPr>
          <w:noProof/>
          <w:sz w:val="28"/>
          <w:szCs w:val="28"/>
          <w:lang w:val="en-US"/>
        </w:rPr>
        <w:t>–</w:t>
      </w:r>
      <w:r w:rsidR="00651616" w:rsidRPr="008A4D9D">
        <w:rPr>
          <w:noProof/>
          <w:sz w:val="28"/>
          <w:szCs w:val="28"/>
          <w:lang w:val="en-US"/>
        </w:rPr>
        <w:t xml:space="preserve"> Vol. 2007</w:t>
      </w:r>
      <w:r w:rsidR="00DC7C13">
        <w:rPr>
          <w:noProof/>
          <w:sz w:val="28"/>
          <w:szCs w:val="28"/>
          <w:lang w:val="en-US"/>
        </w:rPr>
        <w:t>,</w:t>
      </w:r>
      <w:r w:rsidR="00651616" w:rsidRPr="008A4D9D">
        <w:rPr>
          <w:noProof/>
          <w:sz w:val="28"/>
          <w:szCs w:val="28"/>
          <w:lang w:val="en-US"/>
        </w:rPr>
        <w:t xml:space="preserve"> №01. </w:t>
      </w:r>
      <w:r w:rsidR="00DC7C13">
        <w:rPr>
          <w:noProof/>
          <w:sz w:val="28"/>
          <w:szCs w:val="28"/>
          <w:lang w:val="en-US"/>
        </w:rPr>
        <w:t>–</w:t>
      </w:r>
      <w:r w:rsidR="00651616" w:rsidRPr="008A4D9D">
        <w:rPr>
          <w:noProof/>
          <w:sz w:val="28"/>
          <w:szCs w:val="28"/>
          <w:lang w:val="en-US"/>
        </w:rPr>
        <w:t xml:space="preserve"> P.</w:t>
      </w:r>
      <w:r w:rsidR="00DC7C13">
        <w:rPr>
          <w:noProof/>
          <w:sz w:val="28"/>
          <w:szCs w:val="28"/>
          <w:lang w:val="en-US"/>
        </w:rPr>
        <w:t> </w:t>
      </w:r>
      <w:r w:rsidR="00651616" w:rsidRPr="008A4D9D">
        <w:rPr>
          <w:noProof/>
          <w:sz w:val="28"/>
          <w:szCs w:val="28"/>
          <w:lang w:val="en-US"/>
        </w:rPr>
        <w:t>009</w:t>
      </w:r>
      <w:r w:rsidR="00DC7C13" w:rsidRPr="00DC7C13">
        <w:rPr>
          <w:noProof/>
          <w:sz w:val="28"/>
          <w:szCs w:val="28"/>
          <w:lang w:val="en-US"/>
        </w:rPr>
        <w:t>-1-009-31.</w:t>
      </w:r>
    </w:p>
    <w:p w14:paraId="4125813D" w14:textId="77777777" w:rsidR="00651616" w:rsidRPr="008A4D9D" w:rsidRDefault="00A172C6" w:rsidP="008A4D9D">
      <w:pPr>
        <w:pStyle w:val="af"/>
        <w:ind w:firstLine="709"/>
        <w:jc w:val="both"/>
        <w:rPr>
          <w:sz w:val="28"/>
          <w:szCs w:val="28"/>
          <w:lang w:val="en-US"/>
        </w:rPr>
      </w:pPr>
      <w:r w:rsidRPr="008A4D9D">
        <w:rPr>
          <w:sz w:val="28"/>
          <w:szCs w:val="28"/>
          <w:lang w:val="en-US"/>
        </w:rPr>
        <w:t xml:space="preserve">35 </w:t>
      </w:r>
      <w:hyperlink r:id="rId2499" w:history="1">
        <w:r w:rsidR="00651616" w:rsidRPr="008A4D9D">
          <w:rPr>
            <w:noProof/>
            <w:sz w:val="28"/>
            <w:szCs w:val="28"/>
            <w:lang w:val="en-US"/>
          </w:rPr>
          <w:t>Balantekin</w:t>
        </w:r>
      </w:hyperlink>
      <w:r w:rsidR="00651616" w:rsidRPr="008A4D9D">
        <w:rPr>
          <w:noProof/>
          <w:sz w:val="28"/>
          <w:szCs w:val="28"/>
          <w:lang w:val="en-US"/>
        </w:rPr>
        <w:t xml:space="preserve"> A.B., </w:t>
      </w:r>
      <w:hyperlink r:id="rId2500" w:history="1">
        <w:r w:rsidR="00651616" w:rsidRPr="008A4D9D">
          <w:rPr>
            <w:noProof/>
            <w:sz w:val="28"/>
            <w:szCs w:val="28"/>
            <w:lang w:val="en-US"/>
          </w:rPr>
          <w:t>Fuller</w:t>
        </w:r>
      </w:hyperlink>
      <w:hyperlink r:id="rId2501" w:anchor="af000010" w:tooltip="Affiliation: b" w:history="1"/>
      <w:r w:rsidR="00651616" w:rsidRPr="008A4D9D">
        <w:rPr>
          <w:noProof/>
          <w:sz w:val="28"/>
          <w:szCs w:val="28"/>
          <w:lang w:val="en-US"/>
        </w:rPr>
        <w:t xml:space="preserve"> G.M. Neutrinos in cosmology and astrophysics // </w:t>
      </w:r>
      <w:hyperlink r:id="rId2502" w:tooltip="Go to Progress in Particle and Nuclear Physics on ScienceDirect" w:history="1">
        <w:r w:rsidR="00651616" w:rsidRPr="008A4D9D">
          <w:rPr>
            <w:noProof/>
            <w:sz w:val="28"/>
            <w:szCs w:val="28"/>
            <w:lang w:val="en-US"/>
          </w:rPr>
          <w:t>Progress in Particle and Nuclear Physics</w:t>
        </w:r>
      </w:hyperlink>
      <w:r w:rsidR="00651616" w:rsidRPr="008A4D9D">
        <w:rPr>
          <w:noProof/>
          <w:sz w:val="28"/>
          <w:szCs w:val="28"/>
          <w:lang w:val="en-US"/>
        </w:rPr>
        <w:t xml:space="preserve">. </w:t>
      </w:r>
      <w:r w:rsidR="00DC7C13">
        <w:rPr>
          <w:noProof/>
          <w:sz w:val="28"/>
          <w:szCs w:val="28"/>
          <w:lang w:val="en-US"/>
        </w:rPr>
        <w:t>–</w:t>
      </w:r>
      <w:r w:rsidR="00651616" w:rsidRPr="008A4D9D">
        <w:rPr>
          <w:noProof/>
          <w:sz w:val="28"/>
          <w:szCs w:val="28"/>
          <w:lang w:val="en-US"/>
        </w:rPr>
        <w:t xml:space="preserve"> 2013. </w:t>
      </w:r>
      <w:r w:rsidR="00DC7C13">
        <w:rPr>
          <w:noProof/>
          <w:sz w:val="28"/>
          <w:szCs w:val="28"/>
          <w:lang w:val="en-US"/>
        </w:rPr>
        <w:t>–</w:t>
      </w:r>
      <w:r w:rsidR="00651616" w:rsidRPr="008A4D9D">
        <w:rPr>
          <w:noProof/>
          <w:sz w:val="28"/>
          <w:szCs w:val="28"/>
          <w:lang w:val="en-US"/>
        </w:rPr>
        <w:t xml:space="preserve"> Vol. 71. </w:t>
      </w:r>
      <w:r w:rsidR="00DC7C13">
        <w:rPr>
          <w:noProof/>
          <w:sz w:val="28"/>
          <w:szCs w:val="28"/>
          <w:lang w:val="en-US"/>
        </w:rPr>
        <w:t>–</w:t>
      </w:r>
      <w:r w:rsidR="00651616" w:rsidRPr="008A4D9D">
        <w:rPr>
          <w:noProof/>
          <w:sz w:val="28"/>
          <w:szCs w:val="28"/>
          <w:lang w:val="en-US"/>
        </w:rPr>
        <w:t xml:space="preserve"> P. 162-166</w:t>
      </w:r>
      <w:r w:rsidR="00DC7C13">
        <w:rPr>
          <w:noProof/>
          <w:sz w:val="28"/>
          <w:szCs w:val="28"/>
          <w:lang w:val="en-US"/>
        </w:rPr>
        <w:t>.</w:t>
      </w:r>
    </w:p>
    <w:p w14:paraId="4125813E" w14:textId="77777777" w:rsidR="00651616" w:rsidRPr="008A4D9D" w:rsidRDefault="0036678D" w:rsidP="008A4D9D">
      <w:pPr>
        <w:pStyle w:val="af"/>
        <w:ind w:firstLine="709"/>
        <w:jc w:val="both"/>
        <w:rPr>
          <w:sz w:val="28"/>
          <w:szCs w:val="28"/>
          <w:lang w:val="en-US"/>
        </w:rPr>
      </w:pPr>
      <w:r w:rsidRPr="008A4D9D">
        <w:rPr>
          <w:sz w:val="28"/>
          <w:szCs w:val="28"/>
          <w:lang w:val="en-US"/>
        </w:rPr>
        <w:t xml:space="preserve">36 </w:t>
      </w:r>
      <w:r w:rsidR="00DC7C13">
        <w:rPr>
          <w:noProof/>
          <w:sz w:val="28"/>
          <w:szCs w:val="28"/>
          <w:lang w:val="en-US"/>
        </w:rPr>
        <w:t>Brookfield A.W., van de Bruck C., Mota D.</w:t>
      </w:r>
      <w:r w:rsidR="00651616" w:rsidRPr="008A4D9D">
        <w:rPr>
          <w:noProof/>
          <w:sz w:val="28"/>
          <w:szCs w:val="28"/>
          <w:lang w:val="en-US"/>
        </w:rPr>
        <w:t>F.</w:t>
      </w:r>
      <w:r w:rsidR="00DC7C13">
        <w:rPr>
          <w:noProof/>
          <w:sz w:val="28"/>
          <w:szCs w:val="28"/>
          <w:lang w:val="en-US"/>
        </w:rPr>
        <w:t xml:space="preserve"> et al.</w:t>
      </w:r>
      <w:r w:rsidR="00651616" w:rsidRPr="008A4D9D">
        <w:rPr>
          <w:noProof/>
          <w:sz w:val="28"/>
          <w:szCs w:val="28"/>
          <w:lang w:val="en-US"/>
        </w:rPr>
        <w:t xml:space="preserve"> Cosmology with Massive Neutrinos Coupled to Dark Energy // Physical Review Letters. </w:t>
      </w:r>
      <w:r w:rsidR="00DC7C13">
        <w:rPr>
          <w:noProof/>
          <w:sz w:val="28"/>
          <w:szCs w:val="28"/>
          <w:lang w:val="en-US"/>
        </w:rPr>
        <w:t>–</w:t>
      </w:r>
      <w:r w:rsidR="00651616" w:rsidRPr="008A4D9D">
        <w:rPr>
          <w:noProof/>
          <w:sz w:val="28"/>
          <w:szCs w:val="28"/>
          <w:lang w:val="en-US"/>
        </w:rPr>
        <w:t xml:space="preserve"> 2006. </w:t>
      </w:r>
      <w:r w:rsidR="00DC7C13">
        <w:rPr>
          <w:noProof/>
          <w:sz w:val="28"/>
          <w:szCs w:val="28"/>
          <w:lang w:val="en-US"/>
        </w:rPr>
        <w:t>–</w:t>
      </w:r>
      <w:r w:rsidR="00651616" w:rsidRPr="008A4D9D">
        <w:rPr>
          <w:noProof/>
          <w:sz w:val="28"/>
          <w:szCs w:val="28"/>
          <w:lang w:val="en-US"/>
        </w:rPr>
        <w:t xml:space="preserve"> Vol. 96. </w:t>
      </w:r>
      <w:r w:rsidR="00DC7C13">
        <w:rPr>
          <w:noProof/>
          <w:sz w:val="28"/>
          <w:szCs w:val="28"/>
          <w:lang w:val="en-US"/>
        </w:rPr>
        <w:t>–</w:t>
      </w:r>
      <w:r w:rsidR="00651616" w:rsidRPr="008A4D9D">
        <w:rPr>
          <w:noProof/>
          <w:sz w:val="28"/>
          <w:szCs w:val="28"/>
          <w:lang w:val="en-US"/>
        </w:rPr>
        <w:t xml:space="preserve"> P. 061301</w:t>
      </w:r>
      <w:r w:rsidR="00DC7C13">
        <w:rPr>
          <w:noProof/>
          <w:sz w:val="28"/>
          <w:szCs w:val="28"/>
          <w:lang w:val="en-US"/>
        </w:rPr>
        <w:t>.</w:t>
      </w:r>
    </w:p>
    <w:p w14:paraId="4125813F" w14:textId="77777777" w:rsidR="00651616" w:rsidRPr="008A4D9D" w:rsidRDefault="0036678D" w:rsidP="008A4D9D">
      <w:pPr>
        <w:pStyle w:val="af"/>
        <w:ind w:firstLine="709"/>
        <w:jc w:val="both"/>
        <w:rPr>
          <w:sz w:val="28"/>
          <w:szCs w:val="28"/>
          <w:lang w:val="en-US"/>
        </w:rPr>
      </w:pPr>
      <w:r w:rsidRPr="008A4D9D">
        <w:rPr>
          <w:sz w:val="28"/>
          <w:szCs w:val="28"/>
          <w:lang w:val="en-US"/>
        </w:rPr>
        <w:lastRenderedPageBreak/>
        <w:t xml:space="preserve">37 </w:t>
      </w:r>
      <w:r w:rsidR="00651616" w:rsidRPr="008A4D9D">
        <w:rPr>
          <w:bCs/>
          <w:iCs/>
          <w:noProof/>
          <w:sz w:val="28"/>
          <w:szCs w:val="28"/>
          <w:lang w:val="en-US"/>
        </w:rPr>
        <w:t xml:space="preserve">Bamba K., Odintsov S.D., Saez-Gomez D. </w:t>
      </w:r>
      <w:hyperlink r:id="rId2503" w:history="1">
        <w:r w:rsidR="00651616" w:rsidRPr="008A4D9D">
          <w:rPr>
            <w:iCs/>
            <w:noProof/>
            <w:sz w:val="28"/>
            <w:szCs w:val="28"/>
            <w:lang w:val="en-US"/>
          </w:rPr>
          <w:t>Conformal symmetry and accelerating cosmology in teleparallel gravity</w:t>
        </w:r>
      </w:hyperlink>
      <w:r w:rsidR="00651616" w:rsidRPr="008A4D9D">
        <w:rPr>
          <w:bCs/>
          <w:iCs/>
          <w:noProof/>
          <w:sz w:val="28"/>
          <w:szCs w:val="28"/>
          <w:lang w:val="en-US"/>
        </w:rPr>
        <w:t xml:space="preserve"> // Physical Review D. </w:t>
      </w:r>
      <w:r w:rsidR="00DC7C13">
        <w:rPr>
          <w:bCs/>
          <w:iCs/>
          <w:noProof/>
          <w:sz w:val="28"/>
          <w:szCs w:val="28"/>
          <w:lang w:val="en-US"/>
        </w:rPr>
        <w:t>–</w:t>
      </w:r>
      <w:r w:rsidR="00651616" w:rsidRPr="008A4D9D">
        <w:rPr>
          <w:bCs/>
          <w:iCs/>
          <w:noProof/>
          <w:sz w:val="28"/>
          <w:szCs w:val="28"/>
          <w:lang w:val="en-US"/>
        </w:rPr>
        <w:t xml:space="preserve"> 2013. </w:t>
      </w:r>
      <w:r w:rsidR="00DC7C13">
        <w:rPr>
          <w:bCs/>
          <w:iCs/>
          <w:noProof/>
          <w:sz w:val="28"/>
          <w:szCs w:val="28"/>
          <w:lang w:val="en-US"/>
        </w:rPr>
        <w:t>–</w:t>
      </w:r>
      <w:r w:rsidR="00651616" w:rsidRPr="008A4D9D">
        <w:rPr>
          <w:bCs/>
          <w:iCs/>
          <w:noProof/>
          <w:sz w:val="28"/>
          <w:szCs w:val="28"/>
          <w:lang w:val="en-US"/>
        </w:rPr>
        <w:t xml:space="preserve"> Vol.</w:t>
      </w:r>
      <w:r w:rsidR="00DC7C13">
        <w:rPr>
          <w:bCs/>
          <w:iCs/>
          <w:noProof/>
          <w:sz w:val="28"/>
          <w:szCs w:val="28"/>
          <w:lang w:val="en-US"/>
        </w:rPr>
        <w:t> </w:t>
      </w:r>
      <w:r w:rsidR="00651616" w:rsidRPr="008A4D9D">
        <w:rPr>
          <w:bCs/>
          <w:iCs/>
          <w:noProof/>
          <w:sz w:val="28"/>
          <w:szCs w:val="28"/>
          <w:lang w:val="en-US"/>
        </w:rPr>
        <w:t xml:space="preserve">88. </w:t>
      </w:r>
      <w:r w:rsidR="00DC7C13">
        <w:rPr>
          <w:bCs/>
          <w:iCs/>
          <w:noProof/>
          <w:sz w:val="28"/>
          <w:szCs w:val="28"/>
          <w:lang w:val="en-US"/>
        </w:rPr>
        <w:t>–</w:t>
      </w:r>
      <w:r w:rsidR="00651616" w:rsidRPr="008A4D9D">
        <w:rPr>
          <w:bCs/>
          <w:iCs/>
          <w:noProof/>
          <w:sz w:val="28"/>
          <w:szCs w:val="28"/>
          <w:lang w:val="en-US"/>
        </w:rPr>
        <w:t xml:space="preserve"> P. 084042</w:t>
      </w:r>
    </w:p>
    <w:p w14:paraId="41258140" w14:textId="77777777" w:rsidR="00651616" w:rsidRPr="008A4D9D" w:rsidRDefault="0036678D" w:rsidP="008A4D9D">
      <w:pPr>
        <w:pStyle w:val="af"/>
        <w:ind w:firstLine="709"/>
        <w:jc w:val="both"/>
        <w:rPr>
          <w:bCs/>
          <w:sz w:val="28"/>
          <w:szCs w:val="28"/>
          <w:lang w:val="en-US"/>
        </w:rPr>
      </w:pPr>
      <w:r w:rsidRPr="008A4D9D">
        <w:rPr>
          <w:sz w:val="28"/>
          <w:szCs w:val="28"/>
          <w:lang w:val="en-US"/>
        </w:rPr>
        <w:t xml:space="preserve">38 </w:t>
      </w:r>
      <w:r w:rsidR="00651616" w:rsidRPr="008A4D9D">
        <w:rPr>
          <w:bCs/>
          <w:sz w:val="28"/>
          <w:szCs w:val="28"/>
          <w:lang w:val="en-US"/>
        </w:rPr>
        <w:t xml:space="preserve">Arroja F., Sasaki M. </w:t>
      </w:r>
      <w:hyperlink r:id="rId2504" w:history="1">
        <w:r w:rsidR="00651616" w:rsidRPr="008A4D9D">
          <w:rPr>
            <w:bCs/>
            <w:sz w:val="28"/>
            <w:szCs w:val="28"/>
            <w:lang w:val="en-US"/>
          </w:rPr>
          <w:t>Strong scale dependent bispectrum in the Starobinsky model of inflation</w:t>
        </w:r>
      </w:hyperlink>
      <w:r w:rsidR="00651616" w:rsidRPr="008A4D9D">
        <w:rPr>
          <w:bCs/>
          <w:sz w:val="28"/>
          <w:szCs w:val="28"/>
          <w:lang w:val="en-US"/>
        </w:rPr>
        <w:t xml:space="preserve"> // Journal of Cosmology and Astroparticle Physics. </w:t>
      </w:r>
      <w:r w:rsidR="00DC7C13">
        <w:rPr>
          <w:bCs/>
          <w:sz w:val="28"/>
          <w:szCs w:val="28"/>
          <w:lang w:val="en-US"/>
        </w:rPr>
        <w:t>–</w:t>
      </w:r>
      <w:r w:rsidR="00651616" w:rsidRPr="008A4D9D">
        <w:rPr>
          <w:bCs/>
          <w:sz w:val="28"/>
          <w:szCs w:val="28"/>
          <w:lang w:val="en-US"/>
        </w:rPr>
        <w:t xml:space="preserve"> 2012. </w:t>
      </w:r>
      <w:r w:rsidR="00DC7C13">
        <w:rPr>
          <w:bCs/>
          <w:sz w:val="28"/>
          <w:szCs w:val="28"/>
          <w:lang w:val="en-US"/>
        </w:rPr>
        <w:t>–</w:t>
      </w:r>
      <w:r w:rsidR="00651616" w:rsidRPr="008A4D9D">
        <w:rPr>
          <w:bCs/>
          <w:sz w:val="28"/>
          <w:szCs w:val="28"/>
          <w:lang w:val="en-US"/>
        </w:rPr>
        <w:t xml:space="preserve"> Vol.</w:t>
      </w:r>
      <w:r w:rsidR="00DC7C13">
        <w:rPr>
          <w:bCs/>
          <w:sz w:val="28"/>
          <w:szCs w:val="28"/>
          <w:lang w:val="en-US"/>
        </w:rPr>
        <w:t> </w:t>
      </w:r>
      <w:r w:rsidR="00651616" w:rsidRPr="008A4D9D">
        <w:rPr>
          <w:bCs/>
          <w:sz w:val="28"/>
          <w:szCs w:val="28"/>
          <w:lang w:val="en-US"/>
        </w:rPr>
        <w:t xml:space="preserve">2012, №8. </w:t>
      </w:r>
      <w:r w:rsidR="00DC7C13">
        <w:rPr>
          <w:bCs/>
          <w:sz w:val="28"/>
          <w:szCs w:val="28"/>
          <w:lang w:val="en-US"/>
        </w:rPr>
        <w:t>–</w:t>
      </w:r>
      <w:r w:rsidR="00651616" w:rsidRPr="008A4D9D">
        <w:rPr>
          <w:bCs/>
          <w:sz w:val="28"/>
          <w:szCs w:val="28"/>
          <w:lang w:val="en-US"/>
        </w:rPr>
        <w:t xml:space="preserve"> P. 012</w:t>
      </w:r>
      <w:r w:rsidR="00DC7C13">
        <w:rPr>
          <w:bCs/>
          <w:sz w:val="28"/>
          <w:szCs w:val="28"/>
          <w:lang w:val="en-US"/>
        </w:rPr>
        <w:t>-1-012-14.</w:t>
      </w:r>
    </w:p>
    <w:p w14:paraId="41258141" w14:textId="5A1AB9A9" w:rsidR="00651616" w:rsidRPr="008A4D9D" w:rsidRDefault="0036678D" w:rsidP="008A4D9D">
      <w:pPr>
        <w:pStyle w:val="af"/>
        <w:ind w:firstLine="709"/>
        <w:jc w:val="both"/>
        <w:rPr>
          <w:bCs/>
          <w:sz w:val="28"/>
          <w:szCs w:val="28"/>
          <w:lang w:val="en-US"/>
        </w:rPr>
      </w:pPr>
      <w:r w:rsidRPr="008A4D9D">
        <w:rPr>
          <w:bCs/>
          <w:sz w:val="28"/>
          <w:szCs w:val="28"/>
          <w:lang w:val="en-US"/>
        </w:rPr>
        <w:t xml:space="preserve">39 </w:t>
      </w:r>
      <w:r w:rsidR="00651616" w:rsidRPr="008A4D9D">
        <w:rPr>
          <w:noProof/>
          <w:sz w:val="28"/>
          <w:szCs w:val="28"/>
          <w:lang w:val="en-US"/>
        </w:rPr>
        <w:t>Jamil M., Momeni D.</w:t>
      </w:r>
      <w:r w:rsidR="00DC7C13">
        <w:rPr>
          <w:noProof/>
          <w:sz w:val="28"/>
          <w:szCs w:val="28"/>
          <w:lang w:val="en-US"/>
        </w:rPr>
        <w:t xml:space="preserve"> et al.</w:t>
      </w:r>
      <w:r w:rsidR="004B70B6" w:rsidRPr="004B70B6">
        <w:rPr>
          <w:noProof/>
          <w:sz w:val="28"/>
          <w:szCs w:val="28"/>
          <w:lang w:val="en-US"/>
        </w:rPr>
        <w:t xml:space="preserve"> </w:t>
      </w:r>
      <w:r w:rsidR="00651616" w:rsidRPr="008A4D9D">
        <w:rPr>
          <w:rStyle w:val="af9"/>
          <w:b w:val="0"/>
          <w:sz w:val="28"/>
          <w:szCs w:val="28"/>
          <w:shd w:val="clear" w:color="auto" w:fill="FFFFFF"/>
          <w:lang w:val="en-US"/>
        </w:rPr>
        <w:t>Resolution of dark matter problem in f(T) gravity</w:t>
      </w:r>
      <w:r w:rsidR="00651616" w:rsidRPr="008A4D9D">
        <w:rPr>
          <w:noProof/>
          <w:sz w:val="28"/>
          <w:szCs w:val="28"/>
          <w:lang w:val="en-US"/>
        </w:rPr>
        <w:t xml:space="preserve"> // The European Physical Journal C. </w:t>
      </w:r>
      <w:r w:rsidR="003C1205">
        <w:rPr>
          <w:noProof/>
          <w:sz w:val="28"/>
          <w:szCs w:val="28"/>
          <w:lang w:val="en-US"/>
        </w:rPr>
        <w:t>–</w:t>
      </w:r>
      <w:r w:rsidR="00651616" w:rsidRPr="008A4D9D">
        <w:rPr>
          <w:noProof/>
          <w:sz w:val="28"/>
          <w:szCs w:val="28"/>
          <w:lang w:val="en-US"/>
        </w:rPr>
        <w:t xml:space="preserve"> 2012. </w:t>
      </w:r>
      <w:r w:rsidR="003C1205">
        <w:rPr>
          <w:noProof/>
          <w:sz w:val="28"/>
          <w:szCs w:val="28"/>
          <w:lang w:val="en-US"/>
        </w:rPr>
        <w:t>–</w:t>
      </w:r>
      <w:r w:rsidR="00651616" w:rsidRPr="008A4D9D">
        <w:rPr>
          <w:noProof/>
          <w:sz w:val="28"/>
          <w:szCs w:val="28"/>
          <w:lang w:val="en-US"/>
        </w:rPr>
        <w:t xml:space="preserve"> Vol. 72. </w:t>
      </w:r>
      <w:r w:rsidR="003C1205">
        <w:rPr>
          <w:noProof/>
          <w:sz w:val="28"/>
          <w:szCs w:val="28"/>
          <w:lang w:val="en-US"/>
        </w:rPr>
        <w:t>–</w:t>
      </w:r>
      <w:r w:rsidR="00651616" w:rsidRPr="008A4D9D">
        <w:rPr>
          <w:noProof/>
          <w:sz w:val="28"/>
          <w:szCs w:val="28"/>
          <w:lang w:val="en-US"/>
        </w:rPr>
        <w:t xml:space="preserve"> P. 2122</w:t>
      </w:r>
      <w:r w:rsidR="00DC7C13">
        <w:rPr>
          <w:noProof/>
          <w:sz w:val="28"/>
          <w:szCs w:val="28"/>
          <w:lang w:val="en-US"/>
        </w:rPr>
        <w:t>-1-2122-14</w:t>
      </w:r>
      <w:r w:rsidR="003C1205">
        <w:rPr>
          <w:noProof/>
          <w:sz w:val="28"/>
          <w:szCs w:val="28"/>
          <w:lang w:val="en-US"/>
        </w:rPr>
        <w:t>.</w:t>
      </w:r>
    </w:p>
    <w:p w14:paraId="41258142" w14:textId="77777777" w:rsidR="00651616" w:rsidRPr="008A4D9D" w:rsidRDefault="00E033DA" w:rsidP="008A4D9D">
      <w:pPr>
        <w:pStyle w:val="af"/>
        <w:ind w:firstLine="709"/>
        <w:jc w:val="both"/>
        <w:rPr>
          <w:sz w:val="28"/>
          <w:szCs w:val="28"/>
          <w:lang w:val="en-US"/>
        </w:rPr>
      </w:pPr>
      <w:r w:rsidRPr="008A4D9D">
        <w:rPr>
          <w:sz w:val="28"/>
          <w:szCs w:val="28"/>
          <w:lang w:val="en-US"/>
        </w:rPr>
        <w:t xml:space="preserve">40 </w:t>
      </w:r>
      <w:r w:rsidR="00651616" w:rsidRPr="008A4D9D">
        <w:rPr>
          <w:noProof/>
          <w:sz w:val="28"/>
          <w:szCs w:val="28"/>
          <w:lang w:val="en-US"/>
        </w:rPr>
        <w:t xml:space="preserve">Momeni D., Gholizade H. </w:t>
      </w:r>
      <w:hyperlink r:id="rId2505" w:history="1">
        <w:r w:rsidR="00651616" w:rsidRPr="008A4D9D">
          <w:rPr>
            <w:rStyle w:val="a8"/>
            <w:color w:val="auto"/>
            <w:sz w:val="28"/>
            <w:szCs w:val="28"/>
            <w:u w:val="none"/>
            <w:shd w:val="clear" w:color="auto" w:fill="FFFFFF"/>
            <w:lang w:val="en-US"/>
          </w:rPr>
          <w:t xml:space="preserve">A note on constant curvature solutions in cylindrically symmetric metric </w:t>
        </w:r>
        <w:r w:rsidR="00651616" w:rsidRPr="008A4D9D">
          <w:rPr>
            <w:rStyle w:val="a8"/>
            <w:i/>
            <w:color w:val="auto"/>
            <w:sz w:val="28"/>
            <w:szCs w:val="28"/>
            <w:u w:val="none"/>
            <w:shd w:val="clear" w:color="auto" w:fill="FFFFFF"/>
            <w:lang w:val="en-US"/>
          </w:rPr>
          <w:t>f(R)</w:t>
        </w:r>
        <w:r w:rsidR="00651616" w:rsidRPr="008A4D9D">
          <w:rPr>
            <w:rStyle w:val="a8"/>
            <w:color w:val="auto"/>
            <w:sz w:val="28"/>
            <w:szCs w:val="28"/>
            <w:u w:val="none"/>
            <w:shd w:val="clear" w:color="auto" w:fill="FFFFFF"/>
            <w:lang w:val="en-US"/>
          </w:rPr>
          <w:t xml:space="preserve"> Gravity</w:t>
        </w:r>
      </w:hyperlink>
      <w:r w:rsidR="00651616" w:rsidRPr="008A4D9D">
        <w:rPr>
          <w:sz w:val="28"/>
          <w:szCs w:val="28"/>
          <w:lang w:val="en-US"/>
        </w:rPr>
        <w:t xml:space="preserve"> // </w:t>
      </w:r>
      <w:r w:rsidR="00651616" w:rsidRPr="008A4D9D">
        <w:rPr>
          <w:noProof/>
          <w:sz w:val="28"/>
          <w:szCs w:val="28"/>
          <w:lang w:val="en-US"/>
        </w:rPr>
        <w:t xml:space="preserve">International Journal of Modern Physics D. </w:t>
      </w:r>
      <w:r w:rsidR="003C1205">
        <w:rPr>
          <w:noProof/>
          <w:sz w:val="28"/>
          <w:szCs w:val="28"/>
          <w:lang w:val="en-US"/>
        </w:rPr>
        <w:t>–</w:t>
      </w:r>
      <w:r w:rsidR="00651616" w:rsidRPr="008A4D9D">
        <w:rPr>
          <w:noProof/>
          <w:sz w:val="28"/>
          <w:szCs w:val="28"/>
          <w:lang w:val="en-US"/>
        </w:rPr>
        <w:t xml:space="preserve"> 2009. </w:t>
      </w:r>
      <w:r w:rsidR="003C1205">
        <w:rPr>
          <w:noProof/>
          <w:sz w:val="28"/>
          <w:szCs w:val="28"/>
          <w:lang w:val="en-US"/>
        </w:rPr>
        <w:t>–</w:t>
      </w:r>
      <w:r w:rsidR="00651616" w:rsidRPr="008A4D9D">
        <w:rPr>
          <w:noProof/>
          <w:sz w:val="28"/>
          <w:szCs w:val="28"/>
          <w:lang w:val="en-US"/>
        </w:rPr>
        <w:t xml:space="preserve"> Vol. 18. </w:t>
      </w:r>
      <w:r w:rsidR="003C1205">
        <w:rPr>
          <w:noProof/>
          <w:sz w:val="28"/>
          <w:szCs w:val="28"/>
          <w:lang w:val="en-US"/>
        </w:rPr>
        <w:t>–</w:t>
      </w:r>
      <w:r w:rsidR="00651616" w:rsidRPr="008A4D9D">
        <w:rPr>
          <w:noProof/>
          <w:sz w:val="28"/>
          <w:szCs w:val="28"/>
          <w:lang w:val="en-US"/>
        </w:rPr>
        <w:t xml:space="preserve"> P. 1719</w:t>
      </w:r>
      <w:r w:rsidR="003C1205">
        <w:rPr>
          <w:noProof/>
          <w:sz w:val="28"/>
          <w:szCs w:val="28"/>
          <w:lang w:val="en-US"/>
        </w:rPr>
        <w:t>-1-1719-13.</w:t>
      </w:r>
    </w:p>
    <w:p w14:paraId="41258143" w14:textId="77777777" w:rsidR="00651616" w:rsidRPr="008A4D9D" w:rsidRDefault="00E033DA" w:rsidP="008A4D9D">
      <w:pPr>
        <w:pStyle w:val="af"/>
        <w:ind w:firstLine="709"/>
        <w:jc w:val="both"/>
        <w:rPr>
          <w:sz w:val="28"/>
          <w:szCs w:val="28"/>
          <w:lang w:val="en-US"/>
        </w:rPr>
      </w:pPr>
      <w:r w:rsidRPr="008A4D9D">
        <w:rPr>
          <w:sz w:val="28"/>
          <w:szCs w:val="28"/>
          <w:lang w:val="en-US"/>
        </w:rPr>
        <w:t xml:space="preserve">41 </w:t>
      </w:r>
      <w:r w:rsidR="00651616" w:rsidRPr="008A4D9D">
        <w:rPr>
          <w:noProof/>
          <w:sz w:val="28"/>
          <w:szCs w:val="28"/>
          <w:lang w:val="en-US"/>
        </w:rPr>
        <w:t xml:space="preserve">Linder E.V. </w:t>
      </w:r>
      <w:hyperlink r:id="rId2506" w:history="1">
        <w:r w:rsidR="00651616" w:rsidRPr="008A4D9D">
          <w:rPr>
            <w:rStyle w:val="a8"/>
            <w:bCs/>
            <w:color w:val="auto"/>
            <w:sz w:val="28"/>
            <w:szCs w:val="28"/>
            <w:u w:val="none"/>
            <w:lang w:val="en-US"/>
          </w:rPr>
          <w:t>Einstein’s other gravity and the acceleration of the Universe</w:t>
        </w:r>
      </w:hyperlink>
      <w:r w:rsidR="00651616" w:rsidRPr="008A4D9D">
        <w:rPr>
          <w:bCs/>
          <w:sz w:val="28"/>
          <w:szCs w:val="28"/>
          <w:lang w:val="en-US"/>
        </w:rPr>
        <w:t xml:space="preserve"> // </w:t>
      </w:r>
      <w:r w:rsidR="00651616" w:rsidRPr="008A4D9D">
        <w:rPr>
          <w:noProof/>
          <w:sz w:val="28"/>
          <w:szCs w:val="28"/>
          <w:lang w:val="en-US"/>
        </w:rPr>
        <w:t xml:space="preserve">Physical Review D. </w:t>
      </w:r>
      <w:r w:rsidR="003C1205">
        <w:rPr>
          <w:noProof/>
          <w:sz w:val="28"/>
          <w:szCs w:val="28"/>
          <w:lang w:val="en-US"/>
        </w:rPr>
        <w:t>–</w:t>
      </w:r>
      <w:r w:rsidR="00651616" w:rsidRPr="008A4D9D">
        <w:rPr>
          <w:noProof/>
          <w:sz w:val="28"/>
          <w:szCs w:val="28"/>
          <w:lang w:val="en-US"/>
        </w:rPr>
        <w:t xml:space="preserve"> 2010. </w:t>
      </w:r>
      <w:r w:rsidR="003C1205">
        <w:rPr>
          <w:noProof/>
          <w:sz w:val="28"/>
          <w:szCs w:val="28"/>
          <w:lang w:val="en-US"/>
        </w:rPr>
        <w:t>–</w:t>
      </w:r>
      <w:r w:rsidR="00651616" w:rsidRPr="008A4D9D">
        <w:rPr>
          <w:noProof/>
          <w:sz w:val="28"/>
          <w:szCs w:val="28"/>
          <w:lang w:val="en-US"/>
        </w:rPr>
        <w:t xml:space="preserve"> Vol. 81. </w:t>
      </w:r>
      <w:r w:rsidR="003C1205">
        <w:rPr>
          <w:noProof/>
          <w:sz w:val="28"/>
          <w:szCs w:val="28"/>
          <w:lang w:val="en-US"/>
        </w:rPr>
        <w:t>–</w:t>
      </w:r>
      <w:r w:rsidR="00651616" w:rsidRPr="008A4D9D">
        <w:rPr>
          <w:noProof/>
          <w:sz w:val="28"/>
          <w:szCs w:val="28"/>
          <w:lang w:val="en-US"/>
        </w:rPr>
        <w:t xml:space="preserve"> P. 127301</w:t>
      </w:r>
      <w:r w:rsidR="003C1205">
        <w:rPr>
          <w:noProof/>
          <w:sz w:val="28"/>
          <w:szCs w:val="28"/>
          <w:lang w:val="en-US"/>
        </w:rPr>
        <w:t>-1-127301-7.</w:t>
      </w:r>
    </w:p>
    <w:p w14:paraId="41258144" w14:textId="77777777" w:rsidR="00651616" w:rsidRPr="008A4D9D" w:rsidRDefault="00E033DA" w:rsidP="008A4D9D">
      <w:pPr>
        <w:pStyle w:val="af"/>
        <w:ind w:firstLine="709"/>
        <w:jc w:val="both"/>
        <w:rPr>
          <w:sz w:val="28"/>
          <w:szCs w:val="28"/>
          <w:lang w:val="en-US"/>
        </w:rPr>
      </w:pPr>
      <w:r w:rsidRPr="008A4D9D">
        <w:rPr>
          <w:sz w:val="28"/>
          <w:szCs w:val="28"/>
          <w:lang w:val="en-US"/>
        </w:rPr>
        <w:t xml:space="preserve">42 </w:t>
      </w:r>
      <w:r w:rsidR="00651616" w:rsidRPr="008A4D9D">
        <w:rPr>
          <w:noProof/>
          <w:sz w:val="28"/>
          <w:szCs w:val="28"/>
          <w:lang w:val="en-US"/>
        </w:rPr>
        <w:t xml:space="preserve">Ferraro R., Fiorini F. </w:t>
      </w:r>
      <w:hyperlink r:id="rId2507" w:history="1">
        <w:r w:rsidR="00651616" w:rsidRPr="008A4D9D">
          <w:rPr>
            <w:rStyle w:val="a8"/>
            <w:bCs/>
            <w:color w:val="auto"/>
            <w:sz w:val="28"/>
            <w:szCs w:val="28"/>
            <w:u w:val="none"/>
            <w:lang w:val="en-US"/>
          </w:rPr>
          <w:t>Born-Infeld gravity in Weitzenböck spacetime</w:t>
        </w:r>
      </w:hyperlink>
      <w:r w:rsidR="00651616" w:rsidRPr="008A4D9D">
        <w:rPr>
          <w:bCs/>
          <w:sz w:val="28"/>
          <w:szCs w:val="28"/>
          <w:lang w:val="en-US"/>
        </w:rPr>
        <w:t xml:space="preserve"> // Physical Review D. </w:t>
      </w:r>
      <w:r w:rsidR="003C1205">
        <w:rPr>
          <w:bCs/>
          <w:sz w:val="28"/>
          <w:szCs w:val="28"/>
          <w:lang w:val="en-US"/>
        </w:rPr>
        <w:t>–</w:t>
      </w:r>
      <w:r w:rsidR="00651616" w:rsidRPr="008A4D9D">
        <w:rPr>
          <w:noProof/>
          <w:sz w:val="28"/>
          <w:szCs w:val="28"/>
          <w:lang w:val="en-US"/>
        </w:rPr>
        <w:t xml:space="preserve">2008. </w:t>
      </w:r>
      <w:r w:rsidR="003C1205">
        <w:rPr>
          <w:noProof/>
          <w:sz w:val="28"/>
          <w:szCs w:val="28"/>
          <w:lang w:val="en-US"/>
        </w:rPr>
        <w:t>–</w:t>
      </w:r>
      <w:r w:rsidR="00651616" w:rsidRPr="008A4D9D">
        <w:rPr>
          <w:noProof/>
          <w:sz w:val="28"/>
          <w:szCs w:val="28"/>
          <w:lang w:val="en-US"/>
        </w:rPr>
        <w:t xml:space="preserve"> Vol. 78, №12. </w:t>
      </w:r>
      <w:r w:rsidR="003C1205">
        <w:rPr>
          <w:noProof/>
          <w:sz w:val="28"/>
          <w:szCs w:val="28"/>
          <w:lang w:val="en-US"/>
        </w:rPr>
        <w:t>–</w:t>
      </w:r>
      <w:r w:rsidR="00651616" w:rsidRPr="008A4D9D">
        <w:rPr>
          <w:noProof/>
          <w:sz w:val="28"/>
          <w:szCs w:val="28"/>
          <w:lang w:val="en-US"/>
        </w:rPr>
        <w:t xml:space="preserve"> P. 124019</w:t>
      </w:r>
      <w:r w:rsidR="003C1205">
        <w:rPr>
          <w:noProof/>
          <w:sz w:val="28"/>
          <w:szCs w:val="28"/>
          <w:lang w:val="en-US"/>
        </w:rPr>
        <w:t>-1-124019-8.</w:t>
      </w:r>
    </w:p>
    <w:p w14:paraId="41258145" w14:textId="77777777" w:rsidR="00651616" w:rsidRPr="008A4D9D" w:rsidRDefault="00E033DA" w:rsidP="008A4D9D">
      <w:pPr>
        <w:pStyle w:val="af"/>
        <w:ind w:firstLine="709"/>
        <w:jc w:val="both"/>
        <w:rPr>
          <w:sz w:val="28"/>
          <w:szCs w:val="28"/>
          <w:lang w:val="en-US"/>
        </w:rPr>
      </w:pPr>
      <w:r w:rsidRPr="008A4D9D">
        <w:rPr>
          <w:sz w:val="28"/>
          <w:szCs w:val="28"/>
          <w:lang w:val="en-US"/>
        </w:rPr>
        <w:t xml:space="preserve">43 </w:t>
      </w:r>
      <w:r w:rsidR="00651616" w:rsidRPr="008A4D9D">
        <w:rPr>
          <w:noProof/>
          <w:sz w:val="28"/>
          <w:szCs w:val="28"/>
          <w:lang w:val="en-US"/>
        </w:rPr>
        <w:t xml:space="preserve">Wu Y.-P., Geng C.-Q. Matter density perturbations in modified teleparallel theories </w:t>
      </w:r>
      <w:r w:rsidR="00651616" w:rsidRPr="008A4D9D">
        <w:rPr>
          <w:bCs/>
          <w:spacing w:val="10"/>
          <w:sz w:val="28"/>
          <w:szCs w:val="28"/>
          <w:lang w:val="en-US"/>
        </w:rPr>
        <w:t xml:space="preserve">// </w:t>
      </w:r>
      <w:r w:rsidR="00651616" w:rsidRPr="008A4D9D">
        <w:rPr>
          <w:noProof/>
          <w:sz w:val="28"/>
          <w:szCs w:val="28"/>
          <w:lang w:val="en-US"/>
        </w:rPr>
        <w:t xml:space="preserve">Journal of High Energy Physics. </w:t>
      </w:r>
      <w:r w:rsidR="003C1205">
        <w:rPr>
          <w:noProof/>
          <w:sz w:val="28"/>
          <w:szCs w:val="28"/>
          <w:lang w:val="en-US"/>
        </w:rPr>
        <w:t>–</w:t>
      </w:r>
      <w:r w:rsidR="00651616" w:rsidRPr="008A4D9D">
        <w:rPr>
          <w:noProof/>
          <w:sz w:val="28"/>
          <w:szCs w:val="28"/>
          <w:lang w:val="en-US"/>
        </w:rPr>
        <w:t xml:space="preserve"> 2012. </w:t>
      </w:r>
      <w:r w:rsidR="003C1205">
        <w:rPr>
          <w:noProof/>
          <w:sz w:val="28"/>
          <w:szCs w:val="28"/>
          <w:lang w:val="en-US"/>
        </w:rPr>
        <w:t>–</w:t>
      </w:r>
      <w:r w:rsidR="00651616" w:rsidRPr="008A4D9D">
        <w:rPr>
          <w:noProof/>
          <w:sz w:val="28"/>
          <w:szCs w:val="28"/>
          <w:lang w:val="en-US"/>
        </w:rPr>
        <w:t xml:space="preserve"> Vol. 1211. </w:t>
      </w:r>
      <w:r w:rsidR="003C1205">
        <w:rPr>
          <w:noProof/>
          <w:sz w:val="28"/>
          <w:szCs w:val="28"/>
          <w:lang w:val="en-US"/>
        </w:rPr>
        <w:t>–</w:t>
      </w:r>
      <w:r w:rsidR="00651616" w:rsidRPr="008A4D9D">
        <w:rPr>
          <w:noProof/>
          <w:sz w:val="28"/>
          <w:szCs w:val="28"/>
          <w:lang w:val="en-US"/>
        </w:rPr>
        <w:t xml:space="preserve"> P. 142</w:t>
      </w:r>
      <w:r w:rsidR="003C1205">
        <w:rPr>
          <w:noProof/>
          <w:sz w:val="28"/>
          <w:szCs w:val="28"/>
          <w:lang w:val="en-US"/>
        </w:rPr>
        <w:t>.</w:t>
      </w:r>
    </w:p>
    <w:p w14:paraId="41258146" w14:textId="77777777" w:rsidR="00651616" w:rsidRPr="008A4D9D" w:rsidRDefault="00E033DA" w:rsidP="008A4D9D">
      <w:pPr>
        <w:pStyle w:val="af"/>
        <w:ind w:firstLine="709"/>
        <w:jc w:val="both"/>
        <w:rPr>
          <w:bCs/>
          <w:sz w:val="28"/>
          <w:szCs w:val="28"/>
          <w:lang w:val="en-US"/>
        </w:rPr>
      </w:pPr>
      <w:r w:rsidRPr="008A4D9D">
        <w:rPr>
          <w:sz w:val="28"/>
          <w:szCs w:val="28"/>
          <w:lang w:val="en-US"/>
        </w:rPr>
        <w:t xml:space="preserve">44 </w:t>
      </w:r>
      <w:r w:rsidR="00651616" w:rsidRPr="008A4D9D">
        <w:rPr>
          <w:noProof/>
          <w:sz w:val="28"/>
          <w:szCs w:val="28"/>
          <w:lang w:val="en-US"/>
        </w:rPr>
        <w:t xml:space="preserve">Xu C., Saridakis E.N., Leon G. </w:t>
      </w:r>
      <w:r w:rsidR="00651616" w:rsidRPr="008A4D9D">
        <w:rPr>
          <w:sz w:val="28"/>
          <w:szCs w:val="28"/>
          <w:lang w:val="en-US"/>
        </w:rPr>
        <w:t xml:space="preserve">Phase-space analysis of teleparallel dark energy // Journal of Cosmology and Astroparticle Physics. </w:t>
      </w:r>
      <w:r w:rsidR="003C1205">
        <w:rPr>
          <w:sz w:val="28"/>
          <w:szCs w:val="28"/>
          <w:lang w:val="en-US"/>
        </w:rPr>
        <w:t>–</w:t>
      </w:r>
      <w:r w:rsidR="00651616" w:rsidRPr="008A4D9D">
        <w:rPr>
          <w:sz w:val="28"/>
          <w:szCs w:val="28"/>
          <w:lang w:val="en-US"/>
        </w:rPr>
        <w:t xml:space="preserve"> 2012. </w:t>
      </w:r>
      <w:r w:rsidR="003C1205">
        <w:rPr>
          <w:sz w:val="28"/>
          <w:szCs w:val="28"/>
          <w:lang w:val="en-US"/>
        </w:rPr>
        <w:t>–</w:t>
      </w:r>
      <w:r w:rsidR="00651616" w:rsidRPr="008A4D9D">
        <w:rPr>
          <w:sz w:val="28"/>
          <w:szCs w:val="28"/>
          <w:lang w:val="en-US"/>
        </w:rPr>
        <w:t xml:space="preserve"> Vol. </w:t>
      </w:r>
      <w:r w:rsidR="00651616" w:rsidRPr="008A4D9D">
        <w:rPr>
          <w:noProof/>
          <w:sz w:val="28"/>
          <w:szCs w:val="28"/>
          <w:lang w:val="en-US"/>
        </w:rPr>
        <w:t xml:space="preserve">07. </w:t>
      </w:r>
      <w:r w:rsidR="003C1205">
        <w:rPr>
          <w:noProof/>
          <w:sz w:val="28"/>
          <w:szCs w:val="28"/>
          <w:lang w:val="en-US"/>
        </w:rPr>
        <w:t>–</w:t>
      </w:r>
      <w:r w:rsidR="00651616" w:rsidRPr="008A4D9D">
        <w:rPr>
          <w:noProof/>
          <w:sz w:val="28"/>
          <w:szCs w:val="28"/>
          <w:lang w:val="en-US"/>
        </w:rPr>
        <w:t xml:space="preserve"> P.</w:t>
      </w:r>
      <w:r w:rsidR="003C1205">
        <w:rPr>
          <w:noProof/>
          <w:sz w:val="28"/>
          <w:szCs w:val="28"/>
          <w:lang w:val="en-US"/>
        </w:rPr>
        <w:t> </w:t>
      </w:r>
      <w:r w:rsidR="00651616" w:rsidRPr="008A4D9D">
        <w:rPr>
          <w:noProof/>
          <w:sz w:val="28"/>
          <w:szCs w:val="28"/>
          <w:lang w:val="en-US"/>
        </w:rPr>
        <w:t>005</w:t>
      </w:r>
      <w:r w:rsidR="003C1205">
        <w:rPr>
          <w:noProof/>
          <w:sz w:val="28"/>
          <w:szCs w:val="28"/>
          <w:lang w:val="en-US"/>
        </w:rPr>
        <w:t>.</w:t>
      </w:r>
    </w:p>
    <w:p w14:paraId="41258147" w14:textId="77777777" w:rsidR="00651616" w:rsidRPr="008A4D9D" w:rsidRDefault="00E033DA" w:rsidP="008A4D9D">
      <w:pPr>
        <w:pStyle w:val="af"/>
        <w:ind w:firstLine="709"/>
        <w:jc w:val="both"/>
        <w:rPr>
          <w:bCs/>
          <w:sz w:val="28"/>
          <w:szCs w:val="28"/>
          <w:lang w:val="en-US"/>
        </w:rPr>
      </w:pPr>
      <w:r w:rsidRPr="008A4D9D">
        <w:rPr>
          <w:bCs/>
          <w:sz w:val="28"/>
          <w:szCs w:val="28"/>
          <w:lang w:val="en-US"/>
        </w:rPr>
        <w:t xml:space="preserve">45 </w:t>
      </w:r>
      <w:r w:rsidR="00651616" w:rsidRPr="008A4D9D">
        <w:rPr>
          <w:bCs/>
          <w:iCs/>
          <w:noProof/>
          <w:sz w:val="28"/>
          <w:szCs w:val="28"/>
          <w:lang w:val="en-US"/>
        </w:rPr>
        <w:t>Basilakos S., Capozziello S., De Laurentis M.</w:t>
      </w:r>
      <w:r w:rsidR="003C1205">
        <w:rPr>
          <w:bCs/>
          <w:iCs/>
          <w:noProof/>
          <w:sz w:val="28"/>
          <w:szCs w:val="28"/>
          <w:lang w:val="en-US"/>
        </w:rPr>
        <w:t xml:space="preserve"> et al.</w:t>
      </w:r>
      <w:hyperlink r:id="rId2508" w:history="1">
        <w:r w:rsidR="00651616" w:rsidRPr="008A4D9D">
          <w:rPr>
            <w:iCs/>
            <w:noProof/>
            <w:sz w:val="28"/>
            <w:szCs w:val="28"/>
            <w:lang w:val="en-US"/>
          </w:rPr>
          <w:t xml:space="preserve">Noether symmetries and analytical solutions in </w:t>
        </w:r>
        <w:r w:rsidR="00651616" w:rsidRPr="008A4D9D">
          <w:rPr>
            <w:i/>
            <w:iCs/>
            <w:noProof/>
            <w:sz w:val="28"/>
            <w:szCs w:val="28"/>
            <w:lang w:val="en-US"/>
          </w:rPr>
          <w:t>f(T)</w:t>
        </w:r>
        <w:r w:rsidR="00651616" w:rsidRPr="008A4D9D">
          <w:rPr>
            <w:iCs/>
            <w:noProof/>
            <w:sz w:val="28"/>
            <w:szCs w:val="28"/>
            <w:lang w:val="en-US"/>
          </w:rPr>
          <w:t xml:space="preserve"> cosmology: A complete study</w:t>
        </w:r>
      </w:hyperlink>
      <w:r w:rsidR="00651616" w:rsidRPr="008A4D9D">
        <w:rPr>
          <w:bCs/>
          <w:iCs/>
          <w:noProof/>
          <w:sz w:val="28"/>
          <w:szCs w:val="28"/>
          <w:lang w:val="en-US"/>
        </w:rPr>
        <w:t xml:space="preserve"> // Physical Review D. </w:t>
      </w:r>
      <w:r w:rsidR="003C1205">
        <w:rPr>
          <w:bCs/>
          <w:iCs/>
          <w:noProof/>
          <w:sz w:val="28"/>
          <w:szCs w:val="28"/>
          <w:lang w:val="en-US"/>
        </w:rPr>
        <w:t>–</w:t>
      </w:r>
      <w:r w:rsidR="00651616" w:rsidRPr="008A4D9D">
        <w:rPr>
          <w:bCs/>
          <w:iCs/>
          <w:noProof/>
          <w:sz w:val="28"/>
          <w:szCs w:val="28"/>
          <w:lang w:val="en-US"/>
        </w:rPr>
        <w:t xml:space="preserve"> 2013. </w:t>
      </w:r>
      <w:r w:rsidR="003C1205">
        <w:rPr>
          <w:bCs/>
          <w:iCs/>
          <w:noProof/>
          <w:sz w:val="28"/>
          <w:szCs w:val="28"/>
          <w:lang w:val="en-US"/>
        </w:rPr>
        <w:t>–</w:t>
      </w:r>
      <w:r w:rsidR="00651616" w:rsidRPr="008A4D9D">
        <w:rPr>
          <w:bCs/>
          <w:iCs/>
          <w:noProof/>
          <w:sz w:val="28"/>
          <w:szCs w:val="28"/>
          <w:lang w:val="en-US"/>
        </w:rPr>
        <w:t xml:space="preserve"> Vol. 88. </w:t>
      </w:r>
      <w:r w:rsidR="003C1205">
        <w:rPr>
          <w:bCs/>
          <w:iCs/>
          <w:noProof/>
          <w:sz w:val="28"/>
          <w:szCs w:val="28"/>
          <w:lang w:val="en-US"/>
        </w:rPr>
        <w:t>–</w:t>
      </w:r>
      <w:r w:rsidR="00651616" w:rsidRPr="008A4D9D">
        <w:rPr>
          <w:bCs/>
          <w:iCs/>
          <w:noProof/>
          <w:sz w:val="28"/>
          <w:szCs w:val="28"/>
          <w:lang w:val="en-US"/>
        </w:rPr>
        <w:t xml:space="preserve"> P. 103526</w:t>
      </w:r>
      <w:r w:rsidR="003C1205">
        <w:rPr>
          <w:bCs/>
          <w:iCs/>
          <w:noProof/>
          <w:sz w:val="28"/>
          <w:szCs w:val="28"/>
          <w:lang w:val="en-US"/>
        </w:rPr>
        <w:t>.</w:t>
      </w:r>
    </w:p>
    <w:p w14:paraId="41258148" w14:textId="77777777" w:rsidR="00651616" w:rsidRPr="008A4D9D" w:rsidRDefault="00E033DA" w:rsidP="008A4D9D">
      <w:pPr>
        <w:pStyle w:val="af"/>
        <w:ind w:firstLine="709"/>
        <w:jc w:val="both"/>
        <w:rPr>
          <w:sz w:val="28"/>
          <w:szCs w:val="28"/>
          <w:lang w:val="en-US"/>
        </w:rPr>
      </w:pPr>
      <w:r w:rsidRPr="008A4D9D">
        <w:rPr>
          <w:sz w:val="28"/>
          <w:szCs w:val="28"/>
          <w:lang w:val="en-US"/>
        </w:rPr>
        <w:t xml:space="preserve">46 </w:t>
      </w:r>
      <w:r w:rsidR="00651616" w:rsidRPr="008A4D9D">
        <w:rPr>
          <w:noProof/>
          <w:sz w:val="28"/>
          <w:szCs w:val="28"/>
          <w:lang w:val="en-US"/>
        </w:rPr>
        <w:t xml:space="preserve">Kazanas D. </w:t>
      </w:r>
      <w:r w:rsidR="00651616" w:rsidRPr="008A4D9D">
        <w:rPr>
          <w:sz w:val="28"/>
          <w:szCs w:val="28"/>
          <w:shd w:val="clear" w:color="auto" w:fill="FFFFFF"/>
          <w:lang w:val="en-US"/>
        </w:rPr>
        <w:t xml:space="preserve">Dynamics of the universe and spontaneous symmetry breaking // </w:t>
      </w:r>
      <w:r w:rsidR="00651616" w:rsidRPr="008A4D9D">
        <w:rPr>
          <w:noProof/>
          <w:sz w:val="28"/>
          <w:szCs w:val="28"/>
          <w:lang w:val="en-US"/>
        </w:rPr>
        <w:t xml:space="preserve">Astrophysical Journal. </w:t>
      </w:r>
      <w:r w:rsidR="003C1205">
        <w:rPr>
          <w:noProof/>
          <w:sz w:val="28"/>
          <w:szCs w:val="28"/>
          <w:lang w:val="en-US"/>
        </w:rPr>
        <w:t>–</w:t>
      </w:r>
      <w:r w:rsidR="00651616" w:rsidRPr="008A4D9D">
        <w:rPr>
          <w:noProof/>
          <w:sz w:val="28"/>
          <w:szCs w:val="28"/>
          <w:lang w:val="en-US"/>
        </w:rPr>
        <w:t xml:space="preserve"> 1980. </w:t>
      </w:r>
      <w:r w:rsidR="003C1205">
        <w:rPr>
          <w:noProof/>
          <w:sz w:val="28"/>
          <w:szCs w:val="28"/>
          <w:lang w:val="en-US"/>
        </w:rPr>
        <w:t>–</w:t>
      </w:r>
      <w:r w:rsidR="00651616" w:rsidRPr="008A4D9D">
        <w:rPr>
          <w:noProof/>
          <w:sz w:val="28"/>
          <w:szCs w:val="28"/>
          <w:lang w:val="en-US"/>
        </w:rPr>
        <w:t xml:space="preserve"> Vol. 241. </w:t>
      </w:r>
      <w:r w:rsidR="003C1205">
        <w:rPr>
          <w:noProof/>
          <w:sz w:val="28"/>
          <w:szCs w:val="28"/>
          <w:lang w:val="en-US"/>
        </w:rPr>
        <w:t>–</w:t>
      </w:r>
      <w:r w:rsidR="00651616" w:rsidRPr="008A4D9D">
        <w:rPr>
          <w:noProof/>
          <w:sz w:val="28"/>
          <w:szCs w:val="28"/>
          <w:lang w:val="en-US"/>
        </w:rPr>
        <w:t xml:space="preserve"> P. 59-63</w:t>
      </w:r>
      <w:r w:rsidR="003C1205">
        <w:rPr>
          <w:noProof/>
          <w:sz w:val="28"/>
          <w:szCs w:val="28"/>
          <w:lang w:val="en-US"/>
        </w:rPr>
        <w:t>.</w:t>
      </w:r>
    </w:p>
    <w:p w14:paraId="41258149" w14:textId="77777777" w:rsidR="00651616" w:rsidRPr="008A4D9D" w:rsidRDefault="00E033DA" w:rsidP="008A4D9D">
      <w:pPr>
        <w:pStyle w:val="af"/>
        <w:ind w:firstLine="709"/>
        <w:jc w:val="both"/>
        <w:rPr>
          <w:sz w:val="28"/>
          <w:szCs w:val="28"/>
          <w:lang w:val="en-US"/>
        </w:rPr>
      </w:pPr>
      <w:r w:rsidRPr="008A4D9D">
        <w:rPr>
          <w:sz w:val="28"/>
          <w:szCs w:val="28"/>
          <w:lang w:val="en-US"/>
        </w:rPr>
        <w:t xml:space="preserve">47 </w:t>
      </w:r>
      <w:r w:rsidR="00651616" w:rsidRPr="008A4D9D">
        <w:rPr>
          <w:noProof/>
          <w:sz w:val="28"/>
          <w:szCs w:val="28"/>
          <w:lang w:val="en-US"/>
        </w:rPr>
        <w:t>Hehl F.W., McCrea J.D., Mielke E.W.</w:t>
      </w:r>
      <w:r w:rsidR="003C1205">
        <w:rPr>
          <w:noProof/>
          <w:sz w:val="28"/>
          <w:szCs w:val="28"/>
          <w:lang w:val="en-US"/>
        </w:rPr>
        <w:t xml:space="preserve"> et al.</w:t>
      </w:r>
      <w:r w:rsidR="00651616" w:rsidRPr="008A4D9D">
        <w:rPr>
          <w:bCs/>
          <w:sz w:val="28"/>
          <w:szCs w:val="28"/>
          <w:lang w:val="en-US"/>
        </w:rPr>
        <w:t>Metric-affine gauge theory of gravity: field equations, Noether identities, world spinors, and breaking of dilation invariance //</w:t>
      </w:r>
      <w:r w:rsidR="00651616" w:rsidRPr="008A4D9D">
        <w:rPr>
          <w:noProof/>
          <w:sz w:val="28"/>
          <w:szCs w:val="28"/>
          <w:lang w:val="en-US"/>
        </w:rPr>
        <w:t xml:space="preserve"> Physics Reports. </w:t>
      </w:r>
      <w:r w:rsidR="00816A47">
        <w:rPr>
          <w:noProof/>
          <w:sz w:val="28"/>
          <w:szCs w:val="28"/>
          <w:lang w:val="en-US"/>
        </w:rPr>
        <w:t>–</w:t>
      </w:r>
      <w:r w:rsidR="00651616" w:rsidRPr="008A4D9D">
        <w:rPr>
          <w:noProof/>
          <w:sz w:val="28"/>
          <w:szCs w:val="28"/>
          <w:lang w:val="en-US"/>
        </w:rPr>
        <w:t xml:space="preserve"> 1995. </w:t>
      </w:r>
      <w:r w:rsidR="00816A47">
        <w:rPr>
          <w:noProof/>
          <w:sz w:val="28"/>
          <w:szCs w:val="28"/>
          <w:lang w:val="en-US"/>
        </w:rPr>
        <w:t>–</w:t>
      </w:r>
      <w:r w:rsidR="00651616" w:rsidRPr="008A4D9D">
        <w:rPr>
          <w:noProof/>
          <w:sz w:val="28"/>
          <w:szCs w:val="28"/>
          <w:lang w:val="en-US"/>
        </w:rPr>
        <w:t xml:space="preserve"> Vol. 258, №1. </w:t>
      </w:r>
      <w:r w:rsidR="00816A47">
        <w:rPr>
          <w:noProof/>
          <w:sz w:val="28"/>
          <w:szCs w:val="28"/>
          <w:lang w:val="en-US"/>
        </w:rPr>
        <w:t>–</w:t>
      </w:r>
      <w:r w:rsidR="00651616" w:rsidRPr="008A4D9D">
        <w:rPr>
          <w:noProof/>
          <w:sz w:val="28"/>
          <w:szCs w:val="28"/>
          <w:lang w:val="en-US"/>
        </w:rPr>
        <w:t xml:space="preserve"> P. </w:t>
      </w:r>
      <w:r w:rsidR="00651616" w:rsidRPr="008A4D9D">
        <w:rPr>
          <w:sz w:val="28"/>
          <w:szCs w:val="28"/>
          <w:shd w:val="clear" w:color="auto" w:fill="FCFCFC"/>
          <w:lang w:val="en-US"/>
        </w:rPr>
        <w:t>1-171</w:t>
      </w:r>
      <w:r w:rsidR="003C1205">
        <w:rPr>
          <w:sz w:val="28"/>
          <w:szCs w:val="28"/>
          <w:shd w:val="clear" w:color="auto" w:fill="FCFCFC"/>
          <w:lang w:val="en-US"/>
        </w:rPr>
        <w:t>.</w:t>
      </w:r>
    </w:p>
    <w:p w14:paraId="4125814A" w14:textId="77777777" w:rsidR="00651616" w:rsidRPr="008A4D9D" w:rsidRDefault="00E033DA" w:rsidP="008A4D9D">
      <w:pPr>
        <w:pStyle w:val="af"/>
        <w:ind w:firstLine="709"/>
        <w:jc w:val="both"/>
        <w:rPr>
          <w:sz w:val="28"/>
          <w:szCs w:val="28"/>
          <w:lang w:val="en-US"/>
        </w:rPr>
      </w:pPr>
      <w:r w:rsidRPr="008A4D9D">
        <w:rPr>
          <w:sz w:val="28"/>
          <w:szCs w:val="28"/>
          <w:lang w:val="en-US"/>
        </w:rPr>
        <w:t xml:space="preserve">48 </w:t>
      </w:r>
      <w:r w:rsidR="00651616" w:rsidRPr="008A4D9D">
        <w:rPr>
          <w:noProof/>
          <w:sz w:val="28"/>
          <w:szCs w:val="28"/>
          <w:lang w:val="en-US"/>
        </w:rPr>
        <w:t>Poplawski N.J. G</w:t>
      </w:r>
      <w:r w:rsidR="00651616" w:rsidRPr="008A4D9D">
        <w:rPr>
          <w:sz w:val="28"/>
          <w:szCs w:val="28"/>
          <w:shd w:val="clear" w:color="auto" w:fill="FFFFFF"/>
          <w:lang w:val="en-US"/>
        </w:rPr>
        <w:t>eometrization of electromagnetism in tetrad-spin-connection gravity</w:t>
      </w:r>
      <w:r w:rsidR="00651616" w:rsidRPr="008A4D9D">
        <w:rPr>
          <w:noProof/>
          <w:sz w:val="28"/>
          <w:szCs w:val="28"/>
          <w:lang w:val="en-US"/>
        </w:rPr>
        <w:t xml:space="preserve"> // Modern Physics Letters A. </w:t>
      </w:r>
      <w:r w:rsidR="00816A47">
        <w:rPr>
          <w:noProof/>
          <w:sz w:val="28"/>
          <w:szCs w:val="28"/>
          <w:lang w:val="en-US"/>
        </w:rPr>
        <w:t>–</w:t>
      </w:r>
      <w:r w:rsidR="00651616" w:rsidRPr="008A4D9D">
        <w:rPr>
          <w:noProof/>
          <w:sz w:val="28"/>
          <w:szCs w:val="28"/>
          <w:lang w:val="en-US"/>
        </w:rPr>
        <w:t xml:space="preserve"> 2009. </w:t>
      </w:r>
      <w:r w:rsidR="00816A47">
        <w:rPr>
          <w:noProof/>
          <w:sz w:val="28"/>
          <w:szCs w:val="28"/>
          <w:lang w:val="en-US"/>
        </w:rPr>
        <w:t>–</w:t>
      </w:r>
      <w:r w:rsidR="00651616" w:rsidRPr="008A4D9D">
        <w:rPr>
          <w:noProof/>
          <w:sz w:val="28"/>
          <w:szCs w:val="28"/>
          <w:lang w:val="en-US"/>
        </w:rPr>
        <w:t xml:space="preserve"> Vol. 24. </w:t>
      </w:r>
      <w:r w:rsidR="00816A47">
        <w:rPr>
          <w:noProof/>
          <w:sz w:val="28"/>
          <w:szCs w:val="28"/>
          <w:lang w:val="en-US"/>
        </w:rPr>
        <w:t>–</w:t>
      </w:r>
      <w:r w:rsidR="00651616" w:rsidRPr="008A4D9D">
        <w:rPr>
          <w:noProof/>
          <w:sz w:val="28"/>
          <w:szCs w:val="28"/>
          <w:lang w:val="en-US"/>
        </w:rPr>
        <w:t xml:space="preserve"> P. 431-442</w:t>
      </w:r>
      <w:r w:rsidR="003C1205">
        <w:rPr>
          <w:noProof/>
          <w:sz w:val="28"/>
          <w:szCs w:val="28"/>
          <w:lang w:val="en-US"/>
        </w:rPr>
        <w:t>.</w:t>
      </w:r>
    </w:p>
    <w:p w14:paraId="4125814B" w14:textId="77777777" w:rsidR="00651616" w:rsidRPr="008A4D9D" w:rsidRDefault="00E033DA" w:rsidP="008A4D9D">
      <w:pPr>
        <w:pStyle w:val="af"/>
        <w:ind w:firstLine="709"/>
        <w:jc w:val="both"/>
        <w:rPr>
          <w:noProof/>
          <w:sz w:val="28"/>
          <w:szCs w:val="28"/>
          <w:lang w:val="kk-KZ"/>
        </w:rPr>
      </w:pPr>
      <w:r w:rsidRPr="008A4D9D">
        <w:rPr>
          <w:noProof/>
          <w:sz w:val="28"/>
          <w:szCs w:val="28"/>
          <w:lang w:val="en-US"/>
        </w:rPr>
        <w:t xml:space="preserve">49 </w:t>
      </w:r>
      <w:r w:rsidR="00651616" w:rsidRPr="008A4D9D">
        <w:rPr>
          <w:noProof/>
          <w:sz w:val="28"/>
          <w:szCs w:val="28"/>
          <w:lang w:val="en-US"/>
        </w:rPr>
        <w:t>ChibaT., OkabeT., YamaguchiM.Kinetically driven quintessence // Phys. Rev. D.</w:t>
      </w:r>
      <w:r w:rsidR="00816A47">
        <w:rPr>
          <w:noProof/>
          <w:sz w:val="28"/>
          <w:szCs w:val="28"/>
          <w:lang w:val="en-US"/>
        </w:rPr>
        <w:t xml:space="preserve"> – </w:t>
      </w:r>
      <w:r w:rsidR="00651616" w:rsidRPr="008A4D9D">
        <w:rPr>
          <w:noProof/>
          <w:sz w:val="28"/>
          <w:szCs w:val="28"/>
          <w:lang w:val="en-US"/>
        </w:rPr>
        <w:t>2000.–Vol. 62. –P. 3511</w:t>
      </w:r>
      <w:r w:rsidR="00816A47">
        <w:rPr>
          <w:noProof/>
          <w:sz w:val="28"/>
          <w:szCs w:val="28"/>
          <w:lang w:val="en-US"/>
        </w:rPr>
        <w:t>-1-3511-19</w:t>
      </w:r>
      <w:r w:rsidR="003C1205">
        <w:rPr>
          <w:noProof/>
          <w:sz w:val="28"/>
          <w:szCs w:val="28"/>
          <w:lang w:val="en-US"/>
        </w:rPr>
        <w:t>.</w:t>
      </w:r>
    </w:p>
    <w:p w14:paraId="4125814C" w14:textId="77777777" w:rsidR="00651616" w:rsidRPr="003C1205" w:rsidRDefault="00E033DA" w:rsidP="008A4D9D">
      <w:pPr>
        <w:pStyle w:val="af"/>
        <w:ind w:firstLine="709"/>
        <w:jc w:val="both"/>
        <w:rPr>
          <w:noProof/>
          <w:sz w:val="28"/>
          <w:szCs w:val="28"/>
          <w:lang w:val="en-US"/>
        </w:rPr>
      </w:pPr>
      <w:r w:rsidRPr="008A4D9D">
        <w:rPr>
          <w:noProof/>
          <w:sz w:val="28"/>
          <w:szCs w:val="28"/>
          <w:lang w:val="en-US"/>
        </w:rPr>
        <w:t xml:space="preserve">50 </w:t>
      </w:r>
      <w:r w:rsidR="00651616" w:rsidRPr="008A4D9D">
        <w:rPr>
          <w:noProof/>
          <w:sz w:val="28"/>
          <w:szCs w:val="28"/>
          <w:lang w:val="en-US"/>
        </w:rPr>
        <w:t>R De PutterR., LinderE.V.Kinetic k-essence and quintessence // AstroparticlePhysics. –2007. –Vol.28. –P. 263</w:t>
      </w:r>
      <w:r w:rsidR="00651616" w:rsidRPr="008A4D9D">
        <w:rPr>
          <w:noProof/>
          <w:sz w:val="28"/>
          <w:szCs w:val="28"/>
          <w:lang w:val="kk-KZ"/>
        </w:rPr>
        <w:t>-272</w:t>
      </w:r>
      <w:r w:rsidR="003C1205">
        <w:rPr>
          <w:noProof/>
          <w:sz w:val="28"/>
          <w:szCs w:val="28"/>
          <w:lang w:val="en-US"/>
        </w:rPr>
        <w:t>.</w:t>
      </w:r>
    </w:p>
    <w:p w14:paraId="4125814D"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51 </w:t>
      </w:r>
      <w:r w:rsidR="00651616" w:rsidRPr="008A4D9D">
        <w:rPr>
          <w:noProof/>
          <w:sz w:val="28"/>
          <w:szCs w:val="28"/>
          <w:lang w:val="en-US"/>
        </w:rPr>
        <w:t xml:space="preserve">WangJ., CuiS.-W., ZhangC.-M.Thermodynamics of Spinor Quintom// Phys. Lett. B. </w:t>
      </w:r>
      <w:r w:rsidR="00816A47">
        <w:rPr>
          <w:noProof/>
          <w:sz w:val="28"/>
          <w:szCs w:val="28"/>
          <w:lang w:val="en-US"/>
        </w:rPr>
        <w:t xml:space="preserve">– </w:t>
      </w:r>
      <w:r w:rsidR="00651616" w:rsidRPr="008A4D9D">
        <w:rPr>
          <w:noProof/>
          <w:sz w:val="28"/>
          <w:szCs w:val="28"/>
          <w:lang w:val="en-US"/>
        </w:rPr>
        <w:t>2010. –Vol.683. –P. 101-107</w:t>
      </w:r>
      <w:r w:rsidR="003C1205">
        <w:rPr>
          <w:noProof/>
          <w:sz w:val="28"/>
          <w:szCs w:val="28"/>
          <w:lang w:val="en-US"/>
        </w:rPr>
        <w:t>.</w:t>
      </w:r>
    </w:p>
    <w:p w14:paraId="4125814E"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52 </w:t>
      </w:r>
      <w:r w:rsidR="00651616" w:rsidRPr="008A4D9D">
        <w:rPr>
          <w:noProof/>
          <w:sz w:val="28"/>
          <w:szCs w:val="28"/>
          <w:lang w:val="en-US"/>
        </w:rPr>
        <w:t xml:space="preserve">RibasM.O., DevecchiF.P., KremerG.M. Cosmological model with non-minimally coupled fermionic field // Europhys. Lett. </w:t>
      </w:r>
      <w:r w:rsidR="00816A47">
        <w:rPr>
          <w:noProof/>
          <w:sz w:val="28"/>
          <w:szCs w:val="28"/>
          <w:lang w:val="en-US"/>
        </w:rPr>
        <w:t xml:space="preserve">– </w:t>
      </w:r>
      <w:r w:rsidR="00651616" w:rsidRPr="008A4D9D">
        <w:rPr>
          <w:noProof/>
          <w:sz w:val="28"/>
          <w:szCs w:val="28"/>
          <w:lang w:val="en-US"/>
        </w:rPr>
        <w:t>2008. –Vol. 81. –P. 518-519</w:t>
      </w:r>
      <w:r w:rsidR="003C1205">
        <w:rPr>
          <w:noProof/>
          <w:sz w:val="28"/>
          <w:szCs w:val="28"/>
          <w:lang w:val="en-US"/>
        </w:rPr>
        <w:t>.</w:t>
      </w:r>
    </w:p>
    <w:p w14:paraId="4125814F"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53 </w:t>
      </w:r>
      <w:r w:rsidR="00651616" w:rsidRPr="008A4D9D">
        <w:rPr>
          <w:noProof/>
          <w:sz w:val="28"/>
          <w:szCs w:val="28"/>
          <w:lang w:val="en-US"/>
        </w:rPr>
        <w:t>Razina O., Tsyba P., Meirbekov B.</w:t>
      </w:r>
      <w:r w:rsidR="00816A47">
        <w:rPr>
          <w:noProof/>
          <w:sz w:val="28"/>
          <w:szCs w:val="28"/>
          <w:lang w:val="en-US"/>
        </w:rPr>
        <w:t xml:space="preserve"> et al.</w:t>
      </w:r>
      <w:r w:rsidR="00651616" w:rsidRPr="008A4D9D">
        <w:rPr>
          <w:noProof/>
          <w:sz w:val="28"/>
          <w:szCs w:val="28"/>
          <w:lang w:val="en-US"/>
        </w:rPr>
        <w:t xml:space="preserve"> Cosmological Einstein-Maxwell model with g-essence // International Journal of Modern Physics D. </w:t>
      </w:r>
      <w:r w:rsidR="00816A47">
        <w:rPr>
          <w:noProof/>
          <w:sz w:val="28"/>
          <w:szCs w:val="28"/>
          <w:lang w:val="en-US"/>
        </w:rPr>
        <w:t xml:space="preserve">– </w:t>
      </w:r>
      <w:r w:rsidR="00651616" w:rsidRPr="008A4D9D">
        <w:rPr>
          <w:noProof/>
          <w:sz w:val="28"/>
          <w:szCs w:val="28"/>
          <w:lang w:val="en-US"/>
        </w:rPr>
        <w:t>2019.–Vol.</w:t>
      </w:r>
      <w:r w:rsidR="00816A47">
        <w:rPr>
          <w:noProof/>
          <w:sz w:val="28"/>
          <w:szCs w:val="28"/>
          <w:lang w:val="en-US"/>
        </w:rPr>
        <w:t> </w:t>
      </w:r>
      <w:r w:rsidR="00651616" w:rsidRPr="008A4D9D">
        <w:rPr>
          <w:noProof/>
          <w:sz w:val="28"/>
          <w:szCs w:val="28"/>
          <w:lang w:val="en-US"/>
        </w:rPr>
        <w:t>28</w:t>
      </w:r>
      <w:r w:rsidR="00816A47">
        <w:rPr>
          <w:noProof/>
          <w:sz w:val="28"/>
          <w:szCs w:val="28"/>
          <w:lang w:val="en-US"/>
        </w:rPr>
        <w:t>,</w:t>
      </w:r>
      <w:r w:rsidR="00651616" w:rsidRPr="008A4D9D">
        <w:rPr>
          <w:noProof/>
          <w:sz w:val="28"/>
          <w:szCs w:val="28"/>
          <w:lang w:val="kk-KZ"/>
        </w:rPr>
        <w:t>№10</w:t>
      </w:r>
      <w:r w:rsidR="00651616" w:rsidRPr="008A4D9D">
        <w:rPr>
          <w:noProof/>
          <w:sz w:val="28"/>
          <w:szCs w:val="28"/>
          <w:lang w:val="en-US"/>
        </w:rPr>
        <w:t>. –P. 1950126</w:t>
      </w:r>
      <w:r w:rsidR="003C1205">
        <w:rPr>
          <w:noProof/>
          <w:sz w:val="28"/>
          <w:szCs w:val="28"/>
          <w:lang w:val="en-US"/>
        </w:rPr>
        <w:t>.</w:t>
      </w:r>
    </w:p>
    <w:p w14:paraId="41258150" w14:textId="7B28FA16" w:rsidR="00651616" w:rsidRPr="008A4D9D" w:rsidRDefault="00E033DA" w:rsidP="008A4D9D">
      <w:pPr>
        <w:pStyle w:val="af"/>
        <w:ind w:firstLine="709"/>
        <w:jc w:val="both"/>
        <w:rPr>
          <w:noProof/>
          <w:sz w:val="28"/>
          <w:szCs w:val="28"/>
          <w:lang w:val="en-US"/>
        </w:rPr>
      </w:pPr>
      <w:r w:rsidRPr="008A4D9D">
        <w:rPr>
          <w:noProof/>
          <w:sz w:val="28"/>
          <w:szCs w:val="28"/>
          <w:lang w:val="en-US"/>
        </w:rPr>
        <w:t>54</w:t>
      </w:r>
      <w:r w:rsidR="00651616" w:rsidRPr="008A4D9D">
        <w:rPr>
          <w:noProof/>
          <w:sz w:val="28"/>
          <w:szCs w:val="28"/>
          <w:lang w:val="en-US"/>
        </w:rPr>
        <w:t xml:space="preserve"> Perlmutter S. Aldering G., Goldhaber G.et al. Measurements of </w:t>
      </w:r>
      <m:oMath>
        <m:r>
          <m:rPr>
            <m:sty m:val="p"/>
          </m:rPr>
          <w:rPr>
            <w:rFonts w:ascii="Cambria Math" w:hAnsi="Cambria Math"/>
            <w:noProof/>
            <w:sz w:val="28"/>
            <w:szCs w:val="28"/>
            <w:lang w:val="en-US"/>
          </w:rPr>
          <m:t>Ω</m:t>
        </m:r>
      </m:oMath>
      <w:r w:rsidR="00651616" w:rsidRPr="008A4D9D">
        <w:rPr>
          <w:noProof/>
          <w:sz w:val="28"/>
          <w:szCs w:val="28"/>
          <w:lang w:val="en-US"/>
        </w:rPr>
        <w:t xml:space="preserve"> and </w:t>
      </w:r>
      <m:oMath>
        <m:sSub>
          <m:sSubPr>
            <m:ctrlPr>
              <w:rPr>
                <w:rFonts w:ascii="Cambria Math" w:hAnsi="Cambria Math"/>
                <w:noProof/>
                <w:sz w:val="28"/>
                <w:szCs w:val="28"/>
                <w:lang w:val="en-US"/>
              </w:rPr>
            </m:ctrlPr>
          </m:sSubPr>
          <m:e>
            <m:r>
              <m:rPr>
                <m:sty m:val="p"/>
              </m:rPr>
              <w:rPr>
                <w:rFonts w:ascii="Cambria Math" w:hAnsi="Cambria Math"/>
                <w:noProof/>
                <w:sz w:val="28"/>
                <w:szCs w:val="28"/>
                <w:lang w:val="en-US"/>
              </w:rPr>
              <m:t>Λ</m:t>
            </m:r>
          </m:e>
          <m:sub/>
        </m:sSub>
      </m:oMath>
      <w:r w:rsidR="00651616" w:rsidRPr="008A4D9D">
        <w:rPr>
          <w:noProof/>
          <w:sz w:val="28"/>
          <w:szCs w:val="28"/>
          <w:lang w:val="en-US"/>
        </w:rPr>
        <w:t xml:space="preserve"> from 42 high-redshift supernovae //Theastrophysicaljournal. </w:t>
      </w:r>
      <w:r w:rsidR="00816A47">
        <w:rPr>
          <w:noProof/>
          <w:sz w:val="28"/>
          <w:szCs w:val="28"/>
          <w:lang w:val="en-US"/>
        </w:rPr>
        <w:t xml:space="preserve">– </w:t>
      </w:r>
      <w:r w:rsidR="00651616" w:rsidRPr="008A4D9D">
        <w:rPr>
          <w:noProof/>
          <w:sz w:val="28"/>
          <w:szCs w:val="28"/>
          <w:lang w:val="en-US"/>
        </w:rPr>
        <w:t>1999. –Vol.517</w:t>
      </w:r>
      <w:r w:rsidR="00816A47">
        <w:rPr>
          <w:noProof/>
          <w:sz w:val="28"/>
          <w:szCs w:val="28"/>
          <w:lang w:val="en-US"/>
        </w:rPr>
        <w:t>,</w:t>
      </w:r>
      <w:r w:rsidR="00651616" w:rsidRPr="008A4D9D">
        <w:rPr>
          <w:noProof/>
          <w:sz w:val="28"/>
          <w:szCs w:val="28"/>
          <w:lang w:val="en-US"/>
        </w:rPr>
        <w:t xml:space="preserve"> №2</w:t>
      </w:r>
      <w:r w:rsidR="00816A47">
        <w:rPr>
          <w:noProof/>
          <w:sz w:val="28"/>
          <w:szCs w:val="28"/>
          <w:lang w:val="en-US"/>
        </w:rPr>
        <w:t>.</w:t>
      </w:r>
      <w:r w:rsidR="00651616" w:rsidRPr="008A4D9D">
        <w:rPr>
          <w:noProof/>
          <w:sz w:val="28"/>
          <w:szCs w:val="28"/>
          <w:lang w:val="en-US"/>
        </w:rPr>
        <w:t xml:space="preserve"> –P. 565-586.</w:t>
      </w:r>
    </w:p>
    <w:p w14:paraId="41258151"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lastRenderedPageBreak/>
        <w:t xml:space="preserve">55 </w:t>
      </w:r>
      <w:r w:rsidR="00651616" w:rsidRPr="008A4D9D">
        <w:rPr>
          <w:noProof/>
          <w:sz w:val="28"/>
          <w:szCs w:val="28"/>
          <w:lang w:val="en-US"/>
        </w:rPr>
        <w:t xml:space="preserve">Riess A.G., Alexei V.P.et al. Observational evidence from supernovae for an accelerating universe and a cosmological constant// Astron. J. </w:t>
      </w:r>
      <w:r w:rsidR="00816A47">
        <w:rPr>
          <w:noProof/>
          <w:sz w:val="28"/>
          <w:szCs w:val="28"/>
          <w:lang w:val="en-US"/>
        </w:rPr>
        <w:t xml:space="preserve">– </w:t>
      </w:r>
      <w:r w:rsidR="00651616" w:rsidRPr="008A4D9D">
        <w:rPr>
          <w:noProof/>
          <w:sz w:val="28"/>
          <w:szCs w:val="28"/>
          <w:lang w:val="en-US"/>
        </w:rPr>
        <w:t>1998. –Vol.116. –P. 1009-1038</w:t>
      </w:r>
      <w:r w:rsidR="003C1205">
        <w:rPr>
          <w:noProof/>
          <w:sz w:val="28"/>
          <w:szCs w:val="28"/>
          <w:lang w:val="en-US"/>
        </w:rPr>
        <w:t>.</w:t>
      </w:r>
    </w:p>
    <w:p w14:paraId="41258152"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56 </w:t>
      </w:r>
      <w:r w:rsidR="00651616" w:rsidRPr="008A4D9D">
        <w:rPr>
          <w:noProof/>
          <w:sz w:val="28"/>
          <w:szCs w:val="28"/>
          <w:lang w:val="en-US"/>
        </w:rPr>
        <w:t>Eisenstein D.J., Zehavi I., Hogg D.W.</w:t>
      </w:r>
      <w:r w:rsidR="00816A47">
        <w:rPr>
          <w:noProof/>
          <w:sz w:val="28"/>
          <w:szCs w:val="28"/>
          <w:lang w:val="en-US"/>
        </w:rPr>
        <w:t xml:space="preserve"> et al.</w:t>
      </w:r>
      <w:r w:rsidR="00651616" w:rsidRPr="008A4D9D">
        <w:rPr>
          <w:noProof/>
          <w:sz w:val="28"/>
          <w:szCs w:val="28"/>
          <w:lang w:val="en-US"/>
        </w:rPr>
        <w:t xml:space="preserve"> Detection of the Baryon Acoustic Peak in the Large</w:t>
      </w:r>
      <w:r w:rsidR="00651616" w:rsidRPr="008A4D9D">
        <w:rPr>
          <w:rFonts w:ascii="Cambria Math" w:hAnsi="Cambria Math" w:cs="Cambria Math"/>
          <w:noProof/>
          <w:sz w:val="28"/>
          <w:szCs w:val="28"/>
          <w:lang w:val="en-US"/>
        </w:rPr>
        <w:t>‐</w:t>
      </w:r>
      <w:r w:rsidR="00651616" w:rsidRPr="008A4D9D">
        <w:rPr>
          <w:noProof/>
          <w:sz w:val="28"/>
          <w:szCs w:val="28"/>
          <w:lang w:val="en-US"/>
        </w:rPr>
        <w:t xml:space="preserve">Scale Correlation Function of SDSS Luminous Red Galaxies. // The Astrophysical Journal. </w:t>
      </w:r>
      <w:r w:rsidR="00816A47">
        <w:rPr>
          <w:noProof/>
          <w:sz w:val="28"/>
          <w:szCs w:val="28"/>
          <w:lang w:val="en-US"/>
        </w:rPr>
        <w:t xml:space="preserve">– </w:t>
      </w:r>
      <w:r w:rsidR="00651616" w:rsidRPr="008A4D9D">
        <w:rPr>
          <w:noProof/>
          <w:sz w:val="28"/>
          <w:szCs w:val="28"/>
          <w:lang w:val="en-US"/>
        </w:rPr>
        <w:t>2005. –Vol. 633</w:t>
      </w:r>
      <w:r w:rsidR="00816A47">
        <w:rPr>
          <w:noProof/>
          <w:sz w:val="28"/>
          <w:szCs w:val="28"/>
          <w:lang w:val="en-US"/>
        </w:rPr>
        <w:t>,</w:t>
      </w:r>
      <w:r w:rsidR="00651616" w:rsidRPr="008A4D9D">
        <w:rPr>
          <w:noProof/>
          <w:sz w:val="28"/>
          <w:szCs w:val="28"/>
          <w:lang w:val="kk-KZ"/>
        </w:rPr>
        <w:t xml:space="preserve">№2. </w:t>
      </w:r>
      <w:r w:rsidR="00651616" w:rsidRPr="008A4D9D">
        <w:rPr>
          <w:noProof/>
          <w:sz w:val="28"/>
          <w:szCs w:val="28"/>
          <w:lang w:val="en-US"/>
        </w:rPr>
        <w:t>–P. 560</w:t>
      </w:r>
      <w:r w:rsidR="00816A47">
        <w:rPr>
          <w:noProof/>
          <w:sz w:val="28"/>
          <w:szCs w:val="28"/>
          <w:lang w:val="en-US"/>
        </w:rPr>
        <w:t>-</w:t>
      </w:r>
      <w:r w:rsidR="00651616" w:rsidRPr="008A4D9D">
        <w:rPr>
          <w:noProof/>
          <w:sz w:val="28"/>
          <w:szCs w:val="28"/>
          <w:lang w:val="en-US"/>
        </w:rPr>
        <w:t>574</w:t>
      </w:r>
      <w:r w:rsidR="003C1205">
        <w:rPr>
          <w:noProof/>
          <w:sz w:val="28"/>
          <w:szCs w:val="28"/>
          <w:lang w:val="en-US"/>
        </w:rPr>
        <w:t>.</w:t>
      </w:r>
    </w:p>
    <w:p w14:paraId="41258153" w14:textId="77777777" w:rsidR="00651616" w:rsidRPr="008A4D9D" w:rsidRDefault="00E033DA" w:rsidP="008A4D9D">
      <w:pPr>
        <w:pStyle w:val="af"/>
        <w:ind w:firstLine="709"/>
        <w:jc w:val="both"/>
        <w:rPr>
          <w:noProof/>
          <w:sz w:val="28"/>
          <w:szCs w:val="28"/>
          <w:lang w:val="kk-KZ"/>
        </w:rPr>
      </w:pPr>
      <w:r w:rsidRPr="008A4D9D">
        <w:rPr>
          <w:noProof/>
          <w:sz w:val="28"/>
          <w:szCs w:val="28"/>
          <w:lang w:val="en-US"/>
        </w:rPr>
        <w:t xml:space="preserve">57 </w:t>
      </w:r>
      <w:r w:rsidR="00651616" w:rsidRPr="008A4D9D">
        <w:rPr>
          <w:noProof/>
          <w:sz w:val="28"/>
          <w:szCs w:val="28"/>
          <w:lang w:val="en-US"/>
        </w:rPr>
        <w:t>Tegmark M., Strauss M.A., Blanton M.R.</w:t>
      </w:r>
      <w:r w:rsidR="00816A47">
        <w:rPr>
          <w:noProof/>
          <w:sz w:val="28"/>
          <w:szCs w:val="28"/>
          <w:lang w:val="en-US"/>
        </w:rPr>
        <w:t xml:space="preserve"> et al. </w:t>
      </w:r>
      <w:r w:rsidR="00651616" w:rsidRPr="008A4D9D">
        <w:rPr>
          <w:noProof/>
          <w:sz w:val="28"/>
          <w:szCs w:val="28"/>
          <w:lang w:val="en-US"/>
        </w:rPr>
        <w:t xml:space="preserve">Cosmological parameters from SDSS and WMAP //Physical Review D. </w:t>
      </w:r>
      <w:r w:rsidR="00816A47">
        <w:rPr>
          <w:noProof/>
          <w:sz w:val="28"/>
          <w:szCs w:val="28"/>
          <w:lang w:val="en-US"/>
        </w:rPr>
        <w:t xml:space="preserve">– </w:t>
      </w:r>
      <w:r w:rsidR="00651616" w:rsidRPr="008A4D9D">
        <w:rPr>
          <w:noProof/>
          <w:sz w:val="28"/>
          <w:szCs w:val="28"/>
          <w:lang w:val="en-US"/>
        </w:rPr>
        <w:t>2004. –Vol. 69. –P. 103501</w:t>
      </w:r>
      <w:r w:rsidR="003C1205">
        <w:rPr>
          <w:noProof/>
          <w:sz w:val="28"/>
          <w:szCs w:val="28"/>
          <w:lang w:val="en-US"/>
        </w:rPr>
        <w:t>.</w:t>
      </w:r>
    </w:p>
    <w:p w14:paraId="41258154"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58 </w:t>
      </w:r>
      <w:r w:rsidR="00651616" w:rsidRPr="008A4D9D">
        <w:rPr>
          <w:noProof/>
          <w:sz w:val="28"/>
          <w:szCs w:val="28"/>
          <w:lang w:val="en-US"/>
        </w:rPr>
        <w:t>Seljak U., Makarov A., McDonald P.</w:t>
      </w:r>
      <w:r w:rsidR="00816A47">
        <w:rPr>
          <w:noProof/>
          <w:sz w:val="28"/>
          <w:szCs w:val="28"/>
          <w:lang w:val="en-US"/>
        </w:rPr>
        <w:t xml:space="preserve"> et al.</w:t>
      </w:r>
      <w:r w:rsidR="00651616" w:rsidRPr="008A4D9D">
        <w:rPr>
          <w:noProof/>
          <w:sz w:val="28"/>
          <w:szCs w:val="28"/>
          <w:lang w:val="en-US"/>
        </w:rPr>
        <w:t xml:space="preserve"> Cosmological parameter analysis including SDSS Lyαforest and galaxy bias: Constraints on the primordial spectrum of fluctuations, neutrino mass, and dark energy // Physical Review D. </w:t>
      </w:r>
      <w:r w:rsidR="00816A47">
        <w:rPr>
          <w:noProof/>
          <w:sz w:val="28"/>
          <w:szCs w:val="28"/>
          <w:lang w:val="en-US"/>
        </w:rPr>
        <w:t xml:space="preserve">– </w:t>
      </w:r>
      <w:r w:rsidR="00651616" w:rsidRPr="008A4D9D">
        <w:rPr>
          <w:noProof/>
          <w:sz w:val="28"/>
          <w:szCs w:val="28"/>
          <w:lang w:val="en-US"/>
        </w:rPr>
        <w:t>2005. –Vol. 71. –P. 103515</w:t>
      </w:r>
      <w:r w:rsidR="003C1205">
        <w:rPr>
          <w:noProof/>
          <w:sz w:val="28"/>
          <w:szCs w:val="28"/>
          <w:lang w:val="en-US"/>
        </w:rPr>
        <w:t>.</w:t>
      </w:r>
    </w:p>
    <w:p w14:paraId="41258155" w14:textId="77777777" w:rsidR="00651616" w:rsidRPr="008A4D9D" w:rsidRDefault="00E033DA" w:rsidP="008A4D9D">
      <w:pPr>
        <w:pStyle w:val="af"/>
        <w:ind w:firstLine="709"/>
        <w:jc w:val="both"/>
        <w:rPr>
          <w:noProof/>
          <w:sz w:val="28"/>
          <w:szCs w:val="28"/>
          <w:lang w:val="kk-KZ"/>
        </w:rPr>
      </w:pPr>
      <w:r w:rsidRPr="008A4D9D">
        <w:rPr>
          <w:noProof/>
          <w:sz w:val="28"/>
          <w:szCs w:val="28"/>
          <w:lang w:val="en-US"/>
        </w:rPr>
        <w:t xml:space="preserve">59 </w:t>
      </w:r>
      <w:r w:rsidR="00651616" w:rsidRPr="008A4D9D">
        <w:rPr>
          <w:noProof/>
          <w:sz w:val="28"/>
          <w:szCs w:val="28"/>
          <w:lang w:val="en-US"/>
        </w:rPr>
        <w:t xml:space="preserve">Spergel D.N., Bean R., Doré O.et al.Wilkinson Microwave Anisotropy Probe (WMAP) Three Year Results: Implications for Cosmology // Astrophys. J. Suppl. </w:t>
      </w:r>
      <w:r w:rsidR="00816A47">
        <w:rPr>
          <w:noProof/>
          <w:sz w:val="28"/>
          <w:szCs w:val="28"/>
          <w:lang w:val="en-US"/>
        </w:rPr>
        <w:t xml:space="preserve">– </w:t>
      </w:r>
      <w:r w:rsidR="00651616" w:rsidRPr="008A4D9D">
        <w:rPr>
          <w:noProof/>
          <w:sz w:val="28"/>
          <w:szCs w:val="28"/>
          <w:lang w:val="en-US"/>
        </w:rPr>
        <w:t>2007. –Vol.170. –P. 377</w:t>
      </w:r>
      <w:r w:rsidR="00816A47">
        <w:rPr>
          <w:noProof/>
          <w:sz w:val="28"/>
          <w:szCs w:val="28"/>
          <w:lang w:val="en-US"/>
        </w:rPr>
        <w:t>-1-377-91</w:t>
      </w:r>
      <w:r w:rsidR="003C1205">
        <w:rPr>
          <w:noProof/>
          <w:sz w:val="28"/>
          <w:szCs w:val="28"/>
          <w:lang w:val="en-US"/>
        </w:rPr>
        <w:t>.</w:t>
      </w:r>
    </w:p>
    <w:p w14:paraId="41258156" w14:textId="77777777" w:rsidR="00651616" w:rsidRPr="008A4D9D" w:rsidRDefault="00E033DA" w:rsidP="008A4D9D">
      <w:pPr>
        <w:pStyle w:val="af"/>
        <w:ind w:firstLine="709"/>
        <w:jc w:val="both"/>
        <w:rPr>
          <w:noProof/>
          <w:sz w:val="28"/>
          <w:szCs w:val="28"/>
          <w:lang w:val="kk-KZ"/>
        </w:rPr>
      </w:pPr>
      <w:r w:rsidRPr="008A4D9D">
        <w:rPr>
          <w:noProof/>
          <w:sz w:val="28"/>
          <w:szCs w:val="28"/>
          <w:lang w:val="en-US"/>
        </w:rPr>
        <w:t xml:space="preserve">60 </w:t>
      </w:r>
      <w:r w:rsidR="00651616" w:rsidRPr="008A4D9D">
        <w:rPr>
          <w:noProof/>
          <w:sz w:val="28"/>
          <w:szCs w:val="28"/>
          <w:lang w:val="en-US"/>
        </w:rPr>
        <w:t>Komatsu E., Smith K.M., Dunkley J.</w:t>
      </w:r>
      <w:r w:rsidR="00816A47">
        <w:rPr>
          <w:noProof/>
          <w:sz w:val="28"/>
          <w:szCs w:val="28"/>
          <w:lang w:val="en-US"/>
        </w:rPr>
        <w:t xml:space="preserve"> et al.</w:t>
      </w:r>
      <w:r w:rsidR="00651616" w:rsidRPr="008A4D9D">
        <w:rPr>
          <w:noProof/>
          <w:sz w:val="28"/>
          <w:szCs w:val="28"/>
          <w:lang w:val="en-US"/>
        </w:rPr>
        <w:t xml:space="preserve"> Seven-yearwilkinson microwave anisotropy probe(wmap) observations: cosmological interpretation // The Astrophysical Journal Supplement Series. </w:t>
      </w:r>
      <w:r w:rsidR="00816A47">
        <w:rPr>
          <w:noProof/>
          <w:sz w:val="28"/>
          <w:szCs w:val="28"/>
          <w:lang w:val="en-US"/>
        </w:rPr>
        <w:t xml:space="preserve">– </w:t>
      </w:r>
      <w:r w:rsidR="00651616" w:rsidRPr="008A4D9D">
        <w:rPr>
          <w:noProof/>
          <w:sz w:val="28"/>
          <w:szCs w:val="28"/>
          <w:lang w:val="en-US"/>
        </w:rPr>
        <w:t>2011. –Vol.192. –P. 18-65</w:t>
      </w:r>
      <w:r w:rsidR="003C1205">
        <w:rPr>
          <w:noProof/>
          <w:sz w:val="28"/>
          <w:szCs w:val="28"/>
          <w:lang w:val="en-US"/>
        </w:rPr>
        <w:t>.</w:t>
      </w:r>
    </w:p>
    <w:p w14:paraId="41258157" w14:textId="77777777" w:rsidR="00651616" w:rsidRPr="008A4D9D" w:rsidRDefault="00E033DA" w:rsidP="008A4D9D">
      <w:pPr>
        <w:pStyle w:val="af"/>
        <w:ind w:firstLine="709"/>
        <w:jc w:val="both"/>
        <w:rPr>
          <w:noProof/>
          <w:sz w:val="28"/>
          <w:szCs w:val="28"/>
          <w:lang w:val="kk-KZ"/>
        </w:rPr>
      </w:pPr>
      <w:r w:rsidRPr="008A4D9D">
        <w:rPr>
          <w:noProof/>
          <w:sz w:val="28"/>
          <w:szCs w:val="28"/>
          <w:lang w:val="en-US"/>
        </w:rPr>
        <w:t xml:space="preserve">61 </w:t>
      </w:r>
      <w:r w:rsidR="00651616" w:rsidRPr="008A4D9D">
        <w:rPr>
          <w:noProof/>
          <w:sz w:val="28"/>
          <w:szCs w:val="28"/>
          <w:lang w:val="en-US"/>
        </w:rPr>
        <w:t xml:space="preserve">Jain B., Taylor A. Cross-Correlation Tomography: Measuring Dark Energy Evolution with Weak Lensing // Physical Review Letters. </w:t>
      </w:r>
      <w:r w:rsidR="00816A47">
        <w:rPr>
          <w:noProof/>
          <w:sz w:val="28"/>
          <w:szCs w:val="28"/>
          <w:lang w:val="en-US"/>
        </w:rPr>
        <w:t xml:space="preserve">– </w:t>
      </w:r>
      <w:r w:rsidR="00651616" w:rsidRPr="008A4D9D">
        <w:rPr>
          <w:noProof/>
          <w:sz w:val="28"/>
          <w:szCs w:val="28"/>
          <w:lang w:val="en-US"/>
        </w:rPr>
        <w:t xml:space="preserve">2003. </w:t>
      </w:r>
      <w:r w:rsidR="00816A47">
        <w:rPr>
          <w:noProof/>
          <w:sz w:val="28"/>
          <w:szCs w:val="28"/>
          <w:lang w:val="en-US"/>
        </w:rPr>
        <w:t xml:space="preserve">– </w:t>
      </w:r>
      <w:r w:rsidR="00651616" w:rsidRPr="008A4D9D">
        <w:rPr>
          <w:noProof/>
          <w:sz w:val="28"/>
          <w:szCs w:val="28"/>
          <w:lang w:val="en-US"/>
        </w:rPr>
        <w:t>Vol. 91</w:t>
      </w:r>
      <w:r w:rsidR="00816A47">
        <w:rPr>
          <w:noProof/>
          <w:sz w:val="28"/>
          <w:szCs w:val="28"/>
          <w:lang w:val="en-US"/>
        </w:rPr>
        <w:t>,</w:t>
      </w:r>
      <w:r w:rsidR="00651616" w:rsidRPr="008A4D9D">
        <w:rPr>
          <w:noProof/>
          <w:sz w:val="28"/>
          <w:szCs w:val="28"/>
          <w:lang w:val="kk-KZ"/>
        </w:rPr>
        <w:t>№</w:t>
      </w:r>
      <w:r w:rsidR="00651616" w:rsidRPr="008A4D9D">
        <w:rPr>
          <w:noProof/>
          <w:sz w:val="28"/>
          <w:szCs w:val="28"/>
          <w:lang w:val="en-US"/>
        </w:rPr>
        <w:t>14. –P. 141302</w:t>
      </w:r>
      <w:r w:rsidR="003C1205">
        <w:rPr>
          <w:noProof/>
          <w:sz w:val="28"/>
          <w:szCs w:val="28"/>
          <w:lang w:val="en-US"/>
        </w:rPr>
        <w:t>.</w:t>
      </w:r>
    </w:p>
    <w:p w14:paraId="41258158" w14:textId="77777777" w:rsidR="00651616" w:rsidRPr="008A4D9D" w:rsidRDefault="00E033DA" w:rsidP="008A4D9D">
      <w:pPr>
        <w:pStyle w:val="af"/>
        <w:ind w:firstLine="709"/>
        <w:jc w:val="both"/>
        <w:rPr>
          <w:noProof/>
          <w:sz w:val="28"/>
          <w:szCs w:val="28"/>
          <w:lang w:val="kk-KZ"/>
        </w:rPr>
      </w:pPr>
      <w:r w:rsidRPr="008A4D9D">
        <w:rPr>
          <w:noProof/>
          <w:sz w:val="28"/>
          <w:szCs w:val="28"/>
          <w:lang w:val="en-US"/>
        </w:rPr>
        <w:t xml:space="preserve">62 </w:t>
      </w:r>
      <w:r w:rsidR="00651616" w:rsidRPr="008A4D9D">
        <w:rPr>
          <w:noProof/>
          <w:sz w:val="28"/>
          <w:szCs w:val="28"/>
          <w:lang w:val="en-US"/>
        </w:rPr>
        <w:t xml:space="preserve">Hubble E. </w:t>
      </w:r>
      <w:hyperlink r:id="rId2509" w:history="1">
        <w:r w:rsidR="00651616" w:rsidRPr="008A4D9D">
          <w:rPr>
            <w:noProof/>
            <w:sz w:val="28"/>
            <w:szCs w:val="28"/>
            <w:lang w:val="en-US"/>
          </w:rPr>
          <w:t>A relation between distance and radial velocity among extra-galactic nebulae</w:t>
        </w:r>
      </w:hyperlink>
      <w:r w:rsidR="00651616" w:rsidRPr="008A4D9D">
        <w:rPr>
          <w:noProof/>
          <w:sz w:val="28"/>
          <w:szCs w:val="28"/>
          <w:lang w:val="en-US"/>
        </w:rPr>
        <w:t xml:space="preserve"> //Proceedings of the National Academy of Sciences. </w:t>
      </w:r>
      <w:r w:rsidR="00816A47">
        <w:rPr>
          <w:noProof/>
          <w:sz w:val="28"/>
          <w:szCs w:val="28"/>
          <w:lang w:val="en-US"/>
        </w:rPr>
        <w:t xml:space="preserve">– </w:t>
      </w:r>
      <w:r w:rsidR="00651616" w:rsidRPr="008A4D9D">
        <w:rPr>
          <w:noProof/>
          <w:sz w:val="28"/>
          <w:szCs w:val="28"/>
          <w:lang w:val="en-US"/>
        </w:rPr>
        <w:t xml:space="preserve">1929. </w:t>
      </w:r>
      <w:r w:rsidR="00816A47">
        <w:rPr>
          <w:noProof/>
          <w:sz w:val="28"/>
          <w:szCs w:val="28"/>
          <w:lang w:val="en-US"/>
        </w:rPr>
        <w:t>–</w:t>
      </w:r>
      <w:r w:rsidR="00651616" w:rsidRPr="008A4D9D">
        <w:rPr>
          <w:noProof/>
          <w:sz w:val="28"/>
          <w:szCs w:val="28"/>
          <w:lang w:val="en-US"/>
        </w:rPr>
        <w:t>Vol.</w:t>
      </w:r>
      <w:r w:rsidR="00816A47">
        <w:rPr>
          <w:noProof/>
          <w:sz w:val="28"/>
          <w:szCs w:val="28"/>
          <w:lang w:val="en-US"/>
        </w:rPr>
        <w:t> </w:t>
      </w:r>
      <w:r w:rsidR="00651616" w:rsidRPr="008A4D9D">
        <w:rPr>
          <w:noProof/>
          <w:sz w:val="28"/>
          <w:szCs w:val="28"/>
          <w:lang w:val="en-US"/>
        </w:rPr>
        <w:t xml:space="preserve">15. </w:t>
      </w:r>
      <w:r w:rsidR="00816A47">
        <w:rPr>
          <w:noProof/>
          <w:sz w:val="28"/>
          <w:szCs w:val="28"/>
          <w:lang w:val="en-US"/>
        </w:rPr>
        <w:t xml:space="preserve">– </w:t>
      </w:r>
      <w:r w:rsidR="00651616" w:rsidRPr="008A4D9D">
        <w:rPr>
          <w:noProof/>
          <w:sz w:val="28"/>
          <w:szCs w:val="28"/>
          <w:lang w:val="en-US"/>
        </w:rPr>
        <w:t>P. 168-173</w:t>
      </w:r>
      <w:r w:rsidR="003C1205">
        <w:rPr>
          <w:noProof/>
          <w:sz w:val="28"/>
          <w:szCs w:val="28"/>
          <w:lang w:val="en-US"/>
        </w:rPr>
        <w:t>.</w:t>
      </w:r>
    </w:p>
    <w:p w14:paraId="41258159"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63 </w:t>
      </w:r>
      <w:r w:rsidR="00651616" w:rsidRPr="008A4D9D">
        <w:rPr>
          <w:noProof/>
          <w:sz w:val="28"/>
          <w:szCs w:val="28"/>
          <w:lang w:val="en-US"/>
        </w:rPr>
        <w:t>Riess</w:t>
      </w:r>
      <w:r w:rsidR="00816A47" w:rsidRPr="008A4D9D">
        <w:rPr>
          <w:noProof/>
          <w:sz w:val="28"/>
          <w:szCs w:val="28"/>
          <w:lang w:val="en-US"/>
        </w:rPr>
        <w:t>A</w:t>
      </w:r>
      <w:r w:rsidR="00816A47">
        <w:rPr>
          <w:noProof/>
          <w:sz w:val="28"/>
          <w:szCs w:val="28"/>
          <w:lang w:val="en-US"/>
        </w:rPr>
        <w:t>.</w:t>
      </w:r>
      <w:r w:rsidR="00816A47" w:rsidRPr="008A4D9D">
        <w:rPr>
          <w:noProof/>
          <w:sz w:val="28"/>
          <w:szCs w:val="28"/>
          <w:lang w:val="en-US"/>
        </w:rPr>
        <w:t>G.</w:t>
      </w:r>
      <w:r w:rsidR="00651616" w:rsidRPr="008A4D9D">
        <w:rPr>
          <w:noProof/>
          <w:sz w:val="28"/>
          <w:szCs w:val="28"/>
          <w:lang w:val="en-US"/>
        </w:rPr>
        <w:t>, Casertano</w:t>
      </w:r>
      <w:r w:rsidR="00816A47" w:rsidRPr="008A4D9D">
        <w:rPr>
          <w:noProof/>
          <w:sz w:val="28"/>
          <w:szCs w:val="28"/>
          <w:lang w:val="en-US"/>
        </w:rPr>
        <w:t>S</w:t>
      </w:r>
      <w:r w:rsidR="00816A47">
        <w:rPr>
          <w:noProof/>
          <w:sz w:val="28"/>
          <w:szCs w:val="28"/>
          <w:lang w:val="en-US"/>
        </w:rPr>
        <w:t>.</w:t>
      </w:r>
      <w:r w:rsidR="00651616" w:rsidRPr="008A4D9D">
        <w:rPr>
          <w:noProof/>
          <w:sz w:val="28"/>
          <w:szCs w:val="28"/>
          <w:lang w:val="en-US"/>
        </w:rPr>
        <w:t>, Yuan</w:t>
      </w:r>
      <w:r w:rsidR="00816A47" w:rsidRPr="008A4D9D">
        <w:rPr>
          <w:noProof/>
          <w:sz w:val="28"/>
          <w:szCs w:val="28"/>
          <w:lang w:val="en-US"/>
        </w:rPr>
        <w:t>W</w:t>
      </w:r>
      <w:r w:rsidR="00816A47">
        <w:rPr>
          <w:noProof/>
          <w:sz w:val="28"/>
          <w:szCs w:val="28"/>
          <w:lang w:val="en-US"/>
        </w:rPr>
        <w:t xml:space="preserve">. </w:t>
      </w:r>
      <w:r w:rsidR="00816A47" w:rsidRPr="008A4D9D">
        <w:rPr>
          <w:noProof/>
          <w:sz w:val="28"/>
          <w:szCs w:val="28"/>
          <w:lang w:val="en-US"/>
        </w:rPr>
        <w:t>e</w:t>
      </w:r>
      <w:r w:rsidR="00816A47">
        <w:rPr>
          <w:noProof/>
          <w:sz w:val="28"/>
          <w:szCs w:val="28"/>
          <w:lang w:val="en-US"/>
        </w:rPr>
        <w:t>t a</w:t>
      </w:r>
      <w:r w:rsidR="00816A47" w:rsidRPr="008A4D9D">
        <w:rPr>
          <w:noProof/>
          <w:sz w:val="28"/>
          <w:szCs w:val="28"/>
          <w:lang w:val="en-US"/>
        </w:rPr>
        <w:t>l</w:t>
      </w:r>
      <w:r w:rsidR="00816A47">
        <w:rPr>
          <w:noProof/>
          <w:sz w:val="28"/>
          <w:szCs w:val="28"/>
          <w:lang w:val="en-US"/>
        </w:rPr>
        <w:t>.</w:t>
      </w:r>
      <w:r w:rsidR="001E547E" w:rsidRPr="001E547E">
        <w:rPr>
          <w:noProof/>
          <w:sz w:val="28"/>
          <w:szCs w:val="28"/>
          <w:lang w:val="en-US"/>
        </w:rPr>
        <w:t>Large Magellanic Cloud Cepheid Standards Provide a 1% Foundation for the Determination of the Hubble Constant and Stronger Evidence for Physics beyond ΛCDM</w:t>
      </w:r>
      <w:r w:rsidR="00651616" w:rsidRPr="008A4D9D">
        <w:rPr>
          <w:noProof/>
          <w:sz w:val="28"/>
          <w:szCs w:val="28"/>
          <w:lang w:val="en-US"/>
        </w:rPr>
        <w:t xml:space="preserve">// The Astrophysical journal. </w:t>
      </w:r>
      <w:r w:rsidR="001E547E">
        <w:rPr>
          <w:noProof/>
          <w:sz w:val="28"/>
          <w:szCs w:val="28"/>
          <w:lang w:val="en-US"/>
        </w:rPr>
        <w:t>–</w:t>
      </w:r>
      <w:r w:rsidR="00651616" w:rsidRPr="008A4D9D">
        <w:rPr>
          <w:noProof/>
          <w:sz w:val="28"/>
          <w:szCs w:val="28"/>
          <w:lang w:val="en-US"/>
        </w:rPr>
        <w:t>2019. –Vol.876. –P. 85-98</w:t>
      </w:r>
      <w:r w:rsidR="003C1205">
        <w:rPr>
          <w:noProof/>
          <w:sz w:val="28"/>
          <w:szCs w:val="28"/>
          <w:lang w:val="en-US"/>
        </w:rPr>
        <w:t>.</w:t>
      </w:r>
    </w:p>
    <w:p w14:paraId="4125815A"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64 </w:t>
      </w:r>
      <w:r w:rsidR="00651616" w:rsidRPr="008A4D9D">
        <w:rPr>
          <w:noProof/>
          <w:sz w:val="28"/>
          <w:szCs w:val="28"/>
          <w:lang w:val="en-US"/>
        </w:rPr>
        <w:t>LilleyM., LiljeP.B., LiguoriM.</w:t>
      </w:r>
      <w:r w:rsidR="001E547E">
        <w:rPr>
          <w:noProof/>
          <w:sz w:val="28"/>
          <w:szCs w:val="28"/>
          <w:lang w:val="en-US"/>
        </w:rPr>
        <w:t xml:space="preserve"> et al. </w:t>
      </w:r>
      <w:r w:rsidR="00651616" w:rsidRPr="008A4D9D">
        <w:rPr>
          <w:noProof/>
          <w:sz w:val="28"/>
          <w:szCs w:val="28"/>
          <w:lang w:val="en-US"/>
        </w:rPr>
        <w:t xml:space="preserve">Planck 2018 results. VI. Cosmological parameters // Cosmology and Nongalactic Astrophysics. </w:t>
      </w:r>
      <w:r w:rsidR="001E547E">
        <w:rPr>
          <w:noProof/>
          <w:sz w:val="28"/>
          <w:szCs w:val="28"/>
          <w:lang w:val="en-US"/>
        </w:rPr>
        <w:t xml:space="preserve">– </w:t>
      </w:r>
      <w:r w:rsidR="00651616" w:rsidRPr="008A4D9D">
        <w:rPr>
          <w:noProof/>
          <w:sz w:val="28"/>
          <w:szCs w:val="28"/>
          <w:lang w:val="en-US"/>
        </w:rPr>
        <w:t>2018. –Vol.</w:t>
      </w:r>
      <w:r w:rsidR="001E547E">
        <w:rPr>
          <w:noProof/>
          <w:sz w:val="28"/>
          <w:szCs w:val="28"/>
          <w:lang w:val="en-US"/>
        </w:rPr>
        <w:t> </w:t>
      </w:r>
      <w:r w:rsidR="00651616" w:rsidRPr="008A4D9D">
        <w:rPr>
          <w:noProof/>
          <w:sz w:val="28"/>
          <w:szCs w:val="28"/>
          <w:lang w:val="en-US"/>
        </w:rPr>
        <w:t>73. –P. 59</w:t>
      </w:r>
      <w:r w:rsidR="001E547E">
        <w:rPr>
          <w:noProof/>
          <w:sz w:val="28"/>
          <w:szCs w:val="28"/>
          <w:lang w:val="en-US"/>
        </w:rPr>
        <w:t>-1-59-73</w:t>
      </w:r>
      <w:r w:rsidR="003C1205">
        <w:rPr>
          <w:noProof/>
          <w:sz w:val="28"/>
          <w:szCs w:val="28"/>
          <w:lang w:val="en-US"/>
        </w:rPr>
        <w:t>.</w:t>
      </w:r>
    </w:p>
    <w:p w14:paraId="4125815B"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65 </w:t>
      </w:r>
      <w:r w:rsidR="00651616" w:rsidRPr="008A4D9D">
        <w:rPr>
          <w:noProof/>
          <w:sz w:val="28"/>
          <w:szCs w:val="28"/>
          <w:lang w:val="en-US"/>
        </w:rPr>
        <w:t xml:space="preserve">Riess A.G. et al. Milky Way Cepheid Standards for Measuring Cosmic Distances and Application to Gaia DR2: Implications for the Hubble Constant // The Astrophysical Journal. </w:t>
      </w:r>
      <w:r w:rsidR="001E547E">
        <w:rPr>
          <w:noProof/>
          <w:sz w:val="28"/>
          <w:szCs w:val="28"/>
          <w:lang w:val="en-US"/>
        </w:rPr>
        <w:t xml:space="preserve">– </w:t>
      </w:r>
      <w:r w:rsidR="00651616" w:rsidRPr="008A4D9D">
        <w:rPr>
          <w:noProof/>
          <w:sz w:val="28"/>
          <w:szCs w:val="28"/>
          <w:lang w:val="en-US"/>
        </w:rPr>
        <w:t xml:space="preserve">2018. </w:t>
      </w:r>
      <w:r w:rsidR="001E547E">
        <w:rPr>
          <w:noProof/>
          <w:sz w:val="28"/>
          <w:szCs w:val="28"/>
          <w:lang w:val="en-US"/>
        </w:rPr>
        <w:t xml:space="preserve">– </w:t>
      </w:r>
      <w:r w:rsidR="00651616" w:rsidRPr="008A4D9D">
        <w:rPr>
          <w:noProof/>
          <w:sz w:val="28"/>
          <w:szCs w:val="28"/>
          <w:lang w:val="en-US"/>
        </w:rPr>
        <w:t>Vol.861</w:t>
      </w:r>
      <w:r w:rsidR="001E547E">
        <w:rPr>
          <w:noProof/>
          <w:sz w:val="28"/>
          <w:szCs w:val="28"/>
          <w:lang w:val="en-US"/>
        </w:rPr>
        <w:t>,</w:t>
      </w:r>
      <w:r w:rsidR="00651616" w:rsidRPr="008A4D9D">
        <w:rPr>
          <w:noProof/>
          <w:sz w:val="28"/>
          <w:szCs w:val="28"/>
          <w:lang w:val="kk-KZ"/>
        </w:rPr>
        <w:t>№</w:t>
      </w:r>
      <w:r w:rsidR="00651616" w:rsidRPr="008A4D9D">
        <w:rPr>
          <w:noProof/>
          <w:sz w:val="28"/>
          <w:szCs w:val="28"/>
          <w:lang w:val="en-US"/>
        </w:rPr>
        <w:t>2. –P. 126</w:t>
      </w:r>
      <w:r w:rsidR="001E547E">
        <w:rPr>
          <w:noProof/>
          <w:sz w:val="28"/>
          <w:szCs w:val="28"/>
          <w:lang w:val="en-US"/>
        </w:rPr>
        <w:t>-1-126-13</w:t>
      </w:r>
      <w:r w:rsidR="003C1205">
        <w:rPr>
          <w:noProof/>
          <w:sz w:val="28"/>
          <w:szCs w:val="28"/>
          <w:lang w:val="en-US"/>
        </w:rPr>
        <w:t>.</w:t>
      </w:r>
    </w:p>
    <w:p w14:paraId="4125815C" w14:textId="77777777" w:rsidR="00651616" w:rsidRPr="008A4D9D" w:rsidRDefault="00E033DA" w:rsidP="008A4D9D">
      <w:pPr>
        <w:pStyle w:val="af"/>
        <w:ind w:firstLine="709"/>
        <w:jc w:val="both"/>
        <w:rPr>
          <w:noProof/>
          <w:sz w:val="28"/>
          <w:szCs w:val="28"/>
          <w:lang w:val="kk-KZ"/>
        </w:rPr>
      </w:pPr>
      <w:r w:rsidRPr="008A4D9D">
        <w:rPr>
          <w:noProof/>
          <w:sz w:val="28"/>
          <w:szCs w:val="28"/>
          <w:lang w:val="en-US"/>
        </w:rPr>
        <w:t xml:space="preserve">66 </w:t>
      </w:r>
      <w:r w:rsidR="00651616" w:rsidRPr="008A4D9D">
        <w:rPr>
          <w:noProof/>
          <w:sz w:val="28"/>
          <w:szCs w:val="28"/>
          <w:lang w:val="en-US"/>
        </w:rPr>
        <w:t>De Jaeger T., Galbany L.</w:t>
      </w:r>
      <w:r w:rsidR="001E547E">
        <w:rPr>
          <w:noProof/>
          <w:sz w:val="28"/>
          <w:szCs w:val="28"/>
          <w:lang w:val="en-US"/>
        </w:rPr>
        <w:t xml:space="preserve"> et al.</w:t>
      </w:r>
      <w:r w:rsidR="00651616" w:rsidRPr="008A4D9D">
        <w:rPr>
          <w:noProof/>
          <w:sz w:val="28"/>
          <w:szCs w:val="28"/>
          <w:lang w:val="en-US"/>
        </w:rPr>
        <w:t xml:space="preserve"> Studying Type II supernovae as cosmological standard candles using the Dark Energy Survey. Monthly Notices of the Royal // Astronomical Society. </w:t>
      </w:r>
      <w:r w:rsidR="001E547E">
        <w:rPr>
          <w:noProof/>
          <w:sz w:val="28"/>
          <w:szCs w:val="28"/>
          <w:lang w:val="en-US"/>
        </w:rPr>
        <w:t xml:space="preserve">– </w:t>
      </w:r>
      <w:r w:rsidR="00651616" w:rsidRPr="008A4D9D">
        <w:rPr>
          <w:noProof/>
          <w:sz w:val="28"/>
          <w:szCs w:val="28"/>
          <w:lang w:val="en-US"/>
        </w:rPr>
        <w:t>2020. –Vol. 495</w:t>
      </w:r>
      <w:r w:rsidR="001E547E">
        <w:rPr>
          <w:noProof/>
          <w:sz w:val="28"/>
          <w:szCs w:val="28"/>
          <w:lang w:val="en-US"/>
        </w:rPr>
        <w:t>,</w:t>
      </w:r>
      <w:r w:rsidR="00651616" w:rsidRPr="008A4D9D">
        <w:rPr>
          <w:noProof/>
          <w:sz w:val="28"/>
          <w:szCs w:val="28"/>
          <w:lang w:val="kk-KZ"/>
        </w:rPr>
        <w:t>№4</w:t>
      </w:r>
      <w:r w:rsidR="00651616" w:rsidRPr="008A4D9D">
        <w:rPr>
          <w:noProof/>
          <w:sz w:val="28"/>
          <w:szCs w:val="28"/>
          <w:lang w:val="en-US"/>
        </w:rPr>
        <w:t>. –P. 4860</w:t>
      </w:r>
      <w:r w:rsidR="001E547E">
        <w:rPr>
          <w:noProof/>
          <w:sz w:val="28"/>
          <w:szCs w:val="28"/>
          <w:lang w:val="en-US"/>
        </w:rPr>
        <w:t>-</w:t>
      </w:r>
      <w:r w:rsidR="00651616" w:rsidRPr="008A4D9D">
        <w:rPr>
          <w:noProof/>
          <w:sz w:val="28"/>
          <w:szCs w:val="28"/>
          <w:lang w:val="en-US"/>
        </w:rPr>
        <w:t>4892</w:t>
      </w:r>
      <w:r w:rsidR="003C1205">
        <w:rPr>
          <w:noProof/>
          <w:sz w:val="28"/>
          <w:szCs w:val="28"/>
          <w:lang w:val="en-US"/>
        </w:rPr>
        <w:t>.</w:t>
      </w:r>
    </w:p>
    <w:p w14:paraId="4125815D"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67 </w:t>
      </w:r>
      <w:r w:rsidR="00651616" w:rsidRPr="008A4D9D">
        <w:rPr>
          <w:noProof/>
          <w:sz w:val="28"/>
          <w:szCs w:val="28"/>
          <w:lang w:val="en-US"/>
        </w:rPr>
        <w:t>Abbott T.M.C., Aguena M., Alarcon A.</w:t>
      </w:r>
      <w:r w:rsidR="001E547E">
        <w:rPr>
          <w:noProof/>
          <w:sz w:val="28"/>
          <w:szCs w:val="28"/>
          <w:lang w:val="en-US"/>
        </w:rPr>
        <w:t xml:space="preserve"> et al.</w:t>
      </w:r>
      <w:r w:rsidR="00651616" w:rsidRPr="008A4D9D">
        <w:rPr>
          <w:noProof/>
          <w:sz w:val="28"/>
          <w:szCs w:val="28"/>
          <w:lang w:val="en-US"/>
        </w:rPr>
        <w:t xml:space="preserve"> Dark Energy Survey Year 1 Results: Cosmological constraints from cluster abundances and weak lensing // Physical Review D. </w:t>
      </w:r>
      <w:r w:rsidR="001E547E">
        <w:rPr>
          <w:noProof/>
          <w:sz w:val="28"/>
          <w:szCs w:val="28"/>
          <w:lang w:val="en-US"/>
        </w:rPr>
        <w:t xml:space="preserve">– </w:t>
      </w:r>
      <w:r w:rsidR="00651616" w:rsidRPr="008A4D9D">
        <w:rPr>
          <w:noProof/>
          <w:sz w:val="28"/>
          <w:szCs w:val="28"/>
          <w:lang w:val="en-US"/>
        </w:rPr>
        <w:t>2020. –Vol. 102</w:t>
      </w:r>
      <w:r w:rsidR="001E547E">
        <w:rPr>
          <w:noProof/>
          <w:sz w:val="28"/>
          <w:szCs w:val="28"/>
          <w:lang w:val="en-US"/>
        </w:rPr>
        <w:t>,</w:t>
      </w:r>
      <w:r w:rsidR="00651616" w:rsidRPr="008A4D9D">
        <w:rPr>
          <w:noProof/>
          <w:sz w:val="28"/>
          <w:szCs w:val="28"/>
          <w:lang w:val="kk-KZ"/>
        </w:rPr>
        <w:t>№2</w:t>
      </w:r>
      <w:r w:rsidR="00651616" w:rsidRPr="008A4D9D">
        <w:rPr>
          <w:noProof/>
          <w:sz w:val="28"/>
          <w:szCs w:val="28"/>
          <w:lang w:val="en-US"/>
        </w:rPr>
        <w:t>. –P. 023509</w:t>
      </w:r>
      <w:r w:rsidR="001E547E">
        <w:rPr>
          <w:noProof/>
          <w:sz w:val="28"/>
          <w:szCs w:val="28"/>
          <w:lang w:val="en-US"/>
        </w:rPr>
        <w:t>-1-023509-35</w:t>
      </w:r>
      <w:r w:rsidR="003C1205">
        <w:rPr>
          <w:noProof/>
          <w:sz w:val="28"/>
          <w:szCs w:val="28"/>
          <w:lang w:val="en-US"/>
        </w:rPr>
        <w:t>.</w:t>
      </w:r>
    </w:p>
    <w:p w14:paraId="4125815E"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68 </w:t>
      </w:r>
      <w:r w:rsidR="00651616" w:rsidRPr="008A4D9D">
        <w:rPr>
          <w:noProof/>
          <w:sz w:val="28"/>
          <w:szCs w:val="28"/>
          <w:lang w:val="en-US"/>
        </w:rPr>
        <w:t>Aljaf M., Gregoris D., Khurshudyan M. Phase space analysis and singularity classification for linearly interacting dark energy models // The European Physical Journal C</w:t>
      </w:r>
      <w:r w:rsidR="001E547E">
        <w:rPr>
          <w:noProof/>
          <w:sz w:val="28"/>
          <w:szCs w:val="28"/>
          <w:lang w:val="en-US"/>
        </w:rPr>
        <w:t xml:space="preserve">.– </w:t>
      </w:r>
      <w:r w:rsidR="00651616" w:rsidRPr="008A4D9D">
        <w:rPr>
          <w:noProof/>
          <w:sz w:val="28"/>
          <w:szCs w:val="28"/>
          <w:lang w:val="en-US"/>
        </w:rPr>
        <w:t>2020. –Vol.80</w:t>
      </w:r>
      <w:r w:rsidR="001E547E">
        <w:rPr>
          <w:noProof/>
          <w:sz w:val="28"/>
          <w:szCs w:val="28"/>
          <w:lang w:val="en-US"/>
        </w:rPr>
        <w:t>,</w:t>
      </w:r>
      <w:r w:rsidR="00651616" w:rsidRPr="008A4D9D">
        <w:rPr>
          <w:noProof/>
          <w:sz w:val="28"/>
          <w:szCs w:val="28"/>
          <w:lang w:val="kk-KZ"/>
        </w:rPr>
        <w:t>№2</w:t>
      </w:r>
      <w:r w:rsidR="00651616" w:rsidRPr="008A4D9D">
        <w:rPr>
          <w:noProof/>
          <w:sz w:val="28"/>
          <w:szCs w:val="28"/>
          <w:lang w:val="en-US"/>
        </w:rPr>
        <w:t>. –P. 112</w:t>
      </w:r>
      <w:r w:rsidR="001E547E">
        <w:rPr>
          <w:noProof/>
          <w:sz w:val="28"/>
          <w:szCs w:val="28"/>
          <w:lang w:val="en-US"/>
        </w:rPr>
        <w:t>-1-112-23.</w:t>
      </w:r>
    </w:p>
    <w:p w14:paraId="4125815F" w14:textId="77777777" w:rsidR="00651616" w:rsidRPr="008A4D9D" w:rsidRDefault="00E033DA" w:rsidP="008A4D9D">
      <w:pPr>
        <w:pStyle w:val="af"/>
        <w:ind w:firstLine="709"/>
        <w:jc w:val="both"/>
        <w:rPr>
          <w:noProof/>
          <w:sz w:val="28"/>
          <w:szCs w:val="28"/>
          <w:lang w:val="kk-KZ"/>
        </w:rPr>
      </w:pPr>
      <w:r w:rsidRPr="008A4D9D">
        <w:rPr>
          <w:noProof/>
          <w:sz w:val="28"/>
          <w:szCs w:val="28"/>
          <w:lang w:val="en-US"/>
        </w:rPr>
        <w:t xml:space="preserve">69 </w:t>
      </w:r>
      <w:r w:rsidR="00651616" w:rsidRPr="008A4D9D">
        <w:rPr>
          <w:noProof/>
          <w:sz w:val="28"/>
          <w:szCs w:val="28"/>
          <w:lang w:val="en-US"/>
        </w:rPr>
        <w:t>SadriE., Khurshudyan M. et al</w:t>
      </w:r>
      <w:r w:rsidR="001E547E">
        <w:rPr>
          <w:noProof/>
          <w:sz w:val="28"/>
          <w:szCs w:val="28"/>
          <w:lang w:val="en-US"/>
        </w:rPr>
        <w:t>.</w:t>
      </w:r>
      <w:r w:rsidR="00651616" w:rsidRPr="008A4D9D">
        <w:rPr>
          <w:noProof/>
          <w:sz w:val="28"/>
          <w:szCs w:val="28"/>
          <w:lang w:val="en-US"/>
        </w:rPr>
        <w:t xml:space="preserve"> Scrutinizing various phenomenological </w:t>
      </w:r>
      <w:r w:rsidR="00651616" w:rsidRPr="008A4D9D">
        <w:rPr>
          <w:noProof/>
          <w:sz w:val="28"/>
          <w:szCs w:val="28"/>
          <w:lang w:val="en-US"/>
        </w:rPr>
        <w:lastRenderedPageBreak/>
        <w:t>interactions in the context of holographic Ricci dark energy models // Eur. Phys. J. C.</w:t>
      </w:r>
      <w:r w:rsidR="001E547E">
        <w:rPr>
          <w:noProof/>
          <w:sz w:val="28"/>
          <w:szCs w:val="28"/>
          <w:lang w:val="en-US"/>
        </w:rPr>
        <w:t xml:space="preserve"> – </w:t>
      </w:r>
      <w:r w:rsidR="00651616" w:rsidRPr="008A4D9D">
        <w:rPr>
          <w:noProof/>
          <w:sz w:val="28"/>
          <w:szCs w:val="28"/>
          <w:lang w:val="en-US"/>
        </w:rPr>
        <w:t>2020. –Vol. 80. –P. 393</w:t>
      </w:r>
      <w:r w:rsidR="001E547E">
        <w:rPr>
          <w:noProof/>
          <w:sz w:val="28"/>
          <w:szCs w:val="28"/>
          <w:lang w:val="en-US"/>
        </w:rPr>
        <w:t>-1-393-22.</w:t>
      </w:r>
    </w:p>
    <w:p w14:paraId="41258160"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70 </w:t>
      </w:r>
      <w:r w:rsidR="00651616" w:rsidRPr="008A4D9D">
        <w:rPr>
          <w:noProof/>
          <w:sz w:val="28"/>
          <w:szCs w:val="28"/>
          <w:lang w:val="en-US"/>
        </w:rPr>
        <w:t>Perlmutter S., Aldering G., Goldhaber G.</w:t>
      </w:r>
      <w:r w:rsidR="001E547E">
        <w:rPr>
          <w:noProof/>
          <w:sz w:val="28"/>
          <w:szCs w:val="28"/>
          <w:lang w:val="en-US"/>
        </w:rPr>
        <w:t xml:space="preserve"> et al.</w:t>
      </w:r>
      <w:r w:rsidR="00651616" w:rsidRPr="008A4D9D">
        <w:rPr>
          <w:noProof/>
          <w:sz w:val="28"/>
          <w:szCs w:val="28"/>
          <w:lang w:val="en-US"/>
        </w:rPr>
        <w:t xml:space="preserve"> Measurements of Ω and Λ from 42 High</w:t>
      </w:r>
      <w:r w:rsidR="00651616" w:rsidRPr="008A4D9D">
        <w:rPr>
          <w:rFonts w:ascii="Cambria Math" w:hAnsi="Cambria Math" w:cs="Cambria Math"/>
          <w:noProof/>
          <w:sz w:val="28"/>
          <w:szCs w:val="28"/>
          <w:lang w:val="en-US"/>
        </w:rPr>
        <w:t>‐</w:t>
      </w:r>
      <w:r w:rsidR="00651616" w:rsidRPr="008A4D9D">
        <w:rPr>
          <w:noProof/>
          <w:sz w:val="28"/>
          <w:szCs w:val="28"/>
          <w:lang w:val="en-US"/>
        </w:rPr>
        <w:t xml:space="preserve">Redshift Supernovae // The Astrophysical Journal. </w:t>
      </w:r>
      <w:r w:rsidR="001E547E">
        <w:rPr>
          <w:noProof/>
          <w:sz w:val="28"/>
          <w:szCs w:val="28"/>
          <w:lang w:val="en-US"/>
        </w:rPr>
        <w:t xml:space="preserve">– </w:t>
      </w:r>
      <w:r w:rsidR="00651616" w:rsidRPr="008A4D9D">
        <w:rPr>
          <w:noProof/>
          <w:sz w:val="28"/>
          <w:szCs w:val="28"/>
          <w:lang w:val="en-US"/>
        </w:rPr>
        <w:t>1999.–Vol.517</w:t>
      </w:r>
      <w:r w:rsidR="001E547E">
        <w:rPr>
          <w:noProof/>
          <w:sz w:val="28"/>
          <w:szCs w:val="28"/>
          <w:lang w:val="en-US"/>
        </w:rPr>
        <w:t>,</w:t>
      </w:r>
      <w:r w:rsidR="00651616" w:rsidRPr="008A4D9D">
        <w:rPr>
          <w:noProof/>
          <w:sz w:val="28"/>
          <w:szCs w:val="28"/>
          <w:lang w:val="kk-KZ"/>
        </w:rPr>
        <w:t>№</w:t>
      </w:r>
      <w:r w:rsidR="00651616" w:rsidRPr="008A4D9D">
        <w:rPr>
          <w:noProof/>
          <w:sz w:val="28"/>
          <w:szCs w:val="28"/>
          <w:lang w:val="en-US"/>
        </w:rPr>
        <w:t>2.–P. 565</w:t>
      </w:r>
      <w:r w:rsidR="001E547E">
        <w:rPr>
          <w:noProof/>
          <w:sz w:val="28"/>
          <w:szCs w:val="28"/>
          <w:lang w:val="en-US"/>
        </w:rPr>
        <w:t>-</w:t>
      </w:r>
      <w:r w:rsidR="00651616" w:rsidRPr="008A4D9D">
        <w:rPr>
          <w:noProof/>
          <w:sz w:val="28"/>
          <w:szCs w:val="28"/>
          <w:lang w:val="en-US"/>
        </w:rPr>
        <w:t>586</w:t>
      </w:r>
      <w:r w:rsidR="001E547E">
        <w:rPr>
          <w:noProof/>
          <w:sz w:val="28"/>
          <w:szCs w:val="28"/>
          <w:lang w:val="en-US"/>
        </w:rPr>
        <w:t>.</w:t>
      </w:r>
    </w:p>
    <w:p w14:paraId="41258161"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71 </w:t>
      </w:r>
      <w:r w:rsidR="00651616" w:rsidRPr="008A4D9D">
        <w:rPr>
          <w:noProof/>
          <w:sz w:val="28"/>
          <w:szCs w:val="28"/>
          <w:lang w:val="en-US"/>
        </w:rPr>
        <w:t>Spergel D.N. et al. Three-Year Wilkinson Microwave Anisotropy Probe (WMAP) Observations: Implications for Cosmology // Astrophys. J. Suppl. -2007. –Vol.170. –P. 377</w:t>
      </w:r>
      <w:r w:rsidR="00507B72">
        <w:rPr>
          <w:noProof/>
          <w:sz w:val="28"/>
          <w:szCs w:val="28"/>
          <w:lang w:val="en-US"/>
        </w:rPr>
        <w:t>-1-377</w:t>
      </w:r>
      <w:r w:rsidR="001E547E">
        <w:rPr>
          <w:noProof/>
          <w:sz w:val="28"/>
          <w:szCs w:val="28"/>
          <w:lang w:val="en-US"/>
        </w:rPr>
        <w:t>-91</w:t>
      </w:r>
      <w:r w:rsidR="00507B72">
        <w:rPr>
          <w:noProof/>
          <w:sz w:val="28"/>
          <w:szCs w:val="28"/>
          <w:lang w:val="en-US"/>
        </w:rPr>
        <w:t>.</w:t>
      </w:r>
    </w:p>
    <w:p w14:paraId="41258162" w14:textId="77777777" w:rsidR="00651616" w:rsidRPr="008A4D9D" w:rsidRDefault="00E033DA" w:rsidP="008A4D9D">
      <w:pPr>
        <w:pStyle w:val="af"/>
        <w:ind w:firstLine="709"/>
        <w:jc w:val="both"/>
        <w:rPr>
          <w:noProof/>
          <w:sz w:val="28"/>
          <w:szCs w:val="28"/>
          <w:lang w:val="kk-KZ"/>
        </w:rPr>
      </w:pPr>
      <w:r w:rsidRPr="008A4D9D">
        <w:rPr>
          <w:noProof/>
          <w:sz w:val="28"/>
          <w:szCs w:val="28"/>
          <w:lang w:val="en-US"/>
        </w:rPr>
        <w:t xml:space="preserve">72 </w:t>
      </w:r>
      <w:r w:rsidR="00651616" w:rsidRPr="008A4D9D">
        <w:rPr>
          <w:noProof/>
          <w:sz w:val="28"/>
          <w:szCs w:val="28"/>
          <w:lang w:val="en-US"/>
        </w:rPr>
        <w:t>Pan S.</w:t>
      </w:r>
      <w:r w:rsidR="00507B72">
        <w:rPr>
          <w:noProof/>
          <w:sz w:val="28"/>
          <w:szCs w:val="28"/>
          <w:lang w:val="en-US"/>
        </w:rPr>
        <w:t>,</w:t>
      </w:r>
      <w:r w:rsidR="00651616" w:rsidRPr="008A4D9D">
        <w:rPr>
          <w:noProof/>
          <w:sz w:val="28"/>
          <w:szCs w:val="28"/>
          <w:lang w:val="en-US"/>
        </w:rPr>
        <w:t xml:space="preserve"> ChakrabortyS.A cosmographic analysis of holographic dark energy models // Int. J. Mod. Phys. D. </w:t>
      </w:r>
      <w:r w:rsidR="00507B72">
        <w:rPr>
          <w:noProof/>
          <w:sz w:val="28"/>
          <w:szCs w:val="28"/>
          <w:lang w:val="en-US"/>
        </w:rPr>
        <w:t xml:space="preserve">– </w:t>
      </w:r>
      <w:r w:rsidR="00651616" w:rsidRPr="008A4D9D">
        <w:rPr>
          <w:noProof/>
          <w:sz w:val="28"/>
          <w:szCs w:val="28"/>
          <w:lang w:val="en-US"/>
        </w:rPr>
        <w:t>2014. –Vol.23. –P. 1450092</w:t>
      </w:r>
      <w:r w:rsidR="00507B72">
        <w:rPr>
          <w:noProof/>
          <w:sz w:val="28"/>
          <w:szCs w:val="28"/>
          <w:lang w:val="en-US"/>
        </w:rPr>
        <w:t>1-14500921-14.</w:t>
      </w:r>
    </w:p>
    <w:p w14:paraId="41258163" w14:textId="77777777" w:rsidR="00651616" w:rsidRPr="008A4D9D" w:rsidRDefault="00E033DA" w:rsidP="008A4D9D">
      <w:pPr>
        <w:pStyle w:val="af"/>
        <w:ind w:firstLine="709"/>
        <w:jc w:val="both"/>
        <w:rPr>
          <w:noProof/>
          <w:sz w:val="28"/>
          <w:szCs w:val="28"/>
          <w:lang w:val="kk-KZ"/>
        </w:rPr>
      </w:pPr>
      <w:r w:rsidRPr="008A4D9D">
        <w:rPr>
          <w:noProof/>
          <w:sz w:val="28"/>
          <w:szCs w:val="28"/>
          <w:lang w:val="en-US"/>
        </w:rPr>
        <w:t xml:space="preserve">73 </w:t>
      </w:r>
      <w:r w:rsidR="00651616" w:rsidRPr="008A4D9D">
        <w:rPr>
          <w:noProof/>
          <w:sz w:val="28"/>
          <w:szCs w:val="28"/>
          <w:lang w:val="en-US"/>
        </w:rPr>
        <w:t>Caldwell</w:t>
      </w:r>
      <w:r w:rsidR="00507B72">
        <w:rPr>
          <w:noProof/>
          <w:sz w:val="28"/>
          <w:szCs w:val="28"/>
          <w:lang w:val="en-US"/>
        </w:rPr>
        <w:t xml:space="preserve"> R.</w:t>
      </w:r>
      <w:r w:rsidR="00651616" w:rsidRPr="008A4D9D">
        <w:rPr>
          <w:noProof/>
          <w:sz w:val="28"/>
          <w:szCs w:val="28"/>
          <w:lang w:val="en-US"/>
        </w:rPr>
        <w:t>R., DaveR., Steinhardt</w:t>
      </w:r>
      <w:r w:rsidR="00507B72">
        <w:rPr>
          <w:noProof/>
          <w:sz w:val="28"/>
          <w:szCs w:val="28"/>
          <w:lang w:val="en-US"/>
        </w:rPr>
        <w:t xml:space="preserve"> P.</w:t>
      </w:r>
      <w:r w:rsidR="00651616" w:rsidRPr="008A4D9D">
        <w:rPr>
          <w:noProof/>
          <w:sz w:val="28"/>
          <w:szCs w:val="28"/>
          <w:lang w:val="en-US"/>
        </w:rPr>
        <w:t xml:space="preserve">J. Cosmological imprint of an energy component with general equation ofstate // Phys. Rev. Lett. </w:t>
      </w:r>
      <w:r w:rsidR="00507B72">
        <w:rPr>
          <w:noProof/>
          <w:sz w:val="28"/>
          <w:szCs w:val="28"/>
          <w:lang w:val="en-US"/>
        </w:rPr>
        <w:t xml:space="preserve">– </w:t>
      </w:r>
      <w:r w:rsidR="00651616" w:rsidRPr="008A4D9D">
        <w:rPr>
          <w:noProof/>
          <w:sz w:val="28"/>
          <w:szCs w:val="28"/>
          <w:lang w:val="en-US"/>
        </w:rPr>
        <w:t>1998. –Vol.80. –P.</w:t>
      </w:r>
      <w:r w:rsidR="00507B72">
        <w:rPr>
          <w:noProof/>
          <w:sz w:val="28"/>
          <w:szCs w:val="28"/>
          <w:lang w:val="en-US"/>
        </w:rPr>
        <w:t> </w:t>
      </w:r>
      <w:r w:rsidR="00651616" w:rsidRPr="008A4D9D">
        <w:rPr>
          <w:noProof/>
          <w:sz w:val="28"/>
          <w:szCs w:val="28"/>
          <w:lang w:val="en-US"/>
        </w:rPr>
        <w:t>1582</w:t>
      </w:r>
      <w:r w:rsidR="00507B72">
        <w:rPr>
          <w:noProof/>
          <w:sz w:val="28"/>
          <w:szCs w:val="28"/>
          <w:lang w:val="en-US"/>
        </w:rPr>
        <w:t>.</w:t>
      </w:r>
    </w:p>
    <w:p w14:paraId="41258164" w14:textId="77777777" w:rsidR="00651616" w:rsidRPr="008A4D9D" w:rsidRDefault="00E033DA" w:rsidP="008A4D9D">
      <w:pPr>
        <w:pStyle w:val="af"/>
        <w:ind w:firstLine="709"/>
        <w:jc w:val="both"/>
        <w:rPr>
          <w:noProof/>
          <w:sz w:val="28"/>
          <w:szCs w:val="28"/>
          <w:lang w:val="kk-KZ"/>
        </w:rPr>
      </w:pPr>
      <w:r w:rsidRPr="008A4D9D">
        <w:rPr>
          <w:noProof/>
          <w:sz w:val="28"/>
          <w:szCs w:val="28"/>
          <w:lang w:val="en-US"/>
        </w:rPr>
        <w:t xml:space="preserve">74 </w:t>
      </w:r>
      <w:r w:rsidR="00651616" w:rsidRPr="008A4D9D">
        <w:rPr>
          <w:noProof/>
          <w:sz w:val="28"/>
          <w:szCs w:val="28"/>
          <w:lang w:val="en-US"/>
        </w:rPr>
        <w:t xml:space="preserve">Armendariz-Picon C., Mukhanov V., Steinhardt P.J. Essentials of k essence // Phys. Rev. D. </w:t>
      </w:r>
      <w:r w:rsidR="00507B72">
        <w:rPr>
          <w:noProof/>
          <w:sz w:val="28"/>
          <w:szCs w:val="28"/>
          <w:lang w:val="en-US"/>
        </w:rPr>
        <w:t xml:space="preserve">– </w:t>
      </w:r>
      <w:r w:rsidR="00651616" w:rsidRPr="008A4D9D">
        <w:rPr>
          <w:noProof/>
          <w:sz w:val="28"/>
          <w:szCs w:val="28"/>
          <w:lang w:val="en-US"/>
        </w:rPr>
        <w:t>2001. –Vol.63. –P. 103510</w:t>
      </w:r>
      <w:r w:rsidR="00507B72">
        <w:rPr>
          <w:noProof/>
          <w:sz w:val="28"/>
          <w:szCs w:val="28"/>
          <w:lang w:val="en-US"/>
        </w:rPr>
        <w:t>.</w:t>
      </w:r>
    </w:p>
    <w:p w14:paraId="41258165"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75</w:t>
      </w:r>
      <w:r w:rsidR="00651616" w:rsidRPr="008A4D9D">
        <w:rPr>
          <w:noProof/>
          <w:sz w:val="28"/>
          <w:szCs w:val="28"/>
          <w:lang w:val="en-US"/>
        </w:rPr>
        <w:t xml:space="preserve"> PadmanabhanT. Accelerated expansion of the universe driven by tachyonic matter // Phys. Rev. D. </w:t>
      </w:r>
      <w:r w:rsidR="00507B72">
        <w:rPr>
          <w:noProof/>
          <w:sz w:val="28"/>
          <w:szCs w:val="28"/>
          <w:lang w:val="en-US"/>
        </w:rPr>
        <w:t xml:space="preserve">– </w:t>
      </w:r>
      <w:r w:rsidR="00651616" w:rsidRPr="008A4D9D">
        <w:rPr>
          <w:noProof/>
          <w:sz w:val="28"/>
          <w:szCs w:val="28"/>
          <w:lang w:val="en-US"/>
        </w:rPr>
        <w:t>2002. –Vol.66. –P. 021301</w:t>
      </w:r>
      <w:r w:rsidR="00507B72">
        <w:rPr>
          <w:noProof/>
          <w:sz w:val="28"/>
          <w:szCs w:val="28"/>
          <w:lang w:val="en-US"/>
        </w:rPr>
        <w:t>.</w:t>
      </w:r>
    </w:p>
    <w:p w14:paraId="41258166"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76 </w:t>
      </w:r>
      <w:r w:rsidR="00651616" w:rsidRPr="008A4D9D">
        <w:rPr>
          <w:noProof/>
          <w:sz w:val="28"/>
          <w:szCs w:val="28"/>
          <w:lang w:val="en-US"/>
        </w:rPr>
        <w:t xml:space="preserve">Sen A. Remarks on tachyon driven cosmology // Physica Scripta. </w:t>
      </w:r>
      <w:r w:rsidR="00507B72">
        <w:rPr>
          <w:noProof/>
          <w:sz w:val="28"/>
          <w:szCs w:val="28"/>
          <w:lang w:val="en-US"/>
        </w:rPr>
        <w:t xml:space="preserve">– </w:t>
      </w:r>
      <w:r w:rsidR="00651616" w:rsidRPr="008A4D9D">
        <w:rPr>
          <w:noProof/>
          <w:sz w:val="28"/>
          <w:szCs w:val="28"/>
          <w:lang w:val="en-US"/>
        </w:rPr>
        <w:t>2005. –Vol.</w:t>
      </w:r>
      <w:r w:rsidR="00507B72">
        <w:rPr>
          <w:noProof/>
          <w:sz w:val="28"/>
          <w:szCs w:val="28"/>
          <w:lang w:val="en-US"/>
        </w:rPr>
        <w:t> </w:t>
      </w:r>
      <w:r w:rsidR="00651616" w:rsidRPr="008A4D9D">
        <w:rPr>
          <w:noProof/>
          <w:sz w:val="28"/>
          <w:szCs w:val="28"/>
          <w:lang w:val="en-US"/>
        </w:rPr>
        <w:t>117. –P. 70</w:t>
      </w:r>
      <w:r w:rsidR="00507B72">
        <w:rPr>
          <w:noProof/>
          <w:sz w:val="28"/>
          <w:szCs w:val="28"/>
          <w:lang w:val="en-US"/>
        </w:rPr>
        <w:t>-1-70-16.</w:t>
      </w:r>
    </w:p>
    <w:p w14:paraId="41258167"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77 </w:t>
      </w:r>
      <w:r w:rsidR="00651616" w:rsidRPr="008A4D9D">
        <w:rPr>
          <w:noProof/>
          <w:sz w:val="28"/>
          <w:szCs w:val="28"/>
          <w:lang w:val="en-US"/>
        </w:rPr>
        <w:t xml:space="preserve">CaldwellR.R. A phantom menace? Cosmological consequences of a dark energy component with super-negative equationof state // Phys. Lett. B. </w:t>
      </w:r>
      <w:r w:rsidR="00507B72">
        <w:rPr>
          <w:noProof/>
          <w:sz w:val="28"/>
          <w:szCs w:val="28"/>
          <w:lang w:val="en-US"/>
        </w:rPr>
        <w:t xml:space="preserve">– </w:t>
      </w:r>
      <w:r w:rsidR="00651616" w:rsidRPr="008A4D9D">
        <w:rPr>
          <w:noProof/>
          <w:sz w:val="28"/>
          <w:szCs w:val="28"/>
          <w:lang w:val="en-US"/>
        </w:rPr>
        <w:t>2002. –Vol. 545. –P. 23</w:t>
      </w:r>
      <w:r w:rsidR="00507B72">
        <w:rPr>
          <w:noProof/>
          <w:sz w:val="28"/>
          <w:szCs w:val="28"/>
          <w:lang w:val="en-US"/>
        </w:rPr>
        <w:t>-1-23-17.</w:t>
      </w:r>
    </w:p>
    <w:p w14:paraId="41258168"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78 </w:t>
      </w:r>
      <w:r w:rsidR="00507B72">
        <w:rPr>
          <w:noProof/>
          <w:sz w:val="28"/>
          <w:szCs w:val="28"/>
          <w:lang w:val="en-US"/>
        </w:rPr>
        <w:t>Caldwell R.</w:t>
      </w:r>
      <w:r w:rsidR="00651616" w:rsidRPr="008A4D9D">
        <w:rPr>
          <w:noProof/>
          <w:sz w:val="28"/>
          <w:szCs w:val="28"/>
          <w:lang w:val="en-US"/>
        </w:rPr>
        <w:t xml:space="preserve">R., Kamionkowski M., Weinberg N.N. Phantom energy and cosmic doomsday // Phys. Rev. Lett. </w:t>
      </w:r>
      <w:r w:rsidR="00507B72">
        <w:rPr>
          <w:noProof/>
          <w:sz w:val="28"/>
          <w:szCs w:val="28"/>
          <w:lang w:val="en-US"/>
        </w:rPr>
        <w:t xml:space="preserve">– </w:t>
      </w:r>
      <w:r w:rsidR="00651616" w:rsidRPr="008A4D9D">
        <w:rPr>
          <w:noProof/>
          <w:sz w:val="28"/>
          <w:szCs w:val="28"/>
          <w:lang w:val="en-US"/>
        </w:rPr>
        <w:t>2003. –Vol.91. –P. 071301</w:t>
      </w:r>
      <w:r w:rsidR="00507B72">
        <w:rPr>
          <w:noProof/>
          <w:sz w:val="28"/>
          <w:szCs w:val="28"/>
          <w:lang w:val="en-US"/>
        </w:rPr>
        <w:t>-1-071301-4.</w:t>
      </w:r>
    </w:p>
    <w:p w14:paraId="41258169"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79 </w:t>
      </w:r>
      <w:r w:rsidR="00651616" w:rsidRPr="008A4D9D">
        <w:rPr>
          <w:noProof/>
          <w:sz w:val="28"/>
          <w:szCs w:val="28"/>
          <w:lang w:val="en-US"/>
        </w:rPr>
        <w:t>Sami M.</w:t>
      </w:r>
      <w:r w:rsidR="00507B72">
        <w:rPr>
          <w:noProof/>
          <w:sz w:val="28"/>
          <w:szCs w:val="28"/>
          <w:lang w:val="en-US"/>
        </w:rPr>
        <w:t>,</w:t>
      </w:r>
      <w:r w:rsidR="00651616" w:rsidRPr="008A4D9D">
        <w:rPr>
          <w:noProof/>
          <w:sz w:val="28"/>
          <w:szCs w:val="28"/>
          <w:lang w:val="en-US"/>
        </w:rPr>
        <w:t xml:space="preserve"> ToporenskyA.Phantom field and the fate of universe // Mod. Phys. Lett. A. </w:t>
      </w:r>
      <w:r w:rsidR="00507B72">
        <w:rPr>
          <w:noProof/>
          <w:sz w:val="28"/>
          <w:szCs w:val="28"/>
          <w:lang w:val="en-US"/>
        </w:rPr>
        <w:t xml:space="preserve">– </w:t>
      </w:r>
      <w:r w:rsidR="00651616" w:rsidRPr="008A4D9D">
        <w:rPr>
          <w:noProof/>
          <w:sz w:val="28"/>
          <w:szCs w:val="28"/>
          <w:lang w:val="en-US"/>
        </w:rPr>
        <w:t>2004. –Vol. 19. –P. 1509</w:t>
      </w:r>
      <w:r w:rsidR="00507B72">
        <w:rPr>
          <w:noProof/>
          <w:sz w:val="28"/>
          <w:szCs w:val="28"/>
          <w:lang w:val="en-US"/>
        </w:rPr>
        <w:t>-1-1509-5.</w:t>
      </w:r>
    </w:p>
    <w:p w14:paraId="4125816A"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80</w:t>
      </w:r>
      <w:r w:rsidR="00651616" w:rsidRPr="008A4D9D">
        <w:rPr>
          <w:noProof/>
          <w:sz w:val="28"/>
          <w:szCs w:val="28"/>
          <w:lang w:val="en-US"/>
        </w:rPr>
        <w:t xml:space="preserve"> Elizalde E., Nojiri S., Odintsov S.D. Late-time cosmology in a (phantom) scalar-tensor theory: Dark energy andthe cosmic speed-up // Phys. Rev. D. </w:t>
      </w:r>
      <w:r w:rsidR="00507B72">
        <w:rPr>
          <w:noProof/>
          <w:sz w:val="28"/>
          <w:szCs w:val="28"/>
          <w:lang w:val="en-US"/>
        </w:rPr>
        <w:t xml:space="preserve">– </w:t>
      </w:r>
      <w:r w:rsidR="00651616" w:rsidRPr="008A4D9D">
        <w:rPr>
          <w:noProof/>
          <w:sz w:val="28"/>
          <w:szCs w:val="28"/>
          <w:lang w:val="en-US"/>
        </w:rPr>
        <w:t>2004. –Vol.70. –P. 043539</w:t>
      </w:r>
      <w:r w:rsidR="00507B72">
        <w:rPr>
          <w:noProof/>
          <w:sz w:val="28"/>
          <w:szCs w:val="28"/>
          <w:lang w:val="en-US"/>
        </w:rPr>
        <w:t>.</w:t>
      </w:r>
    </w:p>
    <w:p w14:paraId="4125816B"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81 </w:t>
      </w:r>
      <w:r w:rsidR="00651616" w:rsidRPr="008A4D9D">
        <w:rPr>
          <w:noProof/>
          <w:sz w:val="28"/>
          <w:szCs w:val="28"/>
          <w:lang w:val="en-US"/>
        </w:rPr>
        <w:t xml:space="preserve">KamenshchikA., MoschellaU., PasquierV. An Alternative to quintessence // Phys. Lett. B. </w:t>
      </w:r>
      <w:r w:rsidR="00507B72">
        <w:rPr>
          <w:noProof/>
          <w:sz w:val="28"/>
          <w:szCs w:val="28"/>
          <w:lang w:val="en-US"/>
        </w:rPr>
        <w:t xml:space="preserve">– </w:t>
      </w:r>
      <w:r w:rsidR="00651616" w:rsidRPr="008A4D9D">
        <w:rPr>
          <w:noProof/>
          <w:sz w:val="28"/>
          <w:szCs w:val="28"/>
          <w:lang w:val="en-US"/>
        </w:rPr>
        <w:t>2001. –Vol.511. –P. 265</w:t>
      </w:r>
      <w:r w:rsidR="00507B72">
        <w:rPr>
          <w:noProof/>
          <w:sz w:val="28"/>
          <w:szCs w:val="28"/>
          <w:lang w:val="en-US"/>
        </w:rPr>
        <w:t>-1-265-8.</w:t>
      </w:r>
    </w:p>
    <w:p w14:paraId="4125816C"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82 </w:t>
      </w:r>
      <w:r w:rsidR="00651616" w:rsidRPr="008A4D9D">
        <w:rPr>
          <w:noProof/>
          <w:sz w:val="28"/>
          <w:szCs w:val="28"/>
          <w:lang w:val="en-US"/>
        </w:rPr>
        <w:t>Bertolami O.</w:t>
      </w:r>
      <w:r w:rsidR="00507B72">
        <w:rPr>
          <w:noProof/>
          <w:sz w:val="28"/>
          <w:szCs w:val="28"/>
          <w:lang w:val="en-US"/>
        </w:rPr>
        <w:t>,</w:t>
      </w:r>
      <w:r w:rsidR="00651616" w:rsidRPr="008A4D9D">
        <w:rPr>
          <w:noProof/>
          <w:sz w:val="28"/>
          <w:szCs w:val="28"/>
          <w:lang w:val="en-US"/>
        </w:rPr>
        <w:t xml:space="preserve"> Sen A.A. Generalized Chaplygin gas, accelerated expansion and darkenergy matter unification // Phys. Rev. D. </w:t>
      </w:r>
      <w:r w:rsidR="00507B72">
        <w:rPr>
          <w:noProof/>
          <w:sz w:val="28"/>
          <w:szCs w:val="28"/>
          <w:lang w:val="en-US"/>
        </w:rPr>
        <w:t xml:space="preserve">– </w:t>
      </w:r>
      <w:r w:rsidR="00651616" w:rsidRPr="008A4D9D">
        <w:rPr>
          <w:noProof/>
          <w:sz w:val="28"/>
          <w:szCs w:val="28"/>
          <w:lang w:val="en-US"/>
        </w:rPr>
        <w:t>2002. –Vol.66. –P. 043507</w:t>
      </w:r>
      <w:r w:rsidR="00507B72">
        <w:rPr>
          <w:noProof/>
          <w:sz w:val="28"/>
          <w:szCs w:val="28"/>
          <w:lang w:val="en-US"/>
        </w:rPr>
        <w:t>.</w:t>
      </w:r>
    </w:p>
    <w:p w14:paraId="4125816D"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83</w:t>
      </w:r>
      <w:r w:rsidR="00651616" w:rsidRPr="008A4D9D">
        <w:rPr>
          <w:noProof/>
          <w:sz w:val="28"/>
          <w:szCs w:val="28"/>
          <w:lang w:val="en-US"/>
        </w:rPr>
        <w:t xml:space="preserve"> CohenA.G., KaplanD.B., NelsonA. E.Effective field theory, black holes, and the cosmological constant // Phys.Rev. Lett. </w:t>
      </w:r>
      <w:r w:rsidR="00F83F0C">
        <w:rPr>
          <w:noProof/>
          <w:sz w:val="28"/>
          <w:szCs w:val="28"/>
          <w:lang w:val="en-US"/>
        </w:rPr>
        <w:t xml:space="preserve">– </w:t>
      </w:r>
      <w:r w:rsidR="00651616" w:rsidRPr="008A4D9D">
        <w:rPr>
          <w:noProof/>
          <w:sz w:val="28"/>
          <w:szCs w:val="28"/>
          <w:lang w:val="en-US"/>
        </w:rPr>
        <w:t>1999. –Vol.82. –P. 4971</w:t>
      </w:r>
      <w:r w:rsidR="00F83F0C">
        <w:rPr>
          <w:noProof/>
          <w:sz w:val="28"/>
          <w:szCs w:val="28"/>
          <w:lang w:val="en-US"/>
        </w:rPr>
        <w:t>.</w:t>
      </w:r>
    </w:p>
    <w:p w14:paraId="4125816E"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84</w:t>
      </w:r>
      <w:r w:rsidR="00651616" w:rsidRPr="008A4D9D">
        <w:rPr>
          <w:noProof/>
          <w:sz w:val="28"/>
          <w:szCs w:val="28"/>
          <w:lang w:val="en-US"/>
        </w:rPr>
        <w:t xml:space="preserve"> WetterichC.The cosmon model for an asymptotically vanishing time-dependent cosmological constant // Astron. Astrophys. </w:t>
      </w:r>
      <w:r w:rsidR="00F83F0C">
        <w:rPr>
          <w:noProof/>
          <w:sz w:val="28"/>
          <w:szCs w:val="28"/>
          <w:lang w:val="en-US"/>
        </w:rPr>
        <w:t xml:space="preserve">– </w:t>
      </w:r>
      <w:r w:rsidR="00651616" w:rsidRPr="008A4D9D">
        <w:rPr>
          <w:noProof/>
          <w:sz w:val="28"/>
          <w:szCs w:val="28"/>
          <w:lang w:val="en-US"/>
        </w:rPr>
        <w:t>1995. –Vol.301. –P. 321</w:t>
      </w:r>
      <w:r w:rsidR="00F83F0C">
        <w:rPr>
          <w:noProof/>
          <w:sz w:val="28"/>
          <w:szCs w:val="28"/>
          <w:lang w:val="en-US"/>
        </w:rPr>
        <w:t>-1-321-19.</w:t>
      </w:r>
    </w:p>
    <w:p w14:paraId="4125816F"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85</w:t>
      </w:r>
      <w:r w:rsidR="00651616" w:rsidRPr="008A4D9D">
        <w:rPr>
          <w:noProof/>
          <w:sz w:val="28"/>
          <w:szCs w:val="28"/>
          <w:lang w:val="en-US"/>
        </w:rPr>
        <w:t xml:space="preserve"> RiessA.G. et al. New Hubble Space Telescope Discoveries of Type Ia Supernovae at z &gt; 1: Narrowing Constraints on the Early Behavior of Dark Energy // Astrophysical Journal. </w:t>
      </w:r>
      <w:r w:rsidR="00F83F0C">
        <w:rPr>
          <w:noProof/>
          <w:sz w:val="28"/>
          <w:szCs w:val="28"/>
          <w:lang w:val="en-US"/>
        </w:rPr>
        <w:t xml:space="preserve">– </w:t>
      </w:r>
      <w:r w:rsidR="00651616" w:rsidRPr="008A4D9D">
        <w:rPr>
          <w:noProof/>
          <w:sz w:val="28"/>
          <w:szCs w:val="28"/>
          <w:lang w:val="en-US"/>
        </w:rPr>
        <w:t xml:space="preserve">2007. –Vol.656. –P. </w:t>
      </w:r>
      <w:r w:rsidR="00F83F0C">
        <w:rPr>
          <w:noProof/>
          <w:sz w:val="28"/>
          <w:szCs w:val="28"/>
          <w:lang w:val="en-US"/>
        </w:rPr>
        <w:t>1-</w:t>
      </w:r>
      <w:r w:rsidR="00651616" w:rsidRPr="008A4D9D">
        <w:rPr>
          <w:noProof/>
          <w:sz w:val="28"/>
          <w:szCs w:val="28"/>
          <w:lang w:val="en-US"/>
        </w:rPr>
        <w:t>8</w:t>
      </w:r>
      <w:r w:rsidR="00F83F0C">
        <w:rPr>
          <w:noProof/>
          <w:sz w:val="28"/>
          <w:szCs w:val="28"/>
          <w:lang w:val="en-US"/>
        </w:rPr>
        <w:t>3.</w:t>
      </w:r>
    </w:p>
    <w:p w14:paraId="41258170"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86</w:t>
      </w:r>
      <w:r w:rsidR="00651616" w:rsidRPr="008A4D9D">
        <w:rPr>
          <w:noProof/>
          <w:sz w:val="28"/>
          <w:szCs w:val="28"/>
          <w:lang w:val="en-US"/>
        </w:rPr>
        <w:t xml:space="preserve"> PadmanabhanT.Cosmological constant</w:t>
      </w:r>
      <w:r w:rsidR="00F83F0C">
        <w:rPr>
          <w:noProof/>
          <w:sz w:val="28"/>
          <w:szCs w:val="28"/>
          <w:lang w:val="en-US"/>
        </w:rPr>
        <w:t xml:space="preserve"> – </w:t>
      </w:r>
      <w:r w:rsidR="00651616" w:rsidRPr="008A4D9D">
        <w:rPr>
          <w:noProof/>
          <w:sz w:val="28"/>
          <w:szCs w:val="28"/>
          <w:lang w:val="en-US"/>
        </w:rPr>
        <w:t xml:space="preserve">the weight ofthe vacuum // Physics Reports. </w:t>
      </w:r>
      <w:r w:rsidR="00F83F0C">
        <w:rPr>
          <w:noProof/>
          <w:sz w:val="28"/>
          <w:szCs w:val="28"/>
          <w:lang w:val="en-US"/>
        </w:rPr>
        <w:t xml:space="preserve">– </w:t>
      </w:r>
      <w:r w:rsidR="00651616" w:rsidRPr="008A4D9D">
        <w:rPr>
          <w:noProof/>
          <w:sz w:val="28"/>
          <w:szCs w:val="28"/>
          <w:lang w:val="en-US"/>
        </w:rPr>
        <w:t>2003. –Vol.380. –P. 235-320</w:t>
      </w:r>
      <w:r w:rsidR="00F83F0C">
        <w:rPr>
          <w:noProof/>
          <w:sz w:val="28"/>
          <w:szCs w:val="28"/>
          <w:lang w:val="en-US"/>
        </w:rPr>
        <w:t>.</w:t>
      </w:r>
    </w:p>
    <w:p w14:paraId="41258171" w14:textId="3C974417" w:rsidR="00651616" w:rsidRPr="008A4D9D" w:rsidRDefault="00E033DA" w:rsidP="008A4D9D">
      <w:pPr>
        <w:pStyle w:val="af"/>
        <w:ind w:firstLine="709"/>
        <w:jc w:val="both"/>
        <w:rPr>
          <w:noProof/>
          <w:sz w:val="28"/>
          <w:szCs w:val="28"/>
          <w:lang w:val="en-US"/>
        </w:rPr>
      </w:pPr>
      <w:r w:rsidRPr="008A4D9D">
        <w:rPr>
          <w:noProof/>
          <w:sz w:val="28"/>
          <w:szCs w:val="28"/>
          <w:lang w:val="en-US"/>
        </w:rPr>
        <w:t>87</w:t>
      </w:r>
      <w:r w:rsidR="00100707">
        <w:rPr>
          <w:noProof/>
          <w:sz w:val="28"/>
          <w:szCs w:val="28"/>
          <w:lang w:val="en-US"/>
        </w:rPr>
        <w:t xml:space="preserve"> </w:t>
      </w:r>
      <w:r w:rsidR="00651616" w:rsidRPr="008A4D9D">
        <w:rPr>
          <w:noProof/>
          <w:sz w:val="28"/>
          <w:szCs w:val="28"/>
          <w:lang w:val="en-US"/>
        </w:rPr>
        <w:t>Peebles</w:t>
      </w:r>
      <w:r w:rsidR="00F83F0C">
        <w:rPr>
          <w:noProof/>
          <w:sz w:val="28"/>
          <w:szCs w:val="28"/>
          <w:lang w:val="en-US"/>
        </w:rPr>
        <w:t xml:space="preserve"> P.</w:t>
      </w:r>
      <w:r w:rsidR="00651616" w:rsidRPr="008A4D9D">
        <w:rPr>
          <w:noProof/>
          <w:sz w:val="28"/>
          <w:szCs w:val="28"/>
          <w:lang w:val="en-US"/>
        </w:rPr>
        <w:t>J.</w:t>
      </w:r>
      <w:r w:rsidR="00F83F0C">
        <w:rPr>
          <w:noProof/>
          <w:sz w:val="28"/>
          <w:szCs w:val="28"/>
          <w:lang w:val="en-US"/>
        </w:rPr>
        <w:t>E.,</w:t>
      </w:r>
      <w:r w:rsidR="00651616" w:rsidRPr="008A4D9D">
        <w:rPr>
          <w:noProof/>
          <w:sz w:val="28"/>
          <w:szCs w:val="28"/>
          <w:lang w:val="en-US"/>
        </w:rPr>
        <w:t xml:space="preserve"> RatraB.The cosmological constant and dark energy // Rev. </w:t>
      </w:r>
      <w:r w:rsidR="00651616" w:rsidRPr="008A4D9D">
        <w:rPr>
          <w:noProof/>
          <w:sz w:val="28"/>
          <w:szCs w:val="28"/>
          <w:lang w:val="en-US"/>
        </w:rPr>
        <w:lastRenderedPageBreak/>
        <w:t>Mod. Phys. -2003. –Vol. 75. –P. 559</w:t>
      </w:r>
      <w:r w:rsidR="00F83F0C">
        <w:rPr>
          <w:noProof/>
          <w:sz w:val="28"/>
          <w:szCs w:val="28"/>
          <w:lang w:val="en-US"/>
        </w:rPr>
        <w:t>-606.</w:t>
      </w:r>
    </w:p>
    <w:p w14:paraId="41258172"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88</w:t>
      </w:r>
      <w:r w:rsidR="00651616" w:rsidRPr="008A4D9D">
        <w:rPr>
          <w:noProof/>
          <w:sz w:val="28"/>
          <w:szCs w:val="28"/>
          <w:lang w:val="en-US"/>
        </w:rPr>
        <w:t xml:space="preserve"> Sahni V. Dark Matter and Dark Energy // Lect. Notes Phys. </w:t>
      </w:r>
      <w:r w:rsidR="00F83F0C">
        <w:rPr>
          <w:noProof/>
          <w:sz w:val="28"/>
          <w:szCs w:val="28"/>
          <w:lang w:val="en-US"/>
        </w:rPr>
        <w:t xml:space="preserve">– </w:t>
      </w:r>
      <w:r w:rsidR="00651616" w:rsidRPr="008A4D9D">
        <w:rPr>
          <w:noProof/>
          <w:sz w:val="28"/>
          <w:szCs w:val="28"/>
          <w:lang w:val="en-US"/>
        </w:rPr>
        <w:t>2004. –Vol.</w:t>
      </w:r>
      <w:r w:rsidR="00F83F0C">
        <w:rPr>
          <w:noProof/>
          <w:sz w:val="28"/>
          <w:szCs w:val="28"/>
          <w:lang w:val="en-US"/>
        </w:rPr>
        <w:t> </w:t>
      </w:r>
      <w:r w:rsidR="00651616" w:rsidRPr="008A4D9D">
        <w:rPr>
          <w:noProof/>
          <w:sz w:val="28"/>
          <w:szCs w:val="28"/>
          <w:lang w:val="en-US"/>
        </w:rPr>
        <w:t>653. –P. 141</w:t>
      </w:r>
      <w:r w:rsidR="00F83F0C">
        <w:rPr>
          <w:noProof/>
          <w:sz w:val="28"/>
          <w:szCs w:val="28"/>
          <w:lang w:val="en-US"/>
        </w:rPr>
        <w:t>-1-141-40.</w:t>
      </w:r>
    </w:p>
    <w:p w14:paraId="41258173"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89</w:t>
      </w:r>
      <w:r w:rsidR="00651616" w:rsidRPr="008A4D9D">
        <w:rPr>
          <w:noProof/>
          <w:sz w:val="28"/>
          <w:szCs w:val="28"/>
          <w:lang w:val="en-US"/>
        </w:rPr>
        <w:t xml:space="preserve"> Pavon D., Zimdahl W. Holographic dark energy and cosmic coincidence // Phys. Lett. B. </w:t>
      </w:r>
      <w:r w:rsidR="000901A4">
        <w:rPr>
          <w:noProof/>
          <w:sz w:val="28"/>
          <w:szCs w:val="28"/>
          <w:lang w:val="en-US"/>
        </w:rPr>
        <w:t xml:space="preserve">– </w:t>
      </w:r>
      <w:r w:rsidR="00651616" w:rsidRPr="008A4D9D">
        <w:rPr>
          <w:noProof/>
          <w:sz w:val="28"/>
          <w:szCs w:val="28"/>
          <w:lang w:val="en-US"/>
        </w:rPr>
        <w:t>2005. –Vol. 628. –P. 206-210</w:t>
      </w:r>
      <w:r w:rsidR="000901A4">
        <w:rPr>
          <w:noProof/>
          <w:sz w:val="28"/>
          <w:szCs w:val="28"/>
          <w:lang w:val="en-US"/>
        </w:rPr>
        <w:t>.</w:t>
      </w:r>
    </w:p>
    <w:p w14:paraId="41258174"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90</w:t>
      </w:r>
      <w:r w:rsidR="00651616" w:rsidRPr="008A4D9D">
        <w:rPr>
          <w:noProof/>
          <w:sz w:val="28"/>
          <w:szCs w:val="28"/>
          <w:lang w:val="en-US"/>
        </w:rPr>
        <w:t xml:space="preserve"> CampoS., HerreraR., Olivares G. </w:t>
      </w:r>
      <w:r w:rsidR="000901A4">
        <w:rPr>
          <w:noProof/>
          <w:sz w:val="28"/>
          <w:szCs w:val="28"/>
          <w:lang w:val="en-US"/>
        </w:rPr>
        <w:t xml:space="preserve">et al. </w:t>
      </w:r>
      <w:r w:rsidR="00651616" w:rsidRPr="008A4D9D">
        <w:rPr>
          <w:noProof/>
          <w:sz w:val="28"/>
          <w:szCs w:val="28"/>
          <w:lang w:val="en-US"/>
        </w:rPr>
        <w:t xml:space="preserve">Interacting models of soft coincidence // Phys. Rev. D. </w:t>
      </w:r>
      <w:r w:rsidR="000901A4">
        <w:rPr>
          <w:noProof/>
          <w:sz w:val="28"/>
          <w:szCs w:val="28"/>
          <w:lang w:val="en-US"/>
        </w:rPr>
        <w:t xml:space="preserve">– </w:t>
      </w:r>
      <w:r w:rsidR="00651616" w:rsidRPr="008A4D9D">
        <w:rPr>
          <w:noProof/>
          <w:sz w:val="28"/>
          <w:szCs w:val="28"/>
          <w:lang w:val="en-US"/>
        </w:rPr>
        <w:t>2006. –Vol.74. –P. 023501</w:t>
      </w:r>
      <w:r w:rsidR="000901A4">
        <w:rPr>
          <w:noProof/>
          <w:sz w:val="28"/>
          <w:szCs w:val="28"/>
          <w:lang w:val="en-US"/>
        </w:rPr>
        <w:t>.</w:t>
      </w:r>
    </w:p>
    <w:p w14:paraId="41258175"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91</w:t>
      </w:r>
      <w:r w:rsidR="00651616" w:rsidRPr="008A4D9D">
        <w:rPr>
          <w:noProof/>
          <w:sz w:val="28"/>
          <w:szCs w:val="28"/>
          <w:lang w:val="en-US"/>
        </w:rPr>
        <w:t xml:space="preserve"> CampoS., Herrera R.</w:t>
      </w:r>
      <w:r w:rsidR="000901A4">
        <w:rPr>
          <w:noProof/>
          <w:sz w:val="28"/>
          <w:szCs w:val="28"/>
          <w:lang w:val="en-US"/>
        </w:rPr>
        <w:t>,</w:t>
      </w:r>
      <w:r w:rsidR="00651616" w:rsidRPr="008A4D9D">
        <w:rPr>
          <w:noProof/>
          <w:sz w:val="28"/>
          <w:szCs w:val="28"/>
          <w:lang w:val="en-US"/>
        </w:rPr>
        <w:t xml:space="preserve"> PavonD.Soft coincidence in late acceleration // Phys. Rev. D. </w:t>
      </w:r>
      <w:r w:rsidR="000901A4">
        <w:rPr>
          <w:noProof/>
          <w:sz w:val="28"/>
          <w:szCs w:val="28"/>
          <w:lang w:val="en-US"/>
        </w:rPr>
        <w:t xml:space="preserve">– </w:t>
      </w:r>
      <w:r w:rsidR="00651616" w:rsidRPr="008A4D9D">
        <w:rPr>
          <w:noProof/>
          <w:sz w:val="28"/>
          <w:szCs w:val="28"/>
          <w:lang w:val="en-US"/>
        </w:rPr>
        <w:t>2005. –Vol.71. –P. 123529</w:t>
      </w:r>
      <w:r w:rsidR="000901A4">
        <w:rPr>
          <w:noProof/>
          <w:sz w:val="28"/>
          <w:szCs w:val="28"/>
          <w:lang w:val="en-US"/>
        </w:rPr>
        <w:t>.</w:t>
      </w:r>
    </w:p>
    <w:p w14:paraId="41258176"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92 </w:t>
      </w:r>
      <w:r w:rsidR="00651616" w:rsidRPr="008A4D9D">
        <w:rPr>
          <w:noProof/>
          <w:sz w:val="28"/>
          <w:szCs w:val="28"/>
          <w:lang w:val="en-US"/>
        </w:rPr>
        <w:t>OlivaresG., Atrio-Barandela F.</w:t>
      </w:r>
      <w:r w:rsidR="000901A4">
        <w:rPr>
          <w:noProof/>
          <w:sz w:val="28"/>
          <w:szCs w:val="28"/>
          <w:lang w:val="en-US"/>
        </w:rPr>
        <w:t>,</w:t>
      </w:r>
      <w:r w:rsidR="00651616" w:rsidRPr="008A4D9D">
        <w:rPr>
          <w:noProof/>
          <w:sz w:val="28"/>
          <w:szCs w:val="28"/>
          <w:lang w:val="en-US"/>
        </w:rPr>
        <w:t xml:space="preserve"> PavonD.Observational constraints on interacting quintessence models // Phys. Rev. D. </w:t>
      </w:r>
      <w:r w:rsidR="000901A4">
        <w:rPr>
          <w:noProof/>
          <w:sz w:val="28"/>
          <w:szCs w:val="28"/>
          <w:lang w:val="en-US"/>
        </w:rPr>
        <w:t xml:space="preserve">– </w:t>
      </w:r>
      <w:r w:rsidR="00651616" w:rsidRPr="008A4D9D">
        <w:rPr>
          <w:noProof/>
          <w:sz w:val="28"/>
          <w:szCs w:val="28"/>
          <w:lang w:val="en-US"/>
        </w:rPr>
        <w:t>2005. –Vol.71. –P. 063523</w:t>
      </w:r>
      <w:r w:rsidR="000901A4">
        <w:rPr>
          <w:noProof/>
          <w:sz w:val="28"/>
          <w:szCs w:val="28"/>
          <w:lang w:val="en-US"/>
        </w:rPr>
        <w:t>.</w:t>
      </w:r>
    </w:p>
    <w:p w14:paraId="41258177"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93 </w:t>
      </w:r>
      <w:r w:rsidR="00651616" w:rsidRPr="008A4D9D">
        <w:rPr>
          <w:noProof/>
          <w:sz w:val="28"/>
          <w:szCs w:val="28"/>
          <w:lang w:val="en-US"/>
        </w:rPr>
        <w:t xml:space="preserve">AmendolaL.Coupled quintessence // Phys. Rev. D. </w:t>
      </w:r>
      <w:r w:rsidR="000901A4">
        <w:rPr>
          <w:noProof/>
          <w:sz w:val="28"/>
          <w:szCs w:val="28"/>
          <w:lang w:val="en-US"/>
        </w:rPr>
        <w:t>– 2</w:t>
      </w:r>
      <w:r w:rsidR="00651616" w:rsidRPr="008A4D9D">
        <w:rPr>
          <w:noProof/>
          <w:sz w:val="28"/>
          <w:szCs w:val="28"/>
          <w:lang w:val="en-US"/>
        </w:rPr>
        <w:t>000. –Vol.62. –P.</w:t>
      </w:r>
      <w:r w:rsidR="000901A4">
        <w:rPr>
          <w:noProof/>
          <w:sz w:val="28"/>
          <w:szCs w:val="28"/>
          <w:lang w:val="en-US"/>
        </w:rPr>
        <w:t> </w:t>
      </w:r>
      <w:r w:rsidR="00651616" w:rsidRPr="008A4D9D">
        <w:rPr>
          <w:noProof/>
          <w:sz w:val="28"/>
          <w:szCs w:val="28"/>
          <w:lang w:val="en-US"/>
        </w:rPr>
        <w:t>043511</w:t>
      </w:r>
      <w:r w:rsidR="000901A4">
        <w:rPr>
          <w:noProof/>
          <w:sz w:val="28"/>
          <w:szCs w:val="28"/>
          <w:lang w:val="en-US"/>
        </w:rPr>
        <w:t>.</w:t>
      </w:r>
    </w:p>
    <w:p w14:paraId="41258178"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94</w:t>
      </w:r>
      <w:r w:rsidR="00651616" w:rsidRPr="008A4D9D">
        <w:rPr>
          <w:noProof/>
          <w:sz w:val="28"/>
          <w:szCs w:val="28"/>
          <w:lang w:val="en-US"/>
        </w:rPr>
        <w:t xml:space="preserve"> Amendola L.</w:t>
      </w:r>
      <w:r w:rsidR="000901A4">
        <w:rPr>
          <w:noProof/>
          <w:sz w:val="28"/>
          <w:szCs w:val="28"/>
          <w:lang w:val="en-US"/>
        </w:rPr>
        <w:t>,</w:t>
      </w:r>
      <w:r w:rsidR="00651616" w:rsidRPr="008A4D9D">
        <w:rPr>
          <w:noProof/>
          <w:sz w:val="28"/>
          <w:szCs w:val="28"/>
          <w:lang w:val="en-US"/>
        </w:rPr>
        <w:t xml:space="preserve"> QuercelliniC.Tracking and coupled dark energy as seen by the Wilkinson Microwave Anisotropy Probe // Phys. Rev. D. </w:t>
      </w:r>
      <w:r w:rsidR="000901A4">
        <w:rPr>
          <w:noProof/>
          <w:sz w:val="28"/>
          <w:szCs w:val="28"/>
          <w:lang w:val="en-US"/>
        </w:rPr>
        <w:t xml:space="preserve">– </w:t>
      </w:r>
      <w:r w:rsidR="00651616" w:rsidRPr="008A4D9D">
        <w:rPr>
          <w:noProof/>
          <w:sz w:val="28"/>
          <w:szCs w:val="28"/>
          <w:lang w:val="en-US"/>
        </w:rPr>
        <w:t>2003. –Vol.68. –P.</w:t>
      </w:r>
      <w:r w:rsidR="000901A4">
        <w:rPr>
          <w:noProof/>
          <w:sz w:val="28"/>
          <w:szCs w:val="28"/>
          <w:lang w:val="en-US"/>
        </w:rPr>
        <w:t> </w:t>
      </w:r>
      <w:r w:rsidR="00651616" w:rsidRPr="008A4D9D">
        <w:rPr>
          <w:noProof/>
          <w:sz w:val="28"/>
          <w:szCs w:val="28"/>
          <w:lang w:val="en-US"/>
        </w:rPr>
        <w:t>023514</w:t>
      </w:r>
      <w:r w:rsidR="000901A4">
        <w:rPr>
          <w:noProof/>
          <w:sz w:val="28"/>
          <w:szCs w:val="28"/>
          <w:lang w:val="en-US"/>
        </w:rPr>
        <w:t>.</w:t>
      </w:r>
    </w:p>
    <w:p w14:paraId="41258179"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95 </w:t>
      </w:r>
      <w:r w:rsidR="00651616" w:rsidRPr="008A4D9D">
        <w:rPr>
          <w:noProof/>
          <w:sz w:val="28"/>
          <w:szCs w:val="28"/>
          <w:lang w:val="en-US"/>
        </w:rPr>
        <w:t>Amendola L., Tsujikawa S.</w:t>
      </w:r>
      <w:r w:rsidR="000901A4">
        <w:rPr>
          <w:noProof/>
          <w:sz w:val="28"/>
          <w:szCs w:val="28"/>
          <w:lang w:val="en-US"/>
        </w:rPr>
        <w:t>,</w:t>
      </w:r>
      <w:r w:rsidR="00651616" w:rsidRPr="008A4D9D">
        <w:rPr>
          <w:noProof/>
          <w:sz w:val="28"/>
          <w:szCs w:val="28"/>
          <w:lang w:val="en-US"/>
        </w:rPr>
        <w:t xml:space="preserve"> Sami M. Phantom damping of matter perturbations // Phys. Lett. B. </w:t>
      </w:r>
      <w:r w:rsidR="000901A4">
        <w:rPr>
          <w:noProof/>
          <w:sz w:val="28"/>
          <w:szCs w:val="28"/>
          <w:lang w:val="en-US"/>
        </w:rPr>
        <w:t xml:space="preserve">– </w:t>
      </w:r>
      <w:r w:rsidR="00651616" w:rsidRPr="008A4D9D">
        <w:rPr>
          <w:noProof/>
          <w:sz w:val="28"/>
          <w:szCs w:val="28"/>
          <w:lang w:val="en-US"/>
        </w:rPr>
        <w:t>2006. –Vol. 632. –P. 155</w:t>
      </w:r>
      <w:r w:rsidR="000901A4">
        <w:rPr>
          <w:noProof/>
          <w:sz w:val="28"/>
          <w:szCs w:val="28"/>
          <w:lang w:val="en-US"/>
        </w:rPr>
        <w:t>-1-155-4.</w:t>
      </w:r>
    </w:p>
    <w:p w14:paraId="4125817A"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96 </w:t>
      </w:r>
      <w:r w:rsidR="00651616" w:rsidRPr="008A4D9D">
        <w:rPr>
          <w:noProof/>
          <w:sz w:val="28"/>
          <w:szCs w:val="28"/>
          <w:lang w:val="en-US"/>
        </w:rPr>
        <w:t>Olivares G., Atrio-Barandela F.</w:t>
      </w:r>
      <w:r w:rsidR="000901A4">
        <w:rPr>
          <w:noProof/>
          <w:sz w:val="28"/>
          <w:szCs w:val="28"/>
          <w:lang w:val="en-US"/>
        </w:rPr>
        <w:t>,</w:t>
      </w:r>
      <w:r w:rsidR="00651616" w:rsidRPr="008A4D9D">
        <w:rPr>
          <w:noProof/>
          <w:sz w:val="28"/>
          <w:szCs w:val="28"/>
          <w:lang w:val="en-US"/>
        </w:rPr>
        <w:t xml:space="preserve"> Pavon D. Matter density perturbations in interacting quintessence models // Phys. Rev. D. </w:t>
      </w:r>
      <w:r w:rsidR="000901A4">
        <w:rPr>
          <w:noProof/>
          <w:sz w:val="28"/>
          <w:szCs w:val="28"/>
          <w:lang w:val="en-US"/>
        </w:rPr>
        <w:t xml:space="preserve">– </w:t>
      </w:r>
      <w:r w:rsidR="00651616" w:rsidRPr="008A4D9D">
        <w:rPr>
          <w:noProof/>
          <w:sz w:val="28"/>
          <w:szCs w:val="28"/>
          <w:lang w:val="en-US"/>
        </w:rPr>
        <w:t>2006. –Vol.74. –P. 043521</w:t>
      </w:r>
      <w:r w:rsidR="000901A4">
        <w:rPr>
          <w:noProof/>
          <w:sz w:val="28"/>
          <w:szCs w:val="28"/>
          <w:lang w:val="en-US"/>
        </w:rPr>
        <w:t>.</w:t>
      </w:r>
    </w:p>
    <w:p w14:paraId="4125817B"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97 </w:t>
      </w:r>
      <w:r w:rsidR="00651616" w:rsidRPr="008A4D9D">
        <w:rPr>
          <w:noProof/>
          <w:sz w:val="28"/>
          <w:szCs w:val="28"/>
          <w:lang w:val="en-US"/>
        </w:rPr>
        <w:t>Wang B., Gong Y.G.</w:t>
      </w:r>
      <w:r w:rsidR="000901A4">
        <w:rPr>
          <w:noProof/>
          <w:sz w:val="28"/>
          <w:szCs w:val="28"/>
          <w:lang w:val="en-US"/>
        </w:rPr>
        <w:t>,</w:t>
      </w:r>
      <w:r w:rsidR="00651616" w:rsidRPr="008A4D9D">
        <w:rPr>
          <w:noProof/>
          <w:sz w:val="28"/>
          <w:szCs w:val="28"/>
          <w:lang w:val="en-US"/>
        </w:rPr>
        <w:t xml:space="preserve"> Abdalla E.Transition of the Dark Energy Equation of State in an Interacting Holographic Dark Energy Model // Physics Letters. B. </w:t>
      </w:r>
      <w:r w:rsidR="000901A4">
        <w:rPr>
          <w:noProof/>
          <w:sz w:val="28"/>
          <w:szCs w:val="28"/>
          <w:lang w:val="en-US"/>
        </w:rPr>
        <w:t xml:space="preserve">– </w:t>
      </w:r>
      <w:r w:rsidR="00651616" w:rsidRPr="008A4D9D">
        <w:rPr>
          <w:noProof/>
          <w:sz w:val="28"/>
          <w:szCs w:val="28"/>
          <w:lang w:val="en-US"/>
        </w:rPr>
        <w:t>2005. –Vol.624. –P. 141</w:t>
      </w:r>
      <w:r w:rsidR="000901A4">
        <w:rPr>
          <w:noProof/>
          <w:sz w:val="28"/>
          <w:szCs w:val="28"/>
          <w:lang w:val="en-US"/>
        </w:rPr>
        <w:t>-1-141-11.</w:t>
      </w:r>
    </w:p>
    <w:p w14:paraId="4125817C"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98</w:t>
      </w:r>
      <w:r w:rsidR="00651616" w:rsidRPr="008A4D9D">
        <w:rPr>
          <w:noProof/>
          <w:sz w:val="28"/>
          <w:szCs w:val="28"/>
          <w:lang w:val="en-US"/>
        </w:rPr>
        <w:t xml:space="preserve"> Wang B., Lin C.-Y.</w:t>
      </w:r>
      <w:r w:rsidR="000901A4">
        <w:rPr>
          <w:noProof/>
          <w:sz w:val="28"/>
          <w:szCs w:val="28"/>
          <w:lang w:val="en-US"/>
        </w:rPr>
        <w:t>,</w:t>
      </w:r>
      <w:r w:rsidR="00651616" w:rsidRPr="008A4D9D">
        <w:rPr>
          <w:noProof/>
          <w:sz w:val="28"/>
          <w:szCs w:val="28"/>
          <w:lang w:val="en-US"/>
        </w:rPr>
        <w:t xml:space="preserve"> Abdalla E.Constraints on the interacting holographic dark energy model // Phys. Lett. B. </w:t>
      </w:r>
      <w:r w:rsidR="000901A4">
        <w:rPr>
          <w:noProof/>
          <w:sz w:val="28"/>
          <w:szCs w:val="28"/>
          <w:lang w:val="en-US"/>
        </w:rPr>
        <w:t xml:space="preserve">– </w:t>
      </w:r>
      <w:r w:rsidR="00651616" w:rsidRPr="008A4D9D">
        <w:rPr>
          <w:noProof/>
          <w:sz w:val="28"/>
          <w:szCs w:val="28"/>
          <w:lang w:val="en-US"/>
        </w:rPr>
        <w:t>2006. –Vol.637. –P. 357-361</w:t>
      </w:r>
      <w:r w:rsidR="000901A4">
        <w:rPr>
          <w:noProof/>
          <w:sz w:val="28"/>
          <w:szCs w:val="28"/>
          <w:lang w:val="en-US"/>
        </w:rPr>
        <w:t>.</w:t>
      </w:r>
    </w:p>
    <w:p w14:paraId="4125817D"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99 </w:t>
      </w:r>
      <w:r w:rsidR="00651616" w:rsidRPr="008A4D9D">
        <w:rPr>
          <w:noProof/>
          <w:sz w:val="28"/>
          <w:szCs w:val="28"/>
          <w:lang w:val="en-US"/>
        </w:rPr>
        <w:t>Wang B., ZangJ., LinC.-Y.</w:t>
      </w:r>
      <w:r w:rsidR="000901A4">
        <w:rPr>
          <w:noProof/>
          <w:sz w:val="28"/>
          <w:szCs w:val="28"/>
          <w:lang w:val="en-US"/>
        </w:rPr>
        <w:t xml:space="preserve"> et al. </w:t>
      </w:r>
      <w:r w:rsidR="00651616" w:rsidRPr="008A4D9D">
        <w:rPr>
          <w:noProof/>
          <w:sz w:val="28"/>
          <w:szCs w:val="28"/>
          <w:lang w:val="en-US"/>
        </w:rPr>
        <w:t xml:space="preserve">Interacting dark energy and dark matter: Observational constraints from cosmological parameters // Nucl. Phys. B. </w:t>
      </w:r>
      <w:r w:rsidR="000901A4">
        <w:rPr>
          <w:noProof/>
          <w:sz w:val="28"/>
          <w:szCs w:val="28"/>
          <w:lang w:val="en-US"/>
        </w:rPr>
        <w:t xml:space="preserve">– </w:t>
      </w:r>
      <w:r w:rsidR="00651616" w:rsidRPr="008A4D9D">
        <w:rPr>
          <w:noProof/>
          <w:sz w:val="28"/>
          <w:szCs w:val="28"/>
          <w:lang w:val="en-US"/>
        </w:rPr>
        <w:t>2007. –Vol.778. –P. 69-84</w:t>
      </w:r>
      <w:r w:rsidR="000901A4">
        <w:rPr>
          <w:noProof/>
          <w:sz w:val="28"/>
          <w:szCs w:val="28"/>
          <w:lang w:val="en-US"/>
        </w:rPr>
        <w:t>.</w:t>
      </w:r>
    </w:p>
    <w:p w14:paraId="4125817E"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100 </w:t>
      </w:r>
      <w:r w:rsidR="00651616" w:rsidRPr="008A4D9D">
        <w:rPr>
          <w:noProof/>
          <w:sz w:val="28"/>
          <w:szCs w:val="28"/>
          <w:lang w:val="en-US"/>
        </w:rPr>
        <w:t xml:space="preserve">Zimdahl W. Int. Interacting dark energy and cosmological equations of state //International Journal of Modern Physics D. </w:t>
      </w:r>
      <w:r w:rsidR="000901A4">
        <w:rPr>
          <w:noProof/>
          <w:sz w:val="28"/>
          <w:szCs w:val="28"/>
          <w:lang w:val="en-US"/>
        </w:rPr>
        <w:t xml:space="preserve">– </w:t>
      </w:r>
      <w:r w:rsidR="00651616" w:rsidRPr="008A4D9D">
        <w:rPr>
          <w:noProof/>
          <w:sz w:val="28"/>
          <w:szCs w:val="28"/>
          <w:lang w:val="en-US"/>
        </w:rPr>
        <w:t>2005. –Vol.14. –P. 2319-2325</w:t>
      </w:r>
      <w:r w:rsidR="000901A4">
        <w:rPr>
          <w:noProof/>
          <w:sz w:val="28"/>
          <w:szCs w:val="28"/>
          <w:lang w:val="en-US"/>
        </w:rPr>
        <w:t>.</w:t>
      </w:r>
    </w:p>
    <w:p w14:paraId="4125817F"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101</w:t>
      </w:r>
      <w:r w:rsidR="00651616" w:rsidRPr="008A4D9D">
        <w:rPr>
          <w:noProof/>
          <w:sz w:val="28"/>
          <w:szCs w:val="28"/>
          <w:lang w:val="en-US"/>
        </w:rPr>
        <w:t xml:space="preserve"> Abdalla E.</w:t>
      </w:r>
      <w:r w:rsidR="000901A4">
        <w:rPr>
          <w:noProof/>
          <w:sz w:val="28"/>
          <w:szCs w:val="28"/>
          <w:lang w:val="en-US"/>
        </w:rPr>
        <w:t>,</w:t>
      </w:r>
      <w:r w:rsidR="00651616" w:rsidRPr="008A4D9D">
        <w:rPr>
          <w:noProof/>
          <w:sz w:val="28"/>
          <w:szCs w:val="28"/>
          <w:lang w:val="en-US"/>
        </w:rPr>
        <w:t xml:space="preserve"> WangB.The mass and the coupling of the dark particle // Phys. Lett. B. </w:t>
      </w:r>
      <w:r w:rsidR="000901A4">
        <w:rPr>
          <w:noProof/>
          <w:sz w:val="28"/>
          <w:szCs w:val="28"/>
          <w:lang w:val="en-US"/>
        </w:rPr>
        <w:t xml:space="preserve">– </w:t>
      </w:r>
      <w:r w:rsidR="00651616" w:rsidRPr="008A4D9D">
        <w:rPr>
          <w:noProof/>
          <w:sz w:val="28"/>
          <w:szCs w:val="28"/>
          <w:lang w:val="en-US"/>
        </w:rPr>
        <w:t>2007. –Vol.651. –P. 89-91</w:t>
      </w:r>
      <w:r w:rsidR="000901A4">
        <w:rPr>
          <w:noProof/>
          <w:sz w:val="28"/>
          <w:szCs w:val="28"/>
          <w:lang w:val="en-US"/>
        </w:rPr>
        <w:t>.</w:t>
      </w:r>
    </w:p>
    <w:p w14:paraId="41258180"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102</w:t>
      </w:r>
      <w:r w:rsidR="00651616" w:rsidRPr="008A4D9D">
        <w:rPr>
          <w:noProof/>
          <w:sz w:val="28"/>
          <w:szCs w:val="28"/>
          <w:lang w:val="en-US"/>
        </w:rPr>
        <w:t xml:space="preserve"> Feng C., Wang B., Gong Y.G.</w:t>
      </w:r>
      <w:r w:rsidR="000901A4">
        <w:rPr>
          <w:noProof/>
          <w:sz w:val="28"/>
          <w:szCs w:val="28"/>
          <w:lang w:val="en-US"/>
        </w:rPr>
        <w:t xml:space="preserve"> et al. </w:t>
      </w:r>
      <w:r w:rsidR="00651616" w:rsidRPr="008A4D9D">
        <w:rPr>
          <w:noProof/>
          <w:sz w:val="28"/>
          <w:szCs w:val="28"/>
          <w:lang w:val="en-US"/>
        </w:rPr>
        <w:t xml:space="preserve">Testing the viability of the interacting holographic dark energy model by using combined observational constraints // Journal of Cosmology and Astroparticle Physics. </w:t>
      </w:r>
      <w:r w:rsidR="000901A4">
        <w:rPr>
          <w:noProof/>
          <w:sz w:val="28"/>
          <w:szCs w:val="28"/>
          <w:lang w:val="en-US"/>
        </w:rPr>
        <w:t xml:space="preserve">– </w:t>
      </w:r>
      <w:r w:rsidR="00651616" w:rsidRPr="008A4D9D">
        <w:rPr>
          <w:noProof/>
          <w:sz w:val="28"/>
          <w:szCs w:val="28"/>
          <w:lang w:val="en-US"/>
        </w:rPr>
        <w:t>2007.–Vol.2007</w:t>
      </w:r>
      <w:r w:rsidR="000901A4">
        <w:rPr>
          <w:noProof/>
          <w:sz w:val="28"/>
          <w:szCs w:val="28"/>
          <w:lang w:val="en-US"/>
        </w:rPr>
        <w:t>,</w:t>
      </w:r>
      <w:r w:rsidR="00651616" w:rsidRPr="008A4D9D">
        <w:rPr>
          <w:noProof/>
          <w:sz w:val="28"/>
          <w:szCs w:val="28"/>
          <w:lang w:val="kk-KZ"/>
        </w:rPr>
        <w:t>№</w:t>
      </w:r>
      <w:r w:rsidR="00651616" w:rsidRPr="008A4D9D">
        <w:rPr>
          <w:noProof/>
          <w:sz w:val="28"/>
          <w:szCs w:val="28"/>
          <w:lang w:val="en-US"/>
        </w:rPr>
        <w:t>09. –P.</w:t>
      </w:r>
      <w:r w:rsidR="000901A4">
        <w:rPr>
          <w:noProof/>
          <w:sz w:val="28"/>
          <w:szCs w:val="28"/>
          <w:lang w:val="en-US"/>
        </w:rPr>
        <w:t> </w:t>
      </w:r>
      <w:r w:rsidR="00651616" w:rsidRPr="008A4D9D">
        <w:rPr>
          <w:noProof/>
          <w:sz w:val="28"/>
          <w:szCs w:val="28"/>
          <w:lang w:val="en-US"/>
        </w:rPr>
        <w:t>005</w:t>
      </w:r>
      <w:r w:rsidR="000901A4">
        <w:rPr>
          <w:noProof/>
          <w:sz w:val="28"/>
          <w:szCs w:val="28"/>
          <w:lang w:val="en-US"/>
        </w:rPr>
        <w:t>-1-005-15.</w:t>
      </w:r>
    </w:p>
    <w:p w14:paraId="41258181"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103</w:t>
      </w:r>
      <w:r w:rsidR="00651616" w:rsidRPr="008A4D9D">
        <w:rPr>
          <w:noProof/>
          <w:sz w:val="28"/>
          <w:szCs w:val="28"/>
          <w:lang w:val="en-US"/>
        </w:rPr>
        <w:t xml:space="preserve"> Guo Z.K., Ohta N.</w:t>
      </w:r>
      <w:r w:rsidR="000901A4">
        <w:rPr>
          <w:noProof/>
          <w:sz w:val="28"/>
          <w:szCs w:val="28"/>
          <w:lang w:val="en-US"/>
        </w:rPr>
        <w:t>,</w:t>
      </w:r>
      <w:r w:rsidR="00651616" w:rsidRPr="008A4D9D">
        <w:rPr>
          <w:noProof/>
          <w:sz w:val="28"/>
          <w:szCs w:val="28"/>
          <w:lang w:val="en-US"/>
        </w:rPr>
        <w:t xml:space="preserve"> Tsujikawa S.Probing the coupling between dark components of the universe // Phys. Rev. D. </w:t>
      </w:r>
      <w:r w:rsidR="000901A4">
        <w:rPr>
          <w:noProof/>
          <w:sz w:val="28"/>
          <w:szCs w:val="28"/>
          <w:lang w:val="en-US"/>
        </w:rPr>
        <w:t xml:space="preserve">– </w:t>
      </w:r>
      <w:r w:rsidR="00651616" w:rsidRPr="008A4D9D">
        <w:rPr>
          <w:noProof/>
          <w:sz w:val="28"/>
          <w:szCs w:val="28"/>
          <w:lang w:val="en-US"/>
        </w:rPr>
        <w:t>2007. –Vol.76. –P. 023508</w:t>
      </w:r>
      <w:r w:rsidR="000901A4">
        <w:rPr>
          <w:noProof/>
          <w:sz w:val="28"/>
          <w:szCs w:val="28"/>
          <w:lang w:val="en-US"/>
        </w:rPr>
        <w:t>.</w:t>
      </w:r>
    </w:p>
    <w:p w14:paraId="41258182"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104</w:t>
      </w:r>
      <w:r w:rsidR="00651616" w:rsidRPr="008A4D9D">
        <w:rPr>
          <w:noProof/>
          <w:sz w:val="28"/>
          <w:szCs w:val="28"/>
          <w:lang w:val="en-US"/>
        </w:rPr>
        <w:t xml:space="preserve"> Bertolami O., Gil Pedro F.</w:t>
      </w:r>
      <w:r w:rsidR="000901A4">
        <w:rPr>
          <w:noProof/>
          <w:sz w:val="28"/>
          <w:szCs w:val="28"/>
          <w:lang w:val="en-US"/>
        </w:rPr>
        <w:t>,</w:t>
      </w:r>
      <w:r w:rsidR="00651616" w:rsidRPr="008A4D9D">
        <w:rPr>
          <w:noProof/>
          <w:sz w:val="28"/>
          <w:szCs w:val="28"/>
          <w:lang w:val="en-US"/>
        </w:rPr>
        <w:t xml:space="preserve"> Le Delliou M. Dark energy–dark matter interaction and putative violation of the equivalence principle from the Abell cluster A586 // Phys. Lett. B. </w:t>
      </w:r>
      <w:r w:rsidR="000901A4">
        <w:rPr>
          <w:noProof/>
          <w:sz w:val="28"/>
          <w:szCs w:val="28"/>
          <w:lang w:val="en-US"/>
        </w:rPr>
        <w:t xml:space="preserve">– </w:t>
      </w:r>
      <w:r w:rsidR="00651616" w:rsidRPr="008A4D9D">
        <w:rPr>
          <w:noProof/>
          <w:sz w:val="28"/>
          <w:szCs w:val="28"/>
          <w:lang w:val="en-US"/>
        </w:rPr>
        <w:t>2007. –Vol.654. –P. 165-169</w:t>
      </w:r>
      <w:r w:rsidR="000901A4">
        <w:rPr>
          <w:noProof/>
          <w:sz w:val="28"/>
          <w:szCs w:val="28"/>
          <w:lang w:val="en-US"/>
        </w:rPr>
        <w:t>.</w:t>
      </w:r>
    </w:p>
    <w:p w14:paraId="41258183"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105</w:t>
      </w:r>
      <w:r w:rsidR="00651616" w:rsidRPr="008A4D9D">
        <w:rPr>
          <w:noProof/>
          <w:sz w:val="28"/>
          <w:szCs w:val="28"/>
          <w:lang w:val="en-US"/>
        </w:rPr>
        <w:t xml:space="preserve"> BertolamiO., Gil Pedro F.</w:t>
      </w:r>
      <w:r w:rsidR="000901A4">
        <w:rPr>
          <w:noProof/>
          <w:sz w:val="28"/>
          <w:szCs w:val="28"/>
          <w:lang w:val="en-US"/>
        </w:rPr>
        <w:t>,</w:t>
      </w:r>
      <w:r w:rsidR="00651616" w:rsidRPr="008A4D9D">
        <w:rPr>
          <w:noProof/>
          <w:sz w:val="28"/>
          <w:szCs w:val="28"/>
          <w:lang w:val="en-US"/>
        </w:rPr>
        <w:t xml:space="preserve"> Le Delliou M. The Abell Cluster A586 and the Equivalence Principle // General Relativity and Gravitation. </w:t>
      </w:r>
      <w:r w:rsidR="000901A4">
        <w:rPr>
          <w:noProof/>
          <w:sz w:val="28"/>
          <w:szCs w:val="28"/>
          <w:lang w:val="en-US"/>
        </w:rPr>
        <w:t xml:space="preserve">– </w:t>
      </w:r>
      <w:r w:rsidR="00651616" w:rsidRPr="008A4D9D">
        <w:rPr>
          <w:noProof/>
          <w:sz w:val="28"/>
          <w:szCs w:val="28"/>
          <w:lang w:val="en-US"/>
        </w:rPr>
        <w:t>2009. –Vol. 41. –P.</w:t>
      </w:r>
      <w:r w:rsidR="000901A4">
        <w:rPr>
          <w:noProof/>
          <w:sz w:val="28"/>
          <w:szCs w:val="28"/>
          <w:lang w:val="en-US"/>
        </w:rPr>
        <w:t> </w:t>
      </w:r>
      <w:r w:rsidR="00651616" w:rsidRPr="008A4D9D">
        <w:rPr>
          <w:noProof/>
          <w:sz w:val="28"/>
          <w:szCs w:val="28"/>
          <w:lang w:val="en-US"/>
        </w:rPr>
        <w:t>2839</w:t>
      </w:r>
      <w:r w:rsidR="000901A4">
        <w:rPr>
          <w:noProof/>
          <w:sz w:val="28"/>
          <w:szCs w:val="28"/>
          <w:lang w:val="en-US"/>
        </w:rPr>
        <w:t>-</w:t>
      </w:r>
      <w:r w:rsidR="00651616" w:rsidRPr="008A4D9D">
        <w:rPr>
          <w:noProof/>
          <w:sz w:val="28"/>
          <w:szCs w:val="28"/>
          <w:lang w:val="en-US"/>
        </w:rPr>
        <w:t>2846</w:t>
      </w:r>
      <w:r w:rsidR="000901A4">
        <w:rPr>
          <w:noProof/>
          <w:sz w:val="28"/>
          <w:szCs w:val="28"/>
          <w:lang w:val="en-US"/>
        </w:rPr>
        <w:t>.</w:t>
      </w:r>
    </w:p>
    <w:p w14:paraId="41258184"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lastRenderedPageBreak/>
        <w:t>106</w:t>
      </w:r>
      <w:r w:rsidR="00651616" w:rsidRPr="008A4D9D">
        <w:rPr>
          <w:noProof/>
          <w:sz w:val="28"/>
          <w:szCs w:val="28"/>
          <w:lang w:val="en-US"/>
        </w:rPr>
        <w:t xml:space="preserve"> Kesden M.</w:t>
      </w:r>
      <w:r w:rsidR="000901A4">
        <w:rPr>
          <w:noProof/>
          <w:sz w:val="28"/>
          <w:szCs w:val="28"/>
          <w:lang w:val="en-US"/>
        </w:rPr>
        <w:t>,</w:t>
      </w:r>
      <w:r w:rsidR="00651616" w:rsidRPr="008A4D9D">
        <w:rPr>
          <w:noProof/>
          <w:sz w:val="28"/>
          <w:szCs w:val="28"/>
          <w:lang w:val="en-US"/>
        </w:rPr>
        <w:t xml:space="preserve"> KamionkowskiM.Galilean Equivalence for Galactic Dark Matter // Phys. Rev. Lett. </w:t>
      </w:r>
      <w:r w:rsidR="000901A4">
        <w:rPr>
          <w:noProof/>
          <w:sz w:val="28"/>
          <w:szCs w:val="28"/>
          <w:lang w:val="en-US"/>
        </w:rPr>
        <w:t xml:space="preserve">– </w:t>
      </w:r>
      <w:r w:rsidR="00651616" w:rsidRPr="008A4D9D">
        <w:rPr>
          <w:noProof/>
          <w:sz w:val="28"/>
          <w:szCs w:val="28"/>
          <w:lang w:val="en-US"/>
        </w:rPr>
        <w:t>2006. –Vol.97. –P. 131303</w:t>
      </w:r>
      <w:r w:rsidR="000901A4">
        <w:rPr>
          <w:noProof/>
          <w:sz w:val="28"/>
          <w:szCs w:val="28"/>
          <w:lang w:val="en-US"/>
        </w:rPr>
        <w:t>.</w:t>
      </w:r>
    </w:p>
    <w:p w14:paraId="41258185"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107</w:t>
      </w:r>
      <w:r w:rsidR="00651616" w:rsidRPr="008A4D9D">
        <w:rPr>
          <w:noProof/>
          <w:sz w:val="28"/>
          <w:szCs w:val="28"/>
          <w:lang w:val="en-US"/>
        </w:rPr>
        <w:t xml:space="preserve"> Kesden M.</w:t>
      </w:r>
      <w:r w:rsidR="000901A4">
        <w:rPr>
          <w:noProof/>
          <w:sz w:val="28"/>
          <w:szCs w:val="28"/>
          <w:lang w:val="en-US"/>
        </w:rPr>
        <w:t>,</w:t>
      </w:r>
      <w:r w:rsidR="00651616" w:rsidRPr="008A4D9D">
        <w:rPr>
          <w:noProof/>
          <w:sz w:val="28"/>
          <w:szCs w:val="28"/>
          <w:lang w:val="en-US"/>
        </w:rPr>
        <w:t xml:space="preserve"> KamionkowskiM.Tidal tails test the equivalence principle in the dark-matter sector // Phys. Rev. D. </w:t>
      </w:r>
      <w:r w:rsidR="000901A4">
        <w:rPr>
          <w:noProof/>
          <w:sz w:val="28"/>
          <w:szCs w:val="28"/>
          <w:lang w:val="en-US"/>
        </w:rPr>
        <w:t xml:space="preserve">– </w:t>
      </w:r>
      <w:r w:rsidR="00651616" w:rsidRPr="008A4D9D">
        <w:rPr>
          <w:noProof/>
          <w:sz w:val="28"/>
          <w:szCs w:val="28"/>
          <w:lang w:val="en-US"/>
        </w:rPr>
        <w:t>2006. –Vol.74. –P. 083007</w:t>
      </w:r>
      <w:r w:rsidR="000901A4">
        <w:rPr>
          <w:noProof/>
          <w:sz w:val="28"/>
          <w:szCs w:val="28"/>
          <w:lang w:val="en-US"/>
        </w:rPr>
        <w:t>.</w:t>
      </w:r>
    </w:p>
    <w:p w14:paraId="41258186"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108</w:t>
      </w:r>
      <w:r w:rsidR="00651616" w:rsidRPr="008A4D9D">
        <w:rPr>
          <w:noProof/>
          <w:sz w:val="28"/>
          <w:szCs w:val="28"/>
          <w:lang w:val="en-US"/>
        </w:rPr>
        <w:t xml:space="preserve"> Amendola L., Tocchini-ValentiniD.Stationary dark energy: The present universe as a global attractor // Phys. Rev. D. </w:t>
      </w:r>
      <w:r w:rsidR="000901A4">
        <w:rPr>
          <w:noProof/>
          <w:sz w:val="28"/>
          <w:szCs w:val="28"/>
          <w:lang w:val="en-US"/>
        </w:rPr>
        <w:t xml:space="preserve">– </w:t>
      </w:r>
      <w:r w:rsidR="00651616" w:rsidRPr="008A4D9D">
        <w:rPr>
          <w:noProof/>
          <w:sz w:val="28"/>
          <w:szCs w:val="28"/>
          <w:lang w:val="en-US"/>
        </w:rPr>
        <w:t>2001. –Vol.64. –P. 043509</w:t>
      </w:r>
      <w:r w:rsidR="000901A4">
        <w:rPr>
          <w:noProof/>
          <w:sz w:val="28"/>
          <w:szCs w:val="28"/>
          <w:lang w:val="en-US"/>
        </w:rPr>
        <w:t>.</w:t>
      </w:r>
    </w:p>
    <w:p w14:paraId="41258187"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109</w:t>
      </w:r>
      <w:r w:rsidR="00651616" w:rsidRPr="008A4D9D">
        <w:rPr>
          <w:noProof/>
          <w:sz w:val="28"/>
          <w:szCs w:val="28"/>
          <w:lang w:val="en-US"/>
        </w:rPr>
        <w:t xml:space="preserve"> Anderson</w:t>
      </w:r>
      <w:r w:rsidR="000901A4">
        <w:rPr>
          <w:noProof/>
          <w:sz w:val="28"/>
          <w:szCs w:val="28"/>
          <w:lang w:val="en-US"/>
        </w:rPr>
        <w:t xml:space="preserve"> G.</w:t>
      </w:r>
      <w:r w:rsidR="00651616" w:rsidRPr="008A4D9D">
        <w:rPr>
          <w:noProof/>
          <w:sz w:val="28"/>
          <w:szCs w:val="28"/>
          <w:lang w:val="en-US"/>
        </w:rPr>
        <w:t>W., Carroll</w:t>
      </w:r>
      <w:r w:rsidR="000901A4">
        <w:rPr>
          <w:noProof/>
          <w:sz w:val="28"/>
          <w:szCs w:val="28"/>
          <w:lang w:val="en-US"/>
        </w:rPr>
        <w:t xml:space="preserve"> S.</w:t>
      </w:r>
      <w:r w:rsidR="00651616" w:rsidRPr="008A4D9D">
        <w:rPr>
          <w:noProof/>
          <w:sz w:val="28"/>
          <w:szCs w:val="28"/>
          <w:lang w:val="en-US"/>
        </w:rPr>
        <w:t xml:space="preserve">M.Dark Matter with Time-Dependent Mass // COSMO-97. </w:t>
      </w:r>
      <w:r w:rsidR="000901A4">
        <w:rPr>
          <w:noProof/>
          <w:sz w:val="28"/>
          <w:szCs w:val="28"/>
          <w:lang w:val="en-US"/>
        </w:rPr>
        <w:t xml:space="preserve">– </w:t>
      </w:r>
      <w:r w:rsidR="00651616" w:rsidRPr="008A4D9D">
        <w:rPr>
          <w:noProof/>
          <w:sz w:val="28"/>
          <w:szCs w:val="28"/>
          <w:lang w:val="en-US"/>
        </w:rPr>
        <w:t>1998. –Vol.604. –P. 227-229</w:t>
      </w:r>
      <w:r w:rsidR="000901A4">
        <w:rPr>
          <w:noProof/>
          <w:sz w:val="28"/>
          <w:szCs w:val="28"/>
          <w:lang w:val="en-US"/>
        </w:rPr>
        <w:t>.</w:t>
      </w:r>
    </w:p>
    <w:p w14:paraId="41258188"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110 </w:t>
      </w:r>
      <w:r w:rsidR="00651616" w:rsidRPr="008A4D9D">
        <w:rPr>
          <w:noProof/>
          <w:sz w:val="28"/>
          <w:szCs w:val="28"/>
          <w:lang w:val="en-US"/>
        </w:rPr>
        <w:t xml:space="preserve">Das S., Corasaniti P.S., Khoury J. Superacceleration as the signature of a dark sector interaction // Phys. Rev. D. </w:t>
      </w:r>
      <w:r w:rsidR="000901A4">
        <w:rPr>
          <w:noProof/>
          <w:sz w:val="28"/>
          <w:szCs w:val="28"/>
          <w:lang w:val="en-US"/>
        </w:rPr>
        <w:t xml:space="preserve">– </w:t>
      </w:r>
      <w:r w:rsidR="00651616" w:rsidRPr="008A4D9D">
        <w:rPr>
          <w:noProof/>
          <w:sz w:val="28"/>
          <w:szCs w:val="28"/>
          <w:lang w:val="en-US"/>
        </w:rPr>
        <w:t>2006. –Vol.73. –P. 083509</w:t>
      </w:r>
      <w:r w:rsidR="000901A4">
        <w:rPr>
          <w:noProof/>
          <w:sz w:val="28"/>
          <w:szCs w:val="28"/>
          <w:lang w:val="en-US"/>
        </w:rPr>
        <w:t>.</w:t>
      </w:r>
    </w:p>
    <w:p w14:paraId="41258189"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111</w:t>
      </w:r>
      <w:r w:rsidR="00651616" w:rsidRPr="008A4D9D">
        <w:rPr>
          <w:noProof/>
          <w:sz w:val="28"/>
          <w:szCs w:val="28"/>
          <w:lang w:val="en-US"/>
        </w:rPr>
        <w:t xml:space="preserve"> Zimdahl W., Pav¡äon D., Chimento L.P. Interacting quintessence // Phys. Lett. B. </w:t>
      </w:r>
      <w:r w:rsidR="000901A4">
        <w:rPr>
          <w:noProof/>
          <w:sz w:val="28"/>
          <w:szCs w:val="28"/>
          <w:lang w:val="en-US"/>
        </w:rPr>
        <w:t xml:space="preserve">– </w:t>
      </w:r>
      <w:r w:rsidR="00651616" w:rsidRPr="008A4D9D">
        <w:rPr>
          <w:noProof/>
          <w:sz w:val="28"/>
          <w:szCs w:val="28"/>
          <w:lang w:val="en-US"/>
        </w:rPr>
        <w:t>2001. –Vol.521. –P. 133-138</w:t>
      </w:r>
      <w:r w:rsidR="000901A4">
        <w:rPr>
          <w:noProof/>
          <w:sz w:val="28"/>
          <w:szCs w:val="28"/>
          <w:lang w:val="en-US"/>
        </w:rPr>
        <w:t>.</w:t>
      </w:r>
    </w:p>
    <w:p w14:paraId="4125818A"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 xml:space="preserve">112 </w:t>
      </w:r>
      <w:r w:rsidR="00651616" w:rsidRPr="008A4D9D">
        <w:rPr>
          <w:noProof/>
          <w:sz w:val="28"/>
          <w:szCs w:val="28"/>
          <w:lang w:val="en-US"/>
        </w:rPr>
        <w:t>Chimento L.P., Jakubi A.S., Pav¡äon D.</w:t>
      </w:r>
      <w:r w:rsidR="000901A4">
        <w:rPr>
          <w:noProof/>
          <w:sz w:val="28"/>
          <w:szCs w:val="28"/>
          <w:lang w:val="en-US"/>
        </w:rPr>
        <w:t xml:space="preserve"> et al.</w:t>
      </w:r>
      <w:r w:rsidR="00651616" w:rsidRPr="008A4D9D">
        <w:rPr>
          <w:noProof/>
          <w:sz w:val="28"/>
          <w:szCs w:val="28"/>
          <w:lang w:val="en-US"/>
        </w:rPr>
        <w:t xml:space="preserve"> Interacting quintessence solution to the coincidence problem // Phys. Rev. D. </w:t>
      </w:r>
      <w:r w:rsidR="000901A4">
        <w:rPr>
          <w:noProof/>
          <w:sz w:val="28"/>
          <w:szCs w:val="28"/>
          <w:lang w:val="en-US"/>
        </w:rPr>
        <w:t xml:space="preserve">– </w:t>
      </w:r>
      <w:r w:rsidR="00651616" w:rsidRPr="008A4D9D">
        <w:rPr>
          <w:noProof/>
          <w:sz w:val="28"/>
          <w:szCs w:val="28"/>
          <w:lang w:val="en-US"/>
        </w:rPr>
        <w:t>2003. –Vol. 67. –P. 083513</w:t>
      </w:r>
      <w:r w:rsidR="000901A4">
        <w:rPr>
          <w:noProof/>
          <w:sz w:val="28"/>
          <w:szCs w:val="28"/>
          <w:lang w:val="en-US"/>
        </w:rPr>
        <w:t>.</w:t>
      </w:r>
    </w:p>
    <w:p w14:paraId="4125818B"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113</w:t>
      </w:r>
      <w:r w:rsidR="00651616" w:rsidRPr="008A4D9D">
        <w:rPr>
          <w:noProof/>
          <w:sz w:val="28"/>
          <w:szCs w:val="28"/>
          <w:lang w:val="en-US"/>
        </w:rPr>
        <w:t xml:space="preserve"> del Campo S., Herrera R., Pavon D. Late universe expansion dominated by domain walls and dissipative dark matter // Phys. Rev. D. </w:t>
      </w:r>
      <w:r w:rsidR="000901A4">
        <w:rPr>
          <w:noProof/>
          <w:sz w:val="28"/>
          <w:szCs w:val="28"/>
          <w:lang w:val="en-US"/>
        </w:rPr>
        <w:t xml:space="preserve">– </w:t>
      </w:r>
      <w:r w:rsidR="00651616" w:rsidRPr="008A4D9D">
        <w:rPr>
          <w:noProof/>
          <w:sz w:val="28"/>
          <w:szCs w:val="28"/>
          <w:lang w:val="en-US"/>
        </w:rPr>
        <w:t>2004. –Vol.70. –P.</w:t>
      </w:r>
      <w:r w:rsidR="000901A4">
        <w:rPr>
          <w:noProof/>
          <w:sz w:val="28"/>
          <w:szCs w:val="28"/>
          <w:lang w:val="en-US"/>
        </w:rPr>
        <w:t> </w:t>
      </w:r>
      <w:r w:rsidR="00651616" w:rsidRPr="008A4D9D">
        <w:rPr>
          <w:noProof/>
          <w:sz w:val="28"/>
          <w:szCs w:val="28"/>
          <w:lang w:val="en-US"/>
        </w:rPr>
        <w:t>043540</w:t>
      </w:r>
      <w:r w:rsidR="000901A4">
        <w:rPr>
          <w:noProof/>
          <w:sz w:val="28"/>
          <w:szCs w:val="28"/>
          <w:lang w:val="en-US"/>
        </w:rPr>
        <w:t>.</w:t>
      </w:r>
    </w:p>
    <w:p w14:paraId="4125818C"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114</w:t>
      </w:r>
      <w:r w:rsidR="00651616" w:rsidRPr="008A4D9D">
        <w:rPr>
          <w:noProof/>
          <w:sz w:val="28"/>
          <w:szCs w:val="28"/>
          <w:lang w:val="en-US"/>
        </w:rPr>
        <w:t xml:space="preserve"> Mangano G., Miele G.</w:t>
      </w:r>
      <w:r w:rsidR="000901A4">
        <w:rPr>
          <w:noProof/>
          <w:sz w:val="28"/>
          <w:szCs w:val="28"/>
          <w:lang w:val="en-US"/>
        </w:rPr>
        <w:t>,</w:t>
      </w:r>
      <w:r w:rsidR="00651616" w:rsidRPr="008A4D9D">
        <w:rPr>
          <w:noProof/>
          <w:sz w:val="28"/>
          <w:szCs w:val="28"/>
          <w:lang w:val="en-US"/>
        </w:rPr>
        <w:t xml:space="preserve"> Pettorino V. Coupled quintessense and the coincidence problem //Modern Physics Letters. -2003. – Vol. 18</w:t>
      </w:r>
      <w:r w:rsidR="000901A4">
        <w:rPr>
          <w:noProof/>
          <w:sz w:val="28"/>
          <w:szCs w:val="28"/>
          <w:lang w:val="en-US"/>
        </w:rPr>
        <w:t>. – P. 831-842.</w:t>
      </w:r>
    </w:p>
    <w:p w14:paraId="4125818D" w14:textId="77777777" w:rsidR="00651616" w:rsidRPr="008A4D9D" w:rsidRDefault="00E033DA" w:rsidP="008A4D9D">
      <w:pPr>
        <w:pStyle w:val="af"/>
        <w:ind w:firstLine="709"/>
        <w:jc w:val="both"/>
        <w:rPr>
          <w:noProof/>
          <w:sz w:val="28"/>
          <w:szCs w:val="28"/>
          <w:lang w:val="en-US"/>
        </w:rPr>
      </w:pPr>
      <w:r w:rsidRPr="008A4D9D">
        <w:rPr>
          <w:noProof/>
          <w:sz w:val="28"/>
          <w:szCs w:val="28"/>
          <w:lang w:val="en-US"/>
        </w:rPr>
        <w:t>115</w:t>
      </w:r>
      <w:r w:rsidR="00651616" w:rsidRPr="008A4D9D">
        <w:rPr>
          <w:noProof/>
          <w:sz w:val="28"/>
          <w:szCs w:val="28"/>
          <w:lang w:val="en-US"/>
        </w:rPr>
        <w:t xml:space="preserve"> Lin.C.-Y, Abdalla E. Thermodynamical interpretation of the interacting holographic dark energy model in a non-flatuniverse//Physics Letters</w:t>
      </w:r>
      <w:r w:rsidR="005F5DD3">
        <w:rPr>
          <w:noProof/>
          <w:sz w:val="28"/>
          <w:szCs w:val="28"/>
          <w:lang w:val="en-US"/>
        </w:rPr>
        <w:t xml:space="preserve">. – </w:t>
      </w:r>
      <w:r w:rsidR="00651616" w:rsidRPr="008A4D9D">
        <w:rPr>
          <w:noProof/>
          <w:sz w:val="28"/>
          <w:szCs w:val="28"/>
          <w:lang w:val="en-US"/>
        </w:rPr>
        <w:t xml:space="preserve">2008. </w:t>
      </w:r>
      <w:r w:rsidR="005F5DD3">
        <w:rPr>
          <w:noProof/>
          <w:sz w:val="28"/>
          <w:szCs w:val="28"/>
          <w:lang w:val="en-US"/>
        </w:rPr>
        <w:t xml:space="preserve">– </w:t>
      </w:r>
      <w:r w:rsidR="00651616" w:rsidRPr="008A4D9D">
        <w:rPr>
          <w:noProof/>
          <w:sz w:val="28"/>
          <w:szCs w:val="28"/>
          <w:lang w:val="en-US"/>
        </w:rPr>
        <w:t>Vol</w:t>
      </w:r>
      <w:r w:rsidR="005F5DD3">
        <w:rPr>
          <w:noProof/>
          <w:sz w:val="28"/>
          <w:szCs w:val="28"/>
          <w:lang w:val="en-US"/>
        </w:rPr>
        <w:t>.B666. – P. 111-115.</w:t>
      </w:r>
    </w:p>
    <w:p w14:paraId="4125818E" w14:textId="77777777" w:rsidR="00651616" w:rsidRPr="008A4D9D" w:rsidRDefault="005F1CAE" w:rsidP="008A4D9D">
      <w:pPr>
        <w:pStyle w:val="af"/>
        <w:ind w:firstLine="709"/>
        <w:jc w:val="both"/>
        <w:rPr>
          <w:noProof/>
          <w:sz w:val="28"/>
          <w:szCs w:val="28"/>
          <w:lang w:val="en-US"/>
        </w:rPr>
      </w:pPr>
      <w:r w:rsidRPr="008A4D9D">
        <w:rPr>
          <w:noProof/>
          <w:sz w:val="28"/>
          <w:szCs w:val="28"/>
          <w:lang w:val="en-US"/>
        </w:rPr>
        <w:t xml:space="preserve">116 </w:t>
      </w:r>
      <w:r w:rsidR="00651616" w:rsidRPr="008A4D9D">
        <w:rPr>
          <w:noProof/>
          <w:sz w:val="28"/>
          <w:szCs w:val="28"/>
          <w:lang w:val="en-US"/>
        </w:rPr>
        <w:t xml:space="preserve">Pavon D, Wang.B. Le Chatelier-Braun principle in cosmological physics//General Relativity Gravity. </w:t>
      </w:r>
      <w:r w:rsidR="005F5DD3">
        <w:rPr>
          <w:noProof/>
          <w:sz w:val="28"/>
          <w:szCs w:val="28"/>
          <w:lang w:val="en-US"/>
        </w:rPr>
        <w:t xml:space="preserve">– </w:t>
      </w:r>
      <w:r w:rsidR="00651616" w:rsidRPr="008A4D9D">
        <w:rPr>
          <w:noProof/>
          <w:sz w:val="28"/>
          <w:szCs w:val="28"/>
          <w:lang w:val="en-US"/>
        </w:rPr>
        <w:t xml:space="preserve">2009. – Vol.41. </w:t>
      </w:r>
      <w:r w:rsidR="005F5DD3">
        <w:rPr>
          <w:noProof/>
          <w:sz w:val="28"/>
          <w:szCs w:val="28"/>
          <w:lang w:val="en-US"/>
        </w:rPr>
        <w:t xml:space="preserve">– </w:t>
      </w:r>
      <w:r w:rsidR="00651616" w:rsidRPr="008A4D9D">
        <w:rPr>
          <w:noProof/>
          <w:sz w:val="28"/>
          <w:szCs w:val="28"/>
          <w:lang w:val="en-US"/>
        </w:rPr>
        <w:t>P. 1</w:t>
      </w:r>
      <w:r w:rsidR="005F5DD3">
        <w:rPr>
          <w:noProof/>
          <w:sz w:val="28"/>
          <w:szCs w:val="28"/>
          <w:lang w:val="en-US"/>
        </w:rPr>
        <w:t>-</w:t>
      </w:r>
      <w:r w:rsidR="00651616" w:rsidRPr="008A4D9D">
        <w:rPr>
          <w:noProof/>
          <w:sz w:val="28"/>
          <w:szCs w:val="28"/>
          <w:lang w:val="en-US"/>
        </w:rPr>
        <w:t>5</w:t>
      </w:r>
      <w:r w:rsidR="005F5DD3">
        <w:rPr>
          <w:noProof/>
          <w:sz w:val="28"/>
          <w:szCs w:val="28"/>
          <w:lang w:val="en-US"/>
        </w:rPr>
        <w:t>.</w:t>
      </w:r>
    </w:p>
    <w:p w14:paraId="4125818F" w14:textId="77777777" w:rsidR="00651616" w:rsidRPr="005F5DD3" w:rsidRDefault="005F1CAE" w:rsidP="008A4D9D">
      <w:pPr>
        <w:pStyle w:val="af"/>
        <w:ind w:firstLine="709"/>
        <w:jc w:val="both"/>
        <w:rPr>
          <w:noProof/>
          <w:sz w:val="28"/>
          <w:szCs w:val="28"/>
          <w:lang w:val="en-US"/>
        </w:rPr>
      </w:pPr>
      <w:r w:rsidRPr="008A4D9D">
        <w:rPr>
          <w:noProof/>
          <w:sz w:val="28"/>
          <w:szCs w:val="28"/>
          <w:lang w:val="en-US"/>
        </w:rPr>
        <w:t>117</w:t>
      </w:r>
      <w:r w:rsidR="00651616" w:rsidRPr="008A4D9D">
        <w:rPr>
          <w:noProof/>
          <w:sz w:val="28"/>
          <w:szCs w:val="28"/>
          <w:lang w:val="en-US"/>
        </w:rPr>
        <w:t xml:space="preserve"> Weinberg S.The cosmological constant problem // Review Modern Physics. </w:t>
      </w:r>
      <w:r w:rsidR="005F5DD3">
        <w:rPr>
          <w:noProof/>
          <w:sz w:val="28"/>
          <w:szCs w:val="28"/>
          <w:lang w:val="en-US"/>
        </w:rPr>
        <w:t xml:space="preserve">– </w:t>
      </w:r>
      <w:r w:rsidR="00651616" w:rsidRPr="008A4D9D">
        <w:rPr>
          <w:noProof/>
          <w:sz w:val="28"/>
          <w:szCs w:val="28"/>
          <w:lang w:val="en-US"/>
        </w:rPr>
        <w:t>1989.</w:t>
      </w:r>
      <w:r w:rsidR="005F5DD3">
        <w:rPr>
          <w:noProof/>
          <w:sz w:val="28"/>
          <w:szCs w:val="28"/>
          <w:lang w:val="en-US"/>
        </w:rPr>
        <w:t xml:space="preserve"> – </w:t>
      </w:r>
      <w:r w:rsidR="00651616" w:rsidRPr="008A4D9D">
        <w:rPr>
          <w:noProof/>
          <w:sz w:val="28"/>
          <w:szCs w:val="28"/>
          <w:lang w:val="en-US"/>
        </w:rPr>
        <w:t>Vol. 61</w:t>
      </w:r>
      <w:r w:rsidR="005F5DD3" w:rsidRPr="005F5DD3">
        <w:rPr>
          <w:noProof/>
          <w:sz w:val="28"/>
          <w:szCs w:val="28"/>
          <w:lang w:val="en-US"/>
        </w:rPr>
        <w:t xml:space="preserve">, №1. </w:t>
      </w:r>
      <w:r w:rsidR="005F5DD3">
        <w:rPr>
          <w:noProof/>
          <w:sz w:val="28"/>
          <w:szCs w:val="28"/>
          <w:lang w:val="kk-KZ"/>
        </w:rPr>
        <w:t>– Р.</w:t>
      </w:r>
      <w:r w:rsidR="001E46DB">
        <w:rPr>
          <w:noProof/>
          <w:sz w:val="28"/>
          <w:szCs w:val="28"/>
          <w:lang w:val="en-US"/>
        </w:rPr>
        <w:t xml:space="preserve"> 1-23.</w:t>
      </w:r>
    </w:p>
    <w:p w14:paraId="41258190" w14:textId="77777777" w:rsidR="00651616" w:rsidRPr="008A4D9D" w:rsidRDefault="005F1CAE" w:rsidP="008A4D9D">
      <w:pPr>
        <w:pStyle w:val="af"/>
        <w:ind w:firstLine="709"/>
        <w:jc w:val="both"/>
        <w:rPr>
          <w:noProof/>
          <w:sz w:val="28"/>
          <w:szCs w:val="28"/>
          <w:lang w:val="en-US"/>
        </w:rPr>
      </w:pPr>
      <w:r w:rsidRPr="008A4D9D">
        <w:rPr>
          <w:noProof/>
          <w:sz w:val="28"/>
          <w:szCs w:val="28"/>
          <w:lang w:val="en-US"/>
        </w:rPr>
        <w:t>118</w:t>
      </w:r>
      <w:r w:rsidR="00651616" w:rsidRPr="008A4D9D">
        <w:rPr>
          <w:noProof/>
          <w:sz w:val="28"/>
          <w:szCs w:val="28"/>
          <w:lang w:val="en-US"/>
        </w:rPr>
        <w:t xml:space="preserve"> Padmanabhan T,Cosmologic</w:t>
      </w:r>
      <w:r w:rsidR="001E46DB">
        <w:rPr>
          <w:noProof/>
          <w:sz w:val="28"/>
          <w:szCs w:val="28"/>
          <w:lang w:val="en-US"/>
        </w:rPr>
        <w:t xml:space="preserve">al Constant - the Weight of the </w:t>
      </w:r>
      <w:r w:rsidR="00651616" w:rsidRPr="008A4D9D">
        <w:rPr>
          <w:noProof/>
          <w:sz w:val="28"/>
          <w:szCs w:val="28"/>
          <w:lang w:val="en-US"/>
        </w:rPr>
        <w:t xml:space="preserve">Vacuum//Physics Reports. </w:t>
      </w:r>
      <w:r w:rsidR="001E46DB">
        <w:rPr>
          <w:noProof/>
          <w:sz w:val="28"/>
          <w:szCs w:val="28"/>
          <w:lang w:val="en-US"/>
        </w:rPr>
        <w:t xml:space="preserve">– </w:t>
      </w:r>
      <w:r w:rsidR="00651616" w:rsidRPr="008A4D9D">
        <w:rPr>
          <w:noProof/>
          <w:sz w:val="28"/>
          <w:szCs w:val="28"/>
          <w:lang w:val="en-US"/>
        </w:rPr>
        <w:t>2003.</w:t>
      </w:r>
      <w:r w:rsidR="001E46DB">
        <w:rPr>
          <w:noProof/>
          <w:sz w:val="28"/>
          <w:szCs w:val="28"/>
          <w:lang w:val="en-US"/>
        </w:rPr>
        <w:t xml:space="preserve"> – </w:t>
      </w:r>
      <w:r w:rsidR="00651616" w:rsidRPr="008A4D9D">
        <w:rPr>
          <w:noProof/>
          <w:sz w:val="28"/>
          <w:szCs w:val="28"/>
          <w:lang w:val="en-US"/>
        </w:rPr>
        <w:t>Vol.380.</w:t>
      </w:r>
      <w:r w:rsidR="001E46DB">
        <w:rPr>
          <w:noProof/>
          <w:sz w:val="28"/>
          <w:szCs w:val="28"/>
          <w:lang w:val="en-US"/>
        </w:rPr>
        <w:t xml:space="preserve"> – </w:t>
      </w:r>
      <w:r w:rsidR="00651616" w:rsidRPr="008A4D9D">
        <w:rPr>
          <w:noProof/>
          <w:sz w:val="28"/>
          <w:szCs w:val="28"/>
          <w:lang w:val="en-US"/>
        </w:rPr>
        <w:t>P.235-320</w:t>
      </w:r>
      <w:r w:rsidR="001E46DB">
        <w:rPr>
          <w:noProof/>
          <w:sz w:val="28"/>
          <w:szCs w:val="28"/>
          <w:lang w:val="en-US"/>
        </w:rPr>
        <w:t>.</w:t>
      </w:r>
    </w:p>
    <w:p w14:paraId="41258191" w14:textId="77777777" w:rsidR="00651616" w:rsidRPr="008A4D9D" w:rsidRDefault="005F1CAE" w:rsidP="008A4D9D">
      <w:pPr>
        <w:pStyle w:val="af"/>
        <w:ind w:firstLine="709"/>
        <w:jc w:val="both"/>
        <w:rPr>
          <w:noProof/>
          <w:sz w:val="28"/>
          <w:szCs w:val="28"/>
          <w:lang w:val="en-US"/>
        </w:rPr>
      </w:pPr>
      <w:r w:rsidRPr="008A4D9D">
        <w:rPr>
          <w:noProof/>
          <w:sz w:val="28"/>
          <w:szCs w:val="28"/>
          <w:lang w:val="en-US"/>
        </w:rPr>
        <w:t>119</w:t>
      </w:r>
      <w:r w:rsidR="00651616" w:rsidRPr="008A4D9D">
        <w:rPr>
          <w:noProof/>
          <w:sz w:val="28"/>
          <w:szCs w:val="28"/>
          <w:lang w:val="en-US"/>
        </w:rPr>
        <w:t xml:space="preserve"> Steinhardt P. Quintessential Introduction to Dark Energy //The Royal Society.– 2003.</w:t>
      </w:r>
      <w:r w:rsidR="001E46DB">
        <w:rPr>
          <w:noProof/>
          <w:sz w:val="28"/>
          <w:szCs w:val="28"/>
          <w:lang w:val="en-US"/>
        </w:rPr>
        <w:t xml:space="preserve"> – </w:t>
      </w:r>
      <w:r w:rsidR="00651616" w:rsidRPr="008A4D9D">
        <w:rPr>
          <w:noProof/>
          <w:sz w:val="28"/>
          <w:szCs w:val="28"/>
          <w:lang w:val="en-US"/>
        </w:rPr>
        <w:t>Vol.361.</w:t>
      </w:r>
      <w:r w:rsidR="001E46DB">
        <w:rPr>
          <w:noProof/>
          <w:sz w:val="28"/>
          <w:szCs w:val="28"/>
          <w:lang w:val="en-US"/>
        </w:rPr>
        <w:t xml:space="preserve"> – </w:t>
      </w:r>
      <w:r w:rsidR="00651616" w:rsidRPr="008A4D9D">
        <w:rPr>
          <w:noProof/>
          <w:sz w:val="28"/>
          <w:szCs w:val="28"/>
          <w:lang w:val="en-US"/>
        </w:rPr>
        <w:t>P. 2497-2513</w:t>
      </w:r>
      <w:r w:rsidR="001E46DB">
        <w:rPr>
          <w:noProof/>
          <w:sz w:val="28"/>
          <w:szCs w:val="28"/>
          <w:lang w:val="en-US"/>
        </w:rPr>
        <w:t>.</w:t>
      </w:r>
    </w:p>
    <w:p w14:paraId="41258192" w14:textId="77777777" w:rsidR="00651616" w:rsidRPr="008A4D9D" w:rsidRDefault="005F1CAE" w:rsidP="008A4D9D">
      <w:pPr>
        <w:pStyle w:val="af"/>
        <w:ind w:firstLine="709"/>
        <w:jc w:val="both"/>
        <w:rPr>
          <w:noProof/>
          <w:sz w:val="28"/>
          <w:szCs w:val="28"/>
          <w:lang w:val="en-US"/>
        </w:rPr>
      </w:pPr>
      <w:r w:rsidRPr="008A4D9D">
        <w:rPr>
          <w:noProof/>
          <w:sz w:val="28"/>
          <w:szCs w:val="28"/>
          <w:lang w:val="en-US"/>
        </w:rPr>
        <w:t>120</w:t>
      </w:r>
      <w:r w:rsidR="00651616" w:rsidRPr="008A4D9D">
        <w:rPr>
          <w:noProof/>
          <w:sz w:val="28"/>
          <w:szCs w:val="28"/>
          <w:lang w:val="en-US"/>
        </w:rPr>
        <w:t xml:space="preserve"> Amendola L, Tsujikawa S. Dark Energy: </w:t>
      </w:r>
      <w:r w:rsidR="001E46DB" w:rsidRPr="008A4D9D">
        <w:rPr>
          <w:noProof/>
          <w:sz w:val="28"/>
          <w:szCs w:val="28"/>
          <w:lang w:val="en-US"/>
        </w:rPr>
        <w:t>theory and observations</w:t>
      </w:r>
      <w:r w:rsidR="001E46DB">
        <w:rPr>
          <w:noProof/>
          <w:sz w:val="28"/>
          <w:szCs w:val="28"/>
          <w:lang w:val="en-US"/>
        </w:rPr>
        <w:t xml:space="preserve">.– m </w:t>
      </w:r>
      <w:r w:rsidR="001E46DB" w:rsidRPr="008A4D9D">
        <w:rPr>
          <w:noProof/>
          <w:sz w:val="28"/>
          <w:szCs w:val="28"/>
          <w:lang w:val="en-US"/>
        </w:rPr>
        <w:t>Cambridge</w:t>
      </w:r>
      <w:r w:rsidR="001E46DB">
        <w:rPr>
          <w:noProof/>
          <w:sz w:val="28"/>
          <w:szCs w:val="28"/>
          <w:lang w:val="en-US"/>
        </w:rPr>
        <w:t>:</w:t>
      </w:r>
      <w:r w:rsidR="00651616" w:rsidRPr="008A4D9D">
        <w:rPr>
          <w:noProof/>
          <w:sz w:val="28"/>
          <w:szCs w:val="28"/>
          <w:lang w:val="en-US"/>
        </w:rPr>
        <w:t>Cambridge University Press</w:t>
      </w:r>
      <w:r w:rsidR="001E46DB">
        <w:rPr>
          <w:noProof/>
          <w:sz w:val="28"/>
          <w:szCs w:val="28"/>
          <w:lang w:val="en-US"/>
        </w:rPr>
        <w:t>,</w:t>
      </w:r>
      <w:r w:rsidR="00651616" w:rsidRPr="008A4D9D">
        <w:rPr>
          <w:noProof/>
          <w:sz w:val="28"/>
          <w:szCs w:val="28"/>
          <w:lang w:val="en-US"/>
        </w:rPr>
        <w:t xml:space="preserve"> 2010. </w:t>
      </w:r>
      <w:r w:rsidR="001E46DB">
        <w:rPr>
          <w:noProof/>
          <w:sz w:val="28"/>
          <w:szCs w:val="28"/>
          <w:lang w:val="en-US"/>
        </w:rPr>
        <w:t>– 491 p.</w:t>
      </w:r>
    </w:p>
    <w:p w14:paraId="41258193" w14:textId="77777777" w:rsidR="00651616" w:rsidRPr="008A4D9D" w:rsidRDefault="005F1CAE" w:rsidP="008A4D9D">
      <w:pPr>
        <w:pStyle w:val="af"/>
        <w:ind w:firstLine="709"/>
        <w:jc w:val="both"/>
        <w:rPr>
          <w:noProof/>
          <w:sz w:val="28"/>
          <w:szCs w:val="28"/>
          <w:lang w:val="en-US"/>
        </w:rPr>
      </w:pPr>
      <w:r w:rsidRPr="008A4D9D">
        <w:rPr>
          <w:noProof/>
          <w:sz w:val="28"/>
          <w:szCs w:val="28"/>
          <w:lang w:val="en-US"/>
        </w:rPr>
        <w:t>121</w:t>
      </w:r>
      <w:r w:rsidR="00651616" w:rsidRPr="008A4D9D">
        <w:rPr>
          <w:noProof/>
          <w:sz w:val="28"/>
          <w:szCs w:val="28"/>
          <w:lang w:val="en-US"/>
        </w:rPr>
        <w:t xml:space="preserve"> Wang B., Abdalla E., Barandela F.A.</w:t>
      </w:r>
      <w:r w:rsidR="001E46DB">
        <w:rPr>
          <w:noProof/>
          <w:sz w:val="28"/>
          <w:szCs w:val="28"/>
          <w:lang w:val="en-US"/>
        </w:rPr>
        <w:t xml:space="preserve"> et al.</w:t>
      </w:r>
      <w:r w:rsidR="00651616" w:rsidRPr="008A4D9D">
        <w:rPr>
          <w:noProof/>
          <w:sz w:val="28"/>
          <w:szCs w:val="28"/>
          <w:lang w:val="en-US"/>
        </w:rPr>
        <w:t xml:space="preserve"> Dark Matter and Dark Energy Interactions: Theoretical Challenges, Cosmological</w:t>
      </w:r>
      <w:r w:rsidR="001E46DB">
        <w:rPr>
          <w:noProof/>
          <w:sz w:val="28"/>
          <w:szCs w:val="28"/>
          <w:lang w:val="en-US"/>
        </w:rPr>
        <w:t xml:space="preserve"> Implications and Observational </w:t>
      </w:r>
      <w:r w:rsidR="00651616" w:rsidRPr="008A4D9D">
        <w:rPr>
          <w:noProof/>
          <w:sz w:val="28"/>
          <w:szCs w:val="28"/>
          <w:lang w:val="en-US"/>
        </w:rPr>
        <w:t xml:space="preserve">Signatures // Reports on Progress in Physics. – 2016. </w:t>
      </w:r>
      <w:r w:rsidR="001E46DB">
        <w:rPr>
          <w:noProof/>
          <w:sz w:val="28"/>
          <w:szCs w:val="28"/>
          <w:lang w:val="en-US"/>
        </w:rPr>
        <w:t xml:space="preserve">– </w:t>
      </w:r>
      <w:r w:rsidR="00651616" w:rsidRPr="008A4D9D">
        <w:rPr>
          <w:noProof/>
          <w:sz w:val="28"/>
          <w:szCs w:val="28"/>
          <w:lang w:val="en-US"/>
        </w:rPr>
        <w:t xml:space="preserve">Vol.79. </w:t>
      </w:r>
      <w:r w:rsidR="001E46DB">
        <w:rPr>
          <w:noProof/>
          <w:sz w:val="28"/>
          <w:szCs w:val="28"/>
          <w:lang w:val="en-US"/>
        </w:rPr>
        <w:t xml:space="preserve">– </w:t>
      </w:r>
      <w:r w:rsidR="00651616" w:rsidRPr="008A4D9D">
        <w:rPr>
          <w:noProof/>
          <w:sz w:val="28"/>
          <w:szCs w:val="28"/>
          <w:lang w:val="en-US"/>
        </w:rPr>
        <w:t xml:space="preserve">P. </w:t>
      </w:r>
      <w:r w:rsidR="001E46DB">
        <w:rPr>
          <w:noProof/>
          <w:sz w:val="28"/>
          <w:szCs w:val="28"/>
          <w:lang w:val="en-US"/>
        </w:rPr>
        <w:t>1-</w:t>
      </w:r>
      <w:r w:rsidR="00651616" w:rsidRPr="008A4D9D">
        <w:rPr>
          <w:noProof/>
          <w:sz w:val="28"/>
          <w:szCs w:val="28"/>
          <w:lang w:val="en-US"/>
        </w:rPr>
        <w:t>98</w:t>
      </w:r>
      <w:r w:rsidR="001E46DB">
        <w:rPr>
          <w:noProof/>
          <w:sz w:val="28"/>
          <w:szCs w:val="28"/>
          <w:lang w:val="en-US"/>
        </w:rPr>
        <w:t>.</w:t>
      </w:r>
    </w:p>
    <w:p w14:paraId="41258194" w14:textId="77777777" w:rsidR="00651616" w:rsidRPr="008A4D9D" w:rsidRDefault="005F1CAE" w:rsidP="008A4D9D">
      <w:pPr>
        <w:pStyle w:val="af"/>
        <w:ind w:firstLine="709"/>
        <w:jc w:val="both"/>
        <w:rPr>
          <w:noProof/>
          <w:sz w:val="28"/>
          <w:szCs w:val="28"/>
          <w:lang w:val="en-US"/>
        </w:rPr>
      </w:pPr>
      <w:r w:rsidRPr="008A4D9D">
        <w:rPr>
          <w:noProof/>
          <w:sz w:val="28"/>
          <w:szCs w:val="28"/>
          <w:lang w:val="en-US"/>
        </w:rPr>
        <w:t>122</w:t>
      </w:r>
      <w:r w:rsidR="00651616" w:rsidRPr="008A4D9D">
        <w:rPr>
          <w:noProof/>
          <w:sz w:val="28"/>
          <w:szCs w:val="28"/>
          <w:lang w:val="en-US"/>
        </w:rPr>
        <w:t xml:space="preserve"> Salvatelli V</w:t>
      </w:r>
      <w:r w:rsidR="001E46DB">
        <w:rPr>
          <w:noProof/>
          <w:sz w:val="28"/>
          <w:szCs w:val="28"/>
          <w:lang w:val="en-US"/>
        </w:rPr>
        <w:t>. et al.</w:t>
      </w:r>
      <w:r w:rsidR="00651616" w:rsidRPr="008A4D9D">
        <w:rPr>
          <w:noProof/>
          <w:sz w:val="28"/>
          <w:szCs w:val="28"/>
          <w:lang w:val="en-US"/>
        </w:rPr>
        <w:t xml:space="preserve"> Indications of a late-time interacti</w:t>
      </w:r>
      <w:r w:rsidR="001E46DB">
        <w:rPr>
          <w:noProof/>
          <w:sz w:val="28"/>
          <w:szCs w:val="28"/>
          <w:lang w:val="en-US"/>
        </w:rPr>
        <w:t xml:space="preserve">on in the dark </w:t>
      </w:r>
      <w:r w:rsidR="00651616" w:rsidRPr="008A4D9D">
        <w:rPr>
          <w:noProof/>
          <w:sz w:val="28"/>
          <w:szCs w:val="28"/>
          <w:lang w:val="en-US"/>
        </w:rPr>
        <w:t xml:space="preserve">sector // Physics. Review Letters.– 2014. </w:t>
      </w:r>
      <w:r w:rsidR="001E46DB">
        <w:rPr>
          <w:noProof/>
          <w:sz w:val="28"/>
          <w:szCs w:val="28"/>
          <w:lang w:val="en-US"/>
        </w:rPr>
        <w:t>– Vol. 113. – P. 181301-1-181301-6.</w:t>
      </w:r>
    </w:p>
    <w:p w14:paraId="41258195" w14:textId="77777777" w:rsidR="00651616" w:rsidRPr="008A4D9D" w:rsidRDefault="005F1CAE" w:rsidP="008A4D9D">
      <w:pPr>
        <w:pStyle w:val="af"/>
        <w:ind w:firstLine="709"/>
        <w:jc w:val="both"/>
        <w:rPr>
          <w:noProof/>
          <w:sz w:val="28"/>
          <w:szCs w:val="28"/>
          <w:lang w:val="en-US"/>
        </w:rPr>
      </w:pPr>
      <w:r w:rsidRPr="008A4D9D">
        <w:rPr>
          <w:noProof/>
          <w:sz w:val="28"/>
          <w:szCs w:val="28"/>
          <w:lang w:val="en-US"/>
        </w:rPr>
        <w:t>123</w:t>
      </w:r>
      <w:r w:rsidR="002E5B9D">
        <w:rPr>
          <w:noProof/>
          <w:sz w:val="28"/>
          <w:szCs w:val="28"/>
          <w:lang w:val="en-US"/>
        </w:rPr>
        <w:t xml:space="preserve"> Sola J.et al.</w:t>
      </w:r>
      <w:r w:rsidR="00651616" w:rsidRPr="008A4D9D">
        <w:rPr>
          <w:noProof/>
          <w:sz w:val="28"/>
          <w:szCs w:val="28"/>
          <w:lang w:val="en-US"/>
        </w:rPr>
        <w:t xml:space="preserve"> Relaxing the σ8-tension through running vacuum in theUniverse //Europhysics Letters.</w:t>
      </w:r>
      <w:r w:rsidR="002E5B9D">
        <w:rPr>
          <w:noProof/>
          <w:sz w:val="28"/>
          <w:szCs w:val="28"/>
          <w:lang w:val="en-US"/>
        </w:rPr>
        <w:t xml:space="preserve"> – 2017. – Vol. 120</w:t>
      </w:r>
      <w:r w:rsidR="002E5B9D" w:rsidRPr="002E5B9D">
        <w:rPr>
          <w:noProof/>
          <w:sz w:val="28"/>
          <w:szCs w:val="28"/>
          <w:lang w:val="en-US"/>
        </w:rPr>
        <w:t>, №3</w:t>
      </w:r>
      <w:r w:rsidR="002E5B9D">
        <w:rPr>
          <w:noProof/>
          <w:sz w:val="28"/>
          <w:szCs w:val="28"/>
          <w:lang w:val="en-US"/>
        </w:rPr>
        <w:t>. – P. 39001-1-39001-7</w:t>
      </w:r>
      <w:r w:rsidR="00651616" w:rsidRPr="008A4D9D">
        <w:rPr>
          <w:noProof/>
          <w:sz w:val="28"/>
          <w:szCs w:val="28"/>
          <w:lang w:val="en-US"/>
        </w:rPr>
        <w:t xml:space="preserve">. </w:t>
      </w:r>
    </w:p>
    <w:p w14:paraId="41258196" w14:textId="77777777" w:rsidR="00651616" w:rsidRPr="008A4D9D" w:rsidRDefault="005F1CAE" w:rsidP="008A4D9D">
      <w:pPr>
        <w:pStyle w:val="af"/>
        <w:ind w:firstLine="709"/>
        <w:jc w:val="both"/>
        <w:rPr>
          <w:noProof/>
          <w:sz w:val="28"/>
          <w:szCs w:val="28"/>
          <w:lang w:val="en-US"/>
        </w:rPr>
      </w:pPr>
      <w:r w:rsidRPr="008A4D9D">
        <w:rPr>
          <w:noProof/>
          <w:sz w:val="28"/>
          <w:szCs w:val="28"/>
          <w:lang w:val="en-US"/>
        </w:rPr>
        <w:t>124</w:t>
      </w:r>
      <w:r w:rsidR="00651616" w:rsidRPr="008A4D9D">
        <w:rPr>
          <w:noProof/>
          <w:sz w:val="28"/>
          <w:szCs w:val="28"/>
          <w:lang w:val="en-US"/>
        </w:rPr>
        <w:t xml:space="preserve"> Caprini C., Tamanini N. Constraining early and interacting dark energy with gravitational wave standard sirens: the potential of the eLISA mission // Journal of Cosmology and Astroparticle Physics.</w:t>
      </w:r>
      <w:r w:rsidR="002E5B9D">
        <w:rPr>
          <w:noProof/>
          <w:sz w:val="28"/>
          <w:szCs w:val="28"/>
          <w:lang w:val="en-US"/>
        </w:rPr>
        <w:t xml:space="preserve"> – </w:t>
      </w:r>
      <w:r w:rsidR="00651616" w:rsidRPr="008A4D9D">
        <w:rPr>
          <w:noProof/>
          <w:sz w:val="28"/>
          <w:szCs w:val="28"/>
          <w:lang w:val="en-US"/>
        </w:rPr>
        <w:t xml:space="preserve">2016. </w:t>
      </w:r>
      <w:r w:rsidR="002E5B9D">
        <w:rPr>
          <w:noProof/>
          <w:sz w:val="28"/>
          <w:szCs w:val="28"/>
          <w:lang w:val="en-US"/>
        </w:rPr>
        <w:t xml:space="preserve">– </w:t>
      </w:r>
      <w:r w:rsidR="00651616" w:rsidRPr="008A4D9D">
        <w:rPr>
          <w:noProof/>
          <w:sz w:val="28"/>
          <w:szCs w:val="28"/>
          <w:lang w:val="en-US"/>
        </w:rPr>
        <w:t>Vol. 10</w:t>
      </w:r>
      <w:r w:rsidR="002E5B9D">
        <w:rPr>
          <w:noProof/>
          <w:sz w:val="28"/>
          <w:szCs w:val="28"/>
          <w:lang w:val="en-US"/>
        </w:rPr>
        <w:t>. – P. 1-26.</w:t>
      </w:r>
    </w:p>
    <w:p w14:paraId="41258197" w14:textId="77777777" w:rsidR="00651616" w:rsidRPr="008A4D9D" w:rsidRDefault="005F1CAE" w:rsidP="008A4D9D">
      <w:pPr>
        <w:pStyle w:val="af"/>
        <w:ind w:firstLine="709"/>
        <w:jc w:val="both"/>
        <w:rPr>
          <w:noProof/>
          <w:sz w:val="28"/>
          <w:szCs w:val="28"/>
          <w:lang w:val="en-US"/>
        </w:rPr>
      </w:pPr>
      <w:r w:rsidRPr="008A4D9D">
        <w:rPr>
          <w:noProof/>
          <w:sz w:val="28"/>
          <w:szCs w:val="28"/>
          <w:lang w:val="en-US"/>
        </w:rPr>
        <w:t>125</w:t>
      </w:r>
      <w:r w:rsidR="00651616" w:rsidRPr="008A4D9D">
        <w:rPr>
          <w:noProof/>
          <w:sz w:val="28"/>
          <w:szCs w:val="28"/>
          <w:lang w:val="en-US"/>
        </w:rPr>
        <w:t xml:space="preserve"> Murgia R., Gariazzo S., Fornengo N. Constraints on the Coupling between Dark Energy and Dark MatterfromCMBdata //Journal of Cosmology and </w:t>
      </w:r>
      <w:r w:rsidR="00651616" w:rsidRPr="008A4D9D">
        <w:rPr>
          <w:noProof/>
          <w:sz w:val="28"/>
          <w:szCs w:val="28"/>
          <w:lang w:val="en-US"/>
        </w:rPr>
        <w:lastRenderedPageBreak/>
        <w:t xml:space="preserve">Astroparticle Physics.– 2016. </w:t>
      </w:r>
      <w:r w:rsidR="002E5B9D">
        <w:rPr>
          <w:noProof/>
          <w:sz w:val="28"/>
          <w:szCs w:val="28"/>
          <w:lang w:val="en-US"/>
        </w:rPr>
        <w:t xml:space="preserve">– </w:t>
      </w:r>
      <w:r w:rsidR="00651616" w:rsidRPr="008A4D9D">
        <w:rPr>
          <w:noProof/>
          <w:sz w:val="28"/>
          <w:szCs w:val="28"/>
          <w:lang w:val="en-US"/>
        </w:rPr>
        <w:t>Vol. 14</w:t>
      </w:r>
      <w:r w:rsidR="002E5B9D">
        <w:rPr>
          <w:noProof/>
          <w:sz w:val="28"/>
          <w:szCs w:val="28"/>
          <w:lang w:val="en-US"/>
        </w:rPr>
        <w:t>. – P. 1-21.</w:t>
      </w:r>
    </w:p>
    <w:p w14:paraId="41258198" w14:textId="77777777" w:rsidR="00651616" w:rsidRPr="008A4D9D" w:rsidRDefault="005F1CAE" w:rsidP="008A4D9D">
      <w:pPr>
        <w:pStyle w:val="af"/>
        <w:ind w:firstLine="709"/>
        <w:jc w:val="both"/>
        <w:rPr>
          <w:noProof/>
          <w:sz w:val="28"/>
          <w:szCs w:val="28"/>
          <w:lang w:val="en-US"/>
        </w:rPr>
      </w:pPr>
      <w:r w:rsidRPr="008A4D9D">
        <w:rPr>
          <w:noProof/>
          <w:sz w:val="28"/>
          <w:szCs w:val="28"/>
          <w:lang w:val="en-US"/>
        </w:rPr>
        <w:t>126</w:t>
      </w:r>
      <w:r w:rsidR="00651616" w:rsidRPr="008A4D9D">
        <w:rPr>
          <w:noProof/>
          <w:sz w:val="28"/>
          <w:szCs w:val="28"/>
          <w:lang w:val="en-US"/>
        </w:rPr>
        <w:t xml:space="preserve"> Pourtsidou A</w:t>
      </w:r>
      <w:r w:rsidR="002E5B9D">
        <w:rPr>
          <w:noProof/>
          <w:sz w:val="28"/>
          <w:szCs w:val="28"/>
          <w:lang w:val="en-US"/>
        </w:rPr>
        <w:t>.</w:t>
      </w:r>
      <w:r w:rsidR="00651616" w:rsidRPr="008A4D9D">
        <w:rPr>
          <w:noProof/>
          <w:sz w:val="28"/>
          <w:szCs w:val="28"/>
          <w:lang w:val="en-US"/>
        </w:rPr>
        <w:t>, Tram T</w:t>
      </w:r>
      <w:r w:rsidR="002E5B9D">
        <w:rPr>
          <w:noProof/>
          <w:sz w:val="28"/>
          <w:szCs w:val="28"/>
          <w:lang w:val="en-US"/>
        </w:rPr>
        <w:t>.</w:t>
      </w:r>
      <w:r w:rsidR="00651616" w:rsidRPr="008A4D9D">
        <w:rPr>
          <w:noProof/>
          <w:sz w:val="28"/>
          <w:szCs w:val="28"/>
          <w:lang w:val="en-US"/>
        </w:rPr>
        <w:t xml:space="preserve"> Reconciling CMB and structure growth measurements with dark energyinteractions // Physics Review. –2016. </w:t>
      </w:r>
      <w:r w:rsidR="002E5B9D">
        <w:rPr>
          <w:noProof/>
          <w:sz w:val="28"/>
          <w:szCs w:val="28"/>
          <w:lang w:val="en-US"/>
        </w:rPr>
        <w:t xml:space="preserve">– </w:t>
      </w:r>
      <w:r w:rsidR="00651616" w:rsidRPr="008A4D9D">
        <w:rPr>
          <w:noProof/>
          <w:sz w:val="28"/>
          <w:szCs w:val="28"/>
          <w:lang w:val="en-US"/>
        </w:rPr>
        <w:t>Vol</w:t>
      </w:r>
      <w:r w:rsidR="002E5B9D">
        <w:rPr>
          <w:noProof/>
          <w:sz w:val="28"/>
          <w:szCs w:val="28"/>
          <w:lang w:val="en-US"/>
        </w:rPr>
        <w:t>.</w:t>
      </w:r>
      <w:r w:rsidR="00651616" w:rsidRPr="008A4D9D">
        <w:rPr>
          <w:noProof/>
          <w:sz w:val="28"/>
          <w:szCs w:val="28"/>
          <w:lang w:val="en-US"/>
        </w:rPr>
        <w:t xml:space="preserve"> 94</w:t>
      </w:r>
      <w:r w:rsidR="002E5B9D">
        <w:rPr>
          <w:noProof/>
          <w:sz w:val="28"/>
          <w:szCs w:val="28"/>
          <w:lang w:val="en-US"/>
        </w:rPr>
        <w:t>. – P. 043518-1-043518-10.</w:t>
      </w:r>
    </w:p>
    <w:p w14:paraId="41258199" w14:textId="77777777" w:rsidR="00651616" w:rsidRPr="008A4D9D" w:rsidRDefault="005F1CAE" w:rsidP="008A4D9D">
      <w:pPr>
        <w:pStyle w:val="af"/>
        <w:ind w:firstLine="709"/>
        <w:jc w:val="both"/>
        <w:rPr>
          <w:noProof/>
          <w:sz w:val="28"/>
          <w:szCs w:val="28"/>
          <w:lang w:val="en-US"/>
        </w:rPr>
      </w:pPr>
      <w:r w:rsidRPr="008A4D9D">
        <w:rPr>
          <w:noProof/>
          <w:sz w:val="28"/>
          <w:szCs w:val="28"/>
          <w:lang w:val="en-US"/>
        </w:rPr>
        <w:t>127</w:t>
      </w:r>
      <w:r w:rsidR="00651616" w:rsidRPr="008A4D9D">
        <w:rPr>
          <w:noProof/>
          <w:sz w:val="28"/>
          <w:szCs w:val="28"/>
          <w:lang w:val="en-US"/>
        </w:rPr>
        <w:t xml:space="preserve"> Wang B., Zang J., Lin C.-Y</w:t>
      </w:r>
      <w:r w:rsidR="002E5B9D">
        <w:rPr>
          <w:noProof/>
          <w:sz w:val="28"/>
          <w:szCs w:val="28"/>
          <w:lang w:val="en-US"/>
        </w:rPr>
        <w:t>. et al.</w:t>
      </w:r>
      <w:r w:rsidR="00651616" w:rsidRPr="008A4D9D">
        <w:rPr>
          <w:noProof/>
          <w:sz w:val="28"/>
          <w:szCs w:val="28"/>
          <w:lang w:val="en-US"/>
        </w:rPr>
        <w:t xml:space="preserve"> Bouncing universe with Quintom matter // Journal of High Energy Physics. – 2007.</w:t>
      </w:r>
      <w:r w:rsidR="002E5B9D">
        <w:rPr>
          <w:noProof/>
          <w:sz w:val="28"/>
          <w:szCs w:val="28"/>
          <w:lang w:val="en-US"/>
        </w:rPr>
        <w:t xml:space="preserve"> – </w:t>
      </w:r>
      <w:r w:rsidR="00651616" w:rsidRPr="008A4D9D">
        <w:rPr>
          <w:noProof/>
          <w:sz w:val="28"/>
          <w:szCs w:val="28"/>
          <w:lang w:val="en-US"/>
        </w:rPr>
        <w:t xml:space="preserve">Vol. </w:t>
      </w:r>
      <w:r w:rsidR="002E5B9D">
        <w:rPr>
          <w:noProof/>
          <w:sz w:val="28"/>
          <w:szCs w:val="28"/>
          <w:lang w:val="en-US"/>
        </w:rPr>
        <w:t>071</w:t>
      </w:r>
      <w:r w:rsidR="00651616" w:rsidRPr="008A4D9D">
        <w:rPr>
          <w:noProof/>
          <w:sz w:val="28"/>
          <w:szCs w:val="28"/>
          <w:lang w:val="en-US"/>
        </w:rPr>
        <w:t xml:space="preserve">. </w:t>
      </w:r>
      <w:r w:rsidR="002E5B9D">
        <w:rPr>
          <w:noProof/>
          <w:sz w:val="28"/>
          <w:szCs w:val="28"/>
          <w:lang w:val="en-US"/>
        </w:rPr>
        <w:t>– P. 1-7.</w:t>
      </w:r>
    </w:p>
    <w:p w14:paraId="4125819A" w14:textId="0DB7AAA8" w:rsidR="00651616" w:rsidRPr="008A4D9D" w:rsidRDefault="005F1CAE" w:rsidP="008A4D9D">
      <w:pPr>
        <w:pStyle w:val="af"/>
        <w:ind w:firstLine="709"/>
        <w:jc w:val="both"/>
        <w:rPr>
          <w:noProof/>
          <w:sz w:val="28"/>
          <w:szCs w:val="28"/>
          <w:lang w:val="en-US"/>
        </w:rPr>
      </w:pPr>
      <w:r w:rsidRPr="008A4D9D">
        <w:rPr>
          <w:noProof/>
          <w:sz w:val="28"/>
          <w:szCs w:val="28"/>
          <w:lang w:val="en-US"/>
        </w:rPr>
        <w:t>128</w:t>
      </w:r>
      <w:r w:rsidR="00651616" w:rsidRPr="008A4D9D">
        <w:rPr>
          <w:noProof/>
          <w:sz w:val="28"/>
          <w:szCs w:val="28"/>
          <w:lang w:val="en-US"/>
        </w:rPr>
        <w:t xml:space="preserve"> Elizalde E</w:t>
      </w:r>
      <w:r w:rsidR="002E5B9D">
        <w:rPr>
          <w:noProof/>
          <w:sz w:val="28"/>
          <w:szCs w:val="28"/>
          <w:lang w:val="en-US"/>
        </w:rPr>
        <w:t>.</w:t>
      </w:r>
      <w:r w:rsidR="00651616" w:rsidRPr="008A4D9D">
        <w:rPr>
          <w:noProof/>
          <w:sz w:val="28"/>
          <w:szCs w:val="28"/>
          <w:lang w:val="en-US"/>
        </w:rPr>
        <w:t>,Khurshudyan M</w:t>
      </w:r>
      <w:r w:rsidR="002E5B9D">
        <w:rPr>
          <w:noProof/>
          <w:sz w:val="28"/>
          <w:szCs w:val="28"/>
          <w:lang w:val="en-US"/>
        </w:rPr>
        <w:t>.</w:t>
      </w:r>
      <w:r w:rsidR="00651616" w:rsidRPr="008A4D9D">
        <w:rPr>
          <w:noProof/>
          <w:sz w:val="28"/>
          <w:szCs w:val="28"/>
          <w:lang w:val="en-US"/>
        </w:rPr>
        <w:t xml:space="preserve"> Constraints on Cosmic Opacity from Bayesian Machine Learning: The hidden side of the H0 tension problem </w:t>
      </w:r>
      <w:r w:rsidR="00651616" w:rsidRPr="008A4D9D">
        <w:rPr>
          <w:sz w:val="28"/>
          <w:szCs w:val="28"/>
          <w:lang w:val="en-US"/>
        </w:rPr>
        <w:t>// Cosmology and Nongalactic Astrophysics</w:t>
      </w:r>
      <w:r w:rsidR="004B70B6" w:rsidRPr="004B70B6">
        <w:rPr>
          <w:sz w:val="28"/>
          <w:szCs w:val="28"/>
          <w:lang w:val="en-US"/>
        </w:rPr>
        <w:t xml:space="preserve"> </w:t>
      </w:r>
      <w:r w:rsidR="002E5B9D">
        <w:rPr>
          <w:sz w:val="28"/>
          <w:szCs w:val="28"/>
          <w:lang w:val="en-US"/>
        </w:rPr>
        <w:t>–</w:t>
      </w:r>
      <w:r w:rsidR="00651616" w:rsidRPr="008A4D9D">
        <w:rPr>
          <w:sz w:val="28"/>
          <w:szCs w:val="28"/>
          <w:lang w:val="en-US"/>
        </w:rPr>
        <w:t xml:space="preserve"> 2020.</w:t>
      </w:r>
      <w:r w:rsidR="002E5B9D">
        <w:rPr>
          <w:sz w:val="28"/>
          <w:szCs w:val="28"/>
          <w:lang w:val="en-US"/>
        </w:rPr>
        <w:t xml:space="preserve"> – </w:t>
      </w:r>
      <w:r w:rsidR="00651616" w:rsidRPr="008A4D9D">
        <w:rPr>
          <w:sz w:val="28"/>
          <w:szCs w:val="28"/>
          <w:lang w:val="en-US"/>
        </w:rPr>
        <w:t>Vol. 37.</w:t>
      </w:r>
      <w:r w:rsidR="002E5B9D">
        <w:rPr>
          <w:sz w:val="28"/>
          <w:szCs w:val="28"/>
          <w:lang w:val="en-US"/>
        </w:rPr>
        <w:t xml:space="preserve"> –</w:t>
      </w:r>
      <w:r w:rsidR="00651616" w:rsidRPr="008A4D9D">
        <w:rPr>
          <w:sz w:val="28"/>
          <w:szCs w:val="28"/>
          <w:lang w:val="en-US"/>
        </w:rPr>
        <w:t>P.</w:t>
      </w:r>
      <w:r w:rsidR="002E5B9D">
        <w:rPr>
          <w:sz w:val="28"/>
          <w:szCs w:val="28"/>
          <w:lang w:val="en-US"/>
        </w:rPr>
        <w:t xml:space="preserve"> 1-</w:t>
      </w:r>
      <w:r w:rsidR="00651616" w:rsidRPr="008A4D9D">
        <w:rPr>
          <w:sz w:val="28"/>
          <w:szCs w:val="28"/>
          <w:lang w:val="en-US"/>
        </w:rPr>
        <w:t>13</w:t>
      </w:r>
      <w:r w:rsidR="002E5B9D">
        <w:rPr>
          <w:sz w:val="28"/>
          <w:szCs w:val="28"/>
          <w:lang w:val="en-US"/>
        </w:rPr>
        <w:t>.</w:t>
      </w:r>
    </w:p>
    <w:p w14:paraId="4125819B" w14:textId="77777777" w:rsidR="00651616" w:rsidRPr="008A4D9D" w:rsidRDefault="005F1CAE" w:rsidP="008A4D9D">
      <w:pPr>
        <w:pStyle w:val="af"/>
        <w:ind w:firstLine="709"/>
        <w:jc w:val="both"/>
        <w:rPr>
          <w:noProof/>
          <w:sz w:val="28"/>
          <w:szCs w:val="28"/>
          <w:lang w:val="en-US"/>
        </w:rPr>
      </w:pPr>
      <w:r w:rsidRPr="008A4D9D">
        <w:rPr>
          <w:noProof/>
          <w:sz w:val="28"/>
          <w:szCs w:val="28"/>
          <w:lang w:val="en-US"/>
        </w:rPr>
        <w:t>129</w:t>
      </w:r>
      <w:r w:rsidR="00651616" w:rsidRPr="008A4D9D">
        <w:rPr>
          <w:noProof/>
          <w:sz w:val="28"/>
          <w:szCs w:val="28"/>
          <w:lang w:val="en-US"/>
        </w:rPr>
        <w:t xml:space="preserve"> Di Valentino E</w:t>
      </w:r>
      <w:r w:rsidR="00A43B02">
        <w:rPr>
          <w:noProof/>
          <w:sz w:val="28"/>
          <w:szCs w:val="28"/>
          <w:lang w:val="en-US"/>
        </w:rPr>
        <w:t>.</w:t>
      </w:r>
      <w:r w:rsidR="00651616" w:rsidRPr="008A4D9D">
        <w:rPr>
          <w:noProof/>
          <w:sz w:val="28"/>
          <w:szCs w:val="28"/>
          <w:lang w:val="en-US"/>
        </w:rPr>
        <w:t xml:space="preserve">,Melchiorri A. Nonminimal dark </w:t>
      </w:r>
      <w:r w:rsidR="002E5B9D">
        <w:rPr>
          <w:noProof/>
          <w:sz w:val="28"/>
          <w:szCs w:val="28"/>
          <w:lang w:val="en-US"/>
        </w:rPr>
        <w:t xml:space="preserve">sector physics and cosmological </w:t>
      </w:r>
      <w:r w:rsidR="00651616" w:rsidRPr="008A4D9D">
        <w:rPr>
          <w:noProof/>
          <w:sz w:val="28"/>
          <w:szCs w:val="28"/>
          <w:lang w:val="en-US"/>
        </w:rPr>
        <w:t>tensions// Physics Review D</w:t>
      </w:r>
      <w:r w:rsidR="00A43B02">
        <w:rPr>
          <w:noProof/>
          <w:sz w:val="28"/>
          <w:szCs w:val="28"/>
          <w:lang w:val="en-US"/>
        </w:rPr>
        <w:t>.–</w:t>
      </w:r>
      <w:r w:rsidR="00651616" w:rsidRPr="008A4D9D">
        <w:rPr>
          <w:noProof/>
          <w:sz w:val="28"/>
          <w:szCs w:val="28"/>
          <w:lang w:val="en-US"/>
        </w:rPr>
        <w:t xml:space="preserve"> 2020. </w:t>
      </w:r>
      <w:r w:rsidR="00A43B02">
        <w:rPr>
          <w:noProof/>
          <w:sz w:val="28"/>
          <w:szCs w:val="28"/>
          <w:lang w:val="en-US"/>
        </w:rPr>
        <w:t xml:space="preserve">– </w:t>
      </w:r>
      <w:r w:rsidR="00651616" w:rsidRPr="008A4D9D">
        <w:rPr>
          <w:noProof/>
          <w:sz w:val="28"/>
          <w:szCs w:val="28"/>
          <w:lang w:val="en-US"/>
        </w:rPr>
        <w:t>Vol. 101</w:t>
      </w:r>
      <w:r w:rsidR="00A43B02">
        <w:rPr>
          <w:noProof/>
          <w:sz w:val="28"/>
          <w:szCs w:val="28"/>
          <w:lang w:val="en-US"/>
        </w:rPr>
        <w:t xml:space="preserve">.– </w:t>
      </w:r>
      <w:r w:rsidR="00651616" w:rsidRPr="008A4D9D">
        <w:rPr>
          <w:noProof/>
          <w:sz w:val="28"/>
          <w:szCs w:val="28"/>
          <w:lang w:val="en-US"/>
        </w:rPr>
        <w:t>P. 063502</w:t>
      </w:r>
      <w:r w:rsidR="00A43B02">
        <w:rPr>
          <w:noProof/>
          <w:sz w:val="28"/>
          <w:szCs w:val="28"/>
          <w:lang w:val="en-US"/>
        </w:rPr>
        <w:t>.</w:t>
      </w:r>
    </w:p>
    <w:p w14:paraId="4125819C" w14:textId="77777777" w:rsidR="00651616" w:rsidRPr="008A4D9D" w:rsidRDefault="005F1CAE" w:rsidP="008A4D9D">
      <w:pPr>
        <w:pStyle w:val="af"/>
        <w:ind w:firstLine="709"/>
        <w:jc w:val="both"/>
        <w:rPr>
          <w:noProof/>
          <w:sz w:val="28"/>
          <w:szCs w:val="28"/>
          <w:lang w:val="en-US"/>
        </w:rPr>
      </w:pPr>
      <w:r w:rsidRPr="008A4D9D">
        <w:rPr>
          <w:noProof/>
          <w:sz w:val="28"/>
          <w:szCs w:val="28"/>
          <w:lang w:val="en-US"/>
        </w:rPr>
        <w:t>130</w:t>
      </w:r>
      <w:r w:rsidR="00651616" w:rsidRPr="008A4D9D">
        <w:rPr>
          <w:noProof/>
          <w:sz w:val="28"/>
          <w:szCs w:val="28"/>
          <w:lang w:val="en-US"/>
        </w:rPr>
        <w:t xml:space="preserve"> Mishra B., Ray</w:t>
      </w:r>
      <w:r w:rsidR="002E5B9D" w:rsidRPr="008A4D9D">
        <w:rPr>
          <w:noProof/>
          <w:sz w:val="28"/>
          <w:szCs w:val="28"/>
          <w:lang w:val="en-US"/>
        </w:rPr>
        <w:t>P</w:t>
      </w:r>
      <w:r w:rsidR="002E5B9D">
        <w:rPr>
          <w:noProof/>
          <w:sz w:val="28"/>
          <w:szCs w:val="28"/>
          <w:lang w:val="en-US"/>
        </w:rPr>
        <w:t>.</w:t>
      </w:r>
      <w:r w:rsidR="002E5B9D" w:rsidRPr="008A4D9D">
        <w:rPr>
          <w:noProof/>
          <w:sz w:val="28"/>
          <w:szCs w:val="28"/>
          <w:lang w:val="en-US"/>
        </w:rPr>
        <w:t>P.</w:t>
      </w:r>
      <w:r w:rsidR="00651616" w:rsidRPr="008A4D9D">
        <w:rPr>
          <w:noProof/>
          <w:sz w:val="28"/>
          <w:szCs w:val="28"/>
          <w:lang w:val="en-US"/>
        </w:rPr>
        <w:t>, MyrzakulovR. Bulk visc</w:t>
      </w:r>
      <w:r w:rsidR="002E5B9D">
        <w:rPr>
          <w:noProof/>
          <w:sz w:val="28"/>
          <w:szCs w:val="28"/>
          <w:lang w:val="en-US"/>
        </w:rPr>
        <w:t xml:space="preserve">ous embedded hybrid dark energy </w:t>
      </w:r>
      <w:r w:rsidR="00651616" w:rsidRPr="008A4D9D">
        <w:rPr>
          <w:noProof/>
          <w:sz w:val="28"/>
          <w:szCs w:val="28"/>
          <w:lang w:val="en-US"/>
        </w:rPr>
        <w:t>models // Europian Physical Journal C. – 2019.</w:t>
      </w:r>
      <w:r w:rsidR="002E5B9D">
        <w:rPr>
          <w:noProof/>
          <w:sz w:val="28"/>
          <w:szCs w:val="28"/>
          <w:lang w:val="en-US"/>
        </w:rPr>
        <w:t xml:space="preserve"> – </w:t>
      </w:r>
      <w:r w:rsidR="00651616" w:rsidRPr="008A4D9D">
        <w:rPr>
          <w:noProof/>
          <w:sz w:val="28"/>
          <w:szCs w:val="28"/>
          <w:lang w:val="en-US"/>
        </w:rPr>
        <w:t xml:space="preserve">Vol. 79. </w:t>
      </w:r>
      <w:r w:rsidR="002E5B9D">
        <w:rPr>
          <w:noProof/>
          <w:sz w:val="28"/>
          <w:szCs w:val="28"/>
          <w:lang w:val="en-US"/>
        </w:rPr>
        <w:t xml:space="preserve">– P. </w:t>
      </w:r>
      <w:r w:rsidR="00651616" w:rsidRPr="008A4D9D">
        <w:rPr>
          <w:noProof/>
          <w:sz w:val="28"/>
          <w:szCs w:val="28"/>
          <w:lang w:val="en-US"/>
        </w:rPr>
        <w:t>34</w:t>
      </w:r>
      <w:r w:rsidR="002E5B9D">
        <w:rPr>
          <w:noProof/>
          <w:sz w:val="28"/>
          <w:szCs w:val="28"/>
          <w:lang w:val="en-US"/>
        </w:rPr>
        <w:t>-1-34-8.</w:t>
      </w:r>
    </w:p>
    <w:p w14:paraId="4125819D" w14:textId="77777777" w:rsidR="00651616" w:rsidRPr="008A4D9D" w:rsidRDefault="00A10952" w:rsidP="008A4D9D">
      <w:pPr>
        <w:pStyle w:val="af"/>
        <w:ind w:firstLine="709"/>
        <w:jc w:val="both"/>
        <w:rPr>
          <w:noProof/>
          <w:sz w:val="28"/>
          <w:szCs w:val="28"/>
          <w:lang w:val="en-US"/>
        </w:rPr>
      </w:pPr>
      <w:r w:rsidRPr="008A4D9D">
        <w:rPr>
          <w:noProof/>
          <w:sz w:val="28"/>
          <w:szCs w:val="28"/>
          <w:lang w:val="en-US"/>
        </w:rPr>
        <w:t>131</w:t>
      </w:r>
      <w:r w:rsidR="00651616" w:rsidRPr="008A4D9D">
        <w:rPr>
          <w:noProof/>
          <w:sz w:val="28"/>
          <w:szCs w:val="28"/>
          <w:lang w:val="en-US"/>
        </w:rPr>
        <w:t xml:space="preserve"> de Bernardis P. et. al. A flat Universe from high-resolution maps of the cosmic microwave background radiation // Nature. </w:t>
      </w:r>
      <w:r w:rsidR="002E5B9D">
        <w:rPr>
          <w:noProof/>
          <w:sz w:val="28"/>
          <w:szCs w:val="28"/>
          <w:lang w:val="en-US"/>
        </w:rPr>
        <w:t xml:space="preserve">– </w:t>
      </w:r>
      <w:r w:rsidR="00651616" w:rsidRPr="008A4D9D">
        <w:rPr>
          <w:noProof/>
          <w:sz w:val="28"/>
          <w:szCs w:val="28"/>
          <w:lang w:val="en-US"/>
        </w:rPr>
        <w:t>2000. –Vol. 404. –P. 955</w:t>
      </w:r>
      <w:r w:rsidR="002E5B9D">
        <w:rPr>
          <w:noProof/>
          <w:sz w:val="28"/>
          <w:szCs w:val="28"/>
          <w:lang w:val="en-US"/>
        </w:rPr>
        <w:t>-1-955-20.</w:t>
      </w:r>
    </w:p>
    <w:p w14:paraId="4125819E" w14:textId="77777777" w:rsidR="00651616" w:rsidRPr="00A43B02" w:rsidRDefault="00A10952" w:rsidP="008A4D9D">
      <w:pPr>
        <w:pStyle w:val="af"/>
        <w:ind w:firstLine="709"/>
        <w:jc w:val="both"/>
        <w:rPr>
          <w:noProof/>
          <w:sz w:val="28"/>
          <w:szCs w:val="28"/>
          <w:lang w:val="en-US"/>
        </w:rPr>
      </w:pPr>
      <w:r w:rsidRPr="00A43B02">
        <w:rPr>
          <w:noProof/>
          <w:sz w:val="28"/>
          <w:szCs w:val="28"/>
          <w:lang w:val="en-US"/>
        </w:rPr>
        <w:t>132</w:t>
      </w:r>
      <w:r w:rsidR="002E5B9D" w:rsidRPr="00A43B02">
        <w:rPr>
          <w:noProof/>
          <w:sz w:val="28"/>
          <w:szCs w:val="28"/>
          <w:lang w:val="en-US"/>
        </w:rPr>
        <w:t xml:space="preserve"> Green S.</w:t>
      </w:r>
      <w:r w:rsidR="00651616" w:rsidRPr="00A43B02">
        <w:rPr>
          <w:noProof/>
          <w:sz w:val="28"/>
          <w:szCs w:val="28"/>
          <w:lang w:val="en-US"/>
        </w:rPr>
        <w:t>R., Simpson Ch. Gravitational-wave parameter estimation with autoregressive neural network flows // Physical Review D. – 2020. Vol. 102</w:t>
      </w:r>
      <w:r w:rsidR="00A43B02">
        <w:rPr>
          <w:noProof/>
          <w:sz w:val="28"/>
          <w:szCs w:val="28"/>
          <w:lang w:val="en-US"/>
        </w:rPr>
        <w:t>. – P. 104057-1-104057-16.</w:t>
      </w:r>
    </w:p>
    <w:p w14:paraId="4125819F" w14:textId="77777777" w:rsidR="00651616" w:rsidRPr="00A43B02" w:rsidRDefault="00A10952" w:rsidP="008A4D9D">
      <w:pPr>
        <w:pStyle w:val="af"/>
        <w:ind w:firstLine="709"/>
        <w:jc w:val="both"/>
        <w:rPr>
          <w:noProof/>
          <w:sz w:val="28"/>
          <w:szCs w:val="28"/>
          <w:lang w:val="en-US"/>
        </w:rPr>
      </w:pPr>
      <w:r w:rsidRPr="00A43B02">
        <w:rPr>
          <w:noProof/>
          <w:sz w:val="28"/>
          <w:szCs w:val="28"/>
          <w:lang w:val="en-US"/>
        </w:rPr>
        <w:t>133</w:t>
      </w:r>
      <w:r w:rsidR="00A43B02">
        <w:rPr>
          <w:noProof/>
          <w:sz w:val="28"/>
          <w:szCs w:val="28"/>
          <w:lang w:val="en-US"/>
        </w:rPr>
        <w:t xml:space="preserve"> Perlmutter </w:t>
      </w:r>
      <w:r w:rsidR="00651616" w:rsidRPr="00A43B02">
        <w:rPr>
          <w:noProof/>
          <w:sz w:val="28"/>
          <w:szCs w:val="28"/>
          <w:lang w:val="en-US"/>
        </w:rPr>
        <w:t>S</w:t>
      </w:r>
      <w:r w:rsidR="00A43B02">
        <w:rPr>
          <w:noProof/>
          <w:sz w:val="28"/>
          <w:szCs w:val="28"/>
          <w:lang w:val="en-US"/>
        </w:rPr>
        <w:t>.</w:t>
      </w:r>
      <w:r w:rsidR="00651616" w:rsidRPr="00A43B02">
        <w:rPr>
          <w:noProof/>
          <w:sz w:val="28"/>
          <w:szCs w:val="28"/>
          <w:lang w:val="en-US"/>
        </w:rPr>
        <w:t xml:space="preserve"> et al</w:t>
      </w:r>
      <w:r w:rsidR="00A43B02">
        <w:rPr>
          <w:noProof/>
          <w:sz w:val="28"/>
          <w:szCs w:val="28"/>
          <w:lang w:val="en-US"/>
        </w:rPr>
        <w:t>.</w:t>
      </w:r>
      <w:r w:rsidR="00651616" w:rsidRPr="00A43B02">
        <w:rPr>
          <w:noProof/>
          <w:sz w:val="28"/>
          <w:szCs w:val="28"/>
          <w:lang w:val="en-US"/>
        </w:rPr>
        <w:t xml:space="preserve"> Measurements o</w:t>
      </w:r>
      <w:r w:rsidR="00A43B02">
        <w:rPr>
          <w:noProof/>
          <w:sz w:val="28"/>
          <w:szCs w:val="28"/>
          <w:lang w:val="en-US"/>
        </w:rPr>
        <w:t xml:space="preserve">f Ω and Λ from 42 High-Redshift </w:t>
      </w:r>
      <w:r w:rsidR="00651616" w:rsidRPr="00A43B02">
        <w:rPr>
          <w:noProof/>
          <w:sz w:val="28"/>
          <w:szCs w:val="28"/>
          <w:lang w:val="en-US"/>
        </w:rPr>
        <w:t>Supernovae // The Astrophysical Journal. – 1999. Vol. 517</w:t>
      </w:r>
      <w:r w:rsidR="00A43B02">
        <w:rPr>
          <w:noProof/>
          <w:sz w:val="28"/>
          <w:szCs w:val="28"/>
          <w:lang w:val="en-US"/>
        </w:rPr>
        <w:t>,</w:t>
      </w:r>
      <w:r w:rsidR="00651616" w:rsidRPr="00A43B02">
        <w:rPr>
          <w:noProof/>
          <w:sz w:val="28"/>
          <w:szCs w:val="28"/>
          <w:lang w:val="en-US"/>
        </w:rPr>
        <w:t xml:space="preserve"> №2</w:t>
      </w:r>
      <w:r w:rsidR="00A43B02">
        <w:rPr>
          <w:noProof/>
          <w:sz w:val="28"/>
          <w:szCs w:val="28"/>
          <w:lang w:val="en-US"/>
        </w:rPr>
        <w:t>. – P. 1-21.</w:t>
      </w:r>
    </w:p>
    <w:p w14:paraId="412581A0" w14:textId="77777777" w:rsidR="00651616" w:rsidRPr="00A43B02" w:rsidRDefault="00A10952" w:rsidP="008A4D9D">
      <w:pPr>
        <w:pStyle w:val="af"/>
        <w:ind w:firstLine="709"/>
        <w:jc w:val="both"/>
        <w:rPr>
          <w:noProof/>
          <w:sz w:val="28"/>
          <w:szCs w:val="28"/>
          <w:lang w:val="en-US"/>
        </w:rPr>
      </w:pPr>
      <w:r w:rsidRPr="00A43B02">
        <w:rPr>
          <w:noProof/>
          <w:sz w:val="28"/>
          <w:szCs w:val="28"/>
          <w:lang w:val="en-US"/>
        </w:rPr>
        <w:t>13</w:t>
      </w:r>
      <w:r w:rsidR="003070C4" w:rsidRPr="00A43B02">
        <w:rPr>
          <w:noProof/>
          <w:sz w:val="28"/>
          <w:szCs w:val="28"/>
          <w:lang w:val="en-US"/>
        </w:rPr>
        <w:t>4</w:t>
      </w:r>
      <w:r w:rsidR="00A43B02">
        <w:rPr>
          <w:noProof/>
          <w:sz w:val="28"/>
          <w:szCs w:val="28"/>
          <w:lang w:val="en-US"/>
        </w:rPr>
        <w:t xml:space="preserve"> Odintsov S.</w:t>
      </w:r>
      <w:r w:rsidR="00651616" w:rsidRPr="00A43B02">
        <w:rPr>
          <w:noProof/>
          <w:sz w:val="28"/>
          <w:szCs w:val="28"/>
          <w:lang w:val="en-US"/>
        </w:rPr>
        <w:t>D.</w:t>
      </w:r>
      <w:r w:rsidR="00A43B02">
        <w:rPr>
          <w:noProof/>
          <w:sz w:val="28"/>
          <w:szCs w:val="28"/>
          <w:lang w:val="en-US"/>
        </w:rPr>
        <w:t xml:space="preserve"> et al.</w:t>
      </w:r>
      <w:r w:rsidR="00651616" w:rsidRPr="00A43B02">
        <w:rPr>
          <w:noProof/>
          <w:sz w:val="28"/>
          <w:szCs w:val="28"/>
          <w:lang w:val="en-US"/>
        </w:rPr>
        <w:t xml:space="preserve"> Testing the equ</w:t>
      </w:r>
      <w:r w:rsidR="00A43B02">
        <w:rPr>
          <w:noProof/>
          <w:sz w:val="28"/>
          <w:szCs w:val="28"/>
          <w:lang w:val="en-US"/>
        </w:rPr>
        <w:t xml:space="preserve">ation of state for viscous dark </w:t>
      </w:r>
      <w:r w:rsidR="00651616" w:rsidRPr="00A43B02">
        <w:rPr>
          <w:noProof/>
          <w:sz w:val="28"/>
          <w:szCs w:val="28"/>
          <w:lang w:val="en-US"/>
        </w:rPr>
        <w:t xml:space="preserve">energy // Physical Review D. – 2020. </w:t>
      </w:r>
      <w:r w:rsidR="00A43B02">
        <w:rPr>
          <w:noProof/>
          <w:sz w:val="28"/>
          <w:szCs w:val="28"/>
          <w:lang w:val="en-US"/>
        </w:rPr>
        <w:t xml:space="preserve">–Vol. </w:t>
      </w:r>
      <w:r w:rsidR="00651616" w:rsidRPr="00A43B02">
        <w:rPr>
          <w:noProof/>
          <w:sz w:val="28"/>
          <w:szCs w:val="28"/>
          <w:lang w:val="en-US"/>
        </w:rPr>
        <w:t>101</w:t>
      </w:r>
      <w:r w:rsidR="00A43B02">
        <w:rPr>
          <w:noProof/>
          <w:sz w:val="28"/>
          <w:szCs w:val="28"/>
          <w:lang w:val="en-US"/>
        </w:rPr>
        <w:t>. – P. 044010.</w:t>
      </w:r>
    </w:p>
    <w:p w14:paraId="412581A1" w14:textId="77777777" w:rsidR="00651616" w:rsidRPr="008A4D9D" w:rsidRDefault="003070C4" w:rsidP="008A4D9D">
      <w:pPr>
        <w:pStyle w:val="af"/>
        <w:ind w:firstLine="709"/>
        <w:jc w:val="both"/>
        <w:rPr>
          <w:noProof/>
          <w:sz w:val="28"/>
          <w:szCs w:val="28"/>
          <w:lang w:val="en-US"/>
        </w:rPr>
      </w:pPr>
      <w:r w:rsidRPr="00A43B02">
        <w:rPr>
          <w:noProof/>
          <w:sz w:val="28"/>
          <w:szCs w:val="28"/>
          <w:lang w:val="en-US"/>
        </w:rPr>
        <w:t>135</w:t>
      </w:r>
      <w:r w:rsidR="00A43B02">
        <w:rPr>
          <w:noProof/>
          <w:sz w:val="28"/>
          <w:szCs w:val="28"/>
          <w:lang w:val="en-US"/>
        </w:rPr>
        <w:t xml:space="preserve"> Troxel M.</w:t>
      </w:r>
      <w:r w:rsidR="00651616" w:rsidRPr="00A43B02">
        <w:rPr>
          <w:noProof/>
          <w:sz w:val="28"/>
          <w:szCs w:val="28"/>
          <w:lang w:val="en-US"/>
        </w:rPr>
        <w:t>A</w:t>
      </w:r>
      <w:r w:rsidR="00A43B02">
        <w:rPr>
          <w:noProof/>
          <w:sz w:val="28"/>
          <w:szCs w:val="28"/>
          <w:lang w:val="en-US"/>
        </w:rPr>
        <w:t>.</w:t>
      </w:r>
      <w:r w:rsidR="00651616" w:rsidRPr="00A43B02">
        <w:rPr>
          <w:noProof/>
          <w:sz w:val="28"/>
          <w:szCs w:val="28"/>
          <w:lang w:val="en-US"/>
        </w:rPr>
        <w:t xml:space="preserve"> et al.Dark Energy Survey Year 1 results: Cosmo</w:t>
      </w:r>
      <w:r w:rsidR="00A43B02">
        <w:rPr>
          <w:noProof/>
          <w:sz w:val="28"/>
          <w:szCs w:val="28"/>
          <w:lang w:val="en-US"/>
        </w:rPr>
        <w:t xml:space="preserve">logical constraints from cosmic </w:t>
      </w:r>
      <w:r w:rsidR="00651616" w:rsidRPr="00A43B02">
        <w:rPr>
          <w:noProof/>
          <w:sz w:val="28"/>
          <w:szCs w:val="28"/>
          <w:lang w:val="en-US"/>
        </w:rPr>
        <w:t xml:space="preserve">shear// Physical Review D.– 2018. </w:t>
      </w:r>
      <w:r w:rsidR="00A43B02">
        <w:rPr>
          <w:noProof/>
          <w:sz w:val="28"/>
          <w:szCs w:val="28"/>
          <w:lang w:val="en-US"/>
        </w:rPr>
        <w:t xml:space="preserve">– </w:t>
      </w:r>
      <w:r w:rsidR="00651616" w:rsidRPr="00A43B02">
        <w:rPr>
          <w:noProof/>
          <w:sz w:val="28"/>
          <w:szCs w:val="28"/>
          <w:lang w:val="en-US"/>
        </w:rPr>
        <w:t>Vol. 98</w:t>
      </w:r>
      <w:r w:rsidR="00A43B02">
        <w:rPr>
          <w:noProof/>
          <w:sz w:val="28"/>
          <w:szCs w:val="28"/>
          <w:lang w:val="en-US"/>
        </w:rPr>
        <w:t>. – P. 043528.</w:t>
      </w:r>
    </w:p>
    <w:p w14:paraId="412581A2" w14:textId="77777777" w:rsidR="00651616" w:rsidRPr="008A4D9D" w:rsidRDefault="003070C4" w:rsidP="008A4D9D">
      <w:pPr>
        <w:pStyle w:val="af"/>
        <w:ind w:firstLine="709"/>
        <w:jc w:val="both"/>
        <w:rPr>
          <w:noProof/>
          <w:sz w:val="28"/>
          <w:szCs w:val="28"/>
          <w:lang w:val="en-US"/>
        </w:rPr>
      </w:pPr>
      <w:r w:rsidRPr="008A4D9D">
        <w:rPr>
          <w:noProof/>
          <w:sz w:val="28"/>
          <w:szCs w:val="28"/>
          <w:lang w:val="en-US"/>
        </w:rPr>
        <w:t>136</w:t>
      </w:r>
      <w:r w:rsidR="00651616" w:rsidRPr="008A4D9D">
        <w:rPr>
          <w:noProof/>
          <w:sz w:val="28"/>
          <w:szCs w:val="28"/>
          <w:lang w:val="en-US"/>
        </w:rPr>
        <w:t xml:space="preserve"> Stackel P. Uber die intagration der Hamiltonschen differentialechung mittels separation der variablen //Mathematische Annalen.</w:t>
      </w:r>
      <w:r w:rsidR="00B565F5">
        <w:rPr>
          <w:noProof/>
          <w:sz w:val="28"/>
          <w:szCs w:val="28"/>
          <w:lang w:val="en-US"/>
        </w:rPr>
        <w:t xml:space="preserve"> –</w:t>
      </w:r>
      <w:r w:rsidR="00651616" w:rsidRPr="008A4D9D">
        <w:rPr>
          <w:noProof/>
          <w:sz w:val="28"/>
          <w:szCs w:val="28"/>
          <w:lang w:val="en-US"/>
        </w:rPr>
        <w:t xml:space="preserve"> 1897.</w:t>
      </w:r>
      <w:r w:rsidR="00B565F5">
        <w:rPr>
          <w:noProof/>
          <w:sz w:val="28"/>
          <w:szCs w:val="28"/>
          <w:lang w:val="en-US"/>
        </w:rPr>
        <w:t xml:space="preserve"> – </w:t>
      </w:r>
      <w:r w:rsidR="00651616" w:rsidRPr="008A4D9D">
        <w:rPr>
          <w:noProof/>
          <w:sz w:val="28"/>
          <w:szCs w:val="28"/>
          <w:lang w:val="en-US"/>
        </w:rPr>
        <w:t>Vol. 49.</w:t>
      </w:r>
      <w:r w:rsidR="00B565F5">
        <w:rPr>
          <w:noProof/>
          <w:sz w:val="28"/>
          <w:szCs w:val="28"/>
          <w:lang w:val="en-US"/>
        </w:rPr>
        <w:t xml:space="preserve"> – </w:t>
      </w:r>
      <w:r w:rsidR="00651616" w:rsidRPr="008A4D9D">
        <w:rPr>
          <w:noProof/>
          <w:sz w:val="28"/>
          <w:szCs w:val="28"/>
          <w:lang w:val="en-US"/>
        </w:rPr>
        <w:t>P.</w:t>
      </w:r>
      <w:r w:rsidR="00B565F5">
        <w:rPr>
          <w:noProof/>
          <w:sz w:val="28"/>
          <w:szCs w:val="28"/>
          <w:lang w:val="en-US"/>
        </w:rPr>
        <w:t> 145-</w:t>
      </w:r>
      <w:r w:rsidR="00651616" w:rsidRPr="008A4D9D">
        <w:rPr>
          <w:noProof/>
          <w:sz w:val="28"/>
          <w:szCs w:val="28"/>
          <w:lang w:val="en-US"/>
        </w:rPr>
        <w:t>147</w:t>
      </w:r>
      <w:r w:rsidR="00B565F5">
        <w:rPr>
          <w:noProof/>
          <w:sz w:val="28"/>
          <w:szCs w:val="28"/>
          <w:lang w:val="en-US"/>
        </w:rPr>
        <w:t>.</w:t>
      </w:r>
    </w:p>
    <w:p w14:paraId="412581A3" w14:textId="77777777" w:rsidR="00651616" w:rsidRPr="008A4D9D" w:rsidRDefault="003070C4" w:rsidP="008A4D9D">
      <w:pPr>
        <w:pStyle w:val="af"/>
        <w:ind w:firstLine="709"/>
        <w:jc w:val="both"/>
        <w:rPr>
          <w:noProof/>
          <w:sz w:val="28"/>
          <w:szCs w:val="28"/>
          <w:lang w:val="en-US"/>
        </w:rPr>
      </w:pPr>
      <w:r w:rsidRPr="008A4D9D">
        <w:rPr>
          <w:noProof/>
          <w:sz w:val="28"/>
          <w:szCs w:val="28"/>
          <w:lang w:val="en-US"/>
        </w:rPr>
        <w:t>137</w:t>
      </w:r>
      <w:r w:rsidR="00651616" w:rsidRPr="008A4D9D">
        <w:rPr>
          <w:noProof/>
          <w:sz w:val="28"/>
          <w:szCs w:val="28"/>
          <w:lang w:val="en-US"/>
        </w:rPr>
        <w:t xml:space="preserve"> Levi-Civita T. Sulla Integraziome Della Equazione Di Hamilton-Jacobi Per Separazione Di Variabili //Mathematische Annalen. – 1904. </w:t>
      </w:r>
      <w:r w:rsidR="00B565F5">
        <w:rPr>
          <w:noProof/>
          <w:sz w:val="28"/>
          <w:szCs w:val="28"/>
          <w:lang w:val="en-US"/>
        </w:rPr>
        <w:t xml:space="preserve">– </w:t>
      </w:r>
      <w:r w:rsidR="00651616" w:rsidRPr="008A4D9D">
        <w:rPr>
          <w:noProof/>
          <w:sz w:val="28"/>
          <w:szCs w:val="28"/>
          <w:lang w:val="en-US"/>
        </w:rPr>
        <w:t xml:space="preserve">Vol. 59. </w:t>
      </w:r>
      <w:r w:rsidR="00B565F5">
        <w:rPr>
          <w:noProof/>
          <w:sz w:val="28"/>
          <w:szCs w:val="28"/>
          <w:lang w:val="en-US"/>
        </w:rPr>
        <w:t xml:space="preserve">–                                  </w:t>
      </w:r>
      <w:r w:rsidR="00651616" w:rsidRPr="008A4D9D">
        <w:rPr>
          <w:noProof/>
          <w:sz w:val="28"/>
          <w:szCs w:val="28"/>
          <w:lang w:val="en-US"/>
        </w:rPr>
        <w:t>P. 383</w:t>
      </w:r>
      <w:r w:rsidR="00B565F5">
        <w:rPr>
          <w:noProof/>
          <w:sz w:val="28"/>
          <w:szCs w:val="28"/>
          <w:lang w:val="en-US"/>
        </w:rPr>
        <w:t>-</w:t>
      </w:r>
      <w:r w:rsidR="00651616" w:rsidRPr="008A4D9D">
        <w:rPr>
          <w:noProof/>
          <w:sz w:val="28"/>
          <w:szCs w:val="28"/>
          <w:lang w:val="en-US"/>
        </w:rPr>
        <w:t>397</w:t>
      </w:r>
      <w:r w:rsidR="00B565F5">
        <w:rPr>
          <w:noProof/>
          <w:sz w:val="28"/>
          <w:szCs w:val="28"/>
          <w:lang w:val="en-US"/>
        </w:rPr>
        <w:t>.</w:t>
      </w:r>
    </w:p>
    <w:p w14:paraId="412581A4" w14:textId="77777777" w:rsidR="00651616" w:rsidRPr="008A4D9D" w:rsidRDefault="003070C4" w:rsidP="008A4D9D">
      <w:pPr>
        <w:pStyle w:val="af"/>
        <w:ind w:firstLine="709"/>
        <w:jc w:val="both"/>
        <w:rPr>
          <w:noProof/>
          <w:sz w:val="28"/>
          <w:szCs w:val="28"/>
          <w:lang w:val="en-US"/>
        </w:rPr>
      </w:pPr>
      <w:r w:rsidRPr="008A4D9D">
        <w:rPr>
          <w:noProof/>
          <w:sz w:val="28"/>
          <w:szCs w:val="28"/>
          <w:lang w:val="en-US"/>
        </w:rPr>
        <w:t>138</w:t>
      </w:r>
      <w:r w:rsidR="00651616" w:rsidRPr="008A4D9D">
        <w:rPr>
          <w:noProof/>
          <w:sz w:val="28"/>
          <w:szCs w:val="28"/>
          <w:lang w:val="en-US"/>
        </w:rPr>
        <w:t xml:space="preserve"> Jarov-Jrovoy M.S. Integration of Hamilton-Jacobi equation by complete separation of variables method /</w:t>
      </w:r>
      <w:r w:rsidR="00B565F5">
        <w:rPr>
          <w:noProof/>
          <w:sz w:val="28"/>
          <w:szCs w:val="28"/>
          <w:lang w:val="en-US"/>
        </w:rPr>
        <w:t xml:space="preserve">/ </w:t>
      </w:r>
      <w:r w:rsidR="00651616" w:rsidRPr="008A4D9D">
        <w:rPr>
          <w:noProof/>
          <w:sz w:val="28"/>
          <w:szCs w:val="28"/>
          <w:lang w:val="en-US"/>
        </w:rPr>
        <w:t xml:space="preserve">Journal of Applied Mathematics. – 1963. </w:t>
      </w:r>
      <w:r w:rsidR="00B565F5">
        <w:rPr>
          <w:noProof/>
          <w:sz w:val="28"/>
          <w:szCs w:val="28"/>
          <w:lang w:val="en-US"/>
        </w:rPr>
        <w:t xml:space="preserve">– </w:t>
      </w:r>
      <w:r w:rsidR="00651616" w:rsidRPr="008A4D9D">
        <w:rPr>
          <w:noProof/>
          <w:sz w:val="28"/>
          <w:szCs w:val="28"/>
          <w:lang w:val="en-US"/>
        </w:rPr>
        <w:t xml:space="preserve">Vol. 27. </w:t>
      </w:r>
      <w:r w:rsidR="00B565F5">
        <w:rPr>
          <w:noProof/>
          <w:sz w:val="28"/>
          <w:szCs w:val="28"/>
          <w:lang w:val="en-US"/>
        </w:rPr>
        <w:t xml:space="preserve">– </w:t>
      </w:r>
      <w:r w:rsidR="00651616" w:rsidRPr="008A4D9D">
        <w:rPr>
          <w:noProof/>
          <w:sz w:val="28"/>
          <w:szCs w:val="28"/>
          <w:lang w:val="en-US"/>
        </w:rPr>
        <w:t>P. 173</w:t>
      </w:r>
      <w:r w:rsidR="00B565F5">
        <w:rPr>
          <w:noProof/>
          <w:sz w:val="28"/>
          <w:szCs w:val="28"/>
          <w:lang w:val="en-US"/>
        </w:rPr>
        <w:t>-</w:t>
      </w:r>
      <w:r w:rsidR="00651616" w:rsidRPr="008A4D9D">
        <w:rPr>
          <w:noProof/>
          <w:sz w:val="28"/>
          <w:szCs w:val="28"/>
          <w:lang w:val="en-US"/>
        </w:rPr>
        <w:t>219</w:t>
      </w:r>
      <w:r w:rsidR="00B565F5">
        <w:rPr>
          <w:noProof/>
          <w:sz w:val="28"/>
          <w:szCs w:val="28"/>
          <w:lang w:val="en-US"/>
        </w:rPr>
        <w:t>.</w:t>
      </w:r>
    </w:p>
    <w:p w14:paraId="412581A5" w14:textId="77777777" w:rsidR="00651616" w:rsidRPr="008A4D9D" w:rsidRDefault="003070C4" w:rsidP="008A4D9D">
      <w:pPr>
        <w:pStyle w:val="af"/>
        <w:ind w:firstLine="709"/>
        <w:jc w:val="both"/>
        <w:rPr>
          <w:noProof/>
          <w:sz w:val="28"/>
          <w:szCs w:val="28"/>
          <w:lang w:val="en-US"/>
        </w:rPr>
      </w:pPr>
      <w:r w:rsidRPr="008A4D9D">
        <w:rPr>
          <w:noProof/>
          <w:sz w:val="28"/>
          <w:szCs w:val="28"/>
          <w:lang w:val="en-US"/>
        </w:rPr>
        <w:t xml:space="preserve">139 </w:t>
      </w:r>
      <w:r w:rsidR="00651616" w:rsidRPr="008A4D9D">
        <w:rPr>
          <w:noProof/>
          <w:sz w:val="28"/>
          <w:szCs w:val="28"/>
          <w:lang w:val="en-US"/>
        </w:rPr>
        <w:t xml:space="preserve">Shapovalov V.N. Symmetry and separation of variables in the Hamilton-Jacobi equation // Soviet Physics Journal. – 1978. </w:t>
      </w:r>
      <w:r w:rsidR="00B565F5">
        <w:rPr>
          <w:noProof/>
          <w:sz w:val="28"/>
          <w:szCs w:val="28"/>
          <w:lang w:val="en-US"/>
        </w:rPr>
        <w:t xml:space="preserve">– </w:t>
      </w:r>
      <w:r w:rsidR="00651616" w:rsidRPr="008A4D9D">
        <w:rPr>
          <w:noProof/>
          <w:sz w:val="28"/>
          <w:szCs w:val="28"/>
          <w:lang w:val="en-US"/>
        </w:rPr>
        <w:t xml:space="preserve">Vol. 21. </w:t>
      </w:r>
      <w:r w:rsidR="00B565F5">
        <w:rPr>
          <w:noProof/>
          <w:sz w:val="28"/>
          <w:szCs w:val="28"/>
          <w:lang w:val="en-US"/>
        </w:rPr>
        <w:t xml:space="preserve">– </w:t>
      </w:r>
      <w:r w:rsidR="00651616" w:rsidRPr="008A4D9D">
        <w:rPr>
          <w:noProof/>
          <w:sz w:val="28"/>
          <w:szCs w:val="28"/>
          <w:lang w:val="en-US"/>
        </w:rPr>
        <w:t>P. 1124</w:t>
      </w:r>
      <w:r w:rsidR="00B565F5">
        <w:rPr>
          <w:noProof/>
          <w:sz w:val="28"/>
          <w:szCs w:val="28"/>
          <w:lang w:val="en-US"/>
        </w:rPr>
        <w:t>-</w:t>
      </w:r>
      <w:r w:rsidR="00651616" w:rsidRPr="008A4D9D">
        <w:rPr>
          <w:noProof/>
          <w:sz w:val="28"/>
          <w:szCs w:val="28"/>
          <w:lang w:val="en-US"/>
        </w:rPr>
        <w:t>1132</w:t>
      </w:r>
      <w:r w:rsidR="00B565F5">
        <w:rPr>
          <w:noProof/>
          <w:sz w:val="28"/>
          <w:szCs w:val="28"/>
          <w:lang w:val="en-US"/>
        </w:rPr>
        <w:t>.</w:t>
      </w:r>
    </w:p>
    <w:p w14:paraId="412581A6" w14:textId="77777777" w:rsidR="00651616" w:rsidRPr="008A4D9D" w:rsidRDefault="003070C4" w:rsidP="008A4D9D">
      <w:pPr>
        <w:pStyle w:val="af"/>
        <w:ind w:firstLine="709"/>
        <w:jc w:val="both"/>
        <w:rPr>
          <w:noProof/>
          <w:sz w:val="28"/>
          <w:szCs w:val="28"/>
          <w:lang w:val="en-US"/>
        </w:rPr>
      </w:pPr>
      <w:r w:rsidRPr="008A4D9D">
        <w:rPr>
          <w:noProof/>
          <w:sz w:val="28"/>
          <w:szCs w:val="28"/>
          <w:lang w:val="en-US"/>
        </w:rPr>
        <w:t>140</w:t>
      </w:r>
      <w:r w:rsidR="00651616" w:rsidRPr="008A4D9D">
        <w:rPr>
          <w:noProof/>
          <w:sz w:val="28"/>
          <w:szCs w:val="28"/>
          <w:lang w:val="en-US"/>
        </w:rPr>
        <w:t xml:space="preserve"> Bagrov V.G</w:t>
      </w:r>
      <w:r w:rsidR="00B565F5">
        <w:rPr>
          <w:noProof/>
          <w:sz w:val="28"/>
          <w:szCs w:val="28"/>
          <w:lang w:val="en-US"/>
        </w:rPr>
        <w:t>.,</w:t>
      </w:r>
      <w:r w:rsidR="00651616" w:rsidRPr="008A4D9D">
        <w:rPr>
          <w:noProof/>
          <w:sz w:val="28"/>
          <w:szCs w:val="28"/>
          <w:lang w:val="en-US"/>
        </w:rPr>
        <w:t xml:space="preserve"> Obukhov V.V. Complete separation of variables in the free Hamilton-Jacobi equation //Theoretical and Mathematical Physics. – 1993. </w:t>
      </w:r>
      <w:r w:rsidR="00B565F5">
        <w:rPr>
          <w:noProof/>
          <w:sz w:val="28"/>
          <w:szCs w:val="28"/>
          <w:lang w:val="en-US"/>
        </w:rPr>
        <w:t xml:space="preserve">– </w:t>
      </w:r>
      <w:r w:rsidR="00651616" w:rsidRPr="008A4D9D">
        <w:rPr>
          <w:noProof/>
          <w:sz w:val="28"/>
          <w:szCs w:val="28"/>
          <w:lang w:val="en-US"/>
        </w:rPr>
        <w:t>Vol.</w:t>
      </w:r>
      <w:r w:rsidR="00B565F5">
        <w:rPr>
          <w:noProof/>
          <w:sz w:val="28"/>
          <w:szCs w:val="28"/>
          <w:lang w:val="en-US"/>
        </w:rPr>
        <w:t> </w:t>
      </w:r>
      <w:r w:rsidR="00651616" w:rsidRPr="008A4D9D">
        <w:rPr>
          <w:noProof/>
          <w:sz w:val="28"/>
          <w:szCs w:val="28"/>
          <w:lang w:val="en-US"/>
        </w:rPr>
        <w:t xml:space="preserve">97. </w:t>
      </w:r>
      <w:r w:rsidR="00B565F5">
        <w:rPr>
          <w:noProof/>
          <w:sz w:val="28"/>
          <w:szCs w:val="28"/>
          <w:lang w:val="en-US"/>
        </w:rPr>
        <w:t xml:space="preserve">– </w:t>
      </w:r>
      <w:r w:rsidR="00651616" w:rsidRPr="008A4D9D">
        <w:rPr>
          <w:noProof/>
          <w:sz w:val="28"/>
          <w:szCs w:val="28"/>
          <w:lang w:val="en-US"/>
        </w:rPr>
        <w:t>P. 1275</w:t>
      </w:r>
      <w:r w:rsidR="00B565F5">
        <w:rPr>
          <w:noProof/>
          <w:sz w:val="28"/>
          <w:szCs w:val="28"/>
          <w:lang w:val="en-US"/>
        </w:rPr>
        <w:t>-</w:t>
      </w:r>
      <w:r w:rsidR="00651616" w:rsidRPr="008A4D9D">
        <w:rPr>
          <w:noProof/>
          <w:sz w:val="28"/>
          <w:szCs w:val="28"/>
          <w:lang w:val="en-US"/>
        </w:rPr>
        <w:t>1289</w:t>
      </w:r>
      <w:r w:rsidR="00B565F5">
        <w:rPr>
          <w:noProof/>
          <w:sz w:val="28"/>
          <w:szCs w:val="28"/>
          <w:lang w:val="en-US"/>
        </w:rPr>
        <w:t>.</w:t>
      </w:r>
    </w:p>
    <w:p w14:paraId="412581A7" w14:textId="77777777" w:rsidR="00651616" w:rsidRPr="00A43B02" w:rsidRDefault="003070C4" w:rsidP="008A4D9D">
      <w:pPr>
        <w:pStyle w:val="af"/>
        <w:ind w:firstLine="709"/>
        <w:jc w:val="both"/>
        <w:rPr>
          <w:noProof/>
          <w:sz w:val="28"/>
          <w:szCs w:val="28"/>
          <w:lang w:val="en-US"/>
        </w:rPr>
      </w:pPr>
      <w:r w:rsidRPr="00A43B02">
        <w:rPr>
          <w:noProof/>
          <w:sz w:val="28"/>
          <w:szCs w:val="28"/>
          <w:lang w:val="en-US"/>
        </w:rPr>
        <w:t>141</w:t>
      </w:r>
      <w:r w:rsidR="00651616" w:rsidRPr="00A43B02">
        <w:rPr>
          <w:noProof/>
          <w:sz w:val="28"/>
          <w:szCs w:val="28"/>
          <w:lang w:val="en-US"/>
        </w:rPr>
        <w:t xml:space="preserve"> Miller W. Symmetry And Separation of Variables</w:t>
      </w:r>
      <w:r w:rsidR="00A43B02">
        <w:rPr>
          <w:noProof/>
          <w:sz w:val="28"/>
          <w:szCs w:val="28"/>
          <w:lang w:val="en-US"/>
        </w:rPr>
        <w:t xml:space="preserve">.– </w:t>
      </w:r>
      <w:r w:rsidR="00A43B02" w:rsidRPr="00A43B02">
        <w:rPr>
          <w:noProof/>
          <w:sz w:val="28"/>
          <w:szCs w:val="28"/>
          <w:lang w:val="en-US"/>
        </w:rPr>
        <w:t>Cambridge</w:t>
      </w:r>
      <w:r w:rsidR="00A43B02">
        <w:rPr>
          <w:noProof/>
          <w:sz w:val="28"/>
          <w:szCs w:val="28"/>
          <w:lang w:val="en-US"/>
        </w:rPr>
        <w:t xml:space="preserve">: </w:t>
      </w:r>
      <w:r w:rsidR="00651616" w:rsidRPr="00A43B02">
        <w:rPr>
          <w:noProof/>
          <w:sz w:val="28"/>
          <w:szCs w:val="28"/>
          <w:lang w:val="en-US"/>
        </w:rPr>
        <w:t xml:space="preserve">Cambridge University Press: 1984. </w:t>
      </w:r>
      <w:r w:rsidR="006F56B9" w:rsidRPr="00A43B02">
        <w:rPr>
          <w:noProof/>
          <w:sz w:val="28"/>
          <w:szCs w:val="28"/>
          <w:lang w:val="en-US"/>
        </w:rPr>
        <w:t>– 328 p.</w:t>
      </w:r>
    </w:p>
    <w:p w14:paraId="412581A8" w14:textId="77777777" w:rsidR="00651616" w:rsidRPr="008A4D9D" w:rsidRDefault="003070C4" w:rsidP="008A4D9D">
      <w:pPr>
        <w:pStyle w:val="af"/>
        <w:ind w:firstLine="709"/>
        <w:jc w:val="both"/>
        <w:rPr>
          <w:noProof/>
          <w:sz w:val="28"/>
          <w:szCs w:val="28"/>
          <w:lang w:val="en-US"/>
        </w:rPr>
      </w:pPr>
      <w:r w:rsidRPr="00A43B02">
        <w:rPr>
          <w:noProof/>
          <w:sz w:val="28"/>
          <w:szCs w:val="28"/>
          <w:lang w:val="en-US"/>
        </w:rPr>
        <w:t>142</w:t>
      </w:r>
      <w:r w:rsidR="004D2502" w:rsidRPr="004D2502">
        <w:rPr>
          <w:noProof/>
          <w:sz w:val="28"/>
          <w:szCs w:val="28"/>
          <w:lang w:val="en-US"/>
        </w:rPr>
        <w:t xml:space="preserve"> </w:t>
      </w:r>
      <w:r w:rsidR="006F56B9" w:rsidRPr="00A43B02">
        <w:rPr>
          <w:noProof/>
          <w:sz w:val="28"/>
          <w:szCs w:val="28"/>
          <w:lang w:val="en-US"/>
        </w:rPr>
        <w:t>Obukhov V.V. Hamilton-Jacobi equation for a charged test particle in the</w:t>
      </w:r>
      <w:r w:rsidR="006F56B9" w:rsidRPr="006F56B9">
        <w:rPr>
          <w:noProof/>
          <w:sz w:val="28"/>
          <w:szCs w:val="28"/>
          <w:lang w:val="en-US"/>
        </w:rPr>
        <w:t xml:space="preserve">Stackel space of type (2.1) // </w:t>
      </w:r>
      <w:r w:rsidR="006F56B9">
        <w:rPr>
          <w:noProof/>
          <w:sz w:val="28"/>
          <w:szCs w:val="28"/>
          <w:lang w:val="en-US"/>
        </w:rPr>
        <w:t>Symmetry</w:t>
      </w:r>
      <w:r w:rsidR="006F56B9" w:rsidRPr="006F56B9">
        <w:rPr>
          <w:noProof/>
          <w:sz w:val="28"/>
          <w:szCs w:val="28"/>
          <w:lang w:val="en-US"/>
        </w:rPr>
        <w:t>. – 2020. Vol. 17</w:t>
      </w:r>
      <w:r w:rsidR="006F56B9">
        <w:rPr>
          <w:noProof/>
          <w:sz w:val="28"/>
          <w:szCs w:val="28"/>
          <w:lang w:val="en-US"/>
        </w:rPr>
        <w:t>.</w:t>
      </w:r>
      <w:r w:rsidR="006F56B9" w:rsidRPr="006F56B9">
        <w:rPr>
          <w:noProof/>
          <w:sz w:val="28"/>
          <w:szCs w:val="28"/>
          <w:lang w:val="en-US"/>
        </w:rPr>
        <w:t xml:space="preserve"> – P.</w:t>
      </w:r>
      <w:r w:rsidR="006F56B9">
        <w:rPr>
          <w:noProof/>
          <w:sz w:val="28"/>
          <w:szCs w:val="28"/>
          <w:lang w:val="en-US"/>
        </w:rPr>
        <w:t xml:space="preserve"> 1289-1-1289-15.</w:t>
      </w:r>
    </w:p>
    <w:p w14:paraId="412581A9" w14:textId="77777777" w:rsidR="00651616" w:rsidRPr="00E93BCF" w:rsidRDefault="003070C4" w:rsidP="008A4D9D">
      <w:pPr>
        <w:pStyle w:val="af"/>
        <w:ind w:firstLine="709"/>
        <w:jc w:val="both"/>
        <w:rPr>
          <w:noProof/>
          <w:sz w:val="28"/>
          <w:szCs w:val="28"/>
          <w:lang w:val="en-US"/>
        </w:rPr>
      </w:pPr>
      <w:r w:rsidRPr="00E93BCF">
        <w:rPr>
          <w:noProof/>
          <w:sz w:val="28"/>
          <w:szCs w:val="28"/>
          <w:lang w:val="en-US"/>
        </w:rPr>
        <w:t>143</w:t>
      </w:r>
      <w:r w:rsidR="004D2502" w:rsidRPr="004D2502">
        <w:rPr>
          <w:noProof/>
          <w:sz w:val="28"/>
          <w:szCs w:val="28"/>
          <w:lang w:val="en-US"/>
        </w:rPr>
        <w:t xml:space="preserve"> </w:t>
      </w:r>
      <w:r w:rsidR="00E93BCF" w:rsidRPr="00E93BCF">
        <w:rPr>
          <w:rStyle w:val="layout"/>
          <w:sz w:val="28"/>
          <w:szCs w:val="28"/>
          <w:lang w:val="en-US"/>
        </w:rPr>
        <w:t xml:space="preserve">Obukhov V.V. Integration of the Hamilton-Jacobi and Maxwell equations </w:t>
      </w:r>
      <w:r w:rsidR="00E93BCF" w:rsidRPr="00E93BCF">
        <w:rPr>
          <w:rStyle w:val="layout"/>
          <w:sz w:val="28"/>
          <w:szCs w:val="28"/>
          <w:lang w:val="en-US"/>
        </w:rPr>
        <w:lastRenderedPageBreak/>
        <w:t xml:space="preserve">for Diagonal metrics // </w:t>
      </w:r>
      <w:hyperlink r:id="rId2510" w:anchor="disabled" w:tgtFrame="_blank" w:tooltip="Посмотреть сведения о документе" w:history="1">
        <w:r w:rsidR="00E93BCF" w:rsidRPr="00E93BCF">
          <w:rPr>
            <w:rStyle w:val="a8"/>
            <w:color w:val="auto"/>
            <w:sz w:val="28"/>
            <w:szCs w:val="28"/>
            <w:u w:val="none"/>
            <w:lang w:val="en-US"/>
          </w:rPr>
          <w:t>Russian Physics Journal.</w:t>
        </w:r>
      </w:hyperlink>
      <w:r w:rsidR="00E93BCF" w:rsidRPr="00E93BCF">
        <w:rPr>
          <w:rStyle w:val="layout"/>
          <w:sz w:val="28"/>
          <w:szCs w:val="28"/>
          <w:lang w:val="en-US"/>
        </w:rPr>
        <w:t xml:space="preserve">– 2020. – </w:t>
      </w:r>
      <w:r w:rsidR="00E93BCF">
        <w:rPr>
          <w:rStyle w:val="layout"/>
          <w:sz w:val="28"/>
          <w:szCs w:val="28"/>
          <w:lang w:val="en-US"/>
        </w:rPr>
        <w:t xml:space="preserve">Vol. </w:t>
      </w:r>
      <w:r w:rsidR="00E93BCF" w:rsidRPr="00E93BCF">
        <w:rPr>
          <w:rStyle w:val="layout"/>
          <w:sz w:val="28"/>
          <w:szCs w:val="28"/>
          <w:lang w:val="en-US"/>
        </w:rPr>
        <w:t>63</w:t>
      </w:r>
      <w:r w:rsidR="00E93BCF">
        <w:rPr>
          <w:rStyle w:val="layout"/>
          <w:sz w:val="28"/>
          <w:szCs w:val="28"/>
          <w:lang w:val="en-US"/>
        </w:rPr>
        <w:t>,</w:t>
      </w:r>
      <w:r w:rsidR="00E93BCF" w:rsidRPr="00E93BCF">
        <w:rPr>
          <w:rStyle w:val="layout"/>
          <w:sz w:val="28"/>
          <w:szCs w:val="28"/>
          <w:lang w:val="en-US"/>
        </w:rPr>
        <w:t xml:space="preserve"> №7</w:t>
      </w:r>
      <w:r w:rsidR="00E93BCF">
        <w:rPr>
          <w:rStyle w:val="layout"/>
          <w:sz w:val="28"/>
          <w:szCs w:val="28"/>
          <w:lang w:val="en-US"/>
        </w:rPr>
        <w:t>. – P.</w:t>
      </w:r>
      <w:r w:rsidR="00E93BCF" w:rsidRPr="00E93BCF">
        <w:rPr>
          <w:rStyle w:val="layout"/>
          <w:sz w:val="28"/>
          <w:szCs w:val="28"/>
          <w:lang w:val="en-US"/>
        </w:rPr>
        <w:t xml:space="preserve"> 33</w:t>
      </w:r>
      <w:r w:rsidR="00E93BCF">
        <w:rPr>
          <w:rStyle w:val="layout"/>
          <w:sz w:val="28"/>
          <w:szCs w:val="28"/>
          <w:lang w:val="en-US"/>
        </w:rPr>
        <w:t>-</w:t>
      </w:r>
      <w:r w:rsidR="00E93BCF" w:rsidRPr="00E93BCF">
        <w:rPr>
          <w:rStyle w:val="layout"/>
          <w:sz w:val="28"/>
          <w:szCs w:val="28"/>
          <w:lang w:val="en-US"/>
        </w:rPr>
        <w:t>35</w:t>
      </w:r>
      <w:r w:rsidR="00E93BCF">
        <w:rPr>
          <w:rStyle w:val="layout"/>
          <w:sz w:val="28"/>
          <w:szCs w:val="28"/>
          <w:lang w:val="en-US"/>
        </w:rPr>
        <w:t>.</w:t>
      </w:r>
    </w:p>
    <w:p w14:paraId="412581AA" w14:textId="77777777" w:rsidR="00651616" w:rsidRPr="008A4D9D" w:rsidRDefault="001A7223" w:rsidP="008A4D9D">
      <w:pPr>
        <w:pStyle w:val="af"/>
        <w:ind w:firstLine="709"/>
        <w:jc w:val="both"/>
        <w:rPr>
          <w:noProof/>
          <w:sz w:val="28"/>
          <w:szCs w:val="28"/>
          <w:lang w:val="en-US"/>
        </w:rPr>
      </w:pPr>
      <w:r w:rsidRPr="008A4D9D">
        <w:rPr>
          <w:noProof/>
          <w:sz w:val="28"/>
          <w:szCs w:val="28"/>
          <w:lang w:val="en-US"/>
        </w:rPr>
        <w:t>144</w:t>
      </w:r>
      <w:r w:rsidR="00651616" w:rsidRPr="008A4D9D">
        <w:rPr>
          <w:noProof/>
          <w:sz w:val="28"/>
          <w:szCs w:val="28"/>
          <w:lang w:val="en-US"/>
        </w:rPr>
        <w:t xml:space="preserve"> Bagrov V.G</w:t>
      </w:r>
      <w:r w:rsidR="00B565F5">
        <w:rPr>
          <w:noProof/>
          <w:sz w:val="28"/>
          <w:szCs w:val="28"/>
          <w:lang w:val="en-US"/>
        </w:rPr>
        <w:t>.</w:t>
      </w:r>
      <w:r w:rsidR="00651616" w:rsidRPr="008A4D9D">
        <w:rPr>
          <w:noProof/>
          <w:sz w:val="28"/>
          <w:szCs w:val="28"/>
          <w:lang w:val="en-US"/>
        </w:rPr>
        <w:t xml:space="preserve">, Obukhov V.V. Separation of variables for the Klein-Gordon equation in special staeckel space-times // Classical and Quantum Gravity. – 1990. </w:t>
      </w:r>
      <w:r w:rsidR="00B565F5">
        <w:rPr>
          <w:noProof/>
          <w:sz w:val="28"/>
          <w:szCs w:val="28"/>
          <w:lang w:val="en-US"/>
        </w:rPr>
        <w:t xml:space="preserve">– </w:t>
      </w:r>
      <w:r w:rsidR="00651616" w:rsidRPr="008A4D9D">
        <w:rPr>
          <w:noProof/>
          <w:sz w:val="28"/>
          <w:szCs w:val="28"/>
          <w:lang w:val="en-US"/>
        </w:rPr>
        <w:t xml:space="preserve">Vol. 7. </w:t>
      </w:r>
      <w:r w:rsidR="00B565F5">
        <w:rPr>
          <w:noProof/>
          <w:sz w:val="28"/>
          <w:szCs w:val="28"/>
          <w:lang w:val="en-US"/>
        </w:rPr>
        <w:t xml:space="preserve">– </w:t>
      </w:r>
      <w:r w:rsidR="00651616" w:rsidRPr="008A4D9D">
        <w:rPr>
          <w:noProof/>
          <w:sz w:val="28"/>
          <w:szCs w:val="28"/>
          <w:lang w:val="en-US"/>
        </w:rPr>
        <w:t>P. 19</w:t>
      </w:r>
      <w:r w:rsidR="00B565F5">
        <w:rPr>
          <w:noProof/>
          <w:sz w:val="28"/>
          <w:szCs w:val="28"/>
          <w:lang w:val="en-US"/>
        </w:rPr>
        <w:t>-</w:t>
      </w:r>
      <w:r w:rsidR="00651616" w:rsidRPr="008A4D9D">
        <w:rPr>
          <w:noProof/>
          <w:sz w:val="28"/>
          <w:szCs w:val="28"/>
          <w:lang w:val="en-US"/>
        </w:rPr>
        <w:t>25</w:t>
      </w:r>
      <w:r w:rsidR="00B565F5">
        <w:rPr>
          <w:noProof/>
          <w:sz w:val="28"/>
          <w:szCs w:val="28"/>
          <w:lang w:val="en-US"/>
        </w:rPr>
        <w:t>.</w:t>
      </w:r>
    </w:p>
    <w:p w14:paraId="412581AB" w14:textId="77777777" w:rsidR="00651616" w:rsidRPr="008A4D9D" w:rsidRDefault="001A7223" w:rsidP="008A4D9D">
      <w:pPr>
        <w:pStyle w:val="af"/>
        <w:ind w:firstLine="709"/>
        <w:jc w:val="both"/>
        <w:rPr>
          <w:noProof/>
          <w:sz w:val="28"/>
          <w:szCs w:val="28"/>
          <w:lang w:val="en-US"/>
        </w:rPr>
      </w:pPr>
      <w:r w:rsidRPr="008A4D9D">
        <w:rPr>
          <w:noProof/>
          <w:sz w:val="28"/>
          <w:szCs w:val="28"/>
          <w:lang w:val="en-US"/>
        </w:rPr>
        <w:t>145</w:t>
      </w:r>
      <w:r w:rsidR="00651616" w:rsidRPr="008A4D9D">
        <w:rPr>
          <w:noProof/>
          <w:sz w:val="28"/>
          <w:szCs w:val="28"/>
          <w:lang w:val="en-US"/>
        </w:rPr>
        <w:t xml:space="preserve"> Bagrov V.G</w:t>
      </w:r>
      <w:r w:rsidR="00B565F5">
        <w:rPr>
          <w:noProof/>
          <w:sz w:val="28"/>
          <w:szCs w:val="28"/>
          <w:lang w:val="en-US"/>
        </w:rPr>
        <w:t>.</w:t>
      </w:r>
      <w:r w:rsidR="00651616" w:rsidRPr="008A4D9D">
        <w:rPr>
          <w:noProof/>
          <w:sz w:val="28"/>
          <w:szCs w:val="28"/>
          <w:lang w:val="en-US"/>
        </w:rPr>
        <w:t>, Obukhov V.V</w:t>
      </w:r>
      <w:r w:rsidR="00B565F5">
        <w:rPr>
          <w:noProof/>
          <w:sz w:val="28"/>
          <w:szCs w:val="28"/>
          <w:lang w:val="en-US"/>
        </w:rPr>
        <w:t>.</w:t>
      </w:r>
      <w:r w:rsidR="00651616" w:rsidRPr="008A4D9D">
        <w:rPr>
          <w:noProof/>
          <w:sz w:val="28"/>
          <w:szCs w:val="28"/>
          <w:lang w:val="en-US"/>
        </w:rPr>
        <w:t xml:space="preserve">, Shapovalov A.V. Special Stackel electrovac spacetimes // Pramana Journal of Physics. – 1986. </w:t>
      </w:r>
      <w:r w:rsidR="00B565F5">
        <w:rPr>
          <w:noProof/>
          <w:sz w:val="28"/>
          <w:szCs w:val="28"/>
          <w:lang w:val="en-US"/>
        </w:rPr>
        <w:t xml:space="preserve">– </w:t>
      </w:r>
      <w:r w:rsidR="00651616" w:rsidRPr="008A4D9D">
        <w:rPr>
          <w:noProof/>
          <w:sz w:val="28"/>
          <w:szCs w:val="28"/>
          <w:lang w:val="en-US"/>
        </w:rPr>
        <w:t xml:space="preserve">Vol. 26. </w:t>
      </w:r>
      <w:r w:rsidR="00B565F5">
        <w:rPr>
          <w:noProof/>
          <w:sz w:val="28"/>
          <w:szCs w:val="28"/>
          <w:lang w:val="en-US"/>
        </w:rPr>
        <w:t xml:space="preserve">– </w:t>
      </w:r>
      <w:r w:rsidR="00651616" w:rsidRPr="008A4D9D">
        <w:rPr>
          <w:noProof/>
          <w:sz w:val="28"/>
          <w:szCs w:val="28"/>
          <w:lang w:val="en-US"/>
        </w:rPr>
        <w:t>P. 93</w:t>
      </w:r>
      <w:r w:rsidR="00B565F5">
        <w:rPr>
          <w:noProof/>
          <w:sz w:val="28"/>
          <w:szCs w:val="28"/>
          <w:lang w:val="en-US"/>
        </w:rPr>
        <w:t>-</w:t>
      </w:r>
      <w:r w:rsidR="00651616" w:rsidRPr="008A4D9D">
        <w:rPr>
          <w:noProof/>
          <w:sz w:val="28"/>
          <w:szCs w:val="28"/>
          <w:lang w:val="en-US"/>
        </w:rPr>
        <w:t>108</w:t>
      </w:r>
      <w:r w:rsidR="00B565F5">
        <w:rPr>
          <w:noProof/>
          <w:sz w:val="28"/>
          <w:szCs w:val="28"/>
          <w:lang w:val="en-US"/>
        </w:rPr>
        <w:t>.</w:t>
      </w:r>
    </w:p>
    <w:p w14:paraId="412581AC" w14:textId="3572ED5D" w:rsidR="00651616" w:rsidRPr="006F56B9" w:rsidRDefault="001A7223" w:rsidP="008A4D9D">
      <w:pPr>
        <w:pStyle w:val="af"/>
        <w:ind w:firstLine="709"/>
        <w:jc w:val="both"/>
        <w:rPr>
          <w:noProof/>
          <w:sz w:val="28"/>
          <w:szCs w:val="28"/>
          <w:lang w:val="en-US"/>
        </w:rPr>
      </w:pPr>
      <w:r w:rsidRPr="006F56B9">
        <w:rPr>
          <w:noProof/>
          <w:sz w:val="28"/>
          <w:szCs w:val="28"/>
          <w:lang w:val="en-US"/>
        </w:rPr>
        <w:t>146</w:t>
      </w:r>
      <w:r w:rsidR="00651616" w:rsidRPr="006F56B9">
        <w:rPr>
          <w:noProof/>
          <w:sz w:val="28"/>
          <w:szCs w:val="28"/>
          <w:lang w:val="en-US"/>
        </w:rPr>
        <w:t xml:space="preserve"> Osetrin K.E</w:t>
      </w:r>
      <w:r w:rsidR="006F56B9">
        <w:rPr>
          <w:noProof/>
          <w:sz w:val="28"/>
          <w:szCs w:val="28"/>
          <w:lang w:val="en-US"/>
        </w:rPr>
        <w:t>.</w:t>
      </w:r>
      <w:r w:rsidR="00651616" w:rsidRPr="006F56B9">
        <w:rPr>
          <w:noProof/>
          <w:sz w:val="28"/>
          <w:szCs w:val="28"/>
          <w:lang w:val="en-US"/>
        </w:rPr>
        <w:t>, Filippov A.E</w:t>
      </w:r>
      <w:r w:rsidR="006F56B9">
        <w:rPr>
          <w:noProof/>
          <w:sz w:val="28"/>
          <w:szCs w:val="28"/>
          <w:lang w:val="en-US"/>
        </w:rPr>
        <w:t>.</w:t>
      </w:r>
      <w:r w:rsidR="00651616" w:rsidRPr="006F56B9">
        <w:rPr>
          <w:noProof/>
          <w:sz w:val="28"/>
          <w:szCs w:val="28"/>
          <w:lang w:val="en-US"/>
        </w:rPr>
        <w:t>, Osetrin E.R. The spacetime models with dust matter that admit separation of variables in HamiltonJacobi equations of a test particle // Modern Physics Letters A. – 2016.</w:t>
      </w:r>
      <w:r w:rsidR="00651616" w:rsidRPr="006F56B9">
        <w:rPr>
          <w:sz w:val="28"/>
          <w:szCs w:val="28"/>
          <w:lang w:val="en-US"/>
        </w:rPr>
        <w:t xml:space="preserve"> – V</w:t>
      </w:r>
      <w:r w:rsidR="006F56B9">
        <w:rPr>
          <w:sz w:val="28"/>
          <w:szCs w:val="28"/>
          <w:lang w:val="en-US"/>
        </w:rPr>
        <w:t>ol</w:t>
      </w:r>
      <w:r w:rsidR="00651616" w:rsidRPr="006F56B9">
        <w:rPr>
          <w:sz w:val="28"/>
          <w:szCs w:val="28"/>
          <w:lang w:val="en-US"/>
        </w:rPr>
        <w:t>. 31</w:t>
      </w:r>
      <w:r w:rsidR="006F56B9">
        <w:rPr>
          <w:sz w:val="28"/>
          <w:szCs w:val="28"/>
          <w:lang w:val="en-US"/>
        </w:rPr>
        <w:t>,</w:t>
      </w:r>
      <w:r w:rsidR="004B70B6" w:rsidRPr="004B70B6">
        <w:rPr>
          <w:sz w:val="28"/>
          <w:szCs w:val="28"/>
          <w:lang w:val="en-US"/>
        </w:rPr>
        <w:t xml:space="preserve"> </w:t>
      </w:r>
      <w:r w:rsidR="006F56B9" w:rsidRPr="006F56B9">
        <w:rPr>
          <w:sz w:val="28"/>
          <w:szCs w:val="28"/>
          <w:lang w:val="en-US"/>
        </w:rPr>
        <w:t>№</w:t>
      </w:r>
      <w:r w:rsidR="00651616" w:rsidRPr="006F56B9">
        <w:rPr>
          <w:sz w:val="28"/>
          <w:szCs w:val="28"/>
          <w:lang w:val="en-US"/>
        </w:rPr>
        <w:t>6. – P. 1</w:t>
      </w:r>
      <w:r w:rsidR="006F56B9">
        <w:rPr>
          <w:sz w:val="28"/>
          <w:szCs w:val="28"/>
          <w:lang w:val="en-US"/>
        </w:rPr>
        <w:t>-14.</w:t>
      </w:r>
    </w:p>
    <w:p w14:paraId="412581AD" w14:textId="77777777" w:rsidR="00651616" w:rsidRPr="006F56B9" w:rsidRDefault="001A7223" w:rsidP="008A4D9D">
      <w:pPr>
        <w:pStyle w:val="af"/>
        <w:ind w:firstLine="709"/>
        <w:jc w:val="both"/>
        <w:rPr>
          <w:noProof/>
          <w:sz w:val="28"/>
          <w:szCs w:val="28"/>
          <w:lang w:val="en-US"/>
        </w:rPr>
      </w:pPr>
      <w:r w:rsidRPr="006F56B9">
        <w:rPr>
          <w:noProof/>
          <w:sz w:val="28"/>
          <w:szCs w:val="28"/>
          <w:lang w:val="en-US"/>
        </w:rPr>
        <w:t>147</w:t>
      </w:r>
      <w:r w:rsidR="00651616" w:rsidRPr="006F56B9">
        <w:rPr>
          <w:noProof/>
          <w:sz w:val="28"/>
          <w:szCs w:val="28"/>
          <w:lang w:val="en-US"/>
        </w:rPr>
        <w:t xml:space="preserve"> Osetrin K, Osetrin E. Shapovalov wave-like spacetimes // Symmetry. – 2020.Vol. 12. P.1372</w:t>
      </w:r>
    </w:p>
    <w:p w14:paraId="412581AE" w14:textId="77777777" w:rsidR="00651616" w:rsidRPr="006F56B9" w:rsidRDefault="001A7223" w:rsidP="008A4D9D">
      <w:pPr>
        <w:pStyle w:val="af"/>
        <w:ind w:firstLine="709"/>
        <w:jc w:val="both"/>
        <w:rPr>
          <w:noProof/>
          <w:sz w:val="28"/>
          <w:szCs w:val="28"/>
          <w:lang w:val="en-US"/>
        </w:rPr>
      </w:pPr>
      <w:r w:rsidRPr="006F56B9">
        <w:rPr>
          <w:noProof/>
          <w:sz w:val="28"/>
          <w:szCs w:val="28"/>
          <w:lang w:val="en-US"/>
        </w:rPr>
        <w:t>148</w:t>
      </w:r>
      <w:r w:rsidR="00651616" w:rsidRPr="006F56B9">
        <w:rPr>
          <w:noProof/>
          <w:sz w:val="28"/>
          <w:szCs w:val="28"/>
          <w:lang w:val="en-US"/>
        </w:rPr>
        <w:t xml:space="preserve"> Maharaj S.D, Goswami R, Chervon S.V, Nikolaev A.V. Exact solutions for scalar field cosmology in f(R) gravity //Modern Physics Letters A. – 2017. Vol. 32</w:t>
      </w:r>
    </w:p>
    <w:p w14:paraId="412581AF" w14:textId="77777777" w:rsidR="00651616" w:rsidRPr="008A4D9D" w:rsidRDefault="001A7223" w:rsidP="008A4D9D">
      <w:pPr>
        <w:pStyle w:val="af"/>
        <w:ind w:firstLine="709"/>
        <w:jc w:val="both"/>
        <w:rPr>
          <w:noProof/>
          <w:sz w:val="28"/>
          <w:szCs w:val="28"/>
          <w:lang w:val="en-US"/>
        </w:rPr>
      </w:pPr>
      <w:r w:rsidRPr="006F56B9">
        <w:rPr>
          <w:noProof/>
          <w:sz w:val="28"/>
          <w:szCs w:val="28"/>
          <w:lang w:val="en-US"/>
        </w:rPr>
        <w:t xml:space="preserve">149 </w:t>
      </w:r>
      <w:r w:rsidR="00651616" w:rsidRPr="006F56B9">
        <w:rPr>
          <w:noProof/>
          <w:sz w:val="28"/>
          <w:szCs w:val="28"/>
          <w:lang w:val="en-US"/>
        </w:rPr>
        <w:t xml:space="preserve">Gray F, Houri T, Kubiznak D, Yasui Y. Symmetry operators for the conformal wave equation //.Physics Review D. – 2021. </w:t>
      </w:r>
      <w:r w:rsidR="006F56B9">
        <w:rPr>
          <w:noProof/>
          <w:sz w:val="28"/>
          <w:szCs w:val="28"/>
          <w:lang w:val="en-US"/>
        </w:rPr>
        <w:t xml:space="preserve">– </w:t>
      </w:r>
      <w:r w:rsidR="00651616" w:rsidRPr="006F56B9">
        <w:rPr>
          <w:noProof/>
          <w:sz w:val="28"/>
          <w:szCs w:val="28"/>
          <w:lang w:val="en-US"/>
        </w:rPr>
        <w:t>Vol. 104</w:t>
      </w:r>
      <w:r w:rsidR="006F56B9">
        <w:rPr>
          <w:noProof/>
          <w:sz w:val="28"/>
          <w:szCs w:val="28"/>
          <w:lang w:val="en-US"/>
        </w:rPr>
        <w:t>. – P. 084042.</w:t>
      </w:r>
    </w:p>
    <w:p w14:paraId="412581B0" w14:textId="77777777" w:rsidR="00651616" w:rsidRPr="008A4D9D" w:rsidRDefault="001A7223" w:rsidP="008A4D9D">
      <w:pPr>
        <w:pStyle w:val="af"/>
        <w:ind w:firstLine="709"/>
        <w:jc w:val="both"/>
        <w:rPr>
          <w:noProof/>
          <w:sz w:val="28"/>
          <w:szCs w:val="28"/>
          <w:lang w:val="en-US"/>
        </w:rPr>
      </w:pPr>
      <w:r w:rsidRPr="008A4D9D">
        <w:rPr>
          <w:noProof/>
          <w:sz w:val="28"/>
          <w:szCs w:val="28"/>
          <w:lang w:val="en-US"/>
        </w:rPr>
        <w:t xml:space="preserve">150 </w:t>
      </w:r>
      <w:r w:rsidR="00651616" w:rsidRPr="008A4D9D">
        <w:rPr>
          <w:noProof/>
          <w:sz w:val="28"/>
          <w:szCs w:val="28"/>
          <w:lang w:val="en-US"/>
        </w:rPr>
        <w:t>Bamba K</w:t>
      </w:r>
      <w:r w:rsidR="00B565F5">
        <w:rPr>
          <w:noProof/>
          <w:sz w:val="28"/>
          <w:szCs w:val="28"/>
          <w:lang w:val="en-US"/>
        </w:rPr>
        <w:t>.</w:t>
      </w:r>
      <w:r w:rsidR="00651616" w:rsidRPr="008A4D9D">
        <w:rPr>
          <w:noProof/>
          <w:sz w:val="28"/>
          <w:szCs w:val="28"/>
          <w:lang w:val="en-US"/>
        </w:rPr>
        <w:t>, Capozziello S</w:t>
      </w:r>
      <w:r w:rsidR="00B565F5">
        <w:rPr>
          <w:noProof/>
          <w:sz w:val="28"/>
          <w:szCs w:val="28"/>
          <w:lang w:val="en-US"/>
        </w:rPr>
        <w:t>.</w:t>
      </w:r>
      <w:r w:rsidR="00651616" w:rsidRPr="008A4D9D">
        <w:rPr>
          <w:noProof/>
          <w:sz w:val="28"/>
          <w:szCs w:val="28"/>
          <w:lang w:val="en-US"/>
        </w:rPr>
        <w:t>, Nojiri S</w:t>
      </w:r>
      <w:r w:rsidR="00B565F5">
        <w:rPr>
          <w:noProof/>
          <w:sz w:val="28"/>
          <w:szCs w:val="28"/>
          <w:lang w:val="en-US"/>
        </w:rPr>
        <w:t>. et al.</w:t>
      </w:r>
      <w:r w:rsidR="00651616" w:rsidRPr="008A4D9D">
        <w:rPr>
          <w:noProof/>
          <w:sz w:val="28"/>
          <w:szCs w:val="28"/>
          <w:lang w:val="en-US"/>
        </w:rPr>
        <w:t xml:space="preserve"> Dark energy cosmology: The equivalent description via different theoretical models and cosmography tests // Astrophysics and Space Science. – 2012. </w:t>
      </w:r>
      <w:r w:rsidR="00B565F5">
        <w:rPr>
          <w:noProof/>
          <w:sz w:val="28"/>
          <w:szCs w:val="28"/>
          <w:lang w:val="en-US"/>
        </w:rPr>
        <w:t xml:space="preserve">– </w:t>
      </w:r>
      <w:r w:rsidR="00651616" w:rsidRPr="008A4D9D">
        <w:rPr>
          <w:noProof/>
          <w:sz w:val="28"/>
          <w:szCs w:val="28"/>
          <w:lang w:val="en-US"/>
        </w:rPr>
        <w:t xml:space="preserve">Vol. 342. </w:t>
      </w:r>
      <w:r w:rsidR="00B565F5">
        <w:rPr>
          <w:noProof/>
          <w:sz w:val="28"/>
          <w:szCs w:val="28"/>
          <w:lang w:val="en-US"/>
        </w:rPr>
        <w:t xml:space="preserve">– </w:t>
      </w:r>
      <w:r w:rsidR="00651616" w:rsidRPr="008A4D9D">
        <w:rPr>
          <w:noProof/>
          <w:sz w:val="28"/>
          <w:szCs w:val="28"/>
          <w:lang w:val="en-US"/>
        </w:rPr>
        <w:t>P. 155-228</w:t>
      </w:r>
      <w:r w:rsidR="00B565F5">
        <w:rPr>
          <w:noProof/>
          <w:sz w:val="28"/>
          <w:szCs w:val="28"/>
          <w:lang w:val="en-US"/>
        </w:rPr>
        <w:t>.</w:t>
      </w:r>
    </w:p>
    <w:p w14:paraId="412581B1" w14:textId="77777777" w:rsidR="00651616" w:rsidRPr="008A4D9D" w:rsidRDefault="001A7223" w:rsidP="008A4D9D">
      <w:pPr>
        <w:pStyle w:val="af"/>
        <w:ind w:firstLine="709"/>
        <w:jc w:val="both"/>
        <w:rPr>
          <w:noProof/>
          <w:sz w:val="28"/>
          <w:szCs w:val="28"/>
          <w:lang w:val="en-US"/>
        </w:rPr>
      </w:pPr>
      <w:r w:rsidRPr="00744246">
        <w:rPr>
          <w:noProof/>
          <w:sz w:val="28"/>
          <w:szCs w:val="28"/>
          <w:lang w:val="en-US"/>
        </w:rPr>
        <w:t xml:space="preserve">151 </w:t>
      </w:r>
      <w:r w:rsidR="00651616" w:rsidRPr="00744246">
        <w:rPr>
          <w:noProof/>
          <w:sz w:val="28"/>
          <w:szCs w:val="28"/>
          <w:lang w:val="en-US"/>
        </w:rPr>
        <w:t>Capozziello S</w:t>
      </w:r>
      <w:r w:rsidR="00B565F5" w:rsidRPr="00744246">
        <w:rPr>
          <w:noProof/>
          <w:sz w:val="28"/>
          <w:szCs w:val="28"/>
          <w:lang w:val="en-US"/>
        </w:rPr>
        <w:t>.</w:t>
      </w:r>
      <w:r w:rsidR="00651616" w:rsidRPr="00744246">
        <w:rPr>
          <w:noProof/>
          <w:sz w:val="28"/>
          <w:szCs w:val="28"/>
          <w:lang w:val="en-US"/>
        </w:rPr>
        <w:t>, De Laurentis M</w:t>
      </w:r>
      <w:r w:rsidR="00B565F5" w:rsidRPr="00744246">
        <w:rPr>
          <w:noProof/>
          <w:sz w:val="28"/>
          <w:szCs w:val="28"/>
          <w:lang w:val="en-US"/>
        </w:rPr>
        <w:t>.</w:t>
      </w:r>
      <w:r w:rsidR="00651616" w:rsidRPr="00744246">
        <w:rPr>
          <w:noProof/>
          <w:sz w:val="28"/>
          <w:szCs w:val="28"/>
          <w:lang w:val="en-US"/>
        </w:rPr>
        <w:t>, Odintsov D. Hamiltonian dynamics and Noether symmetries in extended gravity cosmology // European Physics Journal. – 2012. Vol. 72</w:t>
      </w:r>
      <w:r w:rsidR="006F56B9">
        <w:rPr>
          <w:noProof/>
          <w:sz w:val="28"/>
          <w:szCs w:val="28"/>
          <w:lang w:val="en-US"/>
        </w:rPr>
        <w:t>. – P. 2068.</w:t>
      </w:r>
    </w:p>
    <w:p w14:paraId="412581B2" w14:textId="77777777" w:rsidR="00651616" w:rsidRPr="008A4D9D" w:rsidRDefault="001A7223" w:rsidP="008A4D9D">
      <w:pPr>
        <w:pStyle w:val="af"/>
        <w:ind w:firstLine="709"/>
        <w:jc w:val="both"/>
        <w:rPr>
          <w:noProof/>
          <w:sz w:val="28"/>
          <w:szCs w:val="28"/>
          <w:lang w:val="en-US"/>
        </w:rPr>
      </w:pPr>
      <w:r w:rsidRPr="008A4D9D">
        <w:rPr>
          <w:noProof/>
          <w:sz w:val="28"/>
          <w:szCs w:val="28"/>
          <w:lang w:val="en-US"/>
        </w:rPr>
        <w:t>152</w:t>
      </w:r>
      <w:r w:rsidR="00651616" w:rsidRPr="008A4D9D">
        <w:rPr>
          <w:noProof/>
          <w:sz w:val="28"/>
          <w:szCs w:val="28"/>
          <w:lang w:val="en-US"/>
        </w:rPr>
        <w:t xml:space="preserve"> Makarenko A.N</w:t>
      </w:r>
      <w:r w:rsidR="00B565F5">
        <w:rPr>
          <w:noProof/>
          <w:sz w:val="28"/>
          <w:szCs w:val="28"/>
          <w:lang w:val="en-US"/>
        </w:rPr>
        <w:t>.</w:t>
      </w:r>
      <w:r w:rsidR="00651616" w:rsidRPr="008A4D9D">
        <w:rPr>
          <w:noProof/>
          <w:sz w:val="28"/>
          <w:szCs w:val="28"/>
          <w:lang w:val="en-US"/>
        </w:rPr>
        <w:t>, Obukhov V.V. Exact solutions in modified gravity models // Entropy. – 2012.</w:t>
      </w:r>
      <w:r w:rsidR="00B565F5">
        <w:rPr>
          <w:noProof/>
          <w:sz w:val="28"/>
          <w:szCs w:val="28"/>
          <w:lang w:val="en-US"/>
        </w:rPr>
        <w:t xml:space="preserve"> – </w:t>
      </w:r>
      <w:r w:rsidR="00651616" w:rsidRPr="008A4D9D">
        <w:rPr>
          <w:noProof/>
          <w:sz w:val="28"/>
          <w:szCs w:val="28"/>
          <w:lang w:val="en-US"/>
        </w:rPr>
        <w:t xml:space="preserve">Vol.14. </w:t>
      </w:r>
      <w:r w:rsidR="00B565F5">
        <w:rPr>
          <w:noProof/>
          <w:sz w:val="28"/>
          <w:szCs w:val="28"/>
          <w:lang w:val="en-US"/>
        </w:rPr>
        <w:t xml:space="preserve">– </w:t>
      </w:r>
      <w:r w:rsidR="00651616" w:rsidRPr="008A4D9D">
        <w:rPr>
          <w:noProof/>
          <w:sz w:val="28"/>
          <w:szCs w:val="28"/>
          <w:lang w:val="en-US"/>
        </w:rPr>
        <w:t>P. 1140</w:t>
      </w:r>
      <w:r w:rsidR="00B565F5">
        <w:rPr>
          <w:noProof/>
          <w:sz w:val="28"/>
          <w:szCs w:val="28"/>
          <w:lang w:val="en-US"/>
        </w:rPr>
        <w:t>-</w:t>
      </w:r>
      <w:r w:rsidR="00651616" w:rsidRPr="008A4D9D">
        <w:rPr>
          <w:noProof/>
          <w:sz w:val="28"/>
          <w:szCs w:val="28"/>
          <w:lang w:val="en-US"/>
        </w:rPr>
        <w:t>1153</w:t>
      </w:r>
      <w:r w:rsidR="00B565F5">
        <w:rPr>
          <w:noProof/>
          <w:sz w:val="28"/>
          <w:szCs w:val="28"/>
          <w:lang w:val="en-US"/>
        </w:rPr>
        <w:t>.</w:t>
      </w:r>
    </w:p>
    <w:p w14:paraId="412581B3" w14:textId="77777777" w:rsidR="00651616" w:rsidRPr="008A4D9D" w:rsidRDefault="001A7223" w:rsidP="008A4D9D">
      <w:pPr>
        <w:pStyle w:val="af"/>
        <w:ind w:firstLine="709"/>
        <w:jc w:val="both"/>
        <w:rPr>
          <w:noProof/>
          <w:sz w:val="28"/>
          <w:szCs w:val="28"/>
          <w:lang w:val="en-US"/>
        </w:rPr>
      </w:pPr>
      <w:r w:rsidRPr="00744246">
        <w:rPr>
          <w:noProof/>
          <w:sz w:val="28"/>
          <w:szCs w:val="28"/>
          <w:lang w:val="en-US"/>
        </w:rPr>
        <w:t>153</w:t>
      </w:r>
      <w:r w:rsidR="00651616" w:rsidRPr="00744246">
        <w:rPr>
          <w:noProof/>
          <w:sz w:val="28"/>
          <w:szCs w:val="28"/>
          <w:lang w:val="en-US"/>
        </w:rPr>
        <w:t xml:space="preserve"> Akdemir A.O</w:t>
      </w:r>
      <w:r w:rsidR="00744246">
        <w:rPr>
          <w:noProof/>
          <w:sz w:val="28"/>
          <w:szCs w:val="28"/>
          <w:lang w:val="en-US"/>
        </w:rPr>
        <w:t>.</w:t>
      </w:r>
      <w:r w:rsidR="00651616" w:rsidRPr="00744246">
        <w:rPr>
          <w:noProof/>
          <w:sz w:val="28"/>
          <w:szCs w:val="28"/>
          <w:lang w:val="en-US"/>
        </w:rPr>
        <w:t>, Butt S.I</w:t>
      </w:r>
      <w:r w:rsidR="00744246">
        <w:rPr>
          <w:noProof/>
          <w:sz w:val="28"/>
          <w:szCs w:val="28"/>
          <w:lang w:val="en-US"/>
        </w:rPr>
        <w:t>.</w:t>
      </w:r>
      <w:r w:rsidR="00651616" w:rsidRPr="00744246">
        <w:rPr>
          <w:noProof/>
          <w:sz w:val="28"/>
          <w:szCs w:val="28"/>
          <w:lang w:val="en-US"/>
        </w:rPr>
        <w:t>, Nadeem M</w:t>
      </w:r>
      <w:r w:rsidR="00744246">
        <w:rPr>
          <w:noProof/>
          <w:sz w:val="28"/>
          <w:szCs w:val="28"/>
          <w:lang w:val="en-US"/>
        </w:rPr>
        <w:t>. et al.</w:t>
      </w:r>
      <w:r w:rsidR="00651616" w:rsidRPr="00744246">
        <w:rPr>
          <w:noProof/>
          <w:sz w:val="28"/>
          <w:szCs w:val="28"/>
          <w:lang w:val="en-US"/>
        </w:rPr>
        <w:t xml:space="preserve"> New General Variants of Chebyshev Type Inequalities via Generalized Fractional Integral Operators // Mathematics.– 2021.</w:t>
      </w:r>
      <w:r w:rsidR="00744246">
        <w:rPr>
          <w:noProof/>
          <w:sz w:val="28"/>
          <w:szCs w:val="28"/>
          <w:lang w:val="en-US"/>
        </w:rPr>
        <w:t xml:space="preserve"> – </w:t>
      </w:r>
      <w:r w:rsidR="00651616" w:rsidRPr="00744246">
        <w:rPr>
          <w:noProof/>
          <w:sz w:val="28"/>
          <w:szCs w:val="28"/>
          <w:lang w:val="en-US"/>
        </w:rPr>
        <w:t>Vol. 9.</w:t>
      </w:r>
      <w:r w:rsidR="00744246">
        <w:rPr>
          <w:noProof/>
          <w:sz w:val="28"/>
          <w:szCs w:val="28"/>
          <w:lang w:val="en-US"/>
        </w:rPr>
        <w:t xml:space="preserve"> – </w:t>
      </w:r>
      <w:r w:rsidR="00651616" w:rsidRPr="00744246">
        <w:rPr>
          <w:noProof/>
          <w:sz w:val="28"/>
          <w:szCs w:val="28"/>
          <w:lang w:val="en-US"/>
        </w:rPr>
        <w:t>P. 122</w:t>
      </w:r>
      <w:r w:rsidR="00744246">
        <w:rPr>
          <w:noProof/>
          <w:sz w:val="28"/>
          <w:szCs w:val="28"/>
          <w:lang w:val="en-US"/>
        </w:rPr>
        <w:t>-1-122-10.</w:t>
      </w:r>
    </w:p>
    <w:p w14:paraId="412581B4" w14:textId="77777777" w:rsidR="00651616" w:rsidRPr="008A4D9D" w:rsidRDefault="001A7223" w:rsidP="008A4D9D">
      <w:pPr>
        <w:pStyle w:val="af"/>
        <w:ind w:firstLine="709"/>
        <w:jc w:val="both"/>
        <w:rPr>
          <w:noProof/>
          <w:sz w:val="28"/>
          <w:szCs w:val="28"/>
          <w:lang w:val="en-US"/>
        </w:rPr>
      </w:pPr>
      <w:r w:rsidRPr="008A4D9D">
        <w:rPr>
          <w:noProof/>
          <w:sz w:val="28"/>
          <w:szCs w:val="28"/>
          <w:lang w:val="en-US"/>
        </w:rPr>
        <w:t>154</w:t>
      </w:r>
      <w:r w:rsidR="00651616" w:rsidRPr="008A4D9D">
        <w:rPr>
          <w:noProof/>
          <w:sz w:val="28"/>
          <w:szCs w:val="28"/>
          <w:lang w:val="en-US"/>
        </w:rPr>
        <w:t xml:space="preserve"> Shapovalov A.V, Shirokov I.V. Noncommutative integration method for linear partial differential equations. functional algebras and dimensional reduction //Theoretical and Mathematical Physics. – 1996.</w:t>
      </w:r>
      <w:r w:rsidR="00B565F5">
        <w:rPr>
          <w:noProof/>
          <w:sz w:val="28"/>
          <w:szCs w:val="28"/>
          <w:lang w:val="en-US"/>
        </w:rPr>
        <w:t xml:space="preserve"> – </w:t>
      </w:r>
      <w:r w:rsidR="00651616" w:rsidRPr="008A4D9D">
        <w:rPr>
          <w:noProof/>
          <w:sz w:val="28"/>
          <w:szCs w:val="28"/>
          <w:lang w:val="en-US"/>
        </w:rPr>
        <w:t>Vol. 106</w:t>
      </w:r>
      <w:r w:rsidR="00B565F5">
        <w:rPr>
          <w:noProof/>
          <w:sz w:val="28"/>
          <w:szCs w:val="28"/>
          <w:lang w:val="en-US"/>
        </w:rPr>
        <w:t xml:space="preserve">.– </w:t>
      </w:r>
      <w:r w:rsidR="00651616" w:rsidRPr="008A4D9D">
        <w:rPr>
          <w:noProof/>
          <w:sz w:val="28"/>
          <w:szCs w:val="28"/>
          <w:lang w:val="en-US"/>
        </w:rPr>
        <w:t>P. 3</w:t>
      </w:r>
      <w:r w:rsidR="00B565F5">
        <w:rPr>
          <w:noProof/>
          <w:sz w:val="28"/>
          <w:szCs w:val="28"/>
          <w:lang w:val="en-US"/>
        </w:rPr>
        <w:t>-</w:t>
      </w:r>
      <w:r w:rsidR="00651616" w:rsidRPr="008A4D9D">
        <w:rPr>
          <w:noProof/>
          <w:sz w:val="28"/>
          <w:szCs w:val="28"/>
          <w:lang w:val="en-US"/>
        </w:rPr>
        <w:t>15</w:t>
      </w:r>
      <w:r w:rsidR="00B565F5">
        <w:rPr>
          <w:noProof/>
          <w:sz w:val="28"/>
          <w:szCs w:val="28"/>
          <w:lang w:val="en-US"/>
        </w:rPr>
        <w:t>.</w:t>
      </w:r>
    </w:p>
    <w:p w14:paraId="412581B5" w14:textId="77777777" w:rsidR="00651616" w:rsidRPr="008A4D9D" w:rsidRDefault="001A7223" w:rsidP="008A4D9D">
      <w:pPr>
        <w:pStyle w:val="af"/>
        <w:ind w:firstLine="709"/>
        <w:jc w:val="both"/>
        <w:rPr>
          <w:noProof/>
          <w:sz w:val="28"/>
          <w:szCs w:val="28"/>
          <w:lang w:val="en-US"/>
        </w:rPr>
      </w:pPr>
      <w:r w:rsidRPr="008A4D9D">
        <w:rPr>
          <w:noProof/>
          <w:sz w:val="28"/>
          <w:szCs w:val="28"/>
          <w:lang w:val="en-US"/>
        </w:rPr>
        <w:t>155</w:t>
      </w:r>
      <w:r w:rsidR="00651616" w:rsidRPr="008A4D9D">
        <w:rPr>
          <w:noProof/>
          <w:sz w:val="28"/>
          <w:szCs w:val="28"/>
          <w:lang w:val="en-US"/>
        </w:rPr>
        <w:t xml:space="preserve"> Magazev A.A. Integrating Klein-Gordon-Fock equations in an extremal electromagnetic field on Lie groups //Theoretical and Mathematical Physics. – 2012. </w:t>
      </w:r>
      <w:r w:rsidR="00B565F5">
        <w:rPr>
          <w:noProof/>
          <w:sz w:val="28"/>
          <w:szCs w:val="28"/>
          <w:lang w:val="en-US"/>
        </w:rPr>
        <w:t xml:space="preserve">– </w:t>
      </w:r>
      <w:r w:rsidR="00651616" w:rsidRPr="008A4D9D">
        <w:rPr>
          <w:noProof/>
          <w:sz w:val="28"/>
          <w:szCs w:val="28"/>
          <w:lang w:val="en-US"/>
        </w:rPr>
        <w:t xml:space="preserve">Vol. 173. </w:t>
      </w:r>
      <w:r w:rsidR="00B565F5">
        <w:rPr>
          <w:noProof/>
          <w:sz w:val="28"/>
          <w:szCs w:val="28"/>
          <w:lang w:val="en-US"/>
        </w:rPr>
        <w:t xml:space="preserve">– </w:t>
      </w:r>
      <w:r w:rsidR="00651616" w:rsidRPr="008A4D9D">
        <w:rPr>
          <w:noProof/>
          <w:sz w:val="28"/>
          <w:szCs w:val="28"/>
          <w:lang w:val="en-US"/>
        </w:rPr>
        <w:t>P. 1654</w:t>
      </w:r>
      <w:r w:rsidR="00B565F5">
        <w:rPr>
          <w:noProof/>
          <w:sz w:val="28"/>
          <w:szCs w:val="28"/>
          <w:lang w:val="en-US"/>
        </w:rPr>
        <w:t>-</w:t>
      </w:r>
      <w:r w:rsidR="00651616" w:rsidRPr="008A4D9D">
        <w:rPr>
          <w:noProof/>
          <w:sz w:val="28"/>
          <w:szCs w:val="28"/>
          <w:lang w:val="en-US"/>
        </w:rPr>
        <w:t>1667</w:t>
      </w:r>
      <w:r w:rsidR="00B565F5">
        <w:rPr>
          <w:noProof/>
          <w:sz w:val="28"/>
          <w:szCs w:val="28"/>
          <w:lang w:val="en-US"/>
        </w:rPr>
        <w:t>.</w:t>
      </w:r>
    </w:p>
    <w:p w14:paraId="412581B6" w14:textId="77777777" w:rsidR="00651616" w:rsidRPr="00744246" w:rsidRDefault="001A7223" w:rsidP="008A4D9D">
      <w:pPr>
        <w:pStyle w:val="af"/>
        <w:ind w:firstLine="709"/>
        <w:jc w:val="both"/>
        <w:rPr>
          <w:noProof/>
          <w:sz w:val="28"/>
          <w:szCs w:val="28"/>
          <w:lang w:val="en-US"/>
        </w:rPr>
      </w:pPr>
      <w:r w:rsidRPr="008A4D9D">
        <w:rPr>
          <w:noProof/>
          <w:sz w:val="28"/>
          <w:szCs w:val="28"/>
          <w:lang w:val="en-US"/>
        </w:rPr>
        <w:t xml:space="preserve">156 </w:t>
      </w:r>
      <w:r w:rsidR="00651616" w:rsidRPr="008A4D9D">
        <w:rPr>
          <w:noProof/>
          <w:sz w:val="28"/>
          <w:szCs w:val="28"/>
          <w:lang w:val="en-US"/>
        </w:rPr>
        <w:t>Shapovalov A.V</w:t>
      </w:r>
      <w:r w:rsidR="00B565F5">
        <w:rPr>
          <w:noProof/>
          <w:sz w:val="28"/>
          <w:szCs w:val="28"/>
          <w:lang w:val="en-US"/>
        </w:rPr>
        <w:t>.</w:t>
      </w:r>
      <w:r w:rsidR="00651616" w:rsidRPr="008A4D9D">
        <w:rPr>
          <w:noProof/>
          <w:sz w:val="28"/>
          <w:szCs w:val="28"/>
          <w:lang w:val="en-US"/>
        </w:rPr>
        <w:t xml:space="preserve">, Breev A.I. Symmetry operators and separation of variables in the (2 + 1)-dimensional Dirac equation with external electromagnetic field // International Journal of Geometric Methods in ModernPhysics. – 2018. </w:t>
      </w:r>
      <w:r w:rsidR="00744246">
        <w:rPr>
          <w:noProof/>
          <w:sz w:val="28"/>
          <w:szCs w:val="28"/>
          <w:lang w:val="en-US"/>
        </w:rPr>
        <w:t xml:space="preserve">– </w:t>
      </w:r>
      <w:r w:rsidR="00651616" w:rsidRPr="008A4D9D">
        <w:rPr>
          <w:noProof/>
          <w:sz w:val="28"/>
          <w:szCs w:val="28"/>
          <w:lang w:val="en-US"/>
        </w:rPr>
        <w:t xml:space="preserve">Vol. </w:t>
      </w:r>
      <w:r w:rsidR="00651616" w:rsidRPr="00744246">
        <w:rPr>
          <w:noProof/>
          <w:sz w:val="28"/>
          <w:szCs w:val="28"/>
          <w:lang w:val="en-US"/>
        </w:rPr>
        <w:t>15</w:t>
      </w:r>
      <w:r w:rsidR="00744246">
        <w:rPr>
          <w:noProof/>
          <w:sz w:val="28"/>
          <w:szCs w:val="28"/>
          <w:lang w:val="en-US"/>
        </w:rPr>
        <w:t>,</w:t>
      </w:r>
      <w:r w:rsidR="00651616" w:rsidRPr="00744246">
        <w:rPr>
          <w:noProof/>
          <w:sz w:val="28"/>
          <w:szCs w:val="28"/>
          <w:lang w:val="en-US"/>
        </w:rPr>
        <w:t xml:space="preserve"> №5. </w:t>
      </w:r>
      <w:r w:rsidR="00744246">
        <w:rPr>
          <w:noProof/>
          <w:sz w:val="28"/>
          <w:szCs w:val="28"/>
          <w:lang w:val="en-US"/>
        </w:rPr>
        <w:t xml:space="preserve">– </w:t>
      </w:r>
      <w:r w:rsidR="00651616" w:rsidRPr="00744246">
        <w:rPr>
          <w:noProof/>
          <w:sz w:val="28"/>
          <w:szCs w:val="28"/>
          <w:lang w:val="en-US"/>
        </w:rPr>
        <w:t>P. 1850085</w:t>
      </w:r>
      <w:r w:rsidR="00744246">
        <w:rPr>
          <w:noProof/>
          <w:sz w:val="28"/>
          <w:szCs w:val="28"/>
          <w:lang w:val="en-US"/>
        </w:rPr>
        <w:t>-1-1850085-25.</w:t>
      </w:r>
    </w:p>
    <w:p w14:paraId="412581B7" w14:textId="77777777" w:rsidR="00651616" w:rsidRPr="00744246" w:rsidRDefault="001A7223" w:rsidP="008A4D9D">
      <w:pPr>
        <w:pStyle w:val="af"/>
        <w:ind w:firstLine="709"/>
        <w:jc w:val="both"/>
        <w:rPr>
          <w:noProof/>
          <w:sz w:val="28"/>
          <w:szCs w:val="28"/>
          <w:lang w:val="en-US"/>
        </w:rPr>
      </w:pPr>
      <w:r w:rsidRPr="00744246">
        <w:rPr>
          <w:noProof/>
          <w:sz w:val="28"/>
          <w:szCs w:val="28"/>
          <w:lang w:val="en-US"/>
        </w:rPr>
        <w:t>157</w:t>
      </w:r>
      <w:r w:rsidR="00651616" w:rsidRPr="00744246">
        <w:rPr>
          <w:noProof/>
          <w:sz w:val="28"/>
          <w:szCs w:val="28"/>
          <w:lang w:val="en-US"/>
        </w:rPr>
        <w:t xml:space="preserve"> Shapovalov A.V</w:t>
      </w:r>
      <w:r w:rsidR="00744246">
        <w:rPr>
          <w:noProof/>
          <w:sz w:val="28"/>
          <w:szCs w:val="28"/>
          <w:lang w:val="en-US"/>
        </w:rPr>
        <w:t>.</w:t>
      </w:r>
      <w:r w:rsidR="00651616" w:rsidRPr="00744246">
        <w:rPr>
          <w:noProof/>
          <w:sz w:val="28"/>
          <w:szCs w:val="28"/>
          <w:lang w:val="en-US"/>
        </w:rPr>
        <w:t>, Breev A.I. The Dirac equation in an external electromagnetic field: Symmetry algebra and exact integration // Journal of Physics: ConferenceSeries. – 2016.</w:t>
      </w:r>
      <w:r w:rsidR="00744246">
        <w:rPr>
          <w:noProof/>
          <w:sz w:val="28"/>
          <w:szCs w:val="28"/>
          <w:lang w:val="en-US"/>
        </w:rPr>
        <w:t xml:space="preserve"> – </w:t>
      </w:r>
      <w:r w:rsidR="00651616" w:rsidRPr="00744246">
        <w:rPr>
          <w:noProof/>
          <w:sz w:val="28"/>
          <w:szCs w:val="28"/>
          <w:lang w:val="en-US"/>
        </w:rPr>
        <w:t>Vol. 670</w:t>
      </w:r>
      <w:r w:rsidR="00744246">
        <w:rPr>
          <w:noProof/>
          <w:sz w:val="28"/>
          <w:szCs w:val="28"/>
          <w:lang w:val="en-US"/>
        </w:rPr>
        <w:t xml:space="preserve">. – </w:t>
      </w:r>
      <w:r w:rsidR="00651616" w:rsidRPr="00744246">
        <w:rPr>
          <w:noProof/>
          <w:sz w:val="28"/>
          <w:szCs w:val="28"/>
          <w:lang w:val="en-US"/>
        </w:rPr>
        <w:t>P. 012015</w:t>
      </w:r>
      <w:r w:rsidR="00744246">
        <w:rPr>
          <w:noProof/>
          <w:sz w:val="28"/>
          <w:szCs w:val="28"/>
          <w:lang w:val="en-US"/>
        </w:rPr>
        <w:t>-1-0120015-17.</w:t>
      </w:r>
    </w:p>
    <w:p w14:paraId="412581B8" w14:textId="77777777" w:rsidR="00651616" w:rsidRPr="008A4D9D" w:rsidRDefault="001A7223" w:rsidP="008A4D9D">
      <w:pPr>
        <w:pStyle w:val="af"/>
        <w:ind w:firstLine="709"/>
        <w:jc w:val="both"/>
        <w:rPr>
          <w:rFonts w:eastAsiaTheme="minorEastAsia"/>
          <w:noProof/>
          <w:sz w:val="28"/>
          <w:szCs w:val="28"/>
          <w:lang w:val="en-US"/>
        </w:rPr>
      </w:pPr>
      <w:r w:rsidRPr="00744246">
        <w:rPr>
          <w:rFonts w:eastAsiaTheme="minorEastAsia"/>
          <w:noProof/>
          <w:sz w:val="28"/>
          <w:szCs w:val="28"/>
          <w:lang w:val="en-US"/>
        </w:rPr>
        <w:t xml:space="preserve">158 </w:t>
      </w:r>
      <w:r w:rsidR="00651616" w:rsidRPr="00744246">
        <w:rPr>
          <w:rFonts w:eastAsiaTheme="minorEastAsia"/>
          <w:noProof/>
          <w:sz w:val="28"/>
          <w:szCs w:val="28"/>
          <w:lang w:val="en-US"/>
        </w:rPr>
        <w:t>Obukhov V.V. Exact Solutions of Maxwell Equations in Homogeneous Spaces with the Group of Motions G3(IX) // Axioms</w:t>
      </w:r>
      <w:r w:rsidR="00744246">
        <w:rPr>
          <w:rFonts w:eastAsiaTheme="minorEastAsia"/>
          <w:noProof/>
          <w:sz w:val="28"/>
          <w:szCs w:val="28"/>
          <w:lang w:val="en-US"/>
        </w:rPr>
        <w:t>.</w:t>
      </w:r>
      <w:r w:rsidR="00651616" w:rsidRPr="00744246">
        <w:rPr>
          <w:rFonts w:eastAsiaTheme="minorEastAsia"/>
          <w:noProof/>
          <w:sz w:val="28"/>
          <w:szCs w:val="28"/>
          <w:lang w:val="en-US"/>
        </w:rPr>
        <w:t xml:space="preserve"> – 2023</w:t>
      </w:r>
      <w:r w:rsidR="00744246">
        <w:rPr>
          <w:rFonts w:eastAsiaTheme="minorEastAsia"/>
          <w:noProof/>
          <w:sz w:val="28"/>
          <w:szCs w:val="28"/>
          <w:lang w:val="en-US"/>
        </w:rPr>
        <w:t xml:space="preserve">.– </w:t>
      </w:r>
      <w:r w:rsidR="00651616" w:rsidRPr="00744246">
        <w:rPr>
          <w:rFonts w:eastAsiaTheme="minorEastAsia"/>
          <w:noProof/>
          <w:sz w:val="28"/>
          <w:szCs w:val="28"/>
          <w:lang w:val="en-US"/>
        </w:rPr>
        <w:t>Vol</w:t>
      </w:r>
      <w:r w:rsidR="00744246">
        <w:rPr>
          <w:rFonts w:eastAsiaTheme="minorEastAsia"/>
          <w:noProof/>
          <w:sz w:val="28"/>
          <w:szCs w:val="28"/>
          <w:lang w:val="en-US"/>
        </w:rPr>
        <w:t>.</w:t>
      </w:r>
      <w:r w:rsidR="00651616" w:rsidRPr="00744246">
        <w:rPr>
          <w:rFonts w:eastAsiaTheme="minorEastAsia"/>
          <w:noProof/>
          <w:sz w:val="28"/>
          <w:szCs w:val="28"/>
          <w:lang w:val="en-US"/>
        </w:rPr>
        <w:t xml:space="preserve"> 12</w:t>
      </w:r>
      <w:r w:rsidR="00744246">
        <w:rPr>
          <w:rFonts w:eastAsiaTheme="minorEastAsia"/>
          <w:noProof/>
          <w:sz w:val="28"/>
          <w:szCs w:val="28"/>
          <w:lang w:val="en-US"/>
        </w:rPr>
        <w:t>,</w:t>
      </w:r>
      <w:r w:rsidR="00651616" w:rsidRPr="00744246">
        <w:rPr>
          <w:rFonts w:eastAsiaTheme="minorEastAsia"/>
          <w:noProof/>
          <w:sz w:val="28"/>
          <w:szCs w:val="28"/>
          <w:lang w:val="en-US"/>
        </w:rPr>
        <w:t xml:space="preserve"> №2</w:t>
      </w:r>
      <w:r w:rsidR="00744246">
        <w:rPr>
          <w:rFonts w:eastAsiaTheme="minorEastAsia"/>
          <w:noProof/>
          <w:sz w:val="28"/>
          <w:szCs w:val="28"/>
          <w:lang w:val="en-US"/>
        </w:rPr>
        <w:t>.</w:t>
      </w:r>
      <w:r w:rsidR="00651616" w:rsidRPr="00744246">
        <w:rPr>
          <w:rFonts w:eastAsiaTheme="minorEastAsia"/>
          <w:noProof/>
          <w:sz w:val="28"/>
          <w:szCs w:val="28"/>
          <w:lang w:val="en-US"/>
        </w:rPr>
        <w:t xml:space="preserve"> – P.</w:t>
      </w:r>
      <w:r w:rsidR="00744246">
        <w:rPr>
          <w:rFonts w:eastAsiaTheme="minorEastAsia"/>
          <w:noProof/>
          <w:sz w:val="28"/>
          <w:szCs w:val="28"/>
          <w:lang w:val="en-US"/>
        </w:rPr>
        <w:t> </w:t>
      </w:r>
      <w:r w:rsidR="00651616" w:rsidRPr="00744246">
        <w:rPr>
          <w:rFonts w:eastAsiaTheme="minorEastAsia"/>
          <w:noProof/>
          <w:sz w:val="28"/>
          <w:szCs w:val="28"/>
          <w:lang w:val="en-US"/>
        </w:rPr>
        <w:t>135</w:t>
      </w:r>
      <w:r w:rsidR="00744246">
        <w:rPr>
          <w:rFonts w:eastAsiaTheme="minorEastAsia"/>
          <w:noProof/>
          <w:sz w:val="28"/>
          <w:szCs w:val="28"/>
          <w:lang w:val="en-US"/>
        </w:rPr>
        <w:t>-1-135-11.</w:t>
      </w:r>
    </w:p>
    <w:p w14:paraId="412581B9" w14:textId="507BB8F2" w:rsidR="00651616" w:rsidRPr="008A4D9D" w:rsidRDefault="001A7223" w:rsidP="008A4D9D">
      <w:pPr>
        <w:pStyle w:val="af"/>
        <w:ind w:firstLine="709"/>
        <w:jc w:val="both"/>
        <w:rPr>
          <w:sz w:val="28"/>
          <w:szCs w:val="28"/>
          <w:lang w:val="en-US"/>
        </w:rPr>
      </w:pPr>
      <w:r w:rsidRPr="008A4D9D">
        <w:rPr>
          <w:rStyle w:val="af2"/>
          <w:sz w:val="28"/>
          <w:szCs w:val="28"/>
          <w:vertAlign w:val="baseline"/>
          <w:lang w:val="en-US"/>
        </w:rPr>
        <w:t>1</w:t>
      </w:r>
      <w:r w:rsidRPr="008A4D9D">
        <w:rPr>
          <w:sz w:val="28"/>
          <w:szCs w:val="28"/>
          <w:lang w:val="en-US"/>
        </w:rPr>
        <w:t>59</w:t>
      </w:r>
      <w:r w:rsidR="00651616" w:rsidRPr="008A4D9D">
        <w:rPr>
          <w:sz w:val="28"/>
          <w:szCs w:val="28"/>
          <w:lang w:val="en-US"/>
        </w:rPr>
        <w:t xml:space="preserve"> Peebles</w:t>
      </w:r>
      <w:r w:rsidR="00B565F5">
        <w:rPr>
          <w:sz w:val="28"/>
          <w:szCs w:val="28"/>
          <w:lang w:val="en-US"/>
        </w:rPr>
        <w:t xml:space="preserve"> P.</w:t>
      </w:r>
      <w:r w:rsidR="00651616" w:rsidRPr="008A4D9D">
        <w:rPr>
          <w:sz w:val="28"/>
          <w:szCs w:val="28"/>
          <w:lang w:val="en-US"/>
        </w:rPr>
        <w:t>J.E.</w:t>
      </w:r>
      <w:r w:rsidR="00B565F5">
        <w:rPr>
          <w:sz w:val="28"/>
          <w:szCs w:val="28"/>
          <w:lang w:val="en-US"/>
        </w:rPr>
        <w:t>,</w:t>
      </w:r>
      <w:r w:rsidR="00651616" w:rsidRPr="008A4D9D">
        <w:rPr>
          <w:sz w:val="28"/>
          <w:szCs w:val="28"/>
          <w:lang w:val="en-US"/>
        </w:rPr>
        <w:t xml:space="preserve"> PatraB. An analogy between the properties of </w:t>
      </w:r>
      <w:r w:rsidR="004B70B6" w:rsidRPr="004B70B6">
        <w:rPr>
          <w:sz w:val="28"/>
          <w:szCs w:val="28"/>
          <w:lang w:val="en-US"/>
        </w:rPr>
        <w:t>«</w:t>
      </w:r>
      <w:r w:rsidR="00651616" w:rsidRPr="008A4D9D">
        <w:rPr>
          <w:sz w:val="28"/>
          <w:szCs w:val="28"/>
          <w:lang w:val="en-US"/>
        </w:rPr>
        <w:t xml:space="preserve">dark </w:t>
      </w:r>
      <w:r w:rsidR="00651616" w:rsidRPr="008A4D9D">
        <w:rPr>
          <w:sz w:val="28"/>
          <w:szCs w:val="28"/>
          <w:lang w:val="en-US"/>
        </w:rPr>
        <w:lastRenderedPageBreak/>
        <w:t>energy</w:t>
      </w:r>
      <w:r w:rsidR="004B70B6" w:rsidRPr="004B70B6">
        <w:rPr>
          <w:sz w:val="28"/>
          <w:szCs w:val="28"/>
          <w:lang w:val="en-US"/>
        </w:rPr>
        <w:t>»</w:t>
      </w:r>
      <w:r w:rsidR="00651616" w:rsidRPr="008A4D9D">
        <w:rPr>
          <w:sz w:val="28"/>
          <w:szCs w:val="28"/>
          <w:lang w:val="en-US"/>
        </w:rPr>
        <w:t xml:space="preserve"> and physical vacuum consisting of quantum harmonic oscillators characterized by zero-point energy//</w:t>
      </w:r>
      <w:r w:rsidR="00651616" w:rsidRPr="008A4D9D">
        <w:rPr>
          <w:spacing w:val="-2"/>
          <w:sz w:val="28"/>
          <w:szCs w:val="28"/>
          <w:shd w:val="clear" w:color="auto" w:fill="FFFFFF"/>
          <w:lang w:val="en-US"/>
        </w:rPr>
        <w:t>Journal of Modern Physics</w:t>
      </w:r>
      <w:r w:rsidR="00651616" w:rsidRPr="008A4D9D">
        <w:rPr>
          <w:rStyle w:val="ls7"/>
          <w:sz w:val="28"/>
          <w:szCs w:val="28"/>
          <w:shd w:val="clear" w:color="auto" w:fill="FFFFFF"/>
          <w:lang w:val="en-US"/>
        </w:rPr>
        <w:t>.</w:t>
      </w:r>
      <w:r w:rsidR="00B565F5">
        <w:rPr>
          <w:rStyle w:val="ls7"/>
          <w:sz w:val="28"/>
          <w:szCs w:val="28"/>
          <w:shd w:val="clear" w:color="auto" w:fill="FFFFFF"/>
          <w:lang w:val="en-US"/>
        </w:rPr>
        <w:t xml:space="preserve"> –</w:t>
      </w:r>
      <w:r w:rsidR="00651616" w:rsidRPr="008A4D9D">
        <w:rPr>
          <w:rStyle w:val="ls7"/>
          <w:sz w:val="28"/>
          <w:szCs w:val="28"/>
          <w:shd w:val="clear" w:color="auto" w:fill="FFFFFF"/>
          <w:lang w:val="en-US"/>
        </w:rPr>
        <w:t xml:space="preserve"> 201</w:t>
      </w:r>
      <w:r w:rsidR="00651616" w:rsidRPr="008A4D9D">
        <w:rPr>
          <w:rStyle w:val="ls0"/>
          <w:spacing w:val="6"/>
          <w:sz w:val="28"/>
          <w:szCs w:val="28"/>
          <w:shd w:val="clear" w:color="auto" w:fill="FFFFFF"/>
          <w:lang w:val="en-US"/>
        </w:rPr>
        <w:t>9</w:t>
      </w:r>
      <w:r w:rsidR="00651616" w:rsidRPr="008A4D9D">
        <w:rPr>
          <w:rStyle w:val="ls8"/>
          <w:spacing w:val="-2"/>
          <w:sz w:val="28"/>
          <w:szCs w:val="28"/>
          <w:shd w:val="clear" w:color="auto" w:fill="FFFFFF"/>
          <w:lang w:val="en-US"/>
        </w:rPr>
        <w:t>.</w:t>
      </w:r>
      <w:r w:rsidR="00B565F5">
        <w:rPr>
          <w:rStyle w:val="ls8"/>
          <w:spacing w:val="-2"/>
          <w:sz w:val="28"/>
          <w:szCs w:val="28"/>
          <w:shd w:val="clear" w:color="auto" w:fill="FFFFFF"/>
          <w:lang w:val="en-US"/>
        </w:rPr>
        <w:t xml:space="preserve"> – </w:t>
      </w:r>
      <w:r w:rsidR="00651616" w:rsidRPr="008A4D9D">
        <w:rPr>
          <w:rStyle w:val="ls8"/>
          <w:spacing w:val="-2"/>
          <w:sz w:val="28"/>
          <w:szCs w:val="28"/>
          <w:shd w:val="clear" w:color="auto" w:fill="FFFFFF"/>
          <w:lang w:val="en-US"/>
        </w:rPr>
        <w:t>Vol.</w:t>
      </w:r>
      <w:r w:rsidR="00651616" w:rsidRPr="008A4D9D">
        <w:rPr>
          <w:rStyle w:val="ls7"/>
          <w:sz w:val="28"/>
          <w:szCs w:val="28"/>
          <w:shd w:val="clear" w:color="auto" w:fill="FFFFFF"/>
          <w:lang w:val="en-US"/>
        </w:rPr>
        <w:t>10</w:t>
      </w:r>
      <w:r w:rsidR="00651616" w:rsidRPr="008A4D9D">
        <w:rPr>
          <w:rStyle w:val="ls8"/>
          <w:spacing w:val="-2"/>
          <w:sz w:val="28"/>
          <w:szCs w:val="28"/>
          <w:shd w:val="clear" w:color="auto" w:fill="FFFFFF"/>
          <w:lang w:val="en-US"/>
        </w:rPr>
        <w:t xml:space="preserve">. </w:t>
      </w:r>
      <w:r w:rsidR="00B565F5">
        <w:rPr>
          <w:rStyle w:val="ls8"/>
          <w:spacing w:val="-2"/>
          <w:sz w:val="28"/>
          <w:szCs w:val="28"/>
          <w:shd w:val="clear" w:color="auto" w:fill="FFFFFF"/>
          <w:lang w:val="en-US"/>
        </w:rPr>
        <w:t>–</w:t>
      </w:r>
      <w:r w:rsidR="00651616" w:rsidRPr="008A4D9D">
        <w:rPr>
          <w:rStyle w:val="ls8"/>
          <w:spacing w:val="-2"/>
          <w:sz w:val="28"/>
          <w:szCs w:val="28"/>
          <w:shd w:val="clear" w:color="auto" w:fill="FFFFFF"/>
          <w:lang w:val="en-US"/>
        </w:rPr>
        <w:t xml:space="preserve">P. </w:t>
      </w:r>
      <w:r w:rsidR="00651616" w:rsidRPr="008A4D9D">
        <w:rPr>
          <w:rStyle w:val="ls7"/>
          <w:sz w:val="28"/>
          <w:szCs w:val="28"/>
          <w:shd w:val="clear" w:color="auto" w:fill="FFFFFF"/>
          <w:lang w:val="en-US"/>
        </w:rPr>
        <w:t>20-34</w:t>
      </w:r>
      <w:r w:rsidR="00B565F5">
        <w:rPr>
          <w:rStyle w:val="ls7"/>
          <w:sz w:val="28"/>
          <w:szCs w:val="28"/>
          <w:shd w:val="clear" w:color="auto" w:fill="FFFFFF"/>
          <w:lang w:val="en-US"/>
        </w:rPr>
        <w:t>.</w:t>
      </w:r>
    </w:p>
    <w:p w14:paraId="412581BA" w14:textId="77777777" w:rsidR="00651616" w:rsidRPr="008A4D9D" w:rsidRDefault="001A7223" w:rsidP="008A4D9D">
      <w:pPr>
        <w:pStyle w:val="af"/>
        <w:ind w:firstLine="709"/>
        <w:jc w:val="both"/>
        <w:rPr>
          <w:sz w:val="28"/>
          <w:szCs w:val="28"/>
          <w:lang w:val="en-US"/>
        </w:rPr>
      </w:pPr>
      <w:r w:rsidRPr="008A4D9D">
        <w:rPr>
          <w:sz w:val="28"/>
          <w:szCs w:val="28"/>
          <w:lang w:val="en-US"/>
        </w:rPr>
        <w:t xml:space="preserve">160 </w:t>
      </w:r>
      <w:r w:rsidR="00651616" w:rsidRPr="008A4D9D">
        <w:rPr>
          <w:sz w:val="28"/>
          <w:szCs w:val="28"/>
          <w:lang w:val="en-US"/>
        </w:rPr>
        <w:t>Li M., Li X., Wang S.</w:t>
      </w:r>
      <w:r w:rsidR="00B565F5">
        <w:rPr>
          <w:sz w:val="28"/>
          <w:szCs w:val="28"/>
          <w:lang w:val="en-US"/>
        </w:rPr>
        <w:t xml:space="preserve"> et al. </w:t>
      </w:r>
      <w:r w:rsidR="00651616" w:rsidRPr="008A4D9D">
        <w:rPr>
          <w:sz w:val="28"/>
          <w:szCs w:val="28"/>
          <w:lang w:val="en-US"/>
        </w:rPr>
        <w:t xml:space="preserve">Planetary heating by neutrinos: Long-term habitats for aquatic life if dark energy decays favourably // Journal of Modern Physics. </w:t>
      </w:r>
      <w:r w:rsidR="00B565F5">
        <w:rPr>
          <w:sz w:val="28"/>
          <w:szCs w:val="28"/>
          <w:lang w:val="en-US"/>
        </w:rPr>
        <w:t xml:space="preserve">– </w:t>
      </w:r>
      <w:r w:rsidR="00651616" w:rsidRPr="008A4D9D">
        <w:rPr>
          <w:sz w:val="28"/>
          <w:szCs w:val="28"/>
          <w:lang w:val="en-US"/>
        </w:rPr>
        <w:t xml:space="preserve">2013. </w:t>
      </w:r>
      <w:r w:rsidR="00B565F5">
        <w:rPr>
          <w:sz w:val="28"/>
          <w:szCs w:val="28"/>
          <w:lang w:val="en-US"/>
        </w:rPr>
        <w:t xml:space="preserve">– </w:t>
      </w:r>
      <w:r w:rsidR="00651616" w:rsidRPr="008A4D9D">
        <w:rPr>
          <w:sz w:val="28"/>
          <w:szCs w:val="28"/>
          <w:lang w:val="en-US"/>
        </w:rPr>
        <w:t>Vol.4</w:t>
      </w:r>
      <w:r w:rsidR="00B565F5">
        <w:rPr>
          <w:sz w:val="28"/>
          <w:szCs w:val="28"/>
          <w:lang w:val="en-US"/>
        </w:rPr>
        <w:t xml:space="preserve">.– </w:t>
      </w:r>
      <w:r w:rsidR="00651616" w:rsidRPr="008A4D9D">
        <w:rPr>
          <w:sz w:val="28"/>
          <w:szCs w:val="28"/>
          <w:lang w:val="en-US"/>
        </w:rPr>
        <w:t>P. 20-47.</w:t>
      </w:r>
    </w:p>
    <w:p w14:paraId="412581BB" w14:textId="77777777" w:rsidR="00651616" w:rsidRPr="00BF6AE7" w:rsidRDefault="001A7223" w:rsidP="008A4D9D">
      <w:pPr>
        <w:pStyle w:val="af"/>
        <w:ind w:firstLine="709"/>
        <w:jc w:val="both"/>
        <w:rPr>
          <w:sz w:val="28"/>
          <w:szCs w:val="28"/>
          <w:lang w:val="en-US"/>
        </w:rPr>
      </w:pPr>
      <w:r w:rsidRPr="008A4D9D">
        <w:rPr>
          <w:sz w:val="28"/>
          <w:szCs w:val="28"/>
          <w:lang w:val="en-US"/>
        </w:rPr>
        <w:t xml:space="preserve">161 </w:t>
      </w:r>
      <w:r w:rsidR="00744246">
        <w:rPr>
          <w:sz w:val="28"/>
          <w:szCs w:val="28"/>
          <w:lang w:val="en-US"/>
        </w:rPr>
        <w:t>Nojiri S., Odintsov S.</w:t>
      </w:r>
      <w:r w:rsidR="00651616" w:rsidRPr="008A4D9D">
        <w:rPr>
          <w:sz w:val="28"/>
          <w:szCs w:val="28"/>
          <w:lang w:val="en-US"/>
        </w:rPr>
        <w:t xml:space="preserve">D. Inhomogeneous equation of state of the universe: </w:t>
      </w:r>
      <w:r w:rsidR="00651616" w:rsidRPr="00BF6AE7">
        <w:rPr>
          <w:sz w:val="28"/>
          <w:szCs w:val="28"/>
          <w:lang w:val="en-US"/>
        </w:rPr>
        <w:t xml:space="preserve">phantom era, future singularity and crossing of the phantom barrier // Phys. Rev. D. </w:t>
      </w:r>
      <w:r w:rsidR="00744246">
        <w:rPr>
          <w:sz w:val="28"/>
          <w:szCs w:val="28"/>
          <w:lang w:val="en-US"/>
        </w:rPr>
        <w:t>–</w:t>
      </w:r>
      <w:r w:rsidR="00651616" w:rsidRPr="00BF6AE7">
        <w:rPr>
          <w:sz w:val="28"/>
          <w:szCs w:val="28"/>
          <w:lang w:val="en-US"/>
        </w:rPr>
        <w:t xml:space="preserve">2005. </w:t>
      </w:r>
      <w:r w:rsidR="00744246">
        <w:rPr>
          <w:sz w:val="28"/>
          <w:szCs w:val="28"/>
          <w:lang w:val="en-US"/>
        </w:rPr>
        <w:t xml:space="preserve">– </w:t>
      </w:r>
      <w:r w:rsidR="00651616" w:rsidRPr="00BF6AE7">
        <w:rPr>
          <w:sz w:val="28"/>
          <w:szCs w:val="28"/>
          <w:lang w:val="en-US"/>
        </w:rPr>
        <w:t>Vol.72</w:t>
      </w:r>
      <w:r w:rsidR="00744246">
        <w:rPr>
          <w:sz w:val="28"/>
          <w:szCs w:val="28"/>
          <w:lang w:val="en-US"/>
        </w:rPr>
        <w:t xml:space="preserve">.– </w:t>
      </w:r>
      <w:r w:rsidR="00651616" w:rsidRPr="00BF6AE7">
        <w:rPr>
          <w:sz w:val="28"/>
          <w:szCs w:val="28"/>
          <w:lang w:val="en-US"/>
        </w:rPr>
        <w:t xml:space="preserve">P. </w:t>
      </w:r>
      <w:r w:rsidR="00744246">
        <w:rPr>
          <w:sz w:val="28"/>
          <w:szCs w:val="28"/>
          <w:lang w:val="en-US"/>
        </w:rPr>
        <w:t>023003.</w:t>
      </w:r>
    </w:p>
    <w:p w14:paraId="412581BC" w14:textId="77777777" w:rsidR="00651616" w:rsidRPr="00BF6AE7" w:rsidRDefault="001A7223" w:rsidP="008A4D9D">
      <w:pPr>
        <w:pStyle w:val="af"/>
        <w:ind w:firstLine="709"/>
        <w:jc w:val="both"/>
        <w:rPr>
          <w:sz w:val="28"/>
          <w:szCs w:val="28"/>
          <w:lang w:val="en-US"/>
        </w:rPr>
      </w:pPr>
      <w:r w:rsidRPr="00BF6AE7">
        <w:rPr>
          <w:sz w:val="28"/>
          <w:szCs w:val="28"/>
          <w:lang w:val="en-US"/>
        </w:rPr>
        <w:t>162</w:t>
      </w:r>
      <w:r w:rsidR="00651616" w:rsidRPr="00BF6AE7">
        <w:rPr>
          <w:sz w:val="28"/>
          <w:szCs w:val="28"/>
          <w:lang w:val="en-US"/>
        </w:rPr>
        <w:t xml:space="preserve"> Nojiri S</w:t>
      </w:r>
      <w:r w:rsidR="00744246" w:rsidRPr="00744246">
        <w:rPr>
          <w:sz w:val="28"/>
          <w:szCs w:val="28"/>
          <w:lang w:val="en-US"/>
        </w:rPr>
        <w:t>.</w:t>
      </w:r>
      <w:r w:rsidR="00744246">
        <w:rPr>
          <w:sz w:val="28"/>
          <w:szCs w:val="28"/>
          <w:lang w:val="en-US"/>
        </w:rPr>
        <w:t>, Odintsov S.</w:t>
      </w:r>
      <w:r w:rsidR="00651616" w:rsidRPr="00BF6AE7">
        <w:rPr>
          <w:sz w:val="28"/>
          <w:szCs w:val="28"/>
          <w:lang w:val="en-US"/>
        </w:rPr>
        <w:t>D. The new form of the equation of state for dark energy fluid andaccelerating universe // Physical Letters B.</w:t>
      </w:r>
      <w:r w:rsidR="00744246">
        <w:rPr>
          <w:sz w:val="28"/>
          <w:szCs w:val="28"/>
          <w:lang w:val="en-US"/>
        </w:rPr>
        <w:t xml:space="preserve"> – </w:t>
      </w:r>
      <w:r w:rsidR="00651616" w:rsidRPr="00BF6AE7">
        <w:rPr>
          <w:sz w:val="28"/>
          <w:szCs w:val="28"/>
          <w:lang w:val="en-US"/>
        </w:rPr>
        <w:t xml:space="preserve">2006. </w:t>
      </w:r>
      <w:r w:rsidR="00744246">
        <w:rPr>
          <w:sz w:val="28"/>
          <w:szCs w:val="28"/>
          <w:lang w:val="en-US"/>
        </w:rPr>
        <w:t xml:space="preserve">– </w:t>
      </w:r>
      <w:r w:rsidR="00651616" w:rsidRPr="00BF6AE7">
        <w:rPr>
          <w:sz w:val="28"/>
          <w:szCs w:val="28"/>
          <w:lang w:val="en-US"/>
        </w:rPr>
        <w:t xml:space="preserve">Vol.639. </w:t>
      </w:r>
      <w:r w:rsidR="00744246">
        <w:rPr>
          <w:sz w:val="28"/>
          <w:szCs w:val="28"/>
          <w:lang w:val="en-US"/>
        </w:rPr>
        <w:t xml:space="preserve">– </w:t>
      </w:r>
      <w:r w:rsidR="00651616" w:rsidRPr="00BF6AE7">
        <w:rPr>
          <w:sz w:val="28"/>
          <w:szCs w:val="28"/>
          <w:lang w:val="en-US"/>
        </w:rPr>
        <w:t>P.</w:t>
      </w:r>
      <w:r w:rsidR="00744246">
        <w:rPr>
          <w:sz w:val="28"/>
          <w:szCs w:val="28"/>
          <w:lang w:val="en-US"/>
        </w:rPr>
        <w:t> </w:t>
      </w:r>
      <w:r w:rsidR="00651616" w:rsidRPr="00BF6AE7">
        <w:rPr>
          <w:sz w:val="28"/>
          <w:szCs w:val="28"/>
          <w:lang w:val="en-US"/>
        </w:rPr>
        <w:t>144</w:t>
      </w:r>
      <w:r w:rsidR="00744246" w:rsidRPr="00744246">
        <w:rPr>
          <w:sz w:val="28"/>
          <w:szCs w:val="28"/>
          <w:lang w:val="en-US"/>
        </w:rPr>
        <w:t>-150</w:t>
      </w:r>
      <w:r w:rsidR="00651616" w:rsidRPr="00BF6AE7">
        <w:rPr>
          <w:sz w:val="28"/>
          <w:szCs w:val="28"/>
          <w:lang w:val="en-US"/>
        </w:rPr>
        <w:t>.</w:t>
      </w:r>
    </w:p>
    <w:p w14:paraId="412581BD" w14:textId="77777777" w:rsidR="00651616" w:rsidRPr="00BF6AE7" w:rsidRDefault="001A7223" w:rsidP="008A4D9D">
      <w:pPr>
        <w:pStyle w:val="af"/>
        <w:ind w:firstLine="709"/>
        <w:jc w:val="both"/>
        <w:rPr>
          <w:sz w:val="28"/>
          <w:szCs w:val="28"/>
          <w:lang w:val="en-US"/>
        </w:rPr>
      </w:pPr>
      <w:r w:rsidRPr="00BF6AE7">
        <w:rPr>
          <w:sz w:val="28"/>
          <w:szCs w:val="28"/>
          <w:lang w:val="en-US"/>
        </w:rPr>
        <w:t xml:space="preserve">163 </w:t>
      </w:r>
      <w:r w:rsidR="00651616" w:rsidRPr="00BF6AE7">
        <w:rPr>
          <w:sz w:val="28"/>
          <w:szCs w:val="28"/>
          <w:lang w:val="en-US"/>
        </w:rPr>
        <w:t>Elizalde E</w:t>
      </w:r>
      <w:r w:rsidR="00744246">
        <w:rPr>
          <w:sz w:val="28"/>
          <w:szCs w:val="28"/>
          <w:lang w:val="en-US"/>
        </w:rPr>
        <w:t>.</w:t>
      </w:r>
      <w:r w:rsidR="00651616" w:rsidRPr="00BF6AE7">
        <w:rPr>
          <w:sz w:val="28"/>
          <w:szCs w:val="28"/>
          <w:lang w:val="en-US"/>
        </w:rPr>
        <w:t>, NojiriS</w:t>
      </w:r>
      <w:r w:rsidR="00744246">
        <w:rPr>
          <w:sz w:val="28"/>
          <w:szCs w:val="28"/>
          <w:lang w:val="en-US"/>
        </w:rPr>
        <w:t>., Odintsov S.</w:t>
      </w:r>
      <w:r w:rsidR="00651616" w:rsidRPr="00BF6AE7">
        <w:rPr>
          <w:sz w:val="28"/>
          <w:szCs w:val="28"/>
          <w:lang w:val="en-US"/>
        </w:rPr>
        <w:t>D</w:t>
      </w:r>
      <w:r w:rsidR="00744246">
        <w:rPr>
          <w:sz w:val="28"/>
          <w:szCs w:val="28"/>
          <w:lang w:val="en-US"/>
        </w:rPr>
        <w:t xml:space="preserve">. et al. </w:t>
      </w:r>
      <w:r w:rsidR="00651616" w:rsidRPr="00BF6AE7">
        <w:rPr>
          <w:sz w:val="28"/>
          <w:szCs w:val="28"/>
          <w:lang w:val="en-US"/>
        </w:rPr>
        <w:t>Dark energy: Vacuum fluctuations, the effective phantom phase, and holography // Physical Review D.</w:t>
      </w:r>
      <w:r w:rsidR="00744246">
        <w:rPr>
          <w:sz w:val="28"/>
          <w:szCs w:val="28"/>
          <w:lang w:val="en-US"/>
        </w:rPr>
        <w:t xml:space="preserve"> –</w:t>
      </w:r>
      <w:r w:rsidR="00651616" w:rsidRPr="00BF6AE7">
        <w:rPr>
          <w:sz w:val="28"/>
          <w:szCs w:val="28"/>
          <w:lang w:val="en-US"/>
        </w:rPr>
        <w:t xml:space="preserve">2005. </w:t>
      </w:r>
      <w:r w:rsidR="00744246">
        <w:rPr>
          <w:sz w:val="28"/>
          <w:szCs w:val="28"/>
          <w:lang w:val="en-US"/>
        </w:rPr>
        <w:t xml:space="preserve">– </w:t>
      </w:r>
      <w:r w:rsidR="00651616" w:rsidRPr="00BF6AE7">
        <w:rPr>
          <w:sz w:val="28"/>
          <w:szCs w:val="28"/>
          <w:lang w:val="en-US"/>
        </w:rPr>
        <w:t>Vol.71</w:t>
      </w:r>
      <w:r w:rsidR="00744246">
        <w:rPr>
          <w:sz w:val="28"/>
          <w:szCs w:val="28"/>
          <w:lang w:val="en-US"/>
        </w:rPr>
        <w:t xml:space="preserve">.– </w:t>
      </w:r>
      <w:r w:rsidR="00651616" w:rsidRPr="00BF6AE7">
        <w:rPr>
          <w:sz w:val="28"/>
          <w:szCs w:val="28"/>
          <w:lang w:val="en-US"/>
        </w:rPr>
        <w:t>P. 103504</w:t>
      </w:r>
      <w:r w:rsidR="00744246">
        <w:rPr>
          <w:sz w:val="28"/>
          <w:szCs w:val="28"/>
          <w:lang w:val="en-US"/>
        </w:rPr>
        <w:t>.</w:t>
      </w:r>
    </w:p>
    <w:p w14:paraId="412581BE" w14:textId="77777777" w:rsidR="00651616" w:rsidRPr="008A4D9D" w:rsidRDefault="001A7223" w:rsidP="008A4D9D">
      <w:pPr>
        <w:pStyle w:val="af"/>
        <w:ind w:firstLine="709"/>
        <w:jc w:val="both"/>
        <w:rPr>
          <w:sz w:val="28"/>
          <w:szCs w:val="28"/>
          <w:lang w:val="en-US"/>
        </w:rPr>
      </w:pPr>
      <w:r w:rsidRPr="00BF6AE7">
        <w:rPr>
          <w:sz w:val="28"/>
          <w:szCs w:val="28"/>
          <w:lang w:val="en-US"/>
        </w:rPr>
        <w:t xml:space="preserve">164 </w:t>
      </w:r>
      <w:r w:rsidR="00651616" w:rsidRPr="00BF6AE7">
        <w:rPr>
          <w:sz w:val="28"/>
          <w:szCs w:val="28"/>
          <w:lang w:val="en-US"/>
        </w:rPr>
        <w:t>Mayer B. Ab-initio calculation of the elastic constants and thermal</w:t>
      </w:r>
      <w:r w:rsidR="00651616" w:rsidRPr="008A4D9D">
        <w:rPr>
          <w:sz w:val="28"/>
          <w:szCs w:val="28"/>
          <w:lang w:val="en-US"/>
        </w:rPr>
        <w:t xml:space="preserve"> expansion coefficients of laves phases //Intermetallics. </w:t>
      </w:r>
      <w:r w:rsidR="00744246">
        <w:rPr>
          <w:sz w:val="28"/>
          <w:szCs w:val="28"/>
          <w:lang w:val="en-US"/>
        </w:rPr>
        <w:t xml:space="preserve">– </w:t>
      </w:r>
      <w:r w:rsidR="00651616" w:rsidRPr="008A4D9D">
        <w:rPr>
          <w:sz w:val="28"/>
          <w:szCs w:val="28"/>
          <w:lang w:val="en-US"/>
        </w:rPr>
        <w:t xml:space="preserve">2003. </w:t>
      </w:r>
      <w:r w:rsidR="00744246">
        <w:rPr>
          <w:sz w:val="28"/>
          <w:szCs w:val="28"/>
          <w:lang w:val="en-US"/>
        </w:rPr>
        <w:t xml:space="preserve">– </w:t>
      </w:r>
      <w:r w:rsidR="00651616" w:rsidRPr="008A4D9D">
        <w:rPr>
          <w:sz w:val="28"/>
          <w:szCs w:val="28"/>
          <w:lang w:val="en-US"/>
        </w:rPr>
        <w:t xml:space="preserve">Vol.11. </w:t>
      </w:r>
      <w:r w:rsidR="00744246">
        <w:rPr>
          <w:sz w:val="28"/>
          <w:szCs w:val="28"/>
          <w:lang w:val="en-US"/>
        </w:rPr>
        <w:t xml:space="preserve">– </w:t>
      </w:r>
      <w:r w:rsidR="00651616" w:rsidRPr="008A4D9D">
        <w:rPr>
          <w:sz w:val="28"/>
          <w:szCs w:val="28"/>
          <w:lang w:val="en-US"/>
        </w:rPr>
        <w:t>P.</w:t>
      </w:r>
      <w:r w:rsidR="00744246">
        <w:rPr>
          <w:sz w:val="28"/>
          <w:szCs w:val="28"/>
          <w:lang w:val="en-US"/>
        </w:rPr>
        <w:t xml:space="preserve"> 1-</w:t>
      </w:r>
      <w:r w:rsidR="00651616" w:rsidRPr="008A4D9D">
        <w:rPr>
          <w:sz w:val="28"/>
          <w:szCs w:val="28"/>
          <w:lang w:val="en-US"/>
        </w:rPr>
        <w:t>23.</w:t>
      </w:r>
    </w:p>
    <w:p w14:paraId="412581BF" w14:textId="77777777" w:rsidR="00651616" w:rsidRPr="008A4D9D" w:rsidRDefault="001A7223" w:rsidP="008A4D9D">
      <w:pPr>
        <w:pStyle w:val="af"/>
        <w:ind w:firstLine="709"/>
        <w:jc w:val="both"/>
        <w:rPr>
          <w:sz w:val="28"/>
          <w:szCs w:val="28"/>
          <w:lang w:val="en-US"/>
        </w:rPr>
      </w:pPr>
      <w:r w:rsidRPr="008A4D9D">
        <w:rPr>
          <w:sz w:val="28"/>
          <w:szCs w:val="28"/>
          <w:lang w:val="en-US"/>
        </w:rPr>
        <w:t xml:space="preserve">165 </w:t>
      </w:r>
      <w:r w:rsidR="00651616" w:rsidRPr="008A4D9D">
        <w:rPr>
          <w:sz w:val="28"/>
          <w:szCs w:val="28"/>
          <w:lang w:val="en-US"/>
        </w:rPr>
        <w:t xml:space="preserve">Ivanovski A.L. Electronic structure, mechanical and dynamical stability of hexagonal subcarbides M2C (M= Tc, Ru, Rh, Pd, Re, Os, Ir, and Pt): Ab-initio calculations //physica status solidi (RRL) - Rapid Research Letters. </w:t>
      </w:r>
      <w:r w:rsidR="00B565F5">
        <w:rPr>
          <w:sz w:val="28"/>
          <w:szCs w:val="28"/>
          <w:lang w:val="en-US"/>
        </w:rPr>
        <w:t xml:space="preserve">– </w:t>
      </w:r>
      <w:r w:rsidR="00651616" w:rsidRPr="008A4D9D">
        <w:rPr>
          <w:sz w:val="28"/>
          <w:szCs w:val="28"/>
          <w:lang w:val="en-US"/>
        </w:rPr>
        <w:t>2018.</w:t>
      </w:r>
      <w:r w:rsidR="00B565F5">
        <w:rPr>
          <w:sz w:val="28"/>
          <w:szCs w:val="28"/>
          <w:lang w:val="en-US"/>
        </w:rPr>
        <w:t xml:space="preserve"> – </w:t>
      </w:r>
      <w:r w:rsidR="00651616" w:rsidRPr="008A4D9D">
        <w:rPr>
          <w:sz w:val="28"/>
          <w:szCs w:val="28"/>
          <w:lang w:val="en-US"/>
        </w:rPr>
        <w:t>Vol.</w:t>
      </w:r>
      <w:r w:rsidR="00B565F5">
        <w:rPr>
          <w:sz w:val="28"/>
          <w:szCs w:val="28"/>
          <w:lang w:val="en-US"/>
        </w:rPr>
        <w:t> </w:t>
      </w:r>
      <w:r w:rsidR="00651616" w:rsidRPr="008A4D9D">
        <w:rPr>
          <w:sz w:val="28"/>
          <w:szCs w:val="28"/>
          <w:lang w:val="en-US"/>
        </w:rPr>
        <w:t>57.</w:t>
      </w:r>
      <w:r w:rsidR="00B565F5">
        <w:rPr>
          <w:sz w:val="28"/>
          <w:szCs w:val="28"/>
          <w:lang w:val="en-US"/>
        </w:rPr>
        <w:t xml:space="preserve"> – </w:t>
      </w:r>
      <w:r w:rsidR="00651616" w:rsidRPr="008A4D9D">
        <w:rPr>
          <w:sz w:val="28"/>
          <w:szCs w:val="28"/>
          <w:lang w:val="en-US"/>
        </w:rPr>
        <w:t>P.213-224.</w:t>
      </w:r>
    </w:p>
    <w:p w14:paraId="412581C0" w14:textId="1C48EBBE" w:rsidR="00651616" w:rsidRPr="00BF6AE7" w:rsidRDefault="001A7223" w:rsidP="008A4D9D">
      <w:pPr>
        <w:pStyle w:val="af"/>
        <w:ind w:firstLine="709"/>
        <w:jc w:val="both"/>
        <w:rPr>
          <w:sz w:val="28"/>
          <w:szCs w:val="28"/>
          <w:lang w:val="en-US"/>
        </w:rPr>
      </w:pPr>
      <w:r w:rsidRPr="008A4D9D">
        <w:rPr>
          <w:sz w:val="28"/>
          <w:szCs w:val="28"/>
          <w:lang w:val="en-US"/>
        </w:rPr>
        <w:t xml:space="preserve">166 </w:t>
      </w:r>
      <w:r w:rsidR="00651616" w:rsidRPr="008A4D9D">
        <w:rPr>
          <w:sz w:val="28"/>
          <w:szCs w:val="28"/>
          <w:lang w:val="en-US"/>
        </w:rPr>
        <w:t>Nojiri S</w:t>
      </w:r>
      <w:r w:rsidR="00BF6AE7">
        <w:rPr>
          <w:sz w:val="28"/>
          <w:szCs w:val="28"/>
          <w:lang w:val="en-US"/>
        </w:rPr>
        <w:t>., Odintsov S.</w:t>
      </w:r>
      <w:r w:rsidR="00651616" w:rsidRPr="008A4D9D">
        <w:rPr>
          <w:sz w:val="28"/>
          <w:szCs w:val="28"/>
          <w:lang w:val="en-US"/>
        </w:rPr>
        <w:t>D</w:t>
      </w:r>
      <w:r w:rsidR="00BF6AE7">
        <w:rPr>
          <w:sz w:val="28"/>
          <w:szCs w:val="28"/>
          <w:lang w:val="en-US"/>
        </w:rPr>
        <w:t>., Oikonomou V.</w:t>
      </w:r>
      <w:r w:rsidR="00651616" w:rsidRPr="008A4D9D">
        <w:rPr>
          <w:sz w:val="28"/>
          <w:szCs w:val="28"/>
          <w:lang w:val="en-US"/>
        </w:rPr>
        <w:t xml:space="preserve">K. Modified gravity theories on a </w:t>
      </w:r>
      <w:r w:rsidR="00651616" w:rsidRPr="00BF6AE7">
        <w:rPr>
          <w:sz w:val="28"/>
          <w:szCs w:val="28"/>
          <w:lang w:val="en-US"/>
        </w:rPr>
        <w:t>nutshell:</w:t>
      </w:r>
      <w:r w:rsidR="004B70B6" w:rsidRPr="004B70B6">
        <w:rPr>
          <w:sz w:val="28"/>
          <w:szCs w:val="28"/>
          <w:lang w:val="en-US"/>
        </w:rPr>
        <w:t xml:space="preserve"> </w:t>
      </w:r>
      <w:r w:rsidR="00651616" w:rsidRPr="00BF6AE7">
        <w:rPr>
          <w:sz w:val="28"/>
          <w:szCs w:val="28"/>
          <w:lang w:val="en-US"/>
        </w:rPr>
        <w:t xml:space="preserve">Inflation, bounce and late-time evolution // Phys. Rep. </w:t>
      </w:r>
      <w:r w:rsidR="00BF6AE7">
        <w:rPr>
          <w:sz w:val="28"/>
          <w:szCs w:val="28"/>
          <w:lang w:val="en-US"/>
        </w:rPr>
        <w:t xml:space="preserve">– </w:t>
      </w:r>
      <w:r w:rsidR="00651616" w:rsidRPr="00BF6AE7">
        <w:rPr>
          <w:sz w:val="28"/>
          <w:szCs w:val="28"/>
          <w:lang w:val="en-US"/>
        </w:rPr>
        <w:t xml:space="preserve">2017. </w:t>
      </w:r>
      <w:r w:rsidR="00BF6AE7">
        <w:rPr>
          <w:sz w:val="28"/>
          <w:szCs w:val="28"/>
          <w:lang w:val="en-US"/>
        </w:rPr>
        <w:t xml:space="preserve">– </w:t>
      </w:r>
      <w:r w:rsidR="00651616" w:rsidRPr="00BF6AE7">
        <w:rPr>
          <w:sz w:val="28"/>
          <w:szCs w:val="28"/>
          <w:lang w:val="en-US"/>
        </w:rPr>
        <w:t>Vol.692</w:t>
      </w:r>
      <w:r w:rsidR="00BF6AE7">
        <w:rPr>
          <w:sz w:val="28"/>
          <w:szCs w:val="28"/>
          <w:lang w:val="en-US"/>
        </w:rPr>
        <w:t>. – P. 1-104.</w:t>
      </w:r>
    </w:p>
    <w:p w14:paraId="412581C1" w14:textId="0F0A6171" w:rsidR="00651616" w:rsidRPr="00BF6AE7" w:rsidRDefault="001A7223" w:rsidP="008A4D9D">
      <w:pPr>
        <w:pStyle w:val="af"/>
        <w:ind w:firstLine="709"/>
        <w:jc w:val="both"/>
        <w:rPr>
          <w:sz w:val="28"/>
          <w:szCs w:val="28"/>
          <w:lang w:val="en-US"/>
        </w:rPr>
      </w:pPr>
      <w:r w:rsidRPr="00BF6AE7">
        <w:rPr>
          <w:sz w:val="28"/>
          <w:szCs w:val="28"/>
          <w:lang w:val="en-US"/>
        </w:rPr>
        <w:t xml:space="preserve">167 </w:t>
      </w:r>
      <w:r w:rsidR="00651616" w:rsidRPr="00BF6AE7">
        <w:rPr>
          <w:sz w:val="28"/>
          <w:szCs w:val="28"/>
          <w:lang w:val="en-US"/>
        </w:rPr>
        <w:t>NojiriS</w:t>
      </w:r>
      <w:r w:rsidR="00BF6AE7" w:rsidRPr="00BF6AE7">
        <w:rPr>
          <w:sz w:val="28"/>
          <w:szCs w:val="28"/>
          <w:lang w:val="en-US"/>
        </w:rPr>
        <w:t>.</w:t>
      </w:r>
      <w:r w:rsidR="00BF6AE7">
        <w:rPr>
          <w:sz w:val="28"/>
          <w:szCs w:val="28"/>
          <w:lang w:val="en-US"/>
        </w:rPr>
        <w:t>, Odintsov S.</w:t>
      </w:r>
      <w:r w:rsidR="00651616" w:rsidRPr="00BF6AE7">
        <w:rPr>
          <w:sz w:val="28"/>
          <w:szCs w:val="28"/>
          <w:lang w:val="en-US"/>
        </w:rPr>
        <w:t>D. Modified gravity with negative and positive powers of curvature:</w:t>
      </w:r>
      <w:r w:rsidR="004B70B6" w:rsidRPr="004B70B6">
        <w:rPr>
          <w:sz w:val="28"/>
          <w:szCs w:val="28"/>
          <w:lang w:val="en-US"/>
        </w:rPr>
        <w:t xml:space="preserve"> </w:t>
      </w:r>
      <w:r w:rsidR="00651616" w:rsidRPr="00BF6AE7">
        <w:rPr>
          <w:sz w:val="28"/>
          <w:szCs w:val="28"/>
          <w:lang w:val="en-US"/>
        </w:rPr>
        <w:t xml:space="preserve">Unification of inflation and cosmic acceleration // Physical Review D. –2003. </w:t>
      </w:r>
      <w:r w:rsidR="00BF6AE7">
        <w:rPr>
          <w:sz w:val="28"/>
          <w:szCs w:val="28"/>
          <w:lang w:val="en-US"/>
        </w:rPr>
        <w:t>–</w:t>
      </w:r>
      <w:r w:rsidR="00651616" w:rsidRPr="00BF6AE7">
        <w:rPr>
          <w:sz w:val="28"/>
          <w:szCs w:val="28"/>
          <w:lang w:val="en-US"/>
        </w:rPr>
        <w:t>Vol.68</w:t>
      </w:r>
      <w:r w:rsidR="00BF6AE7" w:rsidRPr="00BF6AE7">
        <w:rPr>
          <w:sz w:val="28"/>
          <w:szCs w:val="28"/>
          <w:lang w:val="en-US"/>
        </w:rPr>
        <w:t>.</w:t>
      </w:r>
      <w:r w:rsidR="00BF6AE7">
        <w:rPr>
          <w:sz w:val="28"/>
          <w:szCs w:val="28"/>
          <w:lang w:val="en-US"/>
        </w:rPr>
        <w:t>–</w:t>
      </w:r>
      <w:r w:rsidR="00651616" w:rsidRPr="00BF6AE7">
        <w:rPr>
          <w:sz w:val="28"/>
          <w:szCs w:val="28"/>
          <w:lang w:val="en-US"/>
        </w:rPr>
        <w:t>P. 123512</w:t>
      </w:r>
      <w:r w:rsidR="00BF6AE7" w:rsidRPr="00BF6AE7">
        <w:rPr>
          <w:sz w:val="28"/>
          <w:szCs w:val="28"/>
          <w:lang w:val="en-US"/>
        </w:rPr>
        <w:t>.</w:t>
      </w:r>
    </w:p>
    <w:p w14:paraId="412581C2" w14:textId="77777777" w:rsidR="00651616" w:rsidRPr="00BF6AE7" w:rsidRDefault="001B02A7" w:rsidP="008A4D9D">
      <w:pPr>
        <w:pStyle w:val="af"/>
        <w:ind w:firstLine="709"/>
        <w:jc w:val="both"/>
        <w:rPr>
          <w:sz w:val="28"/>
          <w:szCs w:val="28"/>
          <w:lang w:val="en-US"/>
        </w:rPr>
      </w:pPr>
      <w:r w:rsidRPr="00BF6AE7">
        <w:rPr>
          <w:sz w:val="28"/>
          <w:szCs w:val="28"/>
          <w:lang w:val="en-US"/>
        </w:rPr>
        <w:t>168</w:t>
      </w:r>
      <w:r w:rsidR="00651616" w:rsidRPr="00BF6AE7">
        <w:rPr>
          <w:sz w:val="28"/>
          <w:szCs w:val="28"/>
          <w:lang w:val="en-US"/>
        </w:rPr>
        <w:t xml:space="preserve"> Nojiri</w:t>
      </w:r>
      <w:r w:rsidR="00BF6AE7">
        <w:rPr>
          <w:sz w:val="28"/>
          <w:szCs w:val="28"/>
          <w:lang w:val="en-US"/>
        </w:rPr>
        <w:t>S</w:t>
      </w:r>
      <w:r w:rsidR="00BF6AE7" w:rsidRPr="00BF6AE7">
        <w:rPr>
          <w:sz w:val="28"/>
          <w:szCs w:val="28"/>
          <w:lang w:val="en-US"/>
        </w:rPr>
        <w:t>.</w:t>
      </w:r>
      <w:r w:rsidR="00BF6AE7">
        <w:rPr>
          <w:sz w:val="28"/>
          <w:szCs w:val="28"/>
          <w:lang w:val="en-US"/>
        </w:rPr>
        <w:t>, Odintsov S.</w:t>
      </w:r>
      <w:r w:rsidR="00651616" w:rsidRPr="00BF6AE7">
        <w:rPr>
          <w:sz w:val="28"/>
          <w:szCs w:val="28"/>
          <w:lang w:val="en-US"/>
        </w:rPr>
        <w:t xml:space="preserve">D. Unified cosmic history in modified gravity: from F(R) theory toLorentz non-invariant models // Phys. Rep. </w:t>
      </w:r>
      <w:r w:rsidR="00BF6AE7">
        <w:rPr>
          <w:sz w:val="28"/>
          <w:szCs w:val="28"/>
          <w:lang w:val="en-US"/>
        </w:rPr>
        <w:t>–</w:t>
      </w:r>
      <w:r w:rsidR="00651616" w:rsidRPr="00BF6AE7">
        <w:rPr>
          <w:sz w:val="28"/>
          <w:szCs w:val="28"/>
          <w:lang w:val="en-US"/>
        </w:rPr>
        <w:t xml:space="preserve">2011. </w:t>
      </w:r>
      <w:r w:rsidR="00BF6AE7">
        <w:rPr>
          <w:sz w:val="28"/>
          <w:szCs w:val="28"/>
          <w:lang w:val="en-US"/>
        </w:rPr>
        <w:t>–</w:t>
      </w:r>
      <w:r w:rsidR="00651616" w:rsidRPr="00BF6AE7">
        <w:rPr>
          <w:sz w:val="28"/>
          <w:szCs w:val="28"/>
          <w:lang w:val="en-US"/>
        </w:rPr>
        <w:t xml:space="preserve">Vol. 505. </w:t>
      </w:r>
      <w:r w:rsidR="00BF6AE7">
        <w:rPr>
          <w:sz w:val="28"/>
          <w:szCs w:val="28"/>
          <w:lang w:val="en-US"/>
        </w:rPr>
        <w:t>–</w:t>
      </w:r>
      <w:r w:rsidR="00651616" w:rsidRPr="00BF6AE7">
        <w:rPr>
          <w:sz w:val="28"/>
          <w:szCs w:val="28"/>
          <w:lang w:val="en-US"/>
        </w:rPr>
        <w:t>P.</w:t>
      </w:r>
      <w:r w:rsidR="00BF6AE7" w:rsidRPr="00BF6AE7">
        <w:rPr>
          <w:sz w:val="28"/>
          <w:szCs w:val="28"/>
          <w:lang w:val="en-US"/>
        </w:rPr>
        <w:t> </w:t>
      </w:r>
      <w:r w:rsidR="00651616" w:rsidRPr="00BF6AE7">
        <w:rPr>
          <w:sz w:val="28"/>
          <w:szCs w:val="28"/>
          <w:lang w:val="en-US"/>
        </w:rPr>
        <w:t>59</w:t>
      </w:r>
      <w:r w:rsidR="00BF6AE7" w:rsidRPr="00BF6AE7">
        <w:rPr>
          <w:sz w:val="28"/>
          <w:szCs w:val="28"/>
          <w:lang w:val="en-US"/>
        </w:rPr>
        <w:t>-144.</w:t>
      </w:r>
    </w:p>
    <w:p w14:paraId="412581C3" w14:textId="77777777" w:rsidR="00651616" w:rsidRPr="00BF6AE7" w:rsidRDefault="001B02A7" w:rsidP="008A4D9D">
      <w:pPr>
        <w:pStyle w:val="af"/>
        <w:ind w:firstLine="709"/>
        <w:jc w:val="both"/>
        <w:rPr>
          <w:sz w:val="28"/>
          <w:szCs w:val="28"/>
          <w:lang w:val="en-US"/>
        </w:rPr>
      </w:pPr>
      <w:r w:rsidRPr="00BF6AE7">
        <w:rPr>
          <w:rStyle w:val="af2"/>
          <w:sz w:val="28"/>
          <w:szCs w:val="28"/>
          <w:vertAlign w:val="baseline"/>
          <w:lang w:val="en-US"/>
        </w:rPr>
        <w:t>1</w:t>
      </w:r>
      <w:r w:rsidRPr="00BF6AE7">
        <w:rPr>
          <w:sz w:val="28"/>
          <w:szCs w:val="28"/>
          <w:lang w:val="en-US"/>
        </w:rPr>
        <w:t>69</w:t>
      </w:r>
      <w:r w:rsidR="00BF6AE7">
        <w:rPr>
          <w:sz w:val="28"/>
          <w:szCs w:val="28"/>
          <w:lang w:val="en-US"/>
        </w:rPr>
        <w:t xml:space="preserve"> Chavanis P.</w:t>
      </w:r>
      <w:r w:rsidR="00651616" w:rsidRPr="00BF6AE7">
        <w:rPr>
          <w:sz w:val="28"/>
          <w:szCs w:val="28"/>
          <w:lang w:val="en-US"/>
        </w:rPr>
        <w:t xml:space="preserve">H. Partially relativistic self-gravitating Bose-Einstein condensates with a stiffequation of state // European Physical Journal. </w:t>
      </w:r>
      <w:r w:rsidR="00BF6AE7">
        <w:rPr>
          <w:sz w:val="28"/>
          <w:szCs w:val="28"/>
          <w:lang w:val="en-US"/>
        </w:rPr>
        <w:t>–</w:t>
      </w:r>
      <w:r w:rsidR="00651616" w:rsidRPr="00BF6AE7">
        <w:rPr>
          <w:sz w:val="28"/>
          <w:szCs w:val="28"/>
          <w:lang w:val="en-US"/>
        </w:rPr>
        <w:t xml:space="preserve">2015. </w:t>
      </w:r>
      <w:r w:rsidR="00BF6AE7">
        <w:rPr>
          <w:sz w:val="28"/>
          <w:szCs w:val="28"/>
          <w:lang w:val="en-US"/>
        </w:rPr>
        <w:t>–</w:t>
      </w:r>
      <w:r w:rsidR="00651616" w:rsidRPr="00BF6AE7">
        <w:rPr>
          <w:sz w:val="28"/>
          <w:szCs w:val="28"/>
          <w:lang w:val="en-US"/>
        </w:rPr>
        <w:t>Vol.</w:t>
      </w:r>
      <w:r w:rsidR="00BF6AE7" w:rsidRPr="00BF6AE7">
        <w:rPr>
          <w:sz w:val="28"/>
          <w:szCs w:val="28"/>
          <w:lang w:val="en-US"/>
        </w:rPr>
        <w:t> </w:t>
      </w:r>
      <w:r w:rsidR="00651616" w:rsidRPr="00BF6AE7">
        <w:rPr>
          <w:sz w:val="28"/>
          <w:szCs w:val="28"/>
          <w:lang w:val="en-US"/>
        </w:rPr>
        <w:t xml:space="preserve">130. </w:t>
      </w:r>
      <w:r w:rsidR="00BF6AE7">
        <w:rPr>
          <w:sz w:val="28"/>
          <w:szCs w:val="28"/>
          <w:lang w:val="en-US"/>
        </w:rPr>
        <w:t>–</w:t>
      </w:r>
      <w:r w:rsidR="00651616" w:rsidRPr="00BF6AE7">
        <w:rPr>
          <w:sz w:val="28"/>
          <w:szCs w:val="28"/>
          <w:lang w:val="en-US"/>
        </w:rPr>
        <w:t>P.1</w:t>
      </w:r>
      <w:r w:rsidR="00BF6AE7" w:rsidRPr="00BF6AE7">
        <w:rPr>
          <w:sz w:val="28"/>
          <w:szCs w:val="28"/>
          <w:lang w:val="en-US"/>
        </w:rPr>
        <w:t>81.</w:t>
      </w:r>
    </w:p>
    <w:p w14:paraId="412581C4" w14:textId="77777777" w:rsidR="00651616" w:rsidRPr="008A4D9D" w:rsidRDefault="001B02A7" w:rsidP="008A4D9D">
      <w:pPr>
        <w:pStyle w:val="af"/>
        <w:ind w:firstLine="709"/>
        <w:jc w:val="both"/>
        <w:rPr>
          <w:sz w:val="28"/>
          <w:szCs w:val="28"/>
          <w:lang w:val="en-US"/>
        </w:rPr>
      </w:pPr>
      <w:r w:rsidRPr="008A4D9D">
        <w:rPr>
          <w:rStyle w:val="af2"/>
          <w:sz w:val="28"/>
          <w:szCs w:val="28"/>
          <w:vertAlign w:val="baseline"/>
          <w:lang w:val="en-US"/>
        </w:rPr>
        <w:t>1</w:t>
      </w:r>
      <w:r w:rsidRPr="008A4D9D">
        <w:rPr>
          <w:sz w:val="28"/>
          <w:szCs w:val="28"/>
          <w:lang w:val="en-US"/>
        </w:rPr>
        <w:t xml:space="preserve">70 </w:t>
      </w:r>
      <w:r w:rsidR="00B565F5">
        <w:rPr>
          <w:sz w:val="28"/>
          <w:szCs w:val="28"/>
          <w:lang w:val="en-US"/>
        </w:rPr>
        <w:t>Chavanis P.</w:t>
      </w:r>
      <w:r w:rsidR="00651616" w:rsidRPr="008A4D9D">
        <w:rPr>
          <w:sz w:val="28"/>
          <w:szCs w:val="28"/>
          <w:lang w:val="en-US"/>
        </w:rPr>
        <w:t xml:space="preserve">H. The Logotropic Dark Fluid as a unification of dark matter and dark energy //Phys. Lett. B. –2016. </w:t>
      </w:r>
      <w:r w:rsidR="00B565F5">
        <w:rPr>
          <w:sz w:val="28"/>
          <w:szCs w:val="28"/>
          <w:lang w:val="en-US"/>
        </w:rPr>
        <w:t xml:space="preserve">– </w:t>
      </w:r>
      <w:r w:rsidR="00651616" w:rsidRPr="008A4D9D">
        <w:rPr>
          <w:sz w:val="28"/>
          <w:szCs w:val="28"/>
          <w:lang w:val="en-US"/>
        </w:rPr>
        <w:t>Vol.758.</w:t>
      </w:r>
      <w:r w:rsidR="00B565F5">
        <w:rPr>
          <w:sz w:val="28"/>
          <w:szCs w:val="28"/>
          <w:lang w:val="en-US"/>
        </w:rPr>
        <w:t xml:space="preserve"> – </w:t>
      </w:r>
      <w:r w:rsidR="00651616" w:rsidRPr="008A4D9D">
        <w:rPr>
          <w:sz w:val="28"/>
          <w:szCs w:val="28"/>
          <w:lang w:val="en-US"/>
        </w:rPr>
        <w:t>P.59-66</w:t>
      </w:r>
      <w:r w:rsidR="00B565F5">
        <w:rPr>
          <w:sz w:val="28"/>
          <w:szCs w:val="28"/>
          <w:lang w:val="en-US"/>
        </w:rPr>
        <w:t>.</w:t>
      </w:r>
    </w:p>
    <w:p w14:paraId="412581C5" w14:textId="77777777" w:rsidR="00651616" w:rsidRPr="00BF6AE7" w:rsidRDefault="001B02A7" w:rsidP="008A4D9D">
      <w:pPr>
        <w:pStyle w:val="af"/>
        <w:ind w:firstLine="709"/>
        <w:jc w:val="both"/>
        <w:rPr>
          <w:sz w:val="28"/>
          <w:szCs w:val="28"/>
          <w:lang w:val="en-US"/>
        </w:rPr>
      </w:pPr>
      <w:r w:rsidRPr="00BF6AE7">
        <w:rPr>
          <w:rStyle w:val="af2"/>
          <w:sz w:val="28"/>
          <w:szCs w:val="28"/>
          <w:vertAlign w:val="baseline"/>
          <w:lang w:val="en-US"/>
        </w:rPr>
        <w:t>1</w:t>
      </w:r>
      <w:r w:rsidRPr="00BF6AE7">
        <w:rPr>
          <w:sz w:val="28"/>
          <w:szCs w:val="28"/>
          <w:lang w:val="en-US"/>
        </w:rPr>
        <w:t xml:space="preserve">71 </w:t>
      </w:r>
      <w:r w:rsidR="00651616" w:rsidRPr="00BF6AE7">
        <w:rPr>
          <w:sz w:val="28"/>
          <w:szCs w:val="28"/>
          <w:lang w:val="en-US"/>
        </w:rPr>
        <w:t>Elizalde E., Gluza J., Khurshudyan M. An approach to cold dark matter deviation and the H</w:t>
      </w:r>
      <w:r w:rsidR="00651616" w:rsidRPr="00BF6AE7">
        <w:rPr>
          <w:sz w:val="28"/>
          <w:szCs w:val="28"/>
          <w:vertAlign w:val="subscript"/>
          <w:lang w:val="en-US"/>
        </w:rPr>
        <w:t>0</w:t>
      </w:r>
      <w:r w:rsidR="00651616" w:rsidRPr="00BF6AE7">
        <w:rPr>
          <w:sz w:val="28"/>
          <w:szCs w:val="28"/>
          <w:lang w:val="en-US"/>
        </w:rPr>
        <w:t xml:space="preserve"> tension problem by using machine learning//</w:t>
      </w:r>
      <w:hyperlink r:id="rId2511" w:history="1">
        <w:r w:rsidR="00BF6AE7" w:rsidRPr="00BF6AE7">
          <w:rPr>
            <w:rStyle w:val="a8"/>
            <w:bCs/>
            <w:color w:val="auto"/>
            <w:sz w:val="28"/>
            <w:szCs w:val="28"/>
            <w:u w:val="none"/>
            <w:shd w:val="clear" w:color="auto" w:fill="FFFFFF"/>
            <w:lang w:val="en-US"/>
          </w:rPr>
          <w:t>https://www.researchgate.net/publication/350625914_An_approach_to</w:t>
        </w:r>
      </w:hyperlink>
      <w:r w:rsidR="00BF6AE7" w:rsidRPr="00BF6AE7">
        <w:rPr>
          <w:bCs/>
          <w:sz w:val="28"/>
          <w:szCs w:val="28"/>
          <w:shd w:val="clear" w:color="auto" w:fill="FFFFFF"/>
          <w:lang w:val="en-US"/>
        </w:rPr>
        <w:t>. 10.08.2022.</w:t>
      </w:r>
    </w:p>
    <w:p w14:paraId="412581C6" w14:textId="04BAD858" w:rsidR="00651616" w:rsidRPr="008A4D9D" w:rsidRDefault="001B02A7" w:rsidP="008A4D9D">
      <w:pPr>
        <w:pStyle w:val="af"/>
        <w:ind w:firstLine="709"/>
        <w:jc w:val="both"/>
        <w:rPr>
          <w:sz w:val="28"/>
          <w:szCs w:val="28"/>
          <w:lang w:val="en-US"/>
        </w:rPr>
      </w:pPr>
      <w:r w:rsidRPr="008A4D9D">
        <w:rPr>
          <w:sz w:val="28"/>
          <w:szCs w:val="28"/>
          <w:lang w:val="en-US"/>
        </w:rPr>
        <w:t xml:space="preserve">172 </w:t>
      </w:r>
      <w:r w:rsidR="00651616" w:rsidRPr="008A4D9D">
        <w:rPr>
          <w:sz w:val="28"/>
          <w:szCs w:val="28"/>
          <w:lang w:val="en-US"/>
        </w:rPr>
        <w:t>Sharov G</w:t>
      </w:r>
      <w:r w:rsidR="00B565F5">
        <w:rPr>
          <w:sz w:val="28"/>
          <w:szCs w:val="28"/>
          <w:lang w:val="en-US"/>
        </w:rPr>
        <w:t>.</w:t>
      </w:r>
      <w:r w:rsidR="00651616" w:rsidRPr="008A4D9D">
        <w:rPr>
          <w:sz w:val="28"/>
          <w:szCs w:val="28"/>
          <w:lang w:val="en-US"/>
        </w:rPr>
        <w:t>S.A new interacting two fluid model and its consequences // Monthly Notices of the Royal Astronomical Society</w:t>
      </w:r>
      <w:r w:rsidR="004B70B6" w:rsidRPr="004B70B6">
        <w:rPr>
          <w:sz w:val="28"/>
          <w:szCs w:val="28"/>
          <w:lang w:val="en-US"/>
        </w:rPr>
        <w:t xml:space="preserve"> </w:t>
      </w:r>
      <w:r w:rsidR="00651616" w:rsidRPr="008A4D9D">
        <w:rPr>
          <w:sz w:val="28"/>
          <w:szCs w:val="28"/>
          <w:lang w:val="en-US"/>
        </w:rPr>
        <w:t xml:space="preserve">– 2017. </w:t>
      </w:r>
      <w:r w:rsidR="00B565F5">
        <w:rPr>
          <w:sz w:val="28"/>
          <w:szCs w:val="28"/>
          <w:lang w:val="en-US"/>
        </w:rPr>
        <w:t xml:space="preserve">– </w:t>
      </w:r>
      <w:r w:rsidR="00651616" w:rsidRPr="008A4D9D">
        <w:rPr>
          <w:sz w:val="28"/>
          <w:szCs w:val="28"/>
          <w:lang w:val="en-US"/>
        </w:rPr>
        <w:t>Vol. 466.</w:t>
      </w:r>
      <w:r w:rsidR="00B565F5">
        <w:rPr>
          <w:sz w:val="28"/>
          <w:szCs w:val="28"/>
          <w:lang w:val="en-US"/>
        </w:rPr>
        <w:t xml:space="preserve"> –                                               </w:t>
      </w:r>
      <w:r w:rsidR="00651616" w:rsidRPr="008A4D9D">
        <w:rPr>
          <w:sz w:val="28"/>
          <w:szCs w:val="28"/>
          <w:lang w:val="en-US"/>
        </w:rPr>
        <w:t>P.3497</w:t>
      </w:r>
      <w:r w:rsidR="00B565F5">
        <w:rPr>
          <w:sz w:val="28"/>
          <w:szCs w:val="28"/>
          <w:lang w:val="en-US"/>
        </w:rPr>
        <w:t>-</w:t>
      </w:r>
      <w:r w:rsidR="00651616" w:rsidRPr="008A4D9D">
        <w:rPr>
          <w:sz w:val="28"/>
          <w:szCs w:val="28"/>
          <w:lang w:val="en-US"/>
        </w:rPr>
        <w:t>3506</w:t>
      </w:r>
      <w:r w:rsidR="00B565F5">
        <w:rPr>
          <w:sz w:val="28"/>
          <w:szCs w:val="28"/>
          <w:lang w:val="en-US"/>
        </w:rPr>
        <w:t>.</w:t>
      </w:r>
    </w:p>
    <w:p w14:paraId="412581C7" w14:textId="06E43AC9" w:rsidR="00651616" w:rsidRPr="00BF6AE7" w:rsidRDefault="001B02A7" w:rsidP="008A4D9D">
      <w:pPr>
        <w:pStyle w:val="af"/>
        <w:ind w:firstLine="709"/>
        <w:jc w:val="both"/>
        <w:rPr>
          <w:sz w:val="28"/>
          <w:szCs w:val="28"/>
          <w:lang w:val="en-US"/>
        </w:rPr>
      </w:pPr>
      <w:r w:rsidRPr="008A4D9D">
        <w:rPr>
          <w:rFonts w:eastAsiaTheme="minorEastAsia"/>
          <w:sz w:val="28"/>
          <w:szCs w:val="28"/>
          <w:lang w:val="en-US"/>
        </w:rPr>
        <w:t>173</w:t>
      </w:r>
      <w:r w:rsidR="00651616" w:rsidRPr="008A4D9D">
        <w:rPr>
          <w:rFonts w:eastAsiaTheme="minorEastAsia"/>
          <w:sz w:val="28"/>
          <w:szCs w:val="28"/>
          <w:lang w:val="en-US"/>
        </w:rPr>
        <w:t xml:space="preserve"> Chimento L. P.</w:t>
      </w:r>
      <w:r w:rsidR="004B70B6" w:rsidRPr="004B70B6">
        <w:rPr>
          <w:rFonts w:eastAsiaTheme="minorEastAsia"/>
          <w:sz w:val="28"/>
          <w:szCs w:val="28"/>
          <w:lang w:val="en-US"/>
        </w:rPr>
        <w:t xml:space="preserve"> </w:t>
      </w:r>
      <w:r w:rsidR="00651616" w:rsidRPr="008A4D9D">
        <w:rPr>
          <w:rFonts w:eastAsiaTheme="minorEastAsia"/>
          <w:sz w:val="28"/>
          <w:szCs w:val="28"/>
          <w:lang w:val="en-US"/>
        </w:rPr>
        <w:t xml:space="preserve">Linear and nonlinear interactions in the dark sector, Physics </w:t>
      </w:r>
      <w:r w:rsidR="00651616" w:rsidRPr="00BF6AE7">
        <w:rPr>
          <w:rFonts w:eastAsiaTheme="minorEastAsia"/>
          <w:sz w:val="28"/>
          <w:szCs w:val="28"/>
          <w:lang w:val="en-US"/>
        </w:rPr>
        <w:t>Review D.– 2009.</w:t>
      </w:r>
      <w:r w:rsidR="00BF6AE7">
        <w:rPr>
          <w:rFonts w:eastAsiaTheme="minorEastAsia"/>
          <w:sz w:val="28"/>
          <w:szCs w:val="28"/>
          <w:lang w:val="en-US"/>
        </w:rPr>
        <w:t>–</w:t>
      </w:r>
      <w:r w:rsidR="00651616" w:rsidRPr="00BF6AE7">
        <w:rPr>
          <w:rFonts w:eastAsiaTheme="minorEastAsia"/>
          <w:sz w:val="28"/>
          <w:szCs w:val="28"/>
          <w:lang w:val="en-US"/>
        </w:rPr>
        <w:t>Vol.81</w:t>
      </w:r>
      <w:r w:rsidR="00BF6AE7" w:rsidRPr="00BF6AE7">
        <w:rPr>
          <w:rFonts w:eastAsiaTheme="minorEastAsia"/>
          <w:sz w:val="28"/>
          <w:szCs w:val="28"/>
          <w:lang w:val="en-US"/>
        </w:rPr>
        <w:t>.</w:t>
      </w:r>
      <w:r w:rsidR="00BF6AE7">
        <w:rPr>
          <w:rFonts w:eastAsiaTheme="minorEastAsia"/>
          <w:sz w:val="28"/>
          <w:szCs w:val="28"/>
          <w:lang w:val="en-US"/>
        </w:rPr>
        <w:t>–</w:t>
      </w:r>
      <w:r w:rsidR="00651616" w:rsidRPr="00BF6AE7">
        <w:rPr>
          <w:rFonts w:eastAsiaTheme="minorEastAsia"/>
          <w:sz w:val="28"/>
          <w:szCs w:val="28"/>
          <w:lang w:val="en-US"/>
        </w:rPr>
        <w:t>P. 043525</w:t>
      </w:r>
      <w:r w:rsidR="00BF6AE7" w:rsidRPr="00BF6AE7">
        <w:rPr>
          <w:rFonts w:eastAsiaTheme="minorEastAsia"/>
          <w:sz w:val="28"/>
          <w:szCs w:val="28"/>
          <w:lang w:val="en-US"/>
        </w:rPr>
        <w:t>.</w:t>
      </w:r>
    </w:p>
    <w:p w14:paraId="412581C8" w14:textId="77777777" w:rsidR="00651616" w:rsidRPr="00BF6AE7" w:rsidRDefault="001B02A7" w:rsidP="008A4D9D">
      <w:pPr>
        <w:pStyle w:val="af"/>
        <w:ind w:firstLine="709"/>
        <w:jc w:val="both"/>
        <w:rPr>
          <w:sz w:val="28"/>
          <w:szCs w:val="28"/>
          <w:lang w:val="en-US"/>
        </w:rPr>
      </w:pPr>
      <w:r w:rsidRPr="00BF6AE7">
        <w:rPr>
          <w:sz w:val="28"/>
          <w:szCs w:val="28"/>
          <w:lang w:val="en-US"/>
        </w:rPr>
        <w:lastRenderedPageBreak/>
        <w:t>174</w:t>
      </w:r>
      <w:r w:rsidR="00BF6AE7">
        <w:rPr>
          <w:sz w:val="28"/>
          <w:szCs w:val="28"/>
          <w:lang w:val="en-US"/>
        </w:rPr>
        <w:t xml:space="preserve"> Chimento L.</w:t>
      </w:r>
      <w:r w:rsidR="00651616" w:rsidRPr="00BF6AE7">
        <w:rPr>
          <w:sz w:val="28"/>
          <w:szCs w:val="28"/>
          <w:lang w:val="en-US"/>
        </w:rPr>
        <w:t>P. Exactly solved models of interacting dark matter and dark energy // AIP Conference Proceeding. – 2012.</w:t>
      </w:r>
      <w:r w:rsidR="00BF6AE7">
        <w:rPr>
          <w:sz w:val="28"/>
          <w:szCs w:val="28"/>
          <w:lang w:val="en-US"/>
        </w:rPr>
        <w:t>–</w:t>
      </w:r>
      <w:r w:rsidR="00651616" w:rsidRPr="00BF6AE7">
        <w:rPr>
          <w:sz w:val="28"/>
          <w:szCs w:val="28"/>
          <w:lang w:val="en-US"/>
        </w:rPr>
        <w:t>Vol.1471.</w:t>
      </w:r>
      <w:r w:rsidR="00BF6AE7">
        <w:rPr>
          <w:sz w:val="28"/>
          <w:szCs w:val="28"/>
          <w:lang w:val="en-US"/>
        </w:rPr>
        <w:t>–</w:t>
      </w:r>
      <w:r w:rsidR="00651616" w:rsidRPr="00BF6AE7">
        <w:rPr>
          <w:sz w:val="28"/>
          <w:szCs w:val="28"/>
          <w:lang w:val="en-US"/>
        </w:rPr>
        <w:t>P.30</w:t>
      </w:r>
      <w:r w:rsidR="00BF6AE7" w:rsidRPr="00BF6AE7">
        <w:rPr>
          <w:sz w:val="28"/>
          <w:szCs w:val="28"/>
          <w:lang w:val="en-US"/>
        </w:rPr>
        <w:t>-1-30-9.</w:t>
      </w:r>
    </w:p>
    <w:p w14:paraId="412581C9" w14:textId="77777777" w:rsidR="00BF6AE7" w:rsidRPr="00BF6AE7" w:rsidRDefault="001B02A7" w:rsidP="008A4D9D">
      <w:pPr>
        <w:pStyle w:val="af"/>
        <w:ind w:firstLine="709"/>
        <w:jc w:val="both"/>
        <w:rPr>
          <w:sz w:val="28"/>
          <w:szCs w:val="28"/>
          <w:lang w:val="en-US"/>
        </w:rPr>
      </w:pPr>
      <w:r w:rsidRPr="00BF6AE7">
        <w:rPr>
          <w:sz w:val="28"/>
          <w:szCs w:val="28"/>
          <w:lang w:val="en-US"/>
        </w:rPr>
        <w:t>175</w:t>
      </w:r>
      <w:r w:rsidR="00BF6AE7">
        <w:rPr>
          <w:sz w:val="28"/>
          <w:szCs w:val="28"/>
          <w:lang w:val="en-US"/>
        </w:rPr>
        <w:t xml:space="preserve"> Chervon S.</w:t>
      </w:r>
      <w:r w:rsidR="00651616" w:rsidRPr="00BF6AE7">
        <w:rPr>
          <w:sz w:val="28"/>
          <w:szCs w:val="28"/>
          <w:lang w:val="en-US"/>
        </w:rPr>
        <w:t xml:space="preserve">V. Chiral Cosmological Models: Dark Sector Fields Description// Quantum Matter. – 2013. </w:t>
      </w:r>
      <w:r w:rsidR="00BF6AE7">
        <w:rPr>
          <w:sz w:val="28"/>
          <w:szCs w:val="28"/>
          <w:lang w:val="en-US"/>
        </w:rPr>
        <w:t>–</w:t>
      </w:r>
      <w:r w:rsidR="00651616" w:rsidRPr="00BF6AE7">
        <w:rPr>
          <w:sz w:val="28"/>
          <w:szCs w:val="28"/>
          <w:lang w:val="en-US"/>
        </w:rPr>
        <w:t xml:space="preserve">Vol. 2. </w:t>
      </w:r>
      <w:r w:rsidR="00BF6AE7">
        <w:rPr>
          <w:sz w:val="28"/>
          <w:szCs w:val="28"/>
          <w:lang w:val="en-US"/>
        </w:rPr>
        <w:t>–</w:t>
      </w:r>
      <w:r w:rsidR="00651616" w:rsidRPr="00BF6AE7">
        <w:rPr>
          <w:sz w:val="28"/>
          <w:szCs w:val="28"/>
          <w:lang w:val="en-US"/>
        </w:rPr>
        <w:t>P. 71</w:t>
      </w:r>
      <w:r w:rsidR="00BF6AE7" w:rsidRPr="00BF6AE7">
        <w:rPr>
          <w:sz w:val="28"/>
          <w:szCs w:val="28"/>
          <w:lang w:val="en-US"/>
        </w:rPr>
        <w:t>-82.</w:t>
      </w:r>
    </w:p>
    <w:p w14:paraId="412581CA" w14:textId="77777777" w:rsidR="00651616" w:rsidRPr="008A4D9D" w:rsidRDefault="001B02A7" w:rsidP="008A4D9D">
      <w:pPr>
        <w:pStyle w:val="af"/>
        <w:ind w:firstLine="709"/>
        <w:jc w:val="both"/>
        <w:rPr>
          <w:sz w:val="28"/>
          <w:szCs w:val="28"/>
          <w:lang w:val="en-US"/>
        </w:rPr>
      </w:pPr>
      <w:r w:rsidRPr="008A4D9D">
        <w:rPr>
          <w:sz w:val="28"/>
          <w:szCs w:val="28"/>
          <w:lang w:val="en-US"/>
        </w:rPr>
        <w:t>176</w:t>
      </w:r>
      <w:r w:rsidR="00651616" w:rsidRPr="008A4D9D">
        <w:rPr>
          <w:sz w:val="28"/>
          <w:szCs w:val="28"/>
          <w:lang w:val="en-US"/>
        </w:rPr>
        <w:t xml:space="preserve"> Paliathanasis A., Tsamparlis M. Two scalar field cosmology: Conservation laws and exactsolutions //Physics Review D. – 2014. </w:t>
      </w:r>
      <w:r w:rsidR="00B565F5">
        <w:rPr>
          <w:sz w:val="28"/>
          <w:szCs w:val="28"/>
          <w:lang w:val="en-US"/>
        </w:rPr>
        <w:t xml:space="preserve">– </w:t>
      </w:r>
      <w:r w:rsidR="00651616" w:rsidRPr="008A4D9D">
        <w:rPr>
          <w:sz w:val="28"/>
          <w:szCs w:val="28"/>
          <w:lang w:val="en-US"/>
        </w:rPr>
        <w:t xml:space="preserve">Vol. 90. </w:t>
      </w:r>
      <w:r w:rsidR="00B565F5">
        <w:rPr>
          <w:sz w:val="28"/>
          <w:szCs w:val="28"/>
          <w:lang w:val="en-US"/>
        </w:rPr>
        <w:t xml:space="preserve">– </w:t>
      </w:r>
      <w:r w:rsidR="00651616" w:rsidRPr="008A4D9D">
        <w:rPr>
          <w:sz w:val="28"/>
          <w:szCs w:val="28"/>
          <w:lang w:val="en-US"/>
        </w:rPr>
        <w:t>P. 4-15</w:t>
      </w:r>
      <w:r w:rsidR="00B565F5">
        <w:rPr>
          <w:sz w:val="28"/>
          <w:szCs w:val="28"/>
          <w:lang w:val="en-US"/>
        </w:rPr>
        <w:t>.</w:t>
      </w:r>
    </w:p>
    <w:p w14:paraId="412581CB" w14:textId="77777777" w:rsidR="00651616" w:rsidRPr="003E07DC" w:rsidRDefault="001B02A7" w:rsidP="008A4D9D">
      <w:pPr>
        <w:pStyle w:val="af"/>
        <w:ind w:firstLine="709"/>
        <w:jc w:val="both"/>
        <w:rPr>
          <w:sz w:val="28"/>
          <w:szCs w:val="28"/>
          <w:lang w:val="en-US"/>
        </w:rPr>
      </w:pPr>
      <w:r w:rsidRPr="008A4D9D">
        <w:rPr>
          <w:sz w:val="28"/>
          <w:szCs w:val="28"/>
          <w:lang w:val="en-US"/>
        </w:rPr>
        <w:t>177</w:t>
      </w:r>
      <w:r w:rsidR="00651616" w:rsidRPr="008A4D9D">
        <w:rPr>
          <w:sz w:val="28"/>
          <w:szCs w:val="28"/>
          <w:lang w:val="en-US"/>
        </w:rPr>
        <w:t xml:space="preserve"> Capozziello S</w:t>
      </w:r>
      <w:r w:rsidR="00B565F5">
        <w:rPr>
          <w:sz w:val="28"/>
          <w:szCs w:val="28"/>
          <w:lang w:val="en-US"/>
        </w:rPr>
        <w:t>.</w:t>
      </w:r>
      <w:r w:rsidR="00651616" w:rsidRPr="008A4D9D">
        <w:rPr>
          <w:sz w:val="28"/>
          <w:szCs w:val="28"/>
          <w:lang w:val="en-US"/>
        </w:rPr>
        <w:t>, D’Agostino R</w:t>
      </w:r>
      <w:r w:rsidR="00B565F5">
        <w:rPr>
          <w:sz w:val="28"/>
          <w:szCs w:val="28"/>
          <w:lang w:val="en-US"/>
        </w:rPr>
        <w:t>.</w:t>
      </w:r>
      <w:r w:rsidR="00651616" w:rsidRPr="008A4D9D">
        <w:rPr>
          <w:sz w:val="28"/>
          <w:szCs w:val="28"/>
          <w:lang w:val="en-US"/>
        </w:rPr>
        <w:t>, GiambòR</w:t>
      </w:r>
      <w:r w:rsidR="00B565F5">
        <w:rPr>
          <w:sz w:val="28"/>
          <w:szCs w:val="28"/>
          <w:lang w:val="en-US"/>
        </w:rPr>
        <w:t>. et al.</w:t>
      </w:r>
      <w:r w:rsidR="00651616" w:rsidRPr="008A4D9D">
        <w:rPr>
          <w:sz w:val="28"/>
          <w:szCs w:val="28"/>
          <w:lang w:val="en-US"/>
        </w:rPr>
        <w:t xml:space="preserve"> Effective field description </w:t>
      </w:r>
      <w:r w:rsidR="00651616" w:rsidRPr="003E07DC">
        <w:rPr>
          <w:sz w:val="28"/>
          <w:szCs w:val="28"/>
          <w:lang w:val="en-US"/>
        </w:rPr>
        <w:t xml:space="preserve">of the Anton-Schmidt cosmic fluid // Phys. Rev. D. </w:t>
      </w:r>
      <w:r w:rsidR="00B565F5" w:rsidRPr="003E07DC">
        <w:rPr>
          <w:sz w:val="28"/>
          <w:szCs w:val="28"/>
          <w:lang w:val="en-US"/>
        </w:rPr>
        <w:t xml:space="preserve">– </w:t>
      </w:r>
      <w:r w:rsidR="00651616" w:rsidRPr="003E07DC">
        <w:rPr>
          <w:sz w:val="28"/>
          <w:szCs w:val="28"/>
          <w:lang w:val="en-US"/>
        </w:rPr>
        <w:t>2019. -Vol.99 P. 023532</w:t>
      </w:r>
    </w:p>
    <w:p w14:paraId="412581CC" w14:textId="77777777" w:rsidR="00651616" w:rsidRPr="003E07DC" w:rsidRDefault="001B02A7" w:rsidP="008A4D9D">
      <w:pPr>
        <w:pStyle w:val="af"/>
        <w:ind w:firstLine="709"/>
        <w:jc w:val="both"/>
        <w:rPr>
          <w:sz w:val="28"/>
          <w:szCs w:val="28"/>
          <w:lang w:val="en-US"/>
        </w:rPr>
      </w:pPr>
      <w:r w:rsidRPr="003E07DC">
        <w:rPr>
          <w:sz w:val="28"/>
          <w:szCs w:val="28"/>
          <w:lang w:val="en-US"/>
        </w:rPr>
        <w:t>178</w:t>
      </w:r>
      <w:r w:rsidR="00651616" w:rsidRPr="003E07DC">
        <w:rPr>
          <w:sz w:val="28"/>
          <w:szCs w:val="28"/>
          <w:lang w:val="en-US"/>
        </w:rPr>
        <w:t xml:space="preserve"> Myrzakulov N. Stability of de sitter solution in mimetic </w:t>
      </w:r>
      <w:r w:rsidR="00651616" w:rsidRPr="003E07DC">
        <w:rPr>
          <w:i/>
          <w:sz w:val="28"/>
          <w:szCs w:val="28"/>
          <w:lang w:val="en-US"/>
        </w:rPr>
        <w:t>f(R)</w:t>
      </w:r>
      <w:r w:rsidR="00651616" w:rsidRPr="003E07DC">
        <w:rPr>
          <w:sz w:val="28"/>
          <w:szCs w:val="28"/>
          <w:lang w:val="en-US"/>
        </w:rPr>
        <w:t xml:space="preserve"> gravity // Journal of Physics: Conference Series. - 2015. - Vol. 633. - P. 012024.</w:t>
      </w:r>
    </w:p>
    <w:p w14:paraId="412581CD" w14:textId="77777777" w:rsidR="00651616" w:rsidRPr="003E07DC" w:rsidRDefault="001B02A7" w:rsidP="008A4D9D">
      <w:pPr>
        <w:pStyle w:val="af"/>
        <w:ind w:firstLine="709"/>
        <w:jc w:val="both"/>
        <w:rPr>
          <w:sz w:val="28"/>
          <w:szCs w:val="28"/>
          <w:lang w:val="en-US"/>
        </w:rPr>
      </w:pPr>
      <w:r w:rsidRPr="003E07DC">
        <w:rPr>
          <w:sz w:val="28"/>
          <w:szCs w:val="28"/>
          <w:lang w:val="en-US"/>
        </w:rPr>
        <w:t>179</w:t>
      </w:r>
      <w:r w:rsidR="00651616" w:rsidRPr="003E07DC">
        <w:rPr>
          <w:sz w:val="28"/>
          <w:szCs w:val="28"/>
          <w:lang w:val="en-US"/>
        </w:rPr>
        <w:t xml:space="preserve"> Vakili B. </w:t>
      </w:r>
      <w:r w:rsidR="00651616" w:rsidRPr="003E07DC">
        <w:rPr>
          <w:bCs/>
          <w:sz w:val="28"/>
          <w:szCs w:val="28"/>
          <w:lang w:val="en-US"/>
        </w:rPr>
        <w:t>Noether symmetric</w:t>
      </w:r>
      <w:r w:rsidR="00651616" w:rsidRPr="003E07DC">
        <w:rPr>
          <w:rStyle w:val="formulatext"/>
          <w:bCs/>
          <w:i/>
          <w:spacing w:val="24"/>
          <w:sz w:val="28"/>
          <w:szCs w:val="28"/>
          <w:bdr w:val="none" w:sz="0" w:space="0" w:color="auto" w:frame="1"/>
          <w:lang w:val="en-US"/>
        </w:rPr>
        <w:t>f(R)</w:t>
      </w:r>
      <w:r w:rsidR="00651616" w:rsidRPr="003E07DC">
        <w:rPr>
          <w:bCs/>
          <w:sz w:val="28"/>
          <w:szCs w:val="28"/>
          <w:lang w:val="en-US"/>
        </w:rPr>
        <w:t xml:space="preserve">quantum cosmology and its classical correlations // </w:t>
      </w:r>
      <w:r w:rsidR="00651616" w:rsidRPr="003E07DC">
        <w:rPr>
          <w:sz w:val="28"/>
          <w:szCs w:val="28"/>
          <w:lang w:val="en-US"/>
        </w:rPr>
        <w:t xml:space="preserve">Physics Letters B. </w:t>
      </w:r>
      <w:r w:rsidR="00BF6AE7">
        <w:rPr>
          <w:sz w:val="28"/>
          <w:szCs w:val="28"/>
          <w:lang w:val="en-US"/>
        </w:rPr>
        <w:t>–</w:t>
      </w:r>
      <w:r w:rsidR="00651616" w:rsidRPr="003E07DC">
        <w:rPr>
          <w:sz w:val="28"/>
          <w:szCs w:val="28"/>
          <w:lang w:val="en-US"/>
        </w:rPr>
        <w:t xml:space="preserve"> 2008. </w:t>
      </w:r>
      <w:r w:rsidR="00BF6AE7">
        <w:rPr>
          <w:sz w:val="28"/>
          <w:szCs w:val="28"/>
          <w:lang w:val="en-US"/>
        </w:rPr>
        <w:t>–</w:t>
      </w:r>
      <w:r w:rsidR="00651616" w:rsidRPr="003E07DC">
        <w:rPr>
          <w:sz w:val="28"/>
          <w:szCs w:val="28"/>
          <w:lang w:val="en-US"/>
        </w:rPr>
        <w:t xml:space="preserve"> Vol. 669. </w:t>
      </w:r>
      <w:r w:rsidR="00BF6AE7">
        <w:rPr>
          <w:sz w:val="28"/>
          <w:szCs w:val="28"/>
          <w:lang w:val="en-US"/>
        </w:rPr>
        <w:t>–</w:t>
      </w:r>
      <w:r w:rsidR="00651616" w:rsidRPr="003E07DC">
        <w:rPr>
          <w:sz w:val="28"/>
          <w:szCs w:val="28"/>
          <w:lang w:val="en-US"/>
        </w:rPr>
        <w:t xml:space="preserve"> P. 206.</w:t>
      </w:r>
    </w:p>
    <w:p w14:paraId="412581CE" w14:textId="77777777" w:rsidR="00651616" w:rsidRPr="002C4AD2" w:rsidRDefault="001B02A7" w:rsidP="008A4D9D">
      <w:pPr>
        <w:pStyle w:val="af"/>
        <w:ind w:firstLine="709"/>
        <w:jc w:val="both"/>
        <w:rPr>
          <w:sz w:val="28"/>
          <w:szCs w:val="28"/>
          <w:lang w:val="en-US"/>
        </w:rPr>
      </w:pPr>
      <w:r w:rsidRPr="003E07DC">
        <w:rPr>
          <w:sz w:val="28"/>
          <w:szCs w:val="28"/>
          <w:lang w:val="en-US"/>
        </w:rPr>
        <w:t>180</w:t>
      </w:r>
      <w:hyperlink r:id="rId2512" w:history="1">
        <w:r w:rsidR="00651616" w:rsidRPr="003E07DC">
          <w:rPr>
            <w:sz w:val="28"/>
            <w:szCs w:val="28"/>
            <w:lang w:val="en-US"/>
          </w:rPr>
          <w:t>Gangopadhyay</w:t>
        </w:r>
      </w:hyperlink>
      <w:r w:rsidR="00651616" w:rsidRPr="003E07DC">
        <w:rPr>
          <w:sz w:val="28"/>
          <w:szCs w:val="28"/>
          <w:lang w:val="en-US"/>
        </w:rPr>
        <w:t xml:space="preserve"> D., </w:t>
      </w:r>
      <w:hyperlink r:id="rId2513" w:history="1">
        <w:r w:rsidR="00651616" w:rsidRPr="003E07DC">
          <w:rPr>
            <w:sz w:val="28"/>
            <w:szCs w:val="28"/>
            <w:lang w:val="en-US"/>
          </w:rPr>
          <w:t>Mukherjee</w:t>
        </w:r>
      </w:hyperlink>
      <w:r w:rsidR="00651616" w:rsidRPr="003E07DC">
        <w:rPr>
          <w:sz w:val="28"/>
          <w:szCs w:val="28"/>
          <w:lang w:val="en-US"/>
        </w:rPr>
        <w:t xml:space="preserve"> S. f(R) Gravity with k-essence scaling relation and Cosmic acceleration // arXiv:[1512.05341].</w:t>
      </w:r>
      <w:r w:rsidR="00BF6AE7" w:rsidRPr="00BF6AE7">
        <w:rPr>
          <w:sz w:val="28"/>
          <w:szCs w:val="28"/>
          <w:lang w:val="en-US"/>
        </w:rPr>
        <w:t xml:space="preserve"> 2</w:t>
      </w:r>
      <w:r w:rsidR="00BF6AE7" w:rsidRPr="002C4AD2">
        <w:rPr>
          <w:sz w:val="28"/>
          <w:szCs w:val="28"/>
          <w:lang w:val="en-US"/>
        </w:rPr>
        <w:t>5.08.2022.</w:t>
      </w:r>
    </w:p>
    <w:p w14:paraId="412581CF" w14:textId="77777777" w:rsidR="00651616" w:rsidRPr="003E07DC" w:rsidRDefault="001B02A7" w:rsidP="008A4D9D">
      <w:pPr>
        <w:pStyle w:val="af"/>
        <w:ind w:firstLine="709"/>
        <w:jc w:val="both"/>
        <w:rPr>
          <w:sz w:val="28"/>
          <w:szCs w:val="28"/>
          <w:lang w:val="en-US"/>
        </w:rPr>
      </w:pPr>
      <w:r w:rsidRPr="003E07DC">
        <w:rPr>
          <w:sz w:val="28"/>
          <w:szCs w:val="28"/>
          <w:lang w:val="en-US"/>
        </w:rPr>
        <w:t>181</w:t>
      </w:r>
      <w:r w:rsidR="00651616" w:rsidRPr="003E07DC">
        <w:rPr>
          <w:sz w:val="28"/>
          <w:szCs w:val="28"/>
          <w:lang w:val="en-US"/>
        </w:rPr>
        <w:t xml:space="preserve"> Nojiri S., Odintsov S.D. Mimetic </w:t>
      </w:r>
      <w:r w:rsidR="00651616" w:rsidRPr="003E07DC">
        <w:rPr>
          <w:i/>
          <w:sz w:val="28"/>
          <w:szCs w:val="28"/>
          <w:lang w:val="en-US"/>
        </w:rPr>
        <w:t>F(R)</w:t>
      </w:r>
      <w:r w:rsidR="00651616" w:rsidRPr="003E07DC">
        <w:rPr>
          <w:sz w:val="28"/>
          <w:szCs w:val="28"/>
          <w:lang w:val="en-US"/>
        </w:rPr>
        <w:t xml:space="preserve"> gravity: Inflation, dark energy and bounce // Modern Physics Letters A. </w:t>
      </w:r>
      <w:r w:rsidR="003E07DC">
        <w:rPr>
          <w:sz w:val="28"/>
          <w:szCs w:val="28"/>
          <w:lang w:val="en-US"/>
        </w:rPr>
        <w:t>–</w:t>
      </w:r>
      <w:r w:rsidR="00651616" w:rsidRPr="003E07DC">
        <w:rPr>
          <w:sz w:val="28"/>
          <w:szCs w:val="28"/>
          <w:lang w:val="en-US"/>
        </w:rPr>
        <w:t xml:space="preserve"> 2014. </w:t>
      </w:r>
      <w:r w:rsidR="003E07DC">
        <w:rPr>
          <w:sz w:val="28"/>
          <w:szCs w:val="28"/>
          <w:lang w:val="en-US"/>
        </w:rPr>
        <w:t>–</w:t>
      </w:r>
      <w:r w:rsidR="00651616" w:rsidRPr="003E07DC">
        <w:rPr>
          <w:sz w:val="28"/>
          <w:szCs w:val="28"/>
          <w:lang w:val="en-US"/>
        </w:rPr>
        <w:t xml:space="preserve"> Vol. 29. </w:t>
      </w:r>
      <w:r w:rsidR="003E07DC">
        <w:rPr>
          <w:sz w:val="28"/>
          <w:szCs w:val="28"/>
          <w:lang w:val="en-US"/>
        </w:rPr>
        <w:t>–</w:t>
      </w:r>
      <w:r w:rsidR="00651616" w:rsidRPr="003E07DC">
        <w:rPr>
          <w:sz w:val="28"/>
          <w:szCs w:val="28"/>
          <w:lang w:val="en-US"/>
        </w:rPr>
        <w:t xml:space="preserve"> P. 1450211</w:t>
      </w:r>
      <w:r w:rsidR="003E07DC" w:rsidRPr="003E07DC">
        <w:rPr>
          <w:sz w:val="28"/>
          <w:szCs w:val="28"/>
          <w:lang w:val="en-US"/>
        </w:rPr>
        <w:t>.</w:t>
      </w:r>
    </w:p>
    <w:p w14:paraId="412581D0" w14:textId="40AEA45C" w:rsidR="00651616" w:rsidRPr="003E07DC" w:rsidRDefault="001B02A7" w:rsidP="008A4D9D">
      <w:pPr>
        <w:pStyle w:val="af"/>
        <w:ind w:firstLine="709"/>
        <w:jc w:val="both"/>
        <w:rPr>
          <w:sz w:val="28"/>
          <w:szCs w:val="28"/>
          <w:lang w:val="en-US"/>
        </w:rPr>
      </w:pPr>
      <w:r w:rsidRPr="003E07DC">
        <w:rPr>
          <w:sz w:val="28"/>
          <w:szCs w:val="28"/>
          <w:lang w:val="en-US"/>
        </w:rPr>
        <w:t>182</w:t>
      </w:r>
      <w:r w:rsidR="00651616" w:rsidRPr="003E07DC">
        <w:rPr>
          <w:sz w:val="28"/>
          <w:szCs w:val="28"/>
          <w:lang w:val="en-US"/>
        </w:rPr>
        <w:t xml:space="preserve"> Capozziello S.,</w:t>
      </w:r>
      <w:r w:rsidR="004B70B6" w:rsidRPr="004B70B6">
        <w:rPr>
          <w:sz w:val="28"/>
          <w:szCs w:val="28"/>
          <w:lang w:val="en-US"/>
        </w:rPr>
        <w:t xml:space="preserve"> </w:t>
      </w:r>
      <w:r w:rsidR="00651616" w:rsidRPr="003E07DC">
        <w:rPr>
          <w:sz w:val="28"/>
          <w:szCs w:val="28"/>
          <w:lang w:val="en-US"/>
        </w:rPr>
        <w:t>D’Agostino R.</w:t>
      </w:r>
      <w:r w:rsidR="003E07DC">
        <w:rPr>
          <w:sz w:val="28"/>
          <w:szCs w:val="28"/>
          <w:lang w:val="en-US"/>
        </w:rPr>
        <w:t>,</w:t>
      </w:r>
      <w:r w:rsidR="00651616" w:rsidRPr="003E07DC">
        <w:rPr>
          <w:sz w:val="28"/>
          <w:szCs w:val="28"/>
          <w:lang w:val="en-US"/>
        </w:rPr>
        <w:t xml:space="preserve"> Luongo O. Cosmic acceleration from a single fluid description//Physics of the Dark Universe.</w:t>
      </w:r>
      <w:r w:rsidR="003E07DC">
        <w:rPr>
          <w:sz w:val="28"/>
          <w:szCs w:val="28"/>
          <w:lang w:val="en-US"/>
        </w:rPr>
        <w:t xml:space="preserve"> – </w:t>
      </w:r>
      <w:r w:rsidR="00651616" w:rsidRPr="003E07DC">
        <w:rPr>
          <w:sz w:val="28"/>
          <w:szCs w:val="28"/>
          <w:lang w:val="en-US"/>
        </w:rPr>
        <w:t>2017.</w:t>
      </w:r>
      <w:r w:rsidR="003E07DC">
        <w:rPr>
          <w:sz w:val="28"/>
          <w:szCs w:val="28"/>
          <w:lang w:val="en-US"/>
        </w:rPr>
        <w:t xml:space="preserve"> – </w:t>
      </w:r>
      <w:r w:rsidR="00651616" w:rsidRPr="003E07DC">
        <w:rPr>
          <w:sz w:val="28"/>
          <w:szCs w:val="28"/>
          <w:lang w:val="en-US"/>
        </w:rPr>
        <w:t>Vol.20.</w:t>
      </w:r>
      <w:r w:rsidR="003E07DC">
        <w:rPr>
          <w:sz w:val="28"/>
          <w:szCs w:val="28"/>
          <w:lang w:val="en-US"/>
        </w:rPr>
        <w:t xml:space="preserve"> – </w:t>
      </w:r>
      <w:r w:rsidR="00651616" w:rsidRPr="003E07DC">
        <w:rPr>
          <w:sz w:val="28"/>
          <w:szCs w:val="28"/>
          <w:lang w:val="en-US"/>
        </w:rPr>
        <w:t>P.1</w:t>
      </w:r>
      <w:r w:rsidR="003E07DC" w:rsidRPr="003E07DC">
        <w:rPr>
          <w:sz w:val="28"/>
          <w:szCs w:val="28"/>
          <w:lang w:val="en-US"/>
        </w:rPr>
        <w:t>-1</w:t>
      </w:r>
      <w:r w:rsidR="00651616" w:rsidRPr="003E07DC">
        <w:rPr>
          <w:sz w:val="28"/>
          <w:szCs w:val="28"/>
          <w:lang w:val="en-US"/>
        </w:rPr>
        <w:t>3.</w:t>
      </w:r>
    </w:p>
    <w:p w14:paraId="412581D1" w14:textId="2A5EFFAC" w:rsidR="00651616" w:rsidRPr="003E07DC" w:rsidRDefault="001B02A7" w:rsidP="008A4D9D">
      <w:pPr>
        <w:pStyle w:val="af"/>
        <w:ind w:firstLine="709"/>
        <w:jc w:val="both"/>
        <w:rPr>
          <w:sz w:val="28"/>
          <w:szCs w:val="28"/>
          <w:lang w:val="en-US"/>
        </w:rPr>
      </w:pPr>
      <w:r w:rsidRPr="003E07DC">
        <w:rPr>
          <w:rStyle w:val="af2"/>
          <w:sz w:val="28"/>
          <w:szCs w:val="28"/>
          <w:vertAlign w:val="baseline"/>
          <w:lang w:val="en-US"/>
        </w:rPr>
        <w:t>1</w:t>
      </w:r>
      <w:r w:rsidRPr="003E07DC">
        <w:rPr>
          <w:sz w:val="28"/>
          <w:szCs w:val="28"/>
          <w:lang w:val="en-US"/>
        </w:rPr>
        <w:t>83</w:t>
      </w:r>
      <w:r w:rsidR="00335B6C">
        <w:rPr>
          <w:sz w:val="28"/>
          <w:szCs w:val="28"/>
          <w:lang w:val="en-US"/>
        </w:rPr>
        <w:t xml:space="preserve"> </w:t>
      </w:r>
      <w:r w:rsidR="00651616" w:rsidRPr="003E07DC">
        <w:rPr>
          <w:noProof/>
          <w:sz w:val="28"/>
          <w:szCs w:val="28"/>
          <w:lang w:val="en-US"/>
        </w:rPr>
        <w:t xml:space="preserve">Brevik I., Myrzakulov K., ZhadyranovaA. </w:t>
      </w:r>
      <w:r w:rsidR="003E07DC">
        <w:rPr>
          <w:noProof/>
          <w:sz w:val="28"/>
          <w:szCs w:val="28"/>
          <w:lang w:val="en-US"/>
        </w:rPr>
        <w:t xml:space="preserve">et al. </w:t>
      </w:r>
      <w:r w:rsidR="00651616" w:rsidRPr="003E07DC">
        <w:rPr>
          <w:noProof/>
          <w:sz w:val="28"/>
          <w:szCs w:val="28"/>
          <w:lang w:val="en-US"/>
        </w:rPr>
        <w:t>Viscous coupled fluids in terms of a log-corrected equation-of-state // International Journal of Geometric Methods in Modern Physics</w:t>
      </w:r>
      <w:r w:rsidR="003E07DC">
        <w:rPr>
          <w:noProof/>
          <w:sz w:val="28"/>
          <w:szCs w:val="28"/>
          <w:lang w:val="en-US"/>
        </w:rPr>
        <w:t>.–</w:t>
      </w:r>
      <w:r w:rsidR="00651616" w:rsidRPr="003E07DC">
        <w:rPr>
          <w:noProof/>
          <w:sz w:val="28"/>
          <w:szCs w:val="28"/>
          <w:lang w:val="en-US"/>
        </w:rPr>
        <w:t xml:space="preserve"> 2021</w:t>
      </w:r>
      <w:r w:rsidR="003E07DC">
        <w:rPr>
          <w:noProof/>
          <w:sz w:val="28"/>
          <w:szCs w:val="28"/>
          <w:lang w:val="en-US"/>
        </w:rPr>
        <w:t xml:space="preserve">.– </w:t>
      </w:r>
      <w:r w:rsidR="00651616" w:rsidRPr="003E07DC">
        <w:rPr>
          <w:noProof/>
          <w:sz w:val="28"/>
          <w:szCs w:val="28"/>
          <w:lang w:val="en-US"/>
        </w:rPr>
        <w:t>Vol. 18</w:t>
      </w:r>
      <w:r w:rsidR="003E07DC">
        <w:rPr>
          <w:noProof/>
          <w:sz w:val="28"/>
          <w:szCs w:val="28"/>
          <w:lang w:val="en-US"/>
        </w:rPr>
        <w:t>,</w:t>
      </w:r>
      <w:r w:rsidR="00651616" w:rsidRPr="003E07DC">
        <w:rPr>
          <w:noProof/>
          <w:sz w:val="28"/>
          <w:szCs w:val="28"/>
          <w:lang w:val="en-US"/>
        </w:rPr>
        <w:t xml:space="preserve"> №12</w:t>
      </w:r>
      <w:r w:rsidR="003E07DC">
        <w:rPr>
          <w:noProof/>
          <w:sz w:val="28"/>
          <w:szCs w:val="28"/>
          <w:lang w:val="en-US"/>
        </w:rPr>
        <w:t>.</w:t>
      </w:r>
      <w:r w:rsidR="00651616" w:rsidRPr="003E07DC">
        <w:rPr>
          <w:noProof/>
          <w:sz w:val="28"/>
          <w:szCs w:val="28"/>
          <w:lang w:val="en-US"/>
        </w:rPr>
        <w:t xml:space="preserve"> – P. 2150198</w:t>
      </w:r>
      <w:r w:rsidR="003E07DC">
        <w:rPr>
          <w:noProof/>
          <w:sz w:val="28"/>
          <w:szCs w:val="28"/>
          <w:lang w:val="en-US"/>
        </w:rPr>
        <w:t>.</w:t>
      </w:r>
    </w:p>
    <w:p w14:paraId="412581D2" w14:textId="77777777" w:rsidR="00651616" w:rsidRPr="003E07DC" w:rsidRDefault="001B02A7" w:rsidP="008A4D9D">
      <w:pPr>
        <w:pStyle w:val="af"/>
        <w:ind w:firstLine="709"/>
        <w:jc w:val="both"/>
        <w:rPr>
          <w:sz w:val="28"/>
          <w:szCs w:val="28"/>
          <w:lang w:val="en-US"/>
        </w:rPr>
      </w:pPr>
      <w:r w:rsidRPr="003E07DC">
        <w:rPr>
          <w:rStyle w:val="af2"/>
          <w:sz w:val="28"/>
          <w:szCs w:val="28"/>
          <w:vertAlign w:val="baseline"/>
          <w:lang w:val="en-US"/>
        </w:rPr>
        <w:t>1</w:t>
      </w:r>
      <w:r w:rsidRPr="003E07DC">
        <w:rPr>
          <w:sz w:val="28"/>
          <w:szCs w:val="28"/>
          <w:lang w:val="en-US"/>
        </w:rPr>
        <w:t>84</w:t>
      </w:r>
      <w:r w:rsidR="00651616" w:rsidRPr="003E07DC">
        <w:rPr>
          <w:sz w:val="28"/>
          <w:szCs w:val="28"/>
          <w:lang w:val="en-US"/>
        </w:rPr>
        <w:t xml:space="preserve"> ChavanisP</w:t>
      </w:r>
      <w:r w:rsidR="003E07DC">
        <w:rPr>
          <w:sz w:val="28"/>
          <w:szCs w:val="28"/>
          <w:lang w:val="en-US"/>
        </w:rPr>
        <w:t>.</w:t>
      </w:r>
      <w:r w:rsidR="00651616" w:rsidRPr="003E07DC">
        <w:rPr>
          <w:sz w:val="28"/>
          <w:szCs w:val="28"/>
          <w:lang w:val="en-US"/>
        </w:rPr>
        <w:t>H.</w:t>
      </w:r>
      <w:r w:rsidR="003E07DC">
        <w:rPr>
          <w:sz w:val="28"/>
          <w:szCs w:val="28"/>
          <w:lang w:val="en-US"/>
        </w:rPr>
        <w:t>,</w:t>
      </w:r>
      <w:r w:rsidR="00651616" w:rsidRPr="003E07DC">
        <w:rPr>
          <w:sz w:val="28"/>
          <w:szCs w:val="28"/>
          <w:lang w:val="en-US"/>
        </w:rPr>
        <w:t xml:space="preserve"> KumarS. Comparison between the logotropic and ΛCDM models at the cosmological scale//Journal of Cosmology and Astroparticle Physics.</w:t>
      </w:r>
      <w:r w:rsidR="003E07DC">
        <w:rPr>
          <w:sz w:val="28"/>
          <w:szCs w:val="28"/>
          <w:lang w:val="en-US"/>
        </w:rPr>
        <w:t xml:space="preserve"> – </w:t>
      </w:r>
      <w:r w:rsidR="00651616" w:rsidRPr="003E07DC">
        <w:rPr>
          <w:sz w:val="28"/>
          <w:szCs w:val="28"/>
          <w:lang w:val="en-US"/>
        </w:rPr>
        <w:t>2017.</w:t>
      </w:r>
      <w:r w:rsidR="003E07DC">
        <w:rPr>
          <w:sz w:val="28"/>
          <w:szCs w:val="28"/>
          <w:lang w:val="en-US"/>
        </w:rPr>
        <w:t xml:space="preserve"> – </w:t>
      </w:r>
      <w:r w:rsidR="00651616" w:rsidRPr="003E07DC">
        <w:rPr>
          <w:sz w:val="28"/>
          <w:szCs w:val="28"/>
          <w:lang w:val="en-US"/>
        </w:rPr>
        <w:t>Vol.5.</w:t>
      </w:r>
      <w:r w:rsidR="003E07DC">
        <w:rPr>
          <w:sz w:val="28"/>
          <w:szCs w:val="28"/>
          <w:lang w:val="en-US"/>
        </w:rPr>
        <w:t xml:space="preserve"> – </w:t>
      </w:r>
      <w:r w:rsidR="00651616" w:rsidRPr="003E07DC">
        <w:rPr>
          <w:sz w:val="28"/>
          <w:szCs w:val="28"/>
          <w:lang w:val="en-US"/>
        </w:rPr>
        <w:t>P.37</w:t>
      </w:r>
      <w:r w:rsidR="003E07DC">
        <w:rPr>
          <w:sz w:val="28"/>
          <w:szCs w:val="28"/>
          <w:lang w:val="en-US"/>
        </w:rPr>
        <w:t>-1-37-33.</w:t>
      </w:r>
    </w:p>
    <w:p w14:paraId="412581D3" w14:textId="77777777" w:rsidR="00651616" w:rsidRPr="003E07DC" w:rsidRDefault="001B02A7" w:rsidP="008A4D9D">
      <w:pPr>
        <w:pStyle w:val="af"/>
        <w:ind w:firstLine="709"/>
        <w:jc w:val="both"/>
        <w:rPr>
          <w:sz w:val="28"/>
          <w:szCs w:val="28"/>
          <w:lang w:val="en-US"/>
        </w:rPr>
      </w:pPr>
      <w:r w:rsidRPr="003E07DC">
        <w:rPr>
          <w:sz w:val="28"/>
          <w:szCs w:val="28"/>
          <w:lang w:val="en-US"/>
        </w:rPr>
        <w:t>185</w:t>
      </w:r>
      <w:r w:rsidR="00651616" w:rsidRPr="003E07DC">
        <w:rPr>
          <w:sz w:val="28"/>
          <w:szCs w:val="28"/>
          <w:lang w:val="en-US"/>
        </w:rPr>
        <w:t xml:space="preserve"> Nojiri S., Odintsov S., Tsujikawa S. Properties of singularities in the (phantom) dark energy universe // Phys. Rev. D</w:t>
      </w:r>
      <w:r w:rsidR="003E07DC">
        <w:rPr>
          <w:sz w:val="28"/>
          <w:szCs w:val="28"/>
          <w:lang w:val="en-US"/>
        </w:rPr>
        <w:t>.</w:t>
      </w:r>
      <w:r w:rsidR="00651616" w:rsidRPr="003E07DC">
        <w:rPr>
          <w:sz w:val="28"/>
          <w:szCs w:val="28"/>
          <w:lang w:val="en-US"/>
        </w:rPr>
        <w:t xml:space="preserve"> – 2005</w:t>
      </w:r>
      <w:r w:rsidR="003E07DC">
        <w:rPr>
          <w:sz w:val="28"/>
          <w:szCs w:val="28"/>
          <w:lang w:val="en-US"/>
        </w:rPr>
        <w:t xml:space="preserve">.– </w:t>
      </w:r>
      <w:r w:rsidR="00651616" w:rsidRPr="003E07DC">
        <w:rPr>
          <w:sz w:val="28"/>
          <w:szCs w:val="28"/>
          <w:lang w:val="en-US"/>
        </w:rPr>
        <w:t>Vol. 71</w:t>
      </w:r>
      <w:r w:rsidR="003E07DC">
        <w:rPr>
          <w:sz w:val="28"/>
          <w:szCs w:val="28"/>
          <w:lang w:val="en-US"/>
        </w:rPr>
        <w:t>,</w:t>
      </w:r>
      <w:r w:rsidR="00651616" w:rsidRPr="003E07DC">
        <w:rPr>
          <w:sz w:val="28"/>
          <w:szCs w:val="28"/>
          <w:lang w:val="en-US"/>
        </w:rPr>
        <w:t xml:space="preserve"> №6</w:t>
      </w:r>
      <w:r w:rsidR="003E07DC">
        <w:rPr>
          <w:sz w:val="28"/>
          <w:szCs w:val="28"/>
          <w:lang w:val="en-US"/>
        </w:rPr>
        <w:t xml:space="preserve">.– </w:t>
      </w:r>
      <w:r w:rsidR="00651616" w:rsidRPr="003E07DC">
        <w:rPr>
          <w:sz w:val="28"/>
          <w:szCs w:val="28"/>
          <w:lang w:val="en-US"/>
        </w:rPr>
        <w:t>P. 063004</w:t>
      </w:r>
      <w:r w:rsidR="003E07DC">
        <w:rPr>
          <w:sz w:val="28"/>
          <w:szCs w:val="28"/>
          <w:lang w:val="en-US"/>
        </w:rPr>
        <w:t>.</w:t>
      </w:r>
    </w:p>
    <w:p w14:paraId="412581D4" w14:textId="77777777" w:rsidR="00651616" w:rsidRPr="008A4D9D" w:rsidRDefault="001B02A7" w:rsidP="008A4D9D">
      <w:pPr>
        <w:pStyle w:val="af"/>
        <w:ind w:firstLine="709"/>
        <w:jc w:val="both"/>
        <w:rPr>
          <w:sz w:val="28"/>
          <w:szCs w:val="28"/>
          <w:lang w:val="en-US"/>
        </w:rPr>
      </w:pPr>
      <w:r w:rsidRPr="003E07DC">
        <w:rPr>
          <w:sz w:val="28"/>
          <w:szCs w:val="28"/>
          <w:lang w:val="en-US"/>
        </w:rPr>
        <w:t>186</w:t>
      </w:r>
      <w:r w:rsidR="003E07DC">
        <w:rPr>
          <w:sz w:val="28"/>
          <w:szCs w:val="28"/>
          <w:lang w:val="en-US"/>
        </w:rPr>
        <w:t xml:space="preserve"> Bolotin Yu.</w:t>
      </w:r>
      <w:r w:rsidR="00651616" w:rsidRPr="003E07DC">
        <w:rPr>
          <w:sz w:val="28"/>
          <w:szCs w:val="28"/>
          <w:lang w:val="en-US"/>
        </w:rPr>
        <w:t>L, Kostenko A</w:t>
      </w:r>
      <w:r w:rsidR="003E07DC">
        <w:rPr>
          <w:sz w:val="28"/>
          <w:szCs w:val="28"/>
          <w:lang w:val="en-US"/>
        </w:rPr>
        <w:t>.</w:t>
      </w:r>
      <w:r w:rsidR="00651616" w:rsidRPr="003E07DC">
        <w:rPr>
          <w:sz w:val="28"/>
          <w:szCs w:val="28"/>
          <w:lang w:val="en-US"/>
        </w:rPr>
        <w:t>, LemetsO.A</w:t>
      </w:r>
      <w:r w:rsidR="003E07DC">
        <w:rPr>
          <w:sz w:val="28"/>
          <w:szCs w:val="28"/>
          <w:lang w:val="en-US"/>
        </w:rPr>
        <w:t>. et al.</w:t>
      </w:r>
      <w:r w:rsidR="00651616" w:rsidRPr="003E07DC">
        <w:rPr>
          <w:sz w:val="28"/>
          <w:szCs w:val="28"/>
          <w:lang w:val="en-US"/>
        </w:rPr>
        <w:t xml:space="preserve"> Cosmological evolution with interaction between dark energy and dark matter // Int. J. Mod. Phys. D. –2015. </w:t>
      </w:r>
      <w:r w:rsidR="003E07DC">
        <w:rPr>
          <w:sz w:val="28"/>
          <w:szCs w:val="28"/>
          <w:lang w:val="en-US"/>
        </w:rPr>
        <w:t xml:space="preserve">– </w:t>
      </w:r>
      <w:r w:rsidR="00651616" w:rsidRPr="003E07DC">
        <w:rPr>
          <w:sz w:val="28"/>
          <w:szCs w:val="28"/>
          <w:lang w:val="en-US"/>
        </w:rPr>
        <w:t>Vol.24</w:t>
      </w:r>
      <w:r w:rsidR="003E07DC">
        <w:rPr>
          <w:sz w:val="28"/>
          <w:szCs w:val="28"/>
          <w:lang w:val="en-US"/>
        </w:rPr>
        <w:t>.–</w:t>
      </w:r>
      <w:r w:rsidR="00651616" w:rsidRPr="003E07DC">
        <w:rPr>
          <w:sz w:val="28"/>
          <w:szCs w:val="28"/>
          <w:lang w:val="en-US"/>
        </w:rPr>
        <w:t xml:space="preserve"> P. 1530007</w:t>
      </w:r>
      <w:r w:rsidR="003E07DC">
        <w:rPr>
          <w:sz w:val="28"/>
          <w:szCs w:val="28"/>
          <w:lang w:val="en-US"/>
        </w:rPr>
        <w:t>.</w:t>
      </w:r>
    </w:p>
    <w:p w14:paraId="412581D5" w14:textId="77777777" w:rsidR="00651616" w:rsidRPr="008A4D9D" w:rsidRDefault="001B02A7" w:rsidP="008A4D9D">
      <w:pPr>
        <w:pStyle w:val="af"/>
        <w:ind w:firstLine="709"/>
        <w:jc w:val="both"/>
        <w:rPr>
          <w:sz w:val="28"/>
          <w:szCs w:val="28"/>
          <w:lang w:val="en-US"/>
        </w:rPr>
      </w:pPr>
      <w:r w:rsidRPr="008A4D9D">
        <w:rPr>
          <w:sz w:val="28"/>
          <w:szCs w:val="28"/>
          <w:lang w:val="en-US"/>
        </w:rPr>
        <w:t>187</w:t>
      </w:r>
      <w:r w:rsidR="00651616" w:rsidRPr="008A4D9D">
        <w:rPr>
          <w:sz w:val="28"/>
          <w:szCs w:val="28"/>
          <w:lang w:val="en-US"/>
        </w:rPr>
        <w:t xml:space="preserve"> Clifton T</w:t>
      </w:r>
      <w:r w:rsidR="00B565F5">
        <w:rPr>
          <w:sz w:val="28"/>
          <w:szCs w:val="28"/>
          <w:lang w:val="en-US"/>
        </w:rPr>
        <w:t>.</w:t>
      </w:r>
      <w:r w:rsidR="00651616" w:rsidRPr="008A4D9D">
        <w:rPr>
          <w:sz w:val="28"/>
          <w:szCs w:val="28"/>
          <w:lang w:val="en-US"/>
        </w:rPr>
        <w:t>, Ferreira P.G</w:t>
      </w:r>
      <w:r w:rsidR="00B565F5">
        <w:rPr>
          <w:sz w:val="28"/>
          <w:szCs w:val="28"/>
          <w:lang w:val="en-US"/>
        </w:rPr>
        <w:t>.</w:t>
      </w:r>
      <w:r w:rsidR="00651616" w:rsidRPr="008A4D9D">
        <w:rPr>
          <w:sz w:val="28"/>
          <w:szCs w:val="28"/>
          <w:lang w:val="en-US"/>
        </w:rPr>
        <w:t>, Padilla A</w:t>
      </w:r>
      <w:r w:rsidR="00B565F5">
        <w:rPr>
          <w:sz w:val="28"/>
          <w:szCs w:val="28"/>
          <w:lang w:val="en-US"/>
        </w:rPr>
        <w:t>. et al.</w:t>
      </w:r>
      <w:r w:rsidR="00651616" w:rsidRPr="008A4D9D">
        <w:rPr>
          <w:sz w:val="28"/>
          <w:szCs w:val="28"/>
          <w:lang w:val="en-US"/>
        </w:rPr>
        <w:t xml:space="preserve"> Modified gravity and cosmology // Phys. Rep. – 2012. </w:t>
      </w:r>
      <w:r w:rsidR="00B565F5">
        <w:rPr>
          <w:sz w:val="28"/>
          <w:szCs w:val="28"/>
          <w:lang w:val="en-US"/>
        </w:rPr>
        <w:t xml:space="preserve">– </w:t>
      </w:r>
      <w:r w:rsidR="00651616" w:rsidRPr="008A4D9D">
        <w:rPr>
          <w:sz w:val="28"/>
          <w:szCs w:val="28"/>
          <w:lang w:val="en-US"/>
        </w:rPr>
        <w:t>Vol.</w:t>
      </w:r>
      <w:r w:rsidRPr="008A4D9D">
        <w:rPr>
          <w:sz w:val="28"/>
          <w:szCs w:val="28"/>
          <w:lang w:val="en-US"/>
        </w:rPr>
        <w:t xml:space="preserve">513. </w:t>
      </w:r>
      <w:r w:rsidR="00B565F5">
        <w:rPr>
          <w:sz w:val="28"/>
          <w:szCs w:val="28"/>
          <w:lang w:val="en-US"/>
        </w:rPr>
        <w:t xml:space="preserve">– </w:t>
      </w:r>
      <w:r w:rsidRPr="008A4D9D">
        <w:rPr>
          <w:sz w:val="28"/>
          <w:szCs w:val="28"/>
          <w:lang w:val="en-US"/>
        </w:rPr>
        <w:t>P.</w:t>
      </w:r>
      <w:r w:rsidR="00651616" w:rsidRPr="008A4D9D">
        <w:rPr>
          <w:sz w:val="28"/>
          <w:szCs w:val="28"/>
          <w:lang w:val="en-US"/>
        </w:rPr>
        <w:t>1</w:t>
      </w:r>
      <w:r w:rsidR="00B565F5">
        <w:rPr>
          <w:sz w:val="28"/>
          <w:szCs w:val="28"/>
          <w:lang w:val="en-US"/>
        </w:rPr>
        <w:t>-</w:t>
      </w:r>
      <w:r w:rsidR="00651616" w:rsidRPr="008A4D9D">
        <w:rPr>
          <w:sz w:val="28"/>
          <w:szCs w:val="28"/>
          <w:lang w:val="en-US"/>
        </w:rPr>
        <w:t>189</w:t>
      </w:r>
      <w:r w:rsidR="00B565F5">
        <w:rPr>
          <w:sz w:val="28"/>
          <w:szCs w:val="28"/>
          <w:lang w:val="en-US"/>
        </w:rPr>
        <w:t>.</w:t>
      </w:r>
    </w:p>
    <w:p w14:paraId="412581D6" w14:textId="77777777" w:rsidR="00651616" w:rsidRPr="008A4D9D" w:rsidRDefault="001B02A7" w:rsidP="008A4D9D">
      <w:pPr>
        <w:pStyle w:val="af"/>
        <w:ind w:firstLine="709"/>
        <w:jc w:val="both"/>
        <w:rPr>
          <w:sz w:val="28"/>
          <w:szCs w:val="28"/>
          <w:lang w:val="en-US"/>
        </w:rPr>
      </w:pPr>
      <w:r w:rsidRPr="008A4D9D">
        <w:rPr>
          <w:sz w:val="28"/>
          <w:szCs w:val="28"/>
          <w:lang w:val="en-US"/>
        </w:rPr>
        <w:t>18</w:t>
      </w:r>
      <w:r w:rsidR="0086777E" w:rsidRPr="008A4D9D">
        <w:rPr>
          <w:sz w:val="28"/>
          <w:szCs w:val="28"/>
          <w:lang w:val="en-US"/>
        </w:rPr>
        <w:t>8</w:t>
      </w:r>
      <w:r w:rsidR="00651616" w:rsidRPr="008A4D9D">
        <w:rPr>
          <w:sz w:val="28"/>
          <w:szCs w:val="28"/>
          <w:lang w:val="en-US"/>
        </w:rPr>
        <w:t xml:space="preserve"> Baudis L. Dark matter detection//Journal of Physics G: Nuclear and </w:t>
      </w:r>
      <w:r w:rsidR="00651616" w:rsidRPr="003E07DC">
        <w:rPr>
          <w:sz w:val="28"/>
          <w:szCs w:val="28"/>
          <w:lang w:val="en-US"/>
        </w:rPr>
        <w:t xml:space="preserve">Particle </w:t>
      </w:r>
      <w:r w:rsidRPr="003E07DC">
        <w:rPr>
          <w:sz w:val="28"/>
          <w:szCs w:val="28"/>
          <w:lang w:val="en-US"/>
        </w:rPr>
        <w:t xml:space="preserve">Physics. </w:t>
      </w:r>
      <w:r w:rsidR="003E07DC">
        <w:rPr>
          <w:sz w:val="28"/>
          <w:szCs w:val="28"/>
          <w:lang w:val="en-US"/>
        </w:rPr>
        <w:t xml:space="preserve">– </w:t>
      </w:r>
      <w:r w:rsidR="00651616" w:rsidRPr="003E07DC">
        <w:rPr>
          <w:sz w:val="28"/>
          <w:szCs w:val="28"/>
          <w:lang w:val="en-US"/>
        </w:rPr>
        <w:t>2016.</w:t>
      </w:r>
      <w:r w:rsidR="003E07DC">
        <w:rPr>
          <w:sz w:val="28"/>
          <w:szCs w:val="28"/>
          <w:lang w:val="en-US"/>
        </w:rPr>
        <w:t xml:space="preserve"> – </w:t>
      </w:r>
      <w:r w:rsidR="00651616" w:rsidRPr="003E07DC">
        <w:rPr>
          <w:sz w:val="28"/>
          <w:szCs w:val="28"/>
          <w:lang w:val="en-US"/>
        </w:rPr>
        <w:t>Vol</w:t>
      </w:r>
      <w:r w:rsidR="003E07DC">
        <w:rPr>
          <w:sz w:val="28"/>
          <w:szCs w:val="28"/>
          <w:lang w:val="en-US"/>
        </w:rPr>
        <w:t>.</w:t>
      </w:r>
      <w:r w:rsidR="00651616" w:rsidRPr="003E07DC">
        <w:rPr>
          <w:sz w:val="28"/>
          <w:szCs w:val="28"/>
          <w:lang w:val="en-US"/>
        </w:rPr>
        <w:t xml:space="preserve"> 43</w:t>
      </w:r>
      <w:r w:rsidR="003E07DC">
        <w:rPr>
          <w:sz w:val="28"/>
          <w:szCs w:val="28"/>
          <w:lang w:val="en-US"/>
        </w:rPr>
        <w:t xml:space="preserve">, </w:t>
      </w:r>
      <w:r w:rsidR="00651616" w:rsidRPr="003E07DC">
        <w:rPr>
          <w:sz w:val="28"/>
          <w:szCs w:val="28"/>
          <w:lang w:val="en-US"/>
        </w:rPr>
        <w:t>№4. –P. 044001</w:t>
      </w:r>
      <w:r w:rsidR="003E07DC">
        <w:rPr>
          <w:sz w:val="28"/>
          <w:szCs w:val="28"/>
          <w:lang w:val="en-US"/>
        </w:rPr>
        <w:t>.</w:t>
      </w:r>
    </w:p>
    <w:p w14:paraId="412581D7" w14:textId="77777777" w:rsidR="00651616" w:rsidRPr="008A4D9D" w:rsidRDefault="00177D1C" w:rsidP="008A4D9D">
      <w:pPr>
        <w:pStyle w:val="af"/>
        <w:ind w:firstLine="709"/>
        <w:jc w:val="both"/>
        <w:rPr>
          <w:sz w:val="28"/>
          <w:szCs w:val="28"/>
          <w:lang w:val="en-US"/>
        </w:rPr>
      </w:pPr>
      <w:r w:rsidRPr="008A4D9D">
        <w:rPr>
          <w:sz w:val="28"/>
          <w:szCs w:val="28"/>
          <w:lang w:val="en-US"/>
        </w:rPr>
        <w:t>1</w:t>
      </w:r>
      <w:r w:rsidR="0086777E" w:rsidRPr="008A4D9D">
        <w:rPr>
          <w:sz w:val="28"/>
          <w:szCs w:val="28"/>
          <w:lang w:val="en-US"/>
        </w:rPr>
        <w:t>89</w:t>
      </w:r>
      <w:r w:rsidR="00651616" w:rsidRPr="008A4D9D">
        <w:rPr>
          <w:sz w:val="28"/>
          <w:szCs w:val="28"/>
          <w:lang w:val="en-US"/>
        </w:rPr>
        <w:t xml:space="preserve"> Appleby S.A</w:t>
      </w:r>
      <w:r w:rsidR="00B565F5">
        <w:rPr>
          <w:sz w:val="28"/>
          <w:szCs w:val="28"/>
          <w:lang w:val="en-US"/>
        </w:rPr>
        <w:t>.</w:t>
      </w:r>
      <w:r w:rsidR="00651616" w:rsidRPr="008A4D9D">
        <w:rPr>
          <w:sz w:val="28"/>
          <w:szCs w:val="28"/>
          <w:lang w:val="en-US"/>
        </w:rPr>
        <w:t xml:space="preserve">, Battye R.A. Do consistent F(R) models mimicGeneral Relativity plus // Phys. Lett. B.– 2007. </w:t>
      </w:r>
      <w:r w:rsidR="00B565F5">
        <w:rPr>
          <w:sz w:val="28"/>
          <w:szCs w:val="28"/>
          <w:lang w:val="en-US"/>
        </w:rPr>
        <w:t xml:space="preserve">– </w:t>
      </w:r>
      <w:r w:rsidR="00651616" w:rsidRPr="008A4D9D">
        <w:rPr>
          <w:sz w:val="28"/>
          <w:szCs w:val="28"/>
          <w:lang w:val="en-US"/>
        </w:rPr>
        <w:t>Vol.654.</w:t>
      </w:r>
      <w:r w:rsidR="00B565F5">
        <w:rPr>
          <w:sz w:val="28"/>
          <w:szCs w:val="28"/>
          <w:lang w:val="en-US"/>
        </w:rPr>
        <w:t xml:space="preserve"> – </w:t>
      </w:r>
      <w:r w:rsidR="00651616" w:rsidRPr="008A4D9D">
        <w:rPr>
          <w:sz w:val="28"/>
          <w:szCs w:val="28"/>
          <w:lang w:val="en-US"/>
        </w:rPr>
        <w:t>P.7</w:t>
      </w:r>
      <w:r w:rsidR="00B565F5">
        <w:rPr>
          <w:sz w:val="28"/>
          <w:szCs w:val="28"/>
          <w:lang w:val="en-US"/>
        </w:rPr>
        <w:t>-</w:t>
      </w:r>
      <w:r w:rsidR="00651616" w:rsidRPr="008A4D9D">
        <w:rPr>
          <w:sz w:val="28"/>
          <w:szCs w:val="28"/>
          <w:lang w:val="en-US"/>
        </w:rPr>
        <w:t>12</w:t>
      </w:r>
      <w:r w:rsidR="00B565F5">
        <w:rPr>
          <w:sz w:val="28"/>
          <w:szCs w:val="28"/>
          <w:lang w:val="en-US"/>
        </w:rPr>
        <w:t>.</w:t>
      </w:r>
    </w:p>
    <w:p w14:paraId="412581D8" w14:textId="615DF3D2" w:rsidR="00651616" w:rsidRPr="008A4D9D" w:rsidRDefault="00177D1C" w:rsidP="008A4D9D">
      <w:pPr>
        <w:pStyle w:val="af"/>
        <w:ind w:firstLine="709"/>
        <w:jc w:val="both"/>
        <w:rPr>
          <w:sz w:val="28"/>
          <w:szCs w:val="28"/>
          <w:lang w:val="en-US"/>
        </w:rPr>
      </w:pPr>
      <w:r w:rsidRPr="008A4D9D">
        <w:rPr>
          <w:sz w:val="28"/>
          <w:szCs w:val="28"/>
          <w:lang w:val="en-US"/>
        </w:rPr>
        <w:t>19</w:t>
      </w:r>
      <w:r w:rsidR="0086777E" w:rsidRPr="008A4D9D">
        <w:rPr>
          <w:sz w:val="28"/>
          <w:szCs w:val="28"/>
          <w:lang w:val="en-US"/>
        </w:rPr>
        <w:t>0</w:t>
      </w:r>
      <w:r w:rsidR="00651616" w:rsidRPr="008A4D9D">
        <w:rPr>
          <w:sz w:val="28"/>
          <w:szCs w:val="28"/>
          <w:lang w:val="en-US"/>
        </w:rPr>
        <w:t xml:space="preserve"> StarobinskyA.A.</w:t>
      </w:r>
      <w:r w:rsidR="00FD78A3" w:rsidRPr="00FD78A3">
        <w:rPr>
          <w:sz w:val="28"/>
          <w:szCs w:val="28"/>
          <w:lang w:val="en-US"/>
        </w:rPr>
        <w:t xml:space="preserve"> </w:t>
      </w:r>
      <w:r w:rsidR="00651616" w:rsidRPr="008A4D9D">
        <w:rPr>
          <w:sz w:val="28"/>
          <w:szCs w:val="28"/>
          <w:lang w:val="en-US"/>
        </w:rPr>
        <w:t xml:space="preserve">Disappearing cosmological constant in f(R)gravity // JETP Lett. </w:t>
      </w:r>
      <w:r w:rsidR="00B565F5">
        <w:rPr>
          <w:sz w:val="28"/>
          <w:szCs w:val="28"/>
          <w:lang w:val="en-US"/>
        </w:rPr>
        <w:t>–</w:t>
      </w:r>
      <w:r w:rsidR="00651616" w:rsidRPr="008A4D9D">
        <w:rPr>
          <w:sz w:val="28"/>
          <w:szCs w:val="28"/>
          <w:lang w:val="en-US"/>
        </w:rPr>
        <w:t xml:space="preserve"> 2007. </w:t>
      </w:r>
      <w:r w:rsidR="00B565F5">
        <w:rPr>
          <w:sz w:val="28"/>
          <w:szCs w:val="28"/>
          <w:lang w:val="en-US"/>
        </w:rPr>
        <w:t xml:space="preserve">– </w:t>
      </w:r>
      <w:r w:rsidR="00651616" w:rsidRPr="008A4D9D">
        <w:rPr>
          <w:sz w:val="28"/>
          <w:szCs w:val="28"/>
          <w:lang w:val="en-US"/>
        </w:rPr>
        <w:t xml:space="preserve">Vol. 86. </w:t>
      </w:r>
      <w:r w:rsidR="00B565F5">
        <w:rPr>
          <w:sz w:val="28"/>
          <w:szCs w:val="28"/>
          <w:lang w:val="en-US"/>
        </w:rPr>
        <w:t xml:space="preserve">– </w:t>
      </w:r>
      <w:r w:rsidR="00651616" w:rsidRPr="008A4D9D">
        <w:rPr>
          <w:sz w:val="28"/>
          <w:szCs w:val="28"/>
          <w:lang w:val="en-US"/>
        </w:rPr>
        <w:t>P.157</w:t>
      </w:r>
      <w:r w:rsidR="00B565F5">
        <w:rPr>
          <w:sz w:val="28"/>
          <w:szCs w:val="28"/>
          <w:lang w:val="en-US"/>
        </w:rPr>
        <w:t>-</w:t>
      </w:r>
      <w:r w:rsidR="00651616" w:rsidRPr="008A4D9D">
        <w:rPr>
          <w:sz w:val="28"/>
          <w:szCs w:val="28"/>
          <w:lang w:val="en-US"/>
        </w:rPr>
        <w:t>163</w:t>
      </w:r>
      <w:r w:rsidR="00B565F5">
        <w:rPr>
          <w:sz w:val="28"/>
          <w:szCs w:val="28"/>
          <w:lang w:val="en-US"/>
        </w:rPr>
        <w:t>.</w:t>
      </w:r>
    </w:p>
    <w:p w14:paraId="412581D9" w14:textId="77777777" w:rsidR="00651616" w:rsidRPr="008A4D9D" w:rsidRDefault="00177D1C" w:rsidP="008A4D9D">
      <w:pPr>
        <w:pStyle w:val="af"/>
        <w:ind w:firstLine="709"/>
        <w:jc w:val="both"/>
        <w:rPr>
          <w:sz w:val="28"/>
          <w:szCs w:val="28"/>
          <w:lang w:val="en-US"/>
        </w:rPr>
      </w:pPr>
      <w:r w:rsidRPr="008A4D9D">
        <w:rPr>
          <w:sz w:val="28"/>
          <w:szCs w:val="28"/>
          <w:lang w:val="en-US"/>
        </w:rPr>
        <w:t>19</w:t>
      </w:r>
      <w:r w:rsidR="0086777E" w:rsidRPr="008A4D9D">
        <w:rPr>
          <w:sz w:val="28"/>
          <w:szCs w:val="28"/>
          <w:lang w:val="en-US"/>
        </w:rPr>
        <w:t>1</w:t>
      </w:r>
      <w:r w:rsidR="00651616" w:rsidRPr="008A4D9D">
        <w:rPr>
          <w:sz w:val="28"/>
          <w:szCs w:val="28"/>
          <w:lang w:val="en-US"/>
        </w:rPr>
        <w:t xml:space="preserve"> CaiY.F., ChenS.H., DentJ.B.</w:t>
      </w:r>
      <w:r w:rsidR="003E07DC">
        <w:rPr>
          <w:sz w:val="28"/>
          <w:szCs w:val="28"/>
          <w:lang w:val="en-US"/>
        </w:rPr>
        <w:t xml:space="preserve"> et al. </w:t>
      </w:r>
      <w:r w:rsidR="00651616" w:rsidRPr="008A4D9D">
        <w:rPr>
          <w:sz w:val="28"/>
          <w:szCs w:val="28"/>
          <w:lang w:val="en-US"/>
        </w:rPr>
        <w:t>Matterbounce cosmology with the f(T) gravity//Class. Quantum Gravity.</w:t>
      </w:r>
      <w:r w:rsidR="003E07DC">
        <w:rPr>
          <w:sz w:val="28"/>
          <w:szCs w:val="28"/>
          <w:lang w:val="en-US"/>
        </w:rPr>
        <w:t xml:space="preserve"> – </w:t>
      </w:r>
      <w:r w:rsidR="00651616" w:rsidRPr="008A4D9D">
        <w:rPr>
          <w:sz w:val="28"/>
          <w:szCs w:val="28"/>
          <w:lang w:val="en-US"/>
        </w:rPr>
        <w:t>2011.</w:t>
      </w:r>
      <w:r w:rsidR="003E07DC">
        <w:rPr>
          <w:sz w:val="28"/>
          <w:szCs w:val="28"/>
          <w:lang w:val="en-US"/>
        </w:rPr>
        <w:t xml:space="preserve"> – </w:t>
      </w:r>
      <w:r w:rsidR="00651616" w:rsidRPr="008A4D9D">
        <w:rPr>
          <w:sz w:val="28"/>
          <w:szCs w:val="28"/>
          <w:lang w:val="en-US"/>
        </w:rPr>
        <w:t>Vol.28.</w:t>
      </w:r>
      <w:r w:rsidR="003E07DC">
        <w:rPr>
          <w:sz w:val="28"/>
          <w:szCs w:val="28"/>
          <w:lang w:val="en-US"/>
        </w:rPr>
        <w:t xml:space="preserve"> – </w:t>
      </w:r>
      <w:r w:rsidR="00651616" w:rsidRPr="008A4D9D">
        <w:rPr>
          <w:sz w:val="28"/>
          <w:szCs w:val="28"/>
          <w:lang w:val="en-US"/>
        </w:rPr>
        <w:t>P.215011</w:t>
      </w:r>
      <w:r w:rsidR="003E07DC">
        <w:rPr>
          <w:sz w:val="28"/>
          <w:szCs w:val="28"/>
          <w:lang w:val="en-US"/>
        </w:rPr>
        <w:t>.</w:t>
      </w:r>
    </w:p>
    <w:p w14:paraId="412581DA" w14:textId="77777777" w:rsidR="00651616" w:rsidRPr="008A4D9D" w:rsidRDefault="00177D1C" w:rsidP="008A4D9D">
      <w:pPr>
        <w:pStyle w:val="af"/>
        <w:ind w:firstLine="709"/>
        <w:jc w:val="both"/>
        <w:rPr>
          <w:sz w:val="28"/>
          <w:szCs w:val="28"/>
          <w:lang w:val="en-US"/>
        </w:rPr>
      </w:pPr>
      <w:r w:rsidRPr="008A4D9D">
        <w:rPr>
          <w:sz w:val="28"/>
          <w:szCs w:val="28"/>
          <w:lang w:val="en-US"/>
        </w:rPr>
        <w:t>19</w:t>
      </w:r>
      <w:r w:rsidR="0086777E" w:rsidRPr="008A4D9D">
        <w:rPr>
          <w:sz w:val="28"/>
          <w:szCs w:val="28"/>
          <w:lang w:val="en-US"/>
        </w:rPr>
        <w:t>2</w:t>
      </w:r>
      <w:r w:rsidR="00651616" w:rsidRPr="008A4D9D">
        <w:rPr>
          <w:sz w:val="28"/>
          <w:szCs w:val="28"/>
          <w:lang w:val="en-US"/>
        </w:rPr>
        <w:t xml:space="preserve"> Dent J.B., Dutta S., Saridakis E.N. f(T)gravity mimicking dynamical dark energy. Background and perturbation analysis // JCAP. – 2011. –Vol.01. –P.009</w:t>
      </w:r>
      <w:r w:rsidR="003E07DC">
        <w:rPr>
          <w:sz w:val="28"/>
          <w:szCs w:val="28"/>
          <w:lang w:val="en-US"/>
        </w:rPr>
        <w:t>.</w:t>
      </w:r>
    </w:p>
    <w:p w14:paraId="412581DB" w14:textId="77777777" w:rsidR="00651616" w:rsidRPr="008A4D9D" w:rsidRDefault="00177D1C" w:rsidP="008A4D9D">
      <w:pPr>
        <w:pStyle w:val="af"/>
        <w:ind w:firstLine="709"/>
        <w:jc w:val="both"/>
        <w:rPr>
          <w:sz w:val="28"/>
          <w:szCs w:val="28"/>
          <w:lang w:val="en-US"/>
        </w:rPr>
      </w:pPr>
      <w:r w:rsidRPr="008A4D9D">
        <w:rPr>
          <w:sz w:val="28"/>
          <w:szCs w:val="28"/>
          <w:lang w:val="en-US"/>
        </w:rPr>
        <w:t>19</w:t>
      </w:r>
      <w:r w:rsidR="0086777E" w:rsidRPr="008A4D9D">
        <w:rPr>
          <w:sz w:val="28"/>
          <w:szCs w:val="28"/>
          <w:lang w:val="en-US"/>
        </w:rPr>
        <w:t>3</w:t>
      </w:r>
      <w:r w:rsidR="00651616" w:rsidRPr="008A4D9D">
        <w:rPr>
          <w:sz w:val="28"/>
          <w:szCs w:val="28"/>
          <w:lang w:val="en-US"/>
        </w:rPr>
        <w:t xml:space="preserve"> Bamba K</w:t>
      </w:r>
      <w:r w:rsidR="003E07DC">
        <w:rPr>
          <w:sz w:val="28"/>
          <w:szCs w:val="28"/>
          <w:lang w:val="en-US"/>
        </w:rPr>
        <w:t>.</w:t>
      </w:r>
      <w:r w:rsidR="00651616" w:rsidRPr="008A4D9D">
        <w:rPr>
          <w:sz w:val="28"/>
          <w:szCs w:val="28"/>
          <w:lang w:val="en-US"/>
        </w:rPr>
        <w:t>, Nashed G.G.L</w:t>
      </w:r>
      <w:r w:rsidR="003E07DC">
        <w:rPr>
          <w:sz w:val="28"/>
          <w:szCs w:val="28"/>
          <w:lang w:val="en-US"/>
        </w:rPr>
        <w:t>.</w:t>
      </w:r>
      <w:r w:rsidR="00651616" w:rsidRPr="008A4D9D">
        <w:rPr>
          <w:sz w:val="28"/>
          <w:szCs w:val="28"/>
          <w:lang w:val="en-US"/>
        </w:rPr>
        <w:t>, Hanafy W.</w:t>
      </w:r>
      <w:r w:rsidR="003E07DC">
        <w:rPr>
          <w:sz w:val="28"/>
          <w:szCs w:val="28"/>
          <w:lang w:val="en-US"/>
        </w:rPr>
        <w:t xml:space="preserve"> et al.</w:t>
      </w:r>
      <w:r w:rsidR="00651616" w:rsidRPr="008A4D9D">
        <w:rPr>
          <w:sz w:val="28"/>
          <w:szCs w:val="28"/>
          <w:lang w:val="en-US"/>
        </w:rPr>
        <w:t xml:space="preserve"> Bounceinflation in f (T) cosmology: a unified inflaton-quintessencefield // Phys. Rev. D. </w:t>
      </w:r>
      <w:r w:rsidR="003E07DC">
        <w:rPr>
          <w:sz w:val="28"/>
          <w:szCs w:val="28"/>
          <w:lang w:val="en-US"/>
        </w:rPr>
        <w:t xml:space="preserve">– </w:t>
      </w:r>
      <w:r w:rsidR="00651616" w:rsidRPr="008A4D9D">
        <w:rPr>
          <w:sz w:val="28"/>
          <w:szCs w:val="28"/>
          <w:lang w:val="en-US"/>
        </w:rPr>
        <w:t>2016. –Vol.94. –P. 083513</w:t>
      </w:r>
      <w:r w:rsidR="003E07DC">
        <w:rPr>
          <w:sz w:val="28"/>
          <w:szCs w:val="28"/>
          <w:lang w:val="en-US"/>
        </w:rPr>
        <w:t>.</w:t>
      </w:r>
    </w:p>
    <w:p w14:paraId="412581DC" w14:textId="77777777" w:rsidR="00651616" w:rsidRPr="008A4D9D" w:rsidRDefault="00177D1C" w:rsidP="008A4D9D">
      <w:pPr>
        <w:pStyle w:val="af"/>
        <w:ind w:firstLine="709"/>
        <w:jc w:val="both"/>
        <w:rPr>
          <w:sz w:val="28"/>
          <w:szCs w:val="28"/>
          <w:lang w:val="en-US"/>
        </w:rPr>
      </w:pPr>
      <w:r w:rsidRPr="008A4D9D">
        <w:rPr>
          <w:sz w:val="28"/>
          <w:szCs w:val="28"/>
          <w:lang w:val="en-US"/>
        </w:rPr>
        <w:lastRenderedPageBreak/>
        <w:t>19</w:t>
      </w:r>
      <w:r w:rsidR="0086777E" w:rsidRPr="008A4D9D">
        <w:rPr>
          <w:sz w:val="28"/>
          <w:szCs w:val="28"/>
          <w:lang w:val="en-US"/>
        </w:rPr>
        <w:t xml:space="preserve">4 </w:t>
      </w:r>
      <w:r w:rsidR="00651616" w:rsidRPr="008A4D9D">
        <w:rPr>
          <w:sz w:val="28"/>
          <w:szCs w:val="28"/>
          <w:lang w:val="en-US"/>
        </w:rPr>
        <w:t>Bamba K</w:t>
      </w:r>
      <w:r w:rsidR="003E07DC">
        <w:rPr>
          <w:sz w:val="28"/>
          <w:szCs w:val="28"/>
          <w:lang w:val="en-US"/>
        </w:rPr>
        <w:t>.</w:t>
      </w:r>
      <w:r w:rsidR="00651616" w:rsidRPr="008A4D9D">
        <w:rPr>
          <w:sz w:val="28"/>
          <w:szCs w:val="28"/>
          <w:lang w:val="en-US"/>
        </w:rPr>
        <w:t>, Odintsov S.D</w:t>
      </w:r>
      <w:r w:rsidR="003E07DC">
        <w:rPr>
          <w:sz w:val="28"/>
          <w:szCs w:val="28"/>
          <w:lang w:val="en-US"/>
        </w:rPr>
        <w:t>.</w:t>
      </w:r>
      <w:r w:rsidR="00651616" w:rsidRPr="008A4D9D">
        <w:rPr>
          <w:sz w:val="28"/>
          <w:szCs w:val="28"/>
          <w:lang w:val="en-US"/>
        </w:rPr>
        <w:t xml:space="preserve">, Saridakis E.N. Inflationary cosmology in unimodular F(T) gravity // Mod. Phys. Lett. A. </w:t>
      </w:r>
      <w:r w:rsidR="003E07DC">
        <w:rPr>
          <w:sz w:val="28"/>
          <w:szCs w:val="28"/>
          <w:lang w:val="en-US"/>
        </w:rPr>
        <w:t xml:space="preserve">– </w:t>
      </w:r>
      <w:r w:rsidR="00651616" w:rsidRPr="008A4D9D">
        <w:rPr>
          <w:sz w:val="28"/>
          <w:szCs w:val="28"/>
          <w:lang w:val="en-US"/>
        </w:rPr>
        <w:t>2017. –Vol.32</w:t>
      </w:r>
      <w:r w:rsidR="003E07DC">
        <w:rPr>
          <w:sz w:val="28"/>
          <w:szCs w:val="28"/>
          <w:lang w:val="en-US"/>
        </w:rPr>
        <w:t>,</w:t>
      </w:r>
      <w:r w:rsidR="00651616" w:rsidRPr="008A4D9D">
        <w:rPr>
          <w:sz w:val="28"/>
          <w:szCs w:val="28"/>
          <w:lang w:val="en-US"/>
        </w:rPr>
        <w:t xml:space="preserve"> №21. –P.</w:t>
      </w:r>
      <w:r w:rsidR="003E07DC">
        <w:rPr>
          <w:sz w:val="28"/>
          <w:szCs w:val="28"/>
          <w:lang w:val="en-US"/>
        </w:rPr>
        <w:t> </w:t>
      </w:r>
      <w:r w:rsidR="00651616" w:rsidRPr="008A4D9D">
        <w:rPr>
          <w:sz w:val="28"/>
          <w:szCs w:val="28"/>
          <w:lang w:val="en-US"/>
        </w:rPr>
        <w:t>1750114</w:t>
      </w:r>
      <w:r w:rsidR="003E07DC">
        <w:rPr>
          <w:sz w:val="28"/>
          <w:szCs w:val="28"/>
          <w:lang w:val="en-US"/>
        </w:rPr>
        <w:t>.</w:t>
      </w:r>
    </w:p>
    <w:p w14:paraId="412581DD" w14:textId="77777777" w:rsidR="00651616" w:rsidRPr="008A4D9D" w:rsidRDefault="00177D1C" w:rsidP="008A4D9D">
      <w:pPr>
        <w:pStyle w:val="af"/>
        <w:ind w:firstLine="709"/>
        <w:jc w:val="both"/>
        <w:rPr>
          <w:sz w:val="28"/>
          <w:szCs w:val="28"/>
          <w:lang w:val="en-US"/>
        </w:rPr>
      </w:pPr>
      <w:r w:rsidRPr="008A4D9D">
        <w:rPr>
          <w:sz w:val="28"/>
          <w:szCs w:val="28"/>
          <w:lang w:val="en-US"/>
        </w:rPr>
        <w:t>19</w:t>
      </w:r>
      <w:r w:rsidR="0086777E" w:rsidRPr="008A4D9D">
        <w:rPr>
          <w:sz w:val="28"/>
          <w:szCs w:val="28"/>
          <w:lang w:val="en-US"/>
        </w:rPr>
        <w:t>5</w:t>
      </w:r>
      <w:r w:rsidR="00651616" w:rsidRPr="008A4D9D">
        <w:rPr>
          <w:sz w:val="28"/>
          <w:szCs w:val="28"/>
          <w:lang w:val="en-US"/>
        </w:rPr>
        <w:t xml:space="preserve"> Ren X</w:t>
      </w:r>
      <w:r w:rsidR="00C44370">
        <w:rPr>
          <w:sz w:val="28"/>
          <w:szCs w:val="28"/>
          <w:lang w:val="en-US"/>
        </w:rPr>
        <w:t>.</w:t>
      </w:r>
      <w:r w:rsidR="00651616" w:rsidRPr="008A4D9D">
        <w:rPr>
          <w:sz w:val="28"/>
          <w:szCs w:val="28"/>
          <w:lang w:val="en-US"/>
        </w:rPr>
        <w:t>, Yan S.F</w:t>
      </w:r>
      <w:r w:rsidR="00C44370">
        <w:rPr>
          <w:sz w:val="28"/>
          <w:szCs w:val="28"/>
          <w:lang w:val="en-US"/>
        </w:rPr>
        <w:t>.</w:t>
      </w:r>
      <w:r w:rsidR="00651616" w:rsidRPr="008A4D9D">
        <w:rPr>
          <w:sz w:val="28"/>
          <w:szCs w:val="28"/>
          <w:lang w:val="en-US"/>
        </w:rPr>
        <w:t>, Zhao Y</w:t>
      </w:r>
      <w:r w:rsidR="00C44370">
        <w:rPr>
          <w:sz w:val="28"/>
          <w:szCs w:val="28"/>
          <w:lang w:val="en-US"/>
        </w:rPr>
        <w:t>. et al.</w:t>
      </w:r>
      <w:r w:rsidR="00651616" w:rsidRPr="008A4D9D">
        <w:rPr>
          <w:sz w:val="28"/>
          <w:szCs w:val="28"/>
          <w:lang w:val="en-US"/>
        </w:rPr>
        <w:t xml:space="preserve"> Gaussian processes and effective field theory of f (T) gravity under the H</w:t>
      </w:r>
      <w:r w:rsidR="00651616" w:rsidRPr="008A4D9D">
        <w:rPr>
          <w:sz w:val="28"/>
          <w:szCs w:val="28"/>
          <w:vertAlign w:val="subscript"/>
          <w:lang w:val="en-US"/>
        </w:rPr>
        <w:t xml:space="preserve">0 </w:t>
      </w:r>
      <w:r w:rsidR="00651616" w:rsidRPr="008A4D9D">
        <w:rPr>
          <w:sz w:val="28"/>
          <w:szCs w:val="28"/>
          <w:lang w:val="en-US"/>
        </w:rPr>
        <w:t xml:space="preserve">tension //Astrophys.J. </w:t>
      </w:r>
      <w:r w:rsidR="00C44370">
        <w:rPr>
          <w:sz w:val="28"/>
          <w:szCs w:val="28"/>
          <w:lang w:val="en-US"/>
        </w:rPr>
        <w:t xml:space="preserve">– </w:t>
      </w:r>
      <w:r w:rsidR="00651616" w:rsidRPr="008A4D9D">
        <w:rPr>
          <w:sz w:val="28"/>
          <w:szCs w:val="28"/>
          <w:lang w:val="en-US"/>
        </w:rPr>
        <w:t>2022. –Vol.932. –P.</w:t>
      </w:r>
      <w:r w:rsidR="00C44370">
        <w:rPr>
          <w:sz w:val="28"/>
          <w:szCs w:val="28"/>
          <w:lang w:val="en-US"/>
        </w:rPr>
        <w:t> </w:t>
      </w:r>
      <w:r w:rsidR="00651616" w:rsidRPr="008A4D9D">
        <w:rPr>
          <w:sz w:val="28"/>
          <w:szCs w:val="28"/>
          <w:lang w:val="en-US"/>
        </w:rPr>
        <w:t>131</w:t>
      </w:r>
      <w:r w:rsidR="00C44370">
        <w:rPr>
          <w:sz w:val="28"/>
          <w:szCs w:val="28"/>
          <w:lang w:val="en-US"/>
        </w:rPr>
        <w:t>-1-131-10.</w:t>
      </w:r>
    </w:p>
    <w:p w14:paraId="412581DE" w14:textId="77777777" w:rsidR="00651616" w:rsidRPr="008A4D9D" w:rsidRDefault="00177D1C" w:rsidP="008A4D9D">
      <w:pPr>
        <w:pStyle w:val="af"/>
        <w:ind w:firstLine="709"/>
        <w:jc w:val="both"/>
        <w:rPr>
          <w:sz w:val="28"/>
          <w:szCs w:val="28"/>
          <w:lang w:val="en-US"/>
        </w:rPr>
      </w:pPr>
      <w:r w:rsidRPr="008A4D9D">
        <w:rPr>
          <w:sz w:val="28"/>
          <w:szCs w:val="28"/>
          <w:lang w:val="en-US"/>
        </w:rPr>
        <w:t>19</w:t>
      </w:r>
      <w:r w:rsidR="0086777E" w:rsidRPr="008A4D9D">
        <w:rPr>
          <w:sz w:val="28"/>
          <w:szCs w:val="28"/>
          <w:lang w:val="en-US"/>
        </w:rPr>
        <w:t>6</w:t>
      </w:r>
      <w:r w:rsidR="00651616" w:rsidRPr="008A4D9D">
        <w:rPr>
          <w:sz w:val="28"/>
          <w:szCs w:val="28"/>
          <w:lang w:val="en-US"/>
        </w:rPr>
        <w:t>Cai Y.F</w:t>
      </w:r>
      <w:r w:rsidR="00C44370">
        <w:rPr>
          <w:sz w:val="28"/>
          <w:szCs w:val="28"/>
          <w:lang w:val="en-US"/>
        </w:rPr>
        <w:t>.</w:t>
      </w:r>
      <w:r w:rsidR="00651616" w:rsidRPr="008A4D9D">
        <w:rPr>
          <w:sz w:val="28"/>
          <w:szCs w:val="28"/>
          <w:lang w:val="en-US"/>
        </w:rPr>
        <w:t>, Khurshudyan M</w:t>
      </w:r>
      <w:r w:rsidR="00C44370">
        <w:rPr>
          <w:sz w:val="28"/>
          <w:szCs w:val="28"/>
          <w:lang w:val="en-US"/>
        </w:rPr>
        <w:t>.</w:t>
      </w:r>
      <w:r w:rsidR="00651616" w:rsidRPr="008A4D9D">
        <w:rPr>
          <w:sz w:val="28"/>
          <w:szCs w:val="28"/>
          <w:lang w:val="en-US"/>
        </w:rPr>
        <w:t xml:space="preserve">, Saridakis E.N. Model-independent reconstruction of f (T) gravity from Gaussian Processes // Astrophys. J. </w:t>
      </w:r>
      <w:r w:rsidR="00C44370">
        <w:rPr>
          <w:sz w:val="28"/>
          <w:szCs w:val="28"/>
          <w:lang w:val="en-US"/>
        </w:rPr>
        <w:t xml:space="preserve">– </w:t>
      </w:r>
      <w:r w:rsidR="00651616" w:rsidRPr="008A4D9D">
        <w:rPr>
          <w:sz w:val="28"/>
          <w:szCs w:val="28"/>
          <w:lang w:val="en-US"/>
        </w:rPr>
        <w:t>2020. –Vol.888. –P.62</w:t>
      </w:r>
      <w:r w:rsidR="00C44370">
        <w:rPr>
          <w:sz w:val="28"/>
          <w:szCs w:val="28"/>
          <w:lang w:val="en-US"/>
        </w:rPr>
        <w:t>-1-62-10.</w:t>
      </w:r>
    </w:p>
    <w:p w14:paraId="412581DF" w14:textId="77777777" w:rsidR="00651616" w:rsidRPr="008A4D9D" w:rsidRDefault="00177D1C" w:rsidP="008A4D9D">
      <w:pPr>
        <w:pStyle w:val="af"/>
        <w:ind w:firstLine="709"/>
        <w:jc w:val="both"/>
        <w:rPr>
          <w:sz w:val="28"/>
          <w:szCs w:val="28"/>
          <w:lang w:val="en-US"/>
        </w:rPr>
      </w:pPr>
      <w:r w:rsidRPr="008A4D9D">
        <w:rPr>
          <w:sz w:val="28"/>
          <w:szCs w:val="28"/>
          <w:lang w:val="en-US"/>
        </w:rPr>
        <w:t>19</w:t>
      </w:r>
      <w:r w:rsidR="004F0D27" w:rsidRPr="008A4D9D">
        <w:rPr>
          <w:sz w:val="28"/>
          <w:szCs w:val="28"/>
          <w:lang w:val="en-US"/>
        </w:rPr>
        <w:t>7</w:t>
      </w:r>
      <w:r w:rsidR="00651616" w:rsidRPr="008A4D9D">
        <w:rPr>
          <w:sz w:val="28"/>
          <w:szCs w:val="28"/>
          <w:lang w:val="en-US"/>
        </w:rPr>
        <w:t xml:space="preserve"> AghanimN. et al. Planck 2018 results. VI. Cosmologicalparameters // Astron. Astrophys. </w:t>
      </w:r>
      <w:r w:rsidR="00C44370">
        <w:rPr>
          <w:sz w:val="28"/>
          <w:szCs w:val="28"/>
          <w:lang w:val="en-US"/>
        </w:rPr>
        <w:t xml:space="preserve">– </w:t>
      </w:r>
      <w:r w:rsidR="00651616" w:rsidRPr="008A4D9D">
        <w:rPr>
          <w:sz w:val="28"/>
          <w:szCs w:val="28"/>
          <w:lang w:val="en-US"/>
        </w:rPr>
        <w:t xml:space="preserve">2020. –Vol. 641. –P. </w:t>
      </w:r>
      <w:r w:rsidR="00C44370">
        <w:rPr>
          <w:sz w:val="28"/>
          <w:szCs w:val="28"/>
          <w:lang w:val="en-US"/>
        </w:rPr>
        <w:t>1-73.</w:t>
      </w:r>
    </w:p>
    <w:p w14:paraId="412581E0" w14:textId="57DB88DA" w:rsidR="00651616" w:rsidRPr="008A4D9D" w:rsidRDefault="00177D1C" w:rsidP="008A4D9D">
      <w:pPr>
        <w:pStyle w:val="af"/>
        <w:ind w:firstLine="709"/>
        <w:jc w:val="both"/>
        <w:rPr>
          <w:sz w:val="28"/>
          <w:szCs w:val="28"/>
          <w:lang w:val="en-US"/>
        </w:rPr>
      </w:pPr>
      <w:r w:rsidRPr="008A4D9D">
        <w:rPr>
          <w:sz w:val="28"/>
          <w:szCs w:val="28"/>
          <w:lang w:val="en-US"/>
        </w:rPr>
        <w:t>19</w:t>
      </w:r>
      <w:r w:rsidR="004F0D27" w:rsidRPr="008A4D9D">
        <w:rPr>
          <w:sz w:val="28"/>
          <w:szCs w:val="28"/>
          <w:lang w:val="en-US"/>
        </w:rPr>
        <w:t>8</w:t>
      </w:r>
      <w:r w:rsidR="00651616" w:rsidRPr="008A4D9D">
        <w:rPr>
          <w:sz w:val="28"/>
          <w:szCs w:val="28"/>
          <w:lang w:val="en-US"/>
        </w:rPr>
        <w:t>Riess</w:t>
      </w:r>
      <w:r w:rsidR="00C44370">
        <w:rPr>
          <w:sz w:val="28"/>
          <w:szCs w:val="28"/>
        </w:rPr>
        <w:t>т</w:t>
      </w:r>
      <w:r w:rsidR="00651616" w:rsidRPr="008A4D9D">
        <w:rPr>
          <w:sz w:val="28"/>
          <w:szCs w:val="28"/>
          <w:lang w:val="en-US"/>
        </w:rPr>
        <w:t>A.G</w:t>
      </w:r>
      <w:r w:rsidR="00C44370" w:rsidRPr="00C44370">
        <w:rPr>
          <w:sz w:val="28"/>
          <w:szCs w:val="28"/>
          <w:lang w:val="en-US"/>
        </w:rPr>
        <w:t>.</w:t>
      </w:r>
      <w:r w:rsidR="00651616" w:rsidRPr="008A4D9D">
        <w:rPr>
          <w:sz w:val="28"/>
          <w:szCs w:val="28"/>
          <w:lang w:val="en-US"/>
        </w:rPr>
        <w:t>, Casertano S Yuan W</w:t>
      </w:r>
      <w:r w:rsidR="00C44370">
        <w:rPr>
          <w:sz w:val="28"/>
          <w:szCs w:val="28"/>
          <w:lang w:val="en-US"/>
        </w:rPr>
        <w:t>. et al.</w:t>
      </w:r>
      <w:r w:rsidR="00651616" w:rsidRPr="008A4D9D">
        <w:rPr>
          <w:sz w:val="28"/>
          <w:szCs w:val="28"/>
          <w:lang w:val="en-US"/>
        </w:rPr>
        <w:t xml:space="preserve"> Cosmicdistances</w:t>
      </w:r>
      <w:r w:rsidR="00C44370" w:rsidRPr="008A4D9D">
        <w:rPr>
          <w:sz w:val="28"/>
          <w:szCs w:val="28"/>
          <w:lang w:val="en-US"/>
        </w:rPr>
        <w:t>Calibratedto1</w:t>
      </w:r>
      <w:r w:rsidR="00651616" w:rsidRPr="008A4D9D">
        <w:rPr>
          <w:sz w:val="28"/>
          <w:szCs w:val="28"/>
          <w:lang w:val="en-US"/>
        </w:rPr>
        <w:t>%</w:t>
      </w:r>
      <w:r w:rsidR="00C44370" w:rsidRPr="008A4D9D">
        <w:rPr>
          <w:sz w:val="28"/>
          <w:szCs w:val="28"/>
          <w:lang w:val="en-US"/>
        </w:rPr>
        <w:t xml:space="preserve">PrecisionwithGaia </w:t>
      </w:r>
      <w:r w:rsidR="00651616" w:rsidRPr="008A4D9D">
        <w:rPr>
          <w:sz w:val="28"/>
          <w:szCs w:val="28"/>
          <w:lang w:val="en-US"/>
        </w:rPr>
        <w:t>EDR3 parallaxes and Hubble space telescope photometry of75MilkyWay Cepheids Confirm Tension with ΛCDM // Astrophys.</w:t>
      </w:r>
      <w:r w:rsidR="00100707">
        <w:rPr>
          <w:sz w:val="28"/>
          <w:szCs w:val="28"/>
          <w:lang w:val="en-US"/>
        </w:rPr>
        <w:t xml:space="preserve"> </w:t>
      </w:r>
      <w:r w:rsidR="00651616" w:rsidRPr="008A4D9D">
        <w:rPr>
          <w:sz w:val="28"/>
          <w:szCs w:val="28"/>
          <w:lang w:val="en-US"/>
        </w:rPr>
        <w:t>J.</w:t>
      </w:r>
      <w:r w:rsidR="00100707">
        <w:rPr>
          <w:sz w:val="28"/>
          <w:szCs w:val="28"/>
          <w:lang w:val="en-US"/>
        </w:rPr>
        <w:t xml:space="preserve"> </w:t>
      </w:r>
      <w:r w:rsidR="00651616" w:rsidRPr="008A4D9D">
        <w:rPr>
          <w:sz w:val="28"/>
          <w:szCs w:val="28"/>
          <w:lang w:val="en-US"/>
        </w:rPr>
        <w:t xml:space="preserve">Lett. </w:t>
      </w:r>
      <w:r w:rsidR="00C44370">
        <w:rPr>
          <w:sz w:val="28"/>
          <w:szCs w:val="28"/>
          <w:lang w:val="en-US"/>
        </w:rPr>
        <w:t xml:space="preserve">– </w:t>
      </w:r>
      <w:r w:rsidR="00651616" w:rsidRPr="008A4D9D">
        <w:rPr>
          <w:sz w:val="28"/>
          <w:szCs w:val="28"/>
          <w:lang w:val="en-US"/>
        </w:rPr>
        <w:t>2021. –Vol.908. – P.1</w:t>
      </w:r>
      <w:r w:rsidR="00C44370">
        <w:rPr>
          <w:sz w:val="28"/>
          <w:szCs w:val="28"/>
          <w:lang w:val="en-US"/>
        </w:rPr>
        <w:t>-21.</w:t>
      </w:r>
    </w:p>
    <w:p w14:paraId="412581E1" w14:textId="717CF207" w:rsidR="00651616" w:rsidRPr="000D6D21" w:rsidRDefault="004F0D27" w:rsidP="008A4D9D">
      <w:pPr>
        <w:pStyle w:val="af"/>
        <w:ind w:firstLine="709"/>
        <w:jc w:val="both"/>
        <w:rPr>
          <w:sz w:val="28"/>
          <w:szCs w:val="28"/>
          <w:lang w:val="en-US"/>
        </w:rPr>
      </w:pPr>
      <w:r w:rsidRPr="008A4D9D">
        <w:rPr>
          <w:sz w:val="28"/>
          <w:szCs w:val="28"/>
          <w:lang w:val="en-US"/>
        </w:rPr>
        <w:t>199</w:t>
      </w:r>
      <w:r w:rsidR="00651616" w:rsidRPr="008A4D9D">
        <w:rPr>
          <w:sz w:val="28"/>
          <w:szCs w:val="28"/>
          <w:lang w:val="en-US"/>
        </w:rPr>
        <w:t xml:space="preserve"> ElizaldeE.,</w:t>
      </w:r>
      <w:r w:rsidR="00FD78A3" w:rsidRPr="007C5664">
        <w:rPr>
          <w:sz w:val="28"/>
          <w:szCs w:val="28"/>
          <w:lang w:val="en-US"/>
        </w:rPr>
        <w:t xml:space="preserve"> </w:t>
      </w:r>
      <w:r w:rsidR="00651616" w:rsidRPr="008A4D9D">
        <w:rPr>
          <w:sz w:val="28"/>
          <w:szCs w:val="28"/>
          <w:lang w:val="en-US"/>
        </w:rPr>
        <w:t>GluzaJ.,</w:t>
      </w:r>
      <w:r w:rsidR="00FD78A3" w:rsidRPr="007C5664">
        <w:rPr>
          <w:sz w:val="28"/>
          <w:szCs w:val="28"/>
          <w:lang w:val="en-US"/>
        </w:rPr>
        <w:t xml:space="preserve"> </w:t>
      </w:r>
      <w:r w:rsidR="00651616" w:rsidRPr="008A4D9D">
        <w:rPr>
          <w:sz w:val="28"/>
          <w:szCs w:val="28"/>
          <w:lang w:val="en-US"/>
        </w:rPr>
        <w:t>KhurshudyanM. An approach to cold darkmatter deviation and the H</w:t>
      </w:r>
      <w:r w:rsidR="00651616" w:rsidRPr="008A4D9D">
        <w:rPr>
          <w:sz w:val="28"/>
          <w:szCs w:val="28"/>
          <w:vertAlign w:val="subscript"/>
          <w:lang w:val="en-US"/>
        </w:rPr>
        <w:t>0</w:t>
      </w:r>
      <w:r w:rsidR="00651616" w:rsidRPr="008A4D9D">
        <w:rPr>
          <w:sz w:val="28"/>
          <w:szCs w:val="28"/>
          <w:lang w:val="en-US"/>
        </w:rPr>
        <w:t xml:space="preserve"> tension problem by using machinelearning//</w:t>
      </w:r>
      <w:hyperlink r:id="rId2514" w:history="1">
        <w:r w:rsidR="000D6D21" w:rsidRPr="000D6D21">
          <w:rPr>
            <w:rStyle w:val="a8"/>
            <w:bCs/>
            <w:color w:val="auto"/>
            <w:sz w:val="28"/>
            <w:szCs w:val="28"/>
            <w:u w:val="none"/>
            <w:shd w:val="clear" w:color="auto" w:fill="FFFFFF"/>
            <w:lang w:val="en-US"/>
          </w:rPr>
          <w:t>https://www.semanticscholar.org/reader/</w:t>
        </w:r>
      </w:hyperlink>
      <w:r w:rsidR="000D6D21" w:rsidRPr="000D6D21">
        <w:rPr>
          <w:bCs/>
          <w:sz w:val="28"/>
          <w:szCs w:val="28"/>
          <w:shd w:val="clear" w:color="auto" w:fill="FFFFFF"/>
          <w:lang w:val="en-US"/>
        </w:rPr>
        <w:t>. 10.08.2022.</w:t>
      </w:r>
    </w:p>
    <w:p w14:paraId="412581E2" w14:textId="3B04C97B" w:rsidR="00651616" w:rsidRPr="008A4D9D" w:rsidRDefault="00177D1C" w:rsidP="008A4D9D">
      <w:pPr>
        <w:pStyle w:val="af"/>
        <w:ind w:firstLine="709"/>
        <w:jc w:val="both"/>
        <w:rPr>
          <w:sz w:val="28"/>
          <w:szCs w:val="28"/>
          <w:lang w:val="en-US"/>
        </w:rPr>
      </w:pPr>
      <w:r w:rsidRPr="008A4D9D">
        <w:rPr>
          <w:sz w:val="28"/>
          <w:szCs w:val="28"/>
          <w:lang w:val="en-US"/>
        </w:rPr>
        <w:t>20</w:t>
      </w:r>
      <w:r w:rsidR="004F0D27" w:rsidRPr="008A4D9D">
        <w:rPr>
          <w:sz w:val="28"/>
          <w:szCs w:val="28"/>
          <w:lang w:val="en-US"/>
        </w:rPr>
        <w:t xml:space="preserve">0 </w:t>
      </w:r>
      <w:r w:rsidR="00651616" w:rsidRPr="008A4D9D">
        <w:rPr>
          <w:sz w:val="28"/>
          <w:szCs w:val="28"/>
          <w:lang w:val="en-US"/>
        </w:rPr>
        <w:t>Wang D.,</w:t>
      </w:r>
      <w:r w:rsidR="00FD78A3" w:rsidRPr="00FD78A3">
        <w:rPr>
          <w:sz w:val="28"/>
          <w:szCs w:val="28"/>
          <w:lang w:val="en-US"/>
        </w:rPr>
        <w:t xml:space="preserve"> </w:t>
      </w:r>
      <w:r w:rsidR="00651616" w:rsidRPr="008A4D9D">
        <w:rPr>
          <w:sz w:val="28"/>
          <w:szCs w:val="28"/>
          <w:lang w:val="en-US"/>
        </w:rPr>
        <w:t>Mota D. Can f(T)gravityresolvethe H</w:t>
      </w:r>
      <w:r w:rsidR="00651616" w:rsidRPr="008A4D9D">
        <w:rPr>
          <w:sz w:val="28"/>
          <w:szCs w:val="28"/>
          <w:vertAlign w:val="subscript"/>
          <w:lang w:val="en-US"/>
        </w:rPr>
        <w:t>0</w:t>
      </w:r>
      <w:r w:rsidR="00651616" w:rsidRPr="008A4D9D">
        <w:rPr>
          <w:sz w:val="28"/>
          <w:szCs w:val="28"/>
          <w:lang w:val="en-US"/>
        </w:rPr>
        <w:t>tension?</w:t>
      </w:r>
      <w:r w:rsidR="00FD78A3" w:rsidRPr="00FD78A3">
        <w:rPr>
          <w:sz w:val="28"/>
          <w:szCs w:val="28"/>
          <w:lang w:val="en-US"/>
        </w:rPr>
        <w:t xml:space="preserve"> </w:t>
      </w:r>
      <w:r w:rsidR="00651616" w:rsidRPr="008A4D9D">
        <w:rPr>
          <w:sz w:val="28"/>
          <w:szCs w:val="28"/>
          <w:lang w:val="en-US"/>
        </w:rPr>
        <w:t>// Physical Review D.</w:t>
      </w:r>
      <w:r w:rsidR="000D6D21">
        <w:rPr>
          <w:sz w:val="28"/>
          <w:szCs w:val="28"/>
          <w:lang w:val="en-US"/>
        </w:rPr>
        <w:t>–</w:t>
      </w:r>
      <w:r w:rsidR="00651616" w:rsidRPr="008A4D9D">
        <w:rPr>
          <w:sz w:val="28"/>
          <w:szCs w:val="28"/>
          <w:lang w:val="en-US"/>
        </w:rPr>
        <w:t>2020.</w:t>
      </w:r>
      <w:r w:rsidR="000D6D21">
        <w:rPr>
          <w:sz w:val="28"/>
          <w:szCs w:val="28"/>
          <w:lang w:val="en-US"/>
        </w:rPr>
        <w:t>–</w:t>
      </w:r>
      <w:r w:rsidR="00651616" w:rsidRPr="008A4D9D">
        <w:rPr>
          <w:sz w:val="28"/>
          <w:szCs w:val="28"/>
          <w:lang w:val="en-US"/>
        </w:rPr>
        <w:t>Vol. 102.</w:t>
      </w:r>
      <w:r w:rsidR="000D6D21">
        <w:rPr>
          <w:sz w:val="28"/>
          <w:szCs w:val="28"/>
          <w:lang w:val="en-US"/>
        </w:rPr>
        <w:t>–</w:t>
      </w:r>
      <w:r w:rsidR="00651616" w:rsidRPr="008A4D9D">
        <w:rPr>
          <w:sz w:val="28"/>
          <w:szCs w:val="28"/>
          <w:lang w:val="en-US"/>
        </w:rPr>
        <w:t>P.</w:t>
      </w:r>
      <w:r w:rsidR="000D6D21" w:rsidRPr="000D6D21">
        <w:rPr>
          <w:sz w:val="28"/>
          <w:szCs w:val="28"/>
          <w:lang w:val="en-US"/>
        </w:rPr>
        <w:t xml:space="preserve"> 063530-</w:t>
      </w:r>
      <w:r w:rsidR="000D6D21">
        <w:rPr>
          <w:sz w:val="28"/>
          <w:szCs w:val="28"/>
          <w:lang w:val="en-US"/>
        </w:rPr>
        <w:t>1</w:t>
      </w:r>
      <w:r w:rsidR="000D6D21" w:rsidRPr="000D6D21">
        <w:rPr>
          <w:sz w:val="28"/>
          <w:szCs w:val="28"/>
          <w:lang w:val="en-US"/>
        </w:rPr>
        <w:t>-063530-13</w:t>
      </w:r>
      <w:r w:rsidR="00651616" w:rsidRPr="008A4D9D">
        <w:rPr>
          <w:sz w:val="28"/>
          <w:szCs w:val="28"/>
          <w:lang w:val="en-US"/>
        </w:rPr>
        <w:t>.</w:t>
      </w:r>
    </w:p>
    <w:p w14:paraId="412581E3" w14:textId="77777777" w:rsidR="00651616" w:rsidRPr="008A4D9D" w:rsidRDefault="00177D1C" w:rsidP="008A4D9D">
      <w:pPr>
        <w:pStyle w:val="af"/>
        <w:ind w:firstLine="709"/>
        <w:jc w:val="both"/>
        <w:rPr>
          <w:sz w:val="28"/>
          <w:szCs w:val="28"/>
          <w:lang w:val="en-US"/>
        </w:rPr>
      </w:pPr>
      <w:r w:rsidRPr="008A4D9D">
        <w:rPr>
          <w:sz w:val="28"/>
          <w:szCs w:val="28"/>
          <w:lang w:val="en-US"/>
        </w:rPr>
        <w:t>20</w:t>
      </w:r>
      <w:r w:rsidR="004F0D27" w:rsidRPr="008A4D9D">
        <w:rPr>
          <w:sz w:val="28"/>
          <w:szCs w:val="28"/>
          <w:lang w:val="en-US"/>
        </w:rPr>
        <w:t>1</w:t>
      </w:r>
      <w:r w:rsidR="00651616" w:rsidRPr="008A4D9D">
        <w:rPr>
          <w:sz w:val="28"/>
          <w:szCs w:val="28"/>
          <w:lang w:val="en-US"/>
        </w:rPr>
        <w:t xml:space="preserve"> Treu T. Strong lensing by galaxies// </w:t>
      </w:r>
      <w:r w:rsidR="00651616" w:rsidRPr="008A4D9D">
        <w:rPr>
          <w:sz w:val="28"/>
          <w:szCs w:val="28"/>
          <w:shd w:val="clear" w:color="auto" w:fill="FFFFFF"/>
          <w:lang w:val="en-US"/>
        </w:rPr>
        <w:t>Annual Review of Astronomy and Astrophysics</w:t>
      </w:r>
      <w:r w:rsidR="00651616" w:rsidRPr="008A4D9D">
        <w:rPr>
          <w:sz w:val="28"/>
          <w:szCs w:val="28"/>
          <w:lang w:val="en-US"/>
        </w:rPr>
        <w:t>.</w:t>
      </w:r>
      <w:r w:rsidR="00B565F5">
        <w:rPr>
          <w:sz w:val="28"/>
          <w:szCs w:val="28"/>
          <w:lang w:val="en-US"/>
        </w:rPr>
        <w:t xml:space="preserve"> – </w:t>
      </w:r>
      <w:r w:rsidR="00651616" w:rsidRPr="008A4D9D">
        <w:rPr>
          <w:sz w:val="28"/>
          <w:szCs w:val="28"/>
          <w:lang w:val="en-US"/>
        </w:rPr>
        <w:t>2010.</w:t>
      </w:r>
      <w:r w:rsidR="00B565F5">
        <w:rPr>
          <w:sz w:val="28"/>
          <w:szCs w:val="28"/>
          <w:lang w:val="en-US"/>
        </w:rPr>
        <w:t xml:space="preserve"> – </w:t>
      </w:r>
      <w:r w:rsidR="00651616" w:rsidRPr="008A4D9D">
        <w:rPr>
          <w:sz w:val="28"/>
          <w:szCs w:val="28"/>
          <w:lang w:val="en-US"/>
        </w:rPr>
        <w:t>Vol.48.</w:t>
      </w:r>
      <w:r w:rsidR="00B565F5">
        <w:rPr>
          <w:sz w:val="28"/>
          <w:szCs w:val="28"/>
          <w:lang w:val="en-US"/>
        </w:rPr>
        <w:t xml:space="preserve"> – </w:t>
      </w:r>
      <w:r w:rsidR="00651616" w:rsidRPr="008A4D9D">
        <w:rPr>
          <w:sz w:val="28"/>
          <w:szCs w:val="28"/>
          <w:lang w:val="en-US"/>
        </w:rPr>
        <w:t>P. 87</w:t>
      </w:r>
      <w:r w:rsidR="00B565F5">
        <w:rPr>
          <w:sz w:val="28"/>
          <w:szCs w:val="28"/>
          <w:lang w:val="en-US"/>
        </w:rPr>
        <w:t>-</w:t>
      </w:r>
      <w:r w:rsidR="00651616" w:rsidRPr="008A4D9D">
        <w:rPr>
          <w:sz w:val="28"/>
          <w:szCs w:val="28"/>
          <w:lang w:val="en-US"/>
        </w:rPr>
        <w:t>125</w:t>
      </w:r>
      <w:r w:rsidR="00B565F5">
        <w:rPr>
          <w:sz w:val="28"/>
          <w:szCs w:val="28"/>
          <w:lang w:val="en-US"/>
        </w:rPr>
        <w:t>.</w:t>
      </w:r>
    </w:p>
    <w:p w14:paraId="412581E4" w14:textId="04BE1A6D" w:rsidR="00651616" w:rsidRPr="008A4D9D" w:rsidRDefault="00177D1C" w:rsidP="008A4D9D">
      <w:pPr>
        <w:pStyle w:val="af"/>
        <w:ind w:firstLine="709"/>
        <w:jc w:val="both"/>
        <w:rPr>
          <w:sz w:val="28"/>
          <w:szCs w:val="28"/>
          <w:lang w:val="en-US"/>
        </w:rPr>
      </w:pPr>
      <w:r w:rsidRPr="008A4D9D">
        <w:rPr>
          <w:sz w:val="28"/>
          <w:szCs w:val="28"/>
          <w:lang w:val="en-US"/>
        </w:rPr>
        <w:t>20</w:t>
      </w:r>
      <w:r w:rsidR="004F0D27" w:rsidRPr="008A4D9D">
        <w:rPr>
          <w:sz w:val="28"/>
          <w:szCs w:val="28"/>
          <w:lang w:val="en-US"/>
        </w:rPr>
        <w:t>2</w:t>
      </w:r>
      <w:r w:rsidR="00651616" w:rsidRPr="008A4D9D">
        <w:rPr>
          <w:sz w:val="28"/>
          <w:szCs w:val="28"/>
          <w:lang w:val="en-US"/>
        </w:rPr>
        <w:t xml:space="preserve"> Suyu</w:t>
      </w:r>
      <w:r w:rsidR="00FD78A3" w:rsidRPr="00FD78A3">
        <w:rPr>
          <w:sz w:val="28"/>
          <w:szCs w:val="28"/>
          <w:lang w:val="en-US"/>
        </w:rPr>
        <w:t xml:space="preserve"> </w:t>
      </w:r>
      <w:r w:rsidR="00651616" w:rsidRPr="008A4D9D">
        <w:rPr>
          <w:sz w:val="28"/>
          <w:szCs w:val="28"/>
          <w:lang w:val="en-US"/>
        </w:rPr>
        <w:t>S.H.,</w:t>
      </w:r>
      <w:r w:rsidR="00FD78A3" w:rsidRPr="00FD78A3">
        <w:rPr>
          <w:sz w:val="28"/>
          <w:szCs w:val="28"/>
          <w:lang w:val="en-US"/>
        </w:rPr>
        <w:t xml:space="preserve"> </w:t>
      </w:r>
      <w:r w:rsidR="00651616" w:rsidRPr="008A4D9D">
        <w:rPr>
          <w:sz w:val="28"/>
          <w:szCs w:val="28"/>
          <w:lang w:val="en-US"/>
        </w:rPr>
        <w:t>Bonvin V., Courbin F.</w:t>
      </w:r>
      <w:r w:rsidR="00B565F5">
        <w:rPr>
          <w:sz w:val="28"/>
          <w:szCs w:val="28"/>
          <w:lang w:val="en-US"/>
        </w:rPr>
        <w:t xml:space="preserve"> et al.</w:t>
      </w:r>
      <w:r w:rsidR="00651616" w:rsidRPr="008A4D9D">
        <w:rPr>
          <w:sz w:val="28"/>
          <w:szCs w:val="28"/>
          <w:lang w:val="en-US"/>
        </w:rPr>
        <w:t xml:space="preserve"> H0LiCOW-I. H</w:t>
      </w:r>
      <w:r w:rsidR="00651616" w:rsidRPr="008A4D9D">
        <w:rPr>
          <w:sz w:val="28"/>
          <w:szCs w:val="28"/>
          <w:vertAlign w:val="subscript"/>
          <w:lang w:val="en-US"/>
        </w:rPr>
        <w:t>0</w:t>
      </w:r>
      <w:r w:rsidR="00651616" w:rsidRPr="008A4D9D">
        <w:rPr>
          <w:sz w:val="28"/>
          <w:szCs w:val="28"/>
          <w:lang w:val="en-US"/>
        </w:rPr>
        <w:t xml:space="preserve"> Lenses in COSMOGRAIL’s Wellspring: program overview// Mon. Not. R. Astron. Soc.</w:t>
      </w:r>
      <w:r w:rsidR="003D0203">
        <w:rPr>
          <w:sz w:val="28"/>
          <w:szCs w:val="28"/>
          <w:lang w:val="en-US"/>
        </w:rPr>
        <w:t xml:space="preserve"> –</w:t>
      </w:r>
      <w:r w:rsidR="00651616" w:rsidRPr="008A4D9D">
        <w:rPr>
          <w:sz w:val="28"/>
          <w:szCs w:val="28"/>
          <w:lang w:val="en-US"/>
        </w:rPr>
        <w:t>2017.</w:t>
      </w:r>
      <w:r w:rsidR="003D0203">
        <w:rPr>
          <w:sz w:val="28"/>
          <w:szCs w:val="28"/>
          <w:lang w:val="en-US"/>
        </w:rPr>
        <w:t xml:space="preserve"> – </w:t>
      </w:r>
      <w:r w:rsidR="00651616" w:rsidRPr="008A4D9D">
        <w:rPr>
          <w:sz w:val="28"/>
          <w:szCs w:val="28"/>
          <w:lang w:val="en-US"/>
        </w:rPr>
        <w:t>Vol. 468</w:t>
      </w:r>
      <w:r w:rsidR="000D6D21" w:rsidRPr="002C4AD2">
        <w:rPr>
          <w:sz w:val="28"/>
          <w:szCs w:val="28"/>
          <w:lang w:val="en-US"/>
        </w:rPr>
        <w:t>, №</w:t>
      </w:r>
      <w:r w:rsidR="00651616" w:rsidRPr="008A4D9D">
        <w:rPr>
          <w:sz w:val="28"/>
          <w:szCs w:val="28"/>
          <w:lang w:val="en-US"/>
        </w:rPr>
        <w:t>3.</w:t>
      </w:r>
      <w:r w:rsidR="003D0203">
        <w:rPr>
          <w:sz w:val="28"/>
          <w:szCs w:val="28"/>
          <w:lang w:val="en-US"/>
        </w:rPr>
        <w:t xml:space="preserve"> – </w:t>
      </w:r>
      <w:r w:rsidR="00651616" w:rsidRPr="008A4D9D">
        <w:rPr>
          <w:sz w:val="28"/>
          <w:szCs w:val="28"/>
          <w:lang w:val="en-US"/>
        </w:rPr>
        <w:t>P. 2590</w:t>
      </w:r>
      <w:r w:rsidR="003D0203">
        <w:rPr>
          <w:sz w:val="28"/>
          <w:szCs w:val="28"/>
          <w:lang w:val="en-US"/>
        </w:rPr>
        <w:t>-</w:t>
      </w:r>
      <w:r w:rsidR="00651616" w:rsidRPr="008A4D9D">
        <w:rPr>
          <w:sz w:val="28"/>
          <w:szCs w:val="28"/>
          <w:lang w:val="en-US"/>
        </w:rPr>
        <w:t>2604</w:t>
      </w:r>
      <w:r w:rsidR="003D0203">
        <w:rPr>
          <w:sz w:val="28"/>
          <w:szCs w:val="28"/>
          <w:lang w:val="en-US"/>
        </w:rPr>
        <w:t>.</w:t>
      </w:r>
    </w:p>
    <w:p w14:paraId="412581E5" w14:textId="0C0871DC" w:rsidR="00651616" w:rsidRPr="008A4D9D" w:rsidRDefault="00177D1C" w:rsidP="008A4D9D">
      <w:pPr>
        <w:pStyle w:val="af"/>
        <w:ind w:firstLine="709"/>
        <w:jc w:val="both"/>
        <w:rPr>
          <w:sz w:val="28"/>
          <w:szCs w:val="28"/>
          <w:lang w:val="en-US"/>
        </w:rPr>
      </w:pPr>
      <w:r w:rsidRPr="008A4D9D">
        <w:rPr>
          <w:sz w:val="28"/>
          <w:szCs w:val="28"/>
          <w:lang w:val="en-US"/>
        </w:rPr>
        <w:t>20</w:t>
      </w:r>
      <w:r w:rsidR="004F0D27" w:rsidRPr="008A4D9D">
        <w:rPr>
          <w:sz w:val="28"/>
          <w:szCs w:val="28"/>
          <w:lang w:val="en-US"/>
        </w:rPr>
        <w:t>3</w:t>
      </w:r>
      <w:r w:rsidR="00651616" w:rsidRPr="008A4D9D">
        <w:rPr>
          <w:sz w:val="28"/>
          <w:szCs w:val="28"/>
          <w:lang w:val="en-US"/>
        </w:rPr>
        <w:t xml:space="preserve"> Wong K.C.,</w:t>
      </w:r>
      <w:r w:rsidR="00FD78A3" w:rsidRPr="00FD78A3">
        <w:rPr>
          <w:sz w:val="28"/>
          <w:szCs w:val="28"/>
          <w:lang w:val="en-US"/>
        </w:rPr>
        <w:t xml:space="preserve"> </w:t>
      </w:r>
      <w:r w:rsidR="00651616" w:rsidRPr="008A4D9D">
        <w:rPr>
          <w:sz w:val="28"/>
          <w:szCs w:val="28"/>
          <w:lang w:val="en-US"/>
        </w:rPr>
        <w:t>Suyu S.H.et al. H0LiCOW-XIII. A 2.4 per cent measurement of H0 from lensed quasars: 5.3σ tension between early-and late-Universe probes // Mon. Not. R. Astron. Soc.</w:t>
      </w:r>
      <w:r w:rsidR="003D0203">
        <w:rPr>
          <w:sz w:val="28"/>
          <w:szCs w:val="28"/>
          <w:lang w:val="en-US"/>
        </w:rPr>
        <w:t xml:space="preserve"> – </w:t>
      </w:r>
      <w:r w:rsidR="00651616" w:rsidRPr="008A4D9D">
        <w:rPr>
          <w:sz w:val="28"/>
          <w:szCs w:val="28"/>
          <w:lang w:val="en-US"/>
        </w:rPr>
        <w:t>2020.</w:t>
      </w:r>
      <w:r w:rsidR="003D0203">
        <w:rPr>
          <w:sz w:val="28"/>
          <w:szCs w:val="28"/>
          <w:lang w:val="en-US"/>
        </w:rPr>
        <w:t xml:space="preserve"> – </w:t>
      </w:r>
      <w:r w:rsidR="00651616" w:rsidRPr="008A4D9D">
        <w:rPr>
          <w:sz w:val="28"/>
          <w:szCs w:val="28"/>
          <w:lang w:val="en-US"/>
        </w:rPr>
        <w:t>Vol. 498</w:t>
      </w:r>
      <w:r w:rsidR="003D0203">
        <w:rPr>
          <w:sz w:val="28"/>
          <w:szCs w:val="28"/>
          <w:lang w:val="en-US"/>
        </w:rPr>
        <w:t>,</w:t>
      </w:r>
      <w:r w:rsidR="00651616" w:rsidRPr="008A4D9D">
        <w:rPr>
          <w:sz w:val="28"/>
          <w:szCs w:val="28"/>
          <w:lang w:val="en-US"/>
        </w:rPr>
        <w:t xml:space="preserve"> №1</w:t>
      </w:r>
      <w:r w:rsidR="003D0203">
        <w:rPr>
          <w:sz w:val="28"/>
          <w:szCs w:val="28"/>
          <w:lang w:val="en-US"/>
        </w:rPr>
        <w:t xml:space="preserve">. – </w:t>
      </w:r>
      <w:r w:rsidR="00651616" w:rsidRPr="008A4D9D">
        <w:rPr>
          <w:sz w:val="28"/>
          <w:szCs w:val="28"/>
          <w:lang w:val="en-US"/>
        </w:rPr>
        <w:t>P.1420</w:t>
      </w:r>
      <w:r w:rsidR="003D0203">
        <w:rPr>
          <w:sz w:val="28"/>
          <w:szCs w:val="28"/>
          <w:lang w:val="en-US"/>
        </w:rPr>
        <w:t>-</w:t>
      </w:r>
      <w:r w:rsidR="00651616" w:rsidRPr="008A4D9D">
        <w:rPr>
          <w:sz w:val="28"/>
          <w:szCs w:val="28"/>
          <w:lang w:val="en-US"/>
        </w:rPr>
        <w:t>1439</w:t>
      </w:r>
      <w:r w:rsidR="003D0203">
        <w:rPr>
          <w:sz w:val="28"/>
          <w:szCs w:val="28"/>
          <w:lang w:val="en-US"/>
        </w:rPr>
        <w:t>.</w:t>
      </w:r>
    </w:p>
    <w:p w14:paraId="412581E6" w14:textId="77777777" w:rsidR="00651616" w:rsidRPr="008A4D9D" w:rsidRDefault="00177D1C" w:rsidP="008A4D9D">
      <w:pPr>
        <w:pStyle w:val="af"/>
        <w:ind w:firstLine="709"/>
        <w:jc w:val="both"/>
        <w:rPr>
          <w:sz w:val="28"/>
          <w:szCs w:val="28"/>
          <w:lang w:val="en-US"/>
        </w:rPr>
      </w:pPr>
      <w:r w:rsidRPr="008A4D9D">
        <w:rPr>
          <w:sz w:val="28"/>
          <w:szCs w:val="28"/>
          <w:lang w:val="en-US"/>
        </w:rPr>
        <w:t>20</w:t>
      </w:r>
      <w:r w:rsidR="004F0D27" w:rsidRPr="008A4D9D">
        <w:rPr>
          <w:sz w:val="28"/>
          <w:szCs w:val="28"/>
          <w:lang w:val="en-US"/>
        </w:rPr>
        <w:t>4</w:t>
      </w:r>
      <w:r w:rsidR="00651616" w:rsidRPr="008A4D9D">
        <w:rPr>
          <w:sz w:val="28"/>
          <w:szCs w:val="28"/>
          <w:lang w:val="en-US"/>
        </w:rPr>
        <w:t xml:space="preserve"> Abbott B.P. et al. A gravitational-wave standard siren measurement of the Hubble constant // Nature</w:t>
      </w:r>
      <w:r w:rsidR="003D0203">
        <w:rPr>
          <w:sz w:val="28"/>
          <w:szCs w:val="28"/>
          <w:lang w:val="en-US"/>
        </w:rPr>
        <w:t xml:space="preserve">. – </w:t>
      </w:r>
      <w:r w:rsidR="00651616" w:rsidRPr="008A4D9D">
        <w:rPr>
          <w:sz w:val="28"/>
          <w:szCs w:val="28"/>
          <w:lang w:val="en-US"/>
        </w:rPr>
        <w:t>2017</w:t>
      </w:r>
      <w:r w:rsidR="003D0203">
        <w:rPr>
          <w:sz w:val="28"/>
          <w:szCs w:val="28"/>
          <w:lang w:val="en-US"/>
        </w:rPr>
        <w:t>.–</w:t>
      </w:r>
      <w:r w:rsidR="00651616" w:rsidRPr="008A4D9D">
        <w:rPr>
          <w:sz w:val="28"/>
          <w:szCs w:val="28"/>
          <w:lang w:val="en-US"/>
        </w:rPr>
        <w:t xml:space="preserve"> Vol. 551</w:t>
      </w:r>
      <w:r w:rsidR="003D0203">
        <w:rPr>
          <w:sz w:val="28"/>
          <w:szCs w:val="28"/>
          <w:lang w:val="en-US"/>
        </w:rPr>
        <w:t xml:space="preserve">.– </w:t>
      </w:r>
      <w:r w:rsidR="00651616" w:rsidRPr="008A4D9D">
        <w:rPr>
          <w:sz w:val="28"/>
          <w:szCs w:val="28"/>
          <w:lang w:val="en-US"/>
        </w:rPr>
        <w:t>P. 85</w:t>
      </w:r>
      <w:r w:rsidR="003D0203">
        <w:rPr>
          <w:sz w:val="28"/>
          <w:szCs w:val="28"/>
          <w:lang w:val="en-US"/>
        </w:rPr>
        <w:t>-</w:t>
      </w:r>
      <w:r w:rsidR="00651616" w:rsidRPr="008A4D9D">
        <w:rPr>
          <w:sz w:val="28"/>
          <w:szCs w:val="28"/>
          <w:lang w:val="en-US"/>
        </w:rPr>
        <w:t>88</w:t>
      </w:r>
      <w:r w:rsidR="003D0203">
        <w:rPr>
          <w:sz w:val="28"/>
          <w:szCs w:val="28"/>
          <w:lang w:val="en-US"/>
        </w:rPr>
        <w:t>.</w:t>
      </w:r>
    </w:p>
    <w:p w14:paraId="412581E7" w14:textId="77777777" w:rsidR="00651616" w:rsidRPr="008A4D9D" w:rsidRDefault="00177D1C" w:rsidP="008A4D9D">
      <w:pPr>
        <w:pStyle w:val="af"/>
        <w:ind w:firstLine="709"/>
        <w:jc w:val="both"/>
        <w:rPr>
          <w:sz w:val="28"/>
          <w:szCs w:val="28"/>
          <w:lang w:val="en-US"/>
        </w:rPr>
      </w:pPr>
      <w:r w:rsidRPr="008A4D9D">
        <w:rPr>
          <w:sz w:val="28"/>
          <w:szCs w:val="28"/>
          <w:lang w:val="en-US"/>
        </w:rPr>
        <w:t>20</w:t>
      </w:r>
      <w:r w:rsidR="004F0D27" w:rsidRPr="008A4D9D">
        <w:rPr>
          <w:sz w:val="28"/>
          <w:szCs w:val="28"/>
          <w:lang w:val="en-US"/>
        </w:rPr>
        <w:t>5</w:t>
      </w:r>
      <w:r w:rsidR="00651616" w:rsidRPr="008A4D9D">
        <w:rPr>
          <w:sz w:val="28"/>
          <w:szCs w:val="28"/>
          <w:lang w:val="en-US"/>
        </w:rPr>
        <w:t xml:space="preserve"> Abbott</w:t>
      </w:r>
      <w:r w:rsidR="000D6D21">
        <w:rPr>
          <w:sz w:val="28"/>
          <w:szCs w:val="28"/>
          <w:lang w:val="en-US"/>
        </w:rPr>
        <w:t xml:space="preserve"> B.</w:t>
      </w:r>
      <w:r w:rsidR="00651616" w:rsidRPr="008A4D9D">
        <w:rPr>
          <w:sz w:val="28"/>
          <w:szCs w:val="28"/>
          <w:lang w:val="en-US"/>
        </w:rPr>
        <w:t xml:space="preserve">P. et al. Observation of Gravitational Waves from a Binary Neutron Star Inspiral // Phys. Rev. Lett. </w:t>
      </w:r>
      <w:r w:rsidR="000D6D21">
        <w:rPr>
          <w:sz w:val="28"/>
          <w:szCs w:val="28"/>
          <w:lang w:val="en-US"/>
        </w:rPr>
        <w:t xml:space="preserve">– </w:t>
      </w:r>
      <w:r w:rsidR="00651616" w:rsidRPr="008A4D9D">
        <w:rPr>
          <w:sz w:val="28"/>
          <w:szCs w:val="28"/>
          <w:lang w:val="en-US"/>
        </w:rPr>
        <w:t>2017</w:t>
      </w:r>
      <w:r w:rsidR="000D6D21">
        <w:rPr>
          <w:sz w:val="28"/>
          <w:szCs w:val="28"/>
          <w:lang w:val="en-US"/>
        </w:rPr>
        <w:t>.–</w:t>
      </w:r>
      <w:r w:rsidR="00651616" w:rsidRPr="008A4D9D">
        <w:rPr>
          <w:sz w:val="28"/>
          <w:szCs w:val="28"/>
          <w:lang w:val="en-US"/>
        </w:rPr>
        <w:t xml:space="preserve"> Vol. 119</w:t>
      </w:r>
      <w:r w:rsidR="000D6D21">
        <w:rPr>
          <w:sz w:val="28"/>
          <w:szCs w:val="28"/>
          <w:lang w:val="en-US"/>
        </w:rPr>
        <w:t>.</w:t>
      </w:r>
      <w:r w:rsidR="00651616" w:rsidRPr="008A4D9D">
        <w:rPr>
          <w:sz w:val="28"/>
          <w:szCs w:val="28"/>
          <w:lang w:val="en-US"/>
        </w:rPr>
        <w:t xml:space="preserve"> – P. 161101</w:t>
      </w:r>
    </w:p>
    <w:p w14:paraId="412581E8" w14:textId="77777777" w:rsidR="00651616" w:rsidRPr="008A4D9D" w:rsidRDefault="00177D1C" w:rsidP="008A4D9D">
      <w:pPr>
        <w:pStyle w:val="af"/>
        <w:ind w:firstLine="709"/>
        <w:jc w:val="both"/>
        <w:rPr>
          <w:sz w:val="28"/>
          <w:szCs w:val="28"/>
          <w:lang w:val="en-US"/>
        </w:rPr>
      </w:pPr>
      <w:r w:rsidRPr="008A4D9D">
        <w:rPr>
          <w:sz w:val="28"/>
          <w:szCs w:val="28"/>
          <w:lang w:val="en-US"/>
        </w:rPr>
        <w:t>20</w:t>
      </w:r>
      <w:r w:rsidR="004F0D27" w:rsidRPr="008A4D9D">
        <w:rPr>
          <w:sz w:val="28"/>
          <w:szCs w:val="28"/>
          <w:lang w:val="en-US"/>
        </w:rPr>
        <w:t>6</w:t>
      </w:r>
      <w:r w:rsidR="00651616" w:rsidRPr="008A4D9D">
        <w:rPr>
          <w:sz w:val="28"/>
          <w:szCs w:val="28"/>
          <w:lang w:val="en-US"/>
        </w:rPr>
        <w:t xml:space="preserve"> Ivezi´ Ž. et al. From Science Drivers to Reference Design and Anticipated Data Products // The Astrophysical Journal.</w:t>
      </w:r>
      <w:r w:rsidR="00875AD8">
        <w:rPr>
          <w:sz w:val="28"/>
          <w:szCs w:val="28"/>
          <w:lang w:val="en-US"/>
        </w:rPr>
        <w:t xml:space="preserve"> – </w:t>
      </w:r>
      <w:r w:rsidR="00651616" w:rsidRPr="008A4D9D">
        <w:rPr>
          <w:sz w:val="28"/>
          <w:szCs w:val="28"/>
          <w:lang w:val="en-US"/>
        </w:rPr>
        <w:t>2019.</w:t>
      </w:r>
      <w:r w:rsidR="00875AD8">
        <w:rPr>
          <w:sz w:val="28"/>
          <w:szCs w:val="28"/>
          <w:lang w:val="en-US"/>
        </w:rPr>
        <w:t xml:space="preserve"> – </w:t>
      </w:r>
      <w:r w:rsidR="00651616" w:rsidRPr="008A4D9D">
        <w:rPr>
          <w:sz w:val="28"/>
          <w:szCs w:val="28"/>
          <w:lang w:val="en-US"/>
        </w:rPr>
        <w:t>Vol. 873</w:t>
      </w:r>
      <w:r w:rsidR="000D6D21">
        <w:rPr>
          <w:sz w:val="28"/>
          <w:szCs w:val="28"/>
          <w:lang w:val="en-US"/>
        </w:rPr>
        <w:t xml:space="preserve">. – </w:t>
      </w:r>
      <w:r w:rsidR="00651616" w:rsidRPr="008A4D9D">
        <w:rPr>
          <w:sz w:val="28"/>
          <w:szCs w:val="28"/>
          <w:lang w:val="en-US"/>
        </w:rPr>
        <w:t>P. 111</w:t>
      </w:r>
      <w:r w:rsidR="000D6D21">
        <w:rPr>
          <w:sz w:val="28"/>
          <w:szCs w:val="28"/>
          <w:lang w:val="en-US"/>
        </w:rPr>
        <w:t>-1-111-29.</w:t>
      </w:r>
    </w:p>
    <w:p w14:paraId="412581E9" w14:textId="77777777" w:rsidR="00651616" w:rsidRPr="008A4D9D" w:rsidRDefault="00177D1C" w:rsidP="008A4D9D">
      <w:pPr>
        <w:pStyle w:val="af"/>
        <w:ind w:firstLine="709"/>
        <w:jc w:val="both"/>
        <w:rPr>
          <w:sz w:val="28"/>
          <w:szCs w:val="28"/>
          <w:lang w:val="en-US"/>
        </w:rPr>
      </w:pPr>
      <w:r w:rsidRPr="008A4D9D">
        <w:rPr>
          <w:sz w:val="28"/>
          <w:szCs w:val="28"/>
          <w:lang w:val="en-US"/>
        </w:rPr>
        <w:t>20</w:t>
      </w:r>
      <w:r w:rsidR="004F0D27" w:rsidRPr="008A4D9D">
        <w:rPr>
          <w:sz w:val="28"/>
          <w:szCs w:val="28"/>
          <w:lang w:val="en-US"/>
        </w:rPr>
        <w:t>7</w:t>
      </w:r>
      <w:r w:rsidR="00651616" w:rsidRPr="008A4D9D">
        <w:rPr>
          <w:sz w:val="28"/>
          <w:szCs w:val="28"/>
          <w:lang w:val="en-US"/>
        </w:rPr>
        <w:t xml:space="preserve"> Oguri M., Marshall P.J. Gravitationally lensed quasars and super-novae in future wide-field optical imaging surveys // Mon. Not.R. Astron. Soc. – 2010</w:t>
      </w:r>
      <w:r w:rsidR="003D0203">
        <w:rPr>
          <w:sz w:val="28"/>
          <w:szCs w:val="28"/>
          <w:lang w:val="en-US"/>
        </w:rPr>
        <w:t>.</w:t>
      </w:r>
      <w:r w:rsidR="00651616" w:rsidRPr="008A4D9D">
        <w:rPr>
          <w:sz w:val="28"/>
          <w:szCs w:val="28"/>
          <w:lang w:val="en-US"/>
        </w:rPr>
        <w:t xml:space="preserve"> – Vol.</w:t>
      </w:r>
      <w:r w:rsidR="003D0203">
        <w:rPr>
          <w:sz w:val="28"/>
          <w:szCs w:val="28"/>
          <w:lang w:val="en-US"/>
        </w:rPr>
        <w:t> </w:t>
      </w:r>
      <w:r w:rsidR="00651616" w:rsidRPr="008A4D9D">
        <w:rPr>
          <w:sz w:val="28"/>
          <w:szCs w:val="28"/>
          <w:lang w:val="en-US"/>
        </w:rPr>
        <w:t>405</w:t>
      </w:r>
      <w:r w:rsidR="003D0203">
        <w:rPr>
          <w:sz w:val="28"/>
          <w:szCs w:val="28"/>
          <w:lang w:val="en-US"/>
        </w:rPr>
        <w:t>.</w:t>
      </w:r>
      <w:r w:rsidR="00651616" w:rsidRPr="008A4D9D">
        <w:rPr>
          <w:sz w:val="28"/>
          <w:szCs w:val="28"/>
          <w:lang w:val="en-US"/>
        </w:rPr>
        <w:t xml:space="preserve"> – P. 2579</w:t>
      </w:r>
      <w:r w:rsidR="003D0203">
        <w:rPr>
          <w:sz w:val="28"/>
          <w:szCs w:val="28"/>
          <w:lang w:val="en-US"/>
        </w:rPr>
        <w:t>-</w:t>
      </w:r>
      <w:r w:rsidR="00651616" w:rsidRPr="008A4D9D">
        <w:rPr>
          <w:sz w:val="28"/>
          <w:szCs w:val="28"/>
          <w:lang w:val="en-US"/>
        </w:rPr>
        <w:t>2593</w:t>
      </w:r>
      <w:r w:rsidR="003D0203">
        <w:rPr>
          <w:sz w:val="28"/>
          <w:szCs w:val="28"/>
          <w:lang w:val="en-US"/>
        </w:rPr>
        <w:t>.</w:t>
      </w:r>
    </w:p>
    <w:p w14:paraId="412581EA" w14:textId="77777777" w:rsidR="00651616" w:rsidRPr="008A4D9D" w:rsidRDefault="00177D1C" w:rsidP="008A4D9D">
      <w:pPr>
        <w:pStyle w:val="af"/>
        <w:ind w:firstLine="709"/>
        <w:jc w:val="both"/>
        <w:rPr>
          <w:sz w:val="28"/>
          <w:szCs w:val="28"/>
          <w:lang w:val="en-US"/>
        </w:rPr>
      </w:pPr>
      <w:r w:rsidRPr="008A4D9D">
        <w:rPr>
          <w:rStyle w:val="af2"/>
          <w:sz w:val="28"/>
          <w:szCs w:val="28"/>
          <w:vertAlign w:val="baseline"/>
          <w:lang w:val="en-US"/>
        </w:rPr>
        <w:t>2</w:t>
      </w:r>
      <w:r w:rsidRPr="008A4D9D">
        <w:rPr>
          <w:sz w:val="28"/>
          <w:szCs w:val="28"/>
          <w:lang w:val="en-US"/>
        </w:rPr>
        <w:t>0</w:t>
      </w:r>
      <w:r w:rsidR="004F0D27" w:rsidRPr="008A4D9D">
        <w:rPr>
          <w:sz w:val="28"/>
          <w:szCs w:val="28"/>
          <w:lang w:val="en-US"/>
        </w:rPr>
        <w:t>8</w:t>
      </w:r>
      <w:r w:rsidR="004D2502" w:rsidRPr="00EE72E4">
        <w:rPr>
          <w:sz w:val="28"/>
          <w:szCs w:val="28"/>
          <w:lang w:val="en-US"/>
        </w:rPr>
        <w:t xml:space="preserve"> </w:t>
      </w:r>
      <w:r w:rsidR="00651616" w:rsidRPr="008A4D9D">
        <w:rPr>
          <w:noProof/>
          <w:sz w:val="28"/>
          <w:szCs w:val="28"/>
          <w:lang w:val="en-US"/>
        </w:rPr>
        <w:t>Aljaf M., Elizalde E., Zhadyranova A.</w:t>
      </w:r>
      <w:r w:rsidR="00875AD8">
        <w:rPr>
          <w:noProof/>
          <w:sz w:val="28"/>
          <w:szCs w:val="28"/>
          <w:lang w:val="en-US"/>
        </w:rPr>
        <w:t>et al.</w:t>
      </w:r>
      <w:r w:rsidR="00651616" w:rsidRPr="008A4D9D">
        <w:rPr>
          <w:noProof/>
          <w:sz w:val="28"/>
          <w:szCs w:val="28"/>
          <w:lang w:val="en-US"/>
        </w:rPr>
        <w:t xml:space="preserve"> Solving the H</w:t>
      </w:r>
      <w:r w:rsidR="00651616" w:rsidRPr="008A4D9D">
        <w:rPr>
          <w:noProof/>
          <w:sz w:val="28"/>
          <w:szCs w:val="28"/>
          <w:vertAlign w:val="subscript"/>
          <w:lang w:val="en-US"/>
        </w:rPr>
        <w:t xml:space="preserve">0 </w:t>
      </w:r>
      <w:r w:rsidR="00651616" w:rsidRPr="008A4D9D">
        <w:rPr>
          <w:noProof/>
          <w:sz w:val="28"/>
          <w:szCs w:val="28"/>
          <w:lang w:val="en-US"/>
        </w:rPr>
        <w:t xml:space="preserve">tension in f(T) gravity through Bayesian machine learning // The European Physical Journal C. </w:t>
      </w:r>
      <w:r w:rsidR="00875AD8">
        <w:rPr>
          <w:noProof/>
          <w:sz w:val="28"/>
          <w:szCs w:val="28"/>
          <w:lang w:val="en-US"/>
        </w:rPr>
        <w:t>–</w:t>
      </w:r>
      <w:r w:rsidR="00651616" w:rsidRPr="008A4D9D">
        <w:rPr>
          <w:noProof/>
          <w:sz w:val="28"/>
          <w:szCs w:val="28"/>
          <w:lang w:val="en-US"/>
        </w:rPr>
        <w:t xml:space="preserve"> 2022</w:t>
      </w:r>
      <w:r w:rsidR="00875AD8">
        <w:rPr>
          <w:noProof/>
          <w:sz w:val="28"/>
          <w:szCs w:val="28"/>
          <w:lang w:val="en-US"/>
        </w:rPr>
        <w:t xml:space="preserve">.– </w:t>
      </w:r>
      <w:r w:rsidR="00651616" w:rsidRPr="008A4D9D">
        <w:rPr>
          <w:noProof/>
          <w:sz w:val="28"/>
          <w:szCs w:val="28"/>
          <w:lang w:val="en-US"/>
        </w:rPr>
        <w:t>Vol. 82</w:t>
      </w:r>
      <w:r w:rsidR="003D0203" w:rsidRPr="00524799">
        <w:rPr>
          <w:noProof/>
          <w:sz w:val="28"/>
          <w:szCs w:val="28"/>
          <w:lang w:val="en-US"/>
        </w:rPr>
        <w:t>,</w:t>
      </w:r>
      <w:r w:rsidR="00651616" w:rsidRPr="008A4D9D">
        <w:rPr>
          <w:noProof/>
          <w:sz w:val="28"/>
          <w:szCs w:val="28"/>
          <w:lang w:val="en-US"/>
        </w:rPr>
        <w:t xml:space="preserve"> №12</w:t>
      </w:r>
      <w:r w:rsidR="00875AD8">
        <w:rPr>
          <w:noProof/>
          <w:sz w:val="28"/>
          <w:szCs w:val="28"/>
          <w:lang w:val="en-US"/>
        </w:rPr>
        <w:t xml:space="preserve">. </w:t>
      </w:r>
      <w:r w:rsidR="00651616" w:rsidRPr="008A4D9D">
        <w:rPr>
          <w:noProof/>
          <w:sz w:val="28"/>
          <w:szCs w:val="28"/>
          <w:lang w:val="en-US"/>
        </w:rPr>
        <w:t>– P. 1130</w:t>
      </w:r>
      <w:r w:rsidR="00875AD8">
        <w:rPr>
          <w:noProof/>
          <w:sz w:val="28"/>
          <w:szCs w:val="28"/>
          <w:lang w:val="en-US"/>
        </w:rPr>
        <w:t>.</w:t>
      </w:r>
    </w:p>
    <w:p w14:paraId="412581EB" w14:textId="77777777" w:rsidR="00651616" w:rsidRPr="008A4D9D" w:rsidRDefault="00177D1C" w:rsidP="008A4D9D">
      <w:pPr>
        <w:pStyle w:val="af"/>
        <w:ind w:firstLine="709"/>
        <w:jc w:val="both"/>
        <w:rPr>
          <w:sz w:val="28"/>
          <w:szCs w:val="28"/>
          <w:lang w:val="en-US"/>
        </w:rPr>
      </w:pPr>
      <w:r w:rsidRPr="008A4D9D">
        <w:rPr>
          <w:sz w:val="28"/>
          <w:szCs w:val="28"/>
          <w:lang w:val="en-US"/>
        </w:rPr>
        <w:t>2</w:t>
      </w:r>
      <w:r w:rsidR="004F0D27" w:rsidRPr="008A4D9D">
        <w:rPr>
          <w:sz w:val="28"/>
          <w:szCs w:val="28"/>
          <w:lang w:val="en-US"/>
        </w:rPr>
        <w:t>09</w:t>
      </w:r>
      <w:r w:rsidR="00651616" w:rsidRPr="008A4D9D">
        <w:rPr>
          <w:sz w:val="28"/>
          <w:szCs w:val="28"/>
          <w:lang w:val="en-US"/>
        </w:rPr>
        <w:t xml:space="preserve"> Schneider P</w:t>
      </w:r>
      <w:r w:rsidR="00875AD8">
        <w:rPr>
          <w:sz w:val="28"/>
          <w:szCs w:val="28"/>
          <w:lang w:val="en-US"/>
        </w:rPr>
        <w:t>.</w:t>
      </w:r>
      <w:r w:rsidR="00651616" w:rsidRPr="008A4D9D">
        <w:rPr>
          <w:sz w:val="28"/>
          <w:szCs w:val="28"/>
          <w:lang w:val="en-US"/>
        </w:rPr>
        <w:t>, Ehlers J</w:t>
      </w:r>
      <w:r w:rsidR="00875AD8">
        <w:rPr>
          <w:sz w:val="28"/>
          <w:szCs w:val="28"/>
          <w:lang w:val="en-US"/>
        </w:rPr>
        <w:t>.</w:t>
      </w:r>
      <w:r w:rsidR="00651616" w:rsidRPr="008A4D9D">
        <w:rPr>
          <w:sz w:val="28"/>
          <w:szCs w:val="28"/>
          <w:lang w:val="en-US"/>
        </w:rPr>
        <w:t>, Falco E.E. Gravitational Lenses</w:t>
      </w:r>
      <w:r w:rsidR="00875AD8">
        <w:rPr>
          <w:sz w:val="28"/>
          <w:szCs w:val="28"/>
          <w:lang w:val="en-US"/>
        </w:rPr>
        <w:t xml:space="preserve">.– Berlin: </w:t>
      </w:r>
      <w:r w:rsidR="00651616" w:rsidRPr="008A4D9D">
        <w:rPr>
          <w:sz w:val="28"/>
          <w:szCs w:val="28"/>
          <w:lang w:val="en-US"/>
        </w:rPr>
        <w:t>Springer, 1992</w:t>
      </w:r>
      <w:r w:rsidR="00875AD8">
        <w:rPr>
          <w:sz w:val="28"/>
          <w:szCs w:val="28"/>
          <w:lang w:val="en-US"/>
        </w:rPr>
        <w:t>.– 560 p.</w:t>
      </w:r>
    </w:p>
    <w:p w14:paraId="412581EC" w14:textId="77777777" w:rsidR="00651616" w:rsidRPr="008A4D9D" w:rsidRDefault="00177D1C" w:rsidP="008A4D9D">
      <w:pPr>
        <w:pStyle w:val="af"/>
        <w:ind w:firstLine="709"/>
        <w:jc w:val="both"/>
        <w:rPr>
          <w:sz w:val="28"/>
          <w:szCs w:val="28"/>
          <w:lang w:val="en-US"/>
        </w:rPr>
      </w:pPr>
      <w:r w:rsidRPr="008A4D9D">
        <w:rPr>
          <w:sz w:val="28"/>
          <w:szCs w:val="28"/>
          <w:lang w:val="en-US"/>
        </w:rPr>
        <w:t>21</w:t>
      </w:r>
      <w:r w:rsidR="004F0D27" w:rsidRPr="008A4D9D">
        <w:rPr>
          <w:sz w:val="28"/>
          <w:szCs w:val="28"/>
          <w:lang w:val="en-US"/>
        </w:rPr>
        <w:t>0</w:t>
      </w:r>
      <w:r w:rsidR="00651616" w:rsidRPr="008A4D9D">
        <w:rPr>
          <w:sz w:val="28"/>
          <w:szCs w:val="28"/>
          <w:lang w:val="en-US"/>
        </w:rPr>
        <w:t xml:space="preserve"> Schneider P, Kochanek C.S, Wambsganss J. Gravitational Lens-ing: Strong, Weak and Micro</w:t>
      </w:r>
      <w:r w:rsidR="00875AD8">
        <w:rPr>
          <w:sz w:val="28"/>
          <w:szCs w:val="28"/>
          <w:lang w:val="en-US"/>
        </w:rPr>
        <w:t xml:space="preserve">. – Berlin: </w:t>
      </w:r>
      <w:r w:rsidR="00651616" w:rsidRPr="008A4D9D">
        <w:rPr>
          <w:sz w:val="28"/>
          <w:szCs w:val="28"/>
          <w:lang w:val="en-US"/>
        </w:rPr>
        <w:t>Springer, 2006</w:t>
      </w:r>
      <w:r w:rsidR="00875AD8">
        <w:rPr>
          <w:sz w:val="28"/>
          <w:szCs w:val="28"/>
          <w:lang w:val="en-US"/>
        </w:rPr>
        <w:t>. – 553 p.</w:t>
      </w:r>
    </w:p>
    <w:p w14:paraId="412581ED" w14:textId="77777777" w:rsidR="00651616" w:rsidRPr="008A4D9D" w:rsidRDefault="00177D1C" w:rsidP="008A4D9D">
      <w:pPr>
        <w:pStyle w:val="af"/>
        <w:ind w:firstLine="709"/>
        <w:jc w:val="both"/>
        <w:rPr>
          <w:sz w:val="28"/>
          <w:szCs w:val="28"/>
          <w:lang w:val="en-US"/>
        </w:rPr>
      </w:pPr>
      <w:r w:rsidRPr="008A4D9D">
        <w:rPr>
          <w:sz w:val="28"/>
          <w:szCs w:val="28"/>
          <w:lang w:val="en-US"/>
        </w:rPr>
        <w:t>21</w:t>
      </w:r>
      <w:r w:rsidR="004F0D27" w:rsidRPr="008A4D9D">
        <w:rPr>
          <w:sz w:val="28"/>
          <w:szCs w:val="28"/>
          <w:lang w:val="en-US"/>
        </w:rPr>
        <w:t>1</w:t>
      </w:r>
      <w:r w:rsidR="00651616" w:rsidRPr="008A4D9D">
        <w:rPr>
          <w:sz w:val="28"/>
          <w:szCs w:val="28"/>
          <w:lang w:val="en-US"/>
        </w:rPr>
        <w:t xml:space="preserve"> Elizalde E., Khurshudyan M., Odintsov D.</w:t>
      </w:r>
      <w:r w:rsidR="00524799">
        <w:rPr>
          <w:sz w:val="28"/>
          <w:szCs w:val="28"/>
          <w:lang w:val="en-US"/>
        </w:rPr>
        <w:t xml:space="preserve"> et al.</w:t>
      </w:r>
      <w:r w:rsidR="00651616" w:rsidRPr="008A4D9D">
        <w:rPr>
          <w:sz w:val="28"/>
          <w:szCs w:val="28"/>
          <w:lang w:val="en-US"/>
        </w:rPr>
        <w:t xml:space="preserve"> Analysis of</w:t>
      </w:r>
      <w:r w:rsidR="00651616" w:rsidRPr="008A4D9D">
        <w:rPr>
          <w:bCs/>
          <w:sz w:val="28"/>
          <w:szCs w:val="28"/>
          <w:lang w:val="en-US"/>
        </w:rPr>
        <w:t>the </w:t>
      </w:r>
      <w:r w:rsidR="00651616" w:rsidRPr="008A4D9D">
        <w:rPr>
          <w:sz w:val="28"/>
          <w:szCs w:val="28"/>
          <w:lang w:val="en-US"/>
        </w:rPr>
        <w:t>H0</w:t>
      </w:r>
      <w:r w:rsidR="00651616" w:rsidRPr="008A4D9D">
        <w:rPr>
          <w:bCs/>
          <w:sz w:val="28"/>
          <w:szCs w:val="28"/>
          <w:lang w:val="en-US"/>
        </w:rPr>
        <w:t xml:space="preserve"> tension </w:t>
      </w:r>
      <w:r w:rsidR="00651616" w:rsidRPr="008A4D9D">
        <w:rPr>
          <w:bCs/>
          <w:sz w:val="28"/>
          <w:szCs w:val="28"/>
          <w:lang w:val="en-US"/>
        </w:rPr>
        <w:lastRenderedPageBreak/>
        <w:t xml:space="preserve">problem in the Universe with viscous dark fluid // </w:t>
      </w:r>
      <w:r w:rsidR="00651616" w:rsidRPr="008A4D9D">
        <w:rPr>
          <w:sz w:val="28"/>
          <w:szCs w:val="28"/>
          <w:lang w:val="en-US"/>
        </w:rPr>
        <w:t>Phys. Rev. D</w:t>
      </w:r>
      <w:r w:rsidR="00524799">
        <w:rPr>
          <w:sz w:val="28"/>
          <w:szCs w:val="28"/>
          <w:lang w:val="en-US"/>
        </w:rPr>
        <w:t>.</w:t>
      </w:r>
      <w:r w:rsidR="00651616" w:rsidRPr="008A4D9D">
        <w:rPr>
          <w:sz w:val="28"/>
          <w:szCs w:val="28"/>
          <w:lang w:val="en-US"/>
        </w:rPr>
        <w:t xml:space="preserve"> – 2020</w:t>
      </w:r>
      <w:r w:rsidR="00524799">
        <w:rPr>
          <w:sz w:val="28"/>
          <w:szCs w:val="28"/>
          <w:lang w:val="en-US"/>
        </w:rPr>
        <w:t>.</w:t>
      </w:r>
      <w:r w:rsidR="00651616" w:rsidRPr="008A4D9D">
        <w:rPr>
          <w:sz w:val="28"/>
          <w:szCs w:val="28"/>
          <w:lang w:val="en-US"/>
        </w:rPr>
        <w:t xml:space="preserve"> – Vol. 102</w:t>
      </w:r>
      <w:r w:rsidR="00524799">
        <w:rPr>
          <w:sz w:val="28"/>
          <w:szCs w:val="28"/>
          <w:lang w:val="en-US"/>
        </w:rPr>
        <w:t>.</w:t>
      </w:r>
      <w:r w:rsidR="00651616" w:rsidRPr="008A4D9D">
        <w:rPr>
          <w:sz w:val="28"/>
          <w:szCs w:val="28"/>
          <w:lang w:val="en-US"/>
        </w:rPr>
        <w:t xml:space="preserve"> – P. 123501</w:t>
      </w:r>
      <w:r w:rsidR="00524799">
        <w:rPr>
          <w:sz w:val="28"/>
          <w:szCs w:val="28"/>
          <w:lang w:val="en-US"/>
        </w:rPr>
        <w:t>.</w:t>
      </w:r>
    </w:p>
    <w:p w14:paraId="412581EE" w14:textId="77777777" w:rsidR="00651616" w:rsidRPr="008A4D9D" w:rsidRDefault="00177D1C" w:rsidP="008A4D9D">
      <w:pPr>
        <w:pStyle w:val="af"/>
        <w:ind w:firstLine="709"/>
        <w:jc w:val="both"/>
        <w:rPr>
          <w:sz w:val="28"/>
          <w:szCs w:val="28"/>
          <w:lang w:val="en-US"/>
        </w:rPr>
      </w:pPr>
      <w:r w:rsidRPr="008A4D9D">
        <w:rPr>
          <w:sz w:val="28"/>
          <w:szCs w:val="28"/>
          <w:lang w:val="en-US"/>
        </w:rPr>
        <w:t>21</w:t>
      </w:r>
      <w:r w:rsidR="004F0D27" w:rsidRPr="008A4D9D">
        <w:rPr>
          <w:sz w:val="28"/>
          <w:szCs w:val="28"/>
          <w:lang w:val="en-US"/>
        </w:rPr>
        <w:t>2</w:t>
      </w:r>
      <w:r w:rsidR="00651616" w:rsidRPr="008A4D9D">
        <w:rPr>
          <w:sz w:val="28"/>
          <w:szCs w:val="28"/>
          <w:lang w:val="en-US"/>
        </w:rPr>
        <w:t xml:space="preserve"> Nunes R.C., Pan S</w:t>
      </w:r>
      <w:r w:rsidR="00524799">
        <w:rPr>
          <w:sz w:val="28"/>
          <w:szCs w:val="28"/>
          <w:lang w:val="en-US"/>
        </w:rPr>
        <w:t>.</w:t>
      </w:r>
      <w:r w:rsidR="00651616" w:rsidRPr="008A4D9D">
        <w:rPr>
          <w:sz w:val="28"/>
          <w:szCs w:val="28"/>
          <w:lang w:val="en-US"/>
        </w:rPr>
        <w:t>, Saridakis E.N. New observational constraints on f(T) gravity through gravitational-wave astronomy // Phys. Rev. D</w:t>
      </w:r>
      <w:r w:rsidR="00524799">
        <w:rPr>
          <w:sz w:val="28"/>
          <w:szCs w:val="28"/>
          <w:lang w:val="en-US"/>
        </w:rPr>
        <w:t>.</w:t>
      </w:r>
      <w:r w:rsidR="00651616" w:rsidRPr="008A4D9D">
        <w:rPr>
          <w:sz w:val="28"/>
          <w:szCs w:val="28"/>
          <w:lang w:val="en-US"/>
        </w:rPr>
        <w:t xml:space="preserve"> – 2018</w:t>
      </w:r>
      <w:r w:rsidR="00524799">
        <w:rPr>
          <w:sz w:val="28"/>
          <w:szCs w:val="28"/>
          <w:lang w:val="en-US"/>
        </w:rPr>
        <w:t>.</w:t>
      </w:r>
      <w:r w:rsidR="00651616" w:rsidRPr="008A4D9D">
        <w:rPr>
          <w:sz w:val="28"/>
          <w:szCs w:val="28"/>
          <w:lang w:val="en-US"/>
        </w:rPr>
        <w:t xml:space="preserve"> – Vol.</w:t>
      </w:r>
      <w:r w:rsidR="00524799">
        <w:rPr>
          <w:sz w:val="28"/>
          <w:szCs w:val="28"/>
          <w:lang w:val="en-US"/>
        </w:rPr>
        <w:t> </w:t>
      </w:r>
      <w:r w:rsidR="00651616" w:rsidRPr="008A4D9D">
        <w:rPr>
          <w:sz w:val="28"/>
          <w:szCs w:val="28"/>
          <w:lang w:val="en-US"/>
        </w:rPr>
        <w:t>98 – P. 104055</w:t>
      </w:r>
      <w:r w:rsidR="00524799">
        <w:rPr>
          <w:sz w:val="28"/>
          <w:szCs w:val="28"/>
          <w:lang w:val="en-US"/>
        </w:rPr>
        <w:t>.</w:t>
      </w:r>
    </w:p>
    <w:p w14:paraId="412581EF" w14:textId="77777777" w:rsidR="00651616" w:rsidRPr="008A4D9D" w:rsidRDefault="00177D1C" w:rsidP="008A4D9D">
      <w:pPr>
        <w:pStyle w:val="af"/>
        <w:ind w:firstLine="709"/>
        <w:jc w:val="both"/>
        <w:rPr>
          <w:bCs/>
          <w:sz w:val="28"/>
          <w:szCs w:val="28"/>
          <w:lang w:val="en-US"/>
        </w:rPr>
      </w:pPr>
      <w:r w:rsidRPr="008A4D9D">
        <w:rPr>
          <w:bCs/>
          <w:sz w:val="28"/>
          <w:szCs w:val="28"/>
          <w:lang w:val="en-US"/>
        </w:rPr>
        <w:t>21</w:t>
      </w:r>
      <w:r w:rsidR="004F0D27" w:rsidRPr="008A4D9D">
        <w:rPr>
          <w:bCs/>
          <w:sz w:val="28"/>
          <w:szCs w:val="28"/>
          <w:lang w:val="en-US"/>
        </w:rPr>
        <w:t>3</w:t>
      </w:r>
      <w:r w:rsidR="00651616" w:rsidRPr="008A4D9D">
        <w:rPr>
          <w:bCs/>
          <w:sz w:val="28"/>
          <w:szCs w:val="28"/>
          <w:lang w:val="en-US"/>
        </w:rPr>
        <w:t xml:space="preserve"> Kullback S</w:t>
      </w:r>
      <w:r w:rsidR="003D0203">
        <w:rPr>
          <w:bCs/>
          <w:sz w:val="28"/>
          <w:szCs w:val="28"/>
          <w:lang w:val="en-US"/>
        </w:rPr>
        <w:t>.</w:t>
      </w:r>
      <w:r w:rsidR="00651616" w:rsidRPr="008A4D9D">
        <w:rPr>
          <w:bCs/>
          <w:sz w:val="28"/>
          <w:szCs w:val="28"/>
          <w:lang w:val="en-US"/>
        </w:rPr>
        <w:t>, Leibler R.A. On information and sufficiency// Annals of Mathematical Statistics</w:t>
      </w:r>
      <w:r w:rsidR="003D0203">
        <w:rPr>
          <w:bCs/>
          <w:sz w:val="28"/>
          <w:szCs w:val="28"/>
          <w:lang w:val="en-US"/>
        </w:rPr>
        <w:t>.</w:t>
      </w:r>
      <w:r w:rsidR="00651616" w:rsidRPr="008A4D9D">
        <w:rPr>
          <w:bCs/>
          <w:sz w:val="28"/>
          <w:szCs w:val="28"/>
          <w:lang w:val="en-US"/>
        </w:rPr>
        <w:t xml:space="preserve"> – 1951</w:t>
      </w:r>
      <w:r w:rsidR="003D0203">
        <w:rPr>
          <w:bCs/>
          <w:sz w:val="28"/>
          <w:szCs w:val="28"/>
          <w:lang w:val="en-US"/>
        </w:rPr>
        <w:t>.</w:t>
      </w:r>
      <w:r w:rsidR="00651616" w:rsidRPr="008A4D9D">
        <w:rPr>
          <w:bCs/>
          <w:sz w:val="28"/>
          <w:szCs w:val="28"/>
          <w:lang w:val="en-US"/>
        </w:rPr>
        <w:t xml:space="preserve"> – </w:t>
      </w:r>
      <w:r w:rsidR="00651616" w:rsidRPr="008A4D9D">
        <w:rPr>
          <w:sz w:val="28"/>
          <w:szCs w:val="28"/>
          <w:lang w:val="en-US"/>
        </w:rPr>
        <w:t>Vol. 22</w:t>
      </w:r>
      <w:r w:rsidR="003D0203">
        <w:rPr>
          <w:sz w:val="28"/>
          <w:szCs w:val="28"/>
          <w:lang w:val="en-US"/>
        </w:rPr>
        <w:t>.</w:t>
      </w:r>
      <w:r w:rsidR="00651616" w:rsidRPr="008A4D9D">
        <w:rPr>
          <w:sz w:val="28"/>
          <w:szCs w:val="28"/>
          <w:lang w:val="en-US"/>
        </w:rPr>
        <w:t xml:space="preserve"> –</w:t>
      </w:r>
      <w:r w:rsidR="003D0203" w:rsidRPr="008A4D9D">
        <w:rPr>
          <w:sz w:val="28"/>
          <w:szCs w:val="28"/>
          <w:lang w:val="en-US"/>
        </w:rPr>
        <w:t>P</w:t>
      </w:r>
      <w:r w:rsidR="00651616" w:rsidRPr="008A4D9D">
        <w:rPr>
          <w:sz w:val="28"/>
          <w:szCs w:val="28"/>
          <w:lang w:val="en-US"/>
        </w:rPr>
        <w:t>.</w:t>
      </w:r>
      <w:r w:rsidR="00651616" w:rsidRPr="008A4D9D">
        <w:rPr>
          <w:bCs/>
          <w:sz w:val="28"/>
          <w:szCs w:val="28"/>
          <w:lang w:val="en-US"/>
        </w:rPr>
        <w:t xml:space="preserve"> 79</w:t>
      </w:r>
      <w:r w:rsidR="003D0203">
        <w:rPr>
          <w:bCs/>
          <w:sz w:val="28"/>
          <w:szCs w:val="28"/>
          <w:lang w:val="en-US"/>
        </w:rPr>
        <w:t>-</w:t>
      </w:r>
      <w:r w:rsidR="00651616" w:rsidRPr="008A4D9D">
        <w:rPr>
          <w:bCs/>
          <w:sz w:val="28"/>
          <w:szCs w:val="28"/>
          <w:lang w:val="en-US"/>
        </w:rPr>
        <w:t>86</w:t>
      </w:r>
      <w:r w:rsidR="003D0203">
        <w:rPr>
          <w:bCs/>
          <w:sz w:val="28"/>
          <w:szCs w:val="28"/>
          <w:lang w:val="en-US"/>
        </w:rPr>
        <w:t>.</w:t>
      </w:r>
    </w:p>
    <w:p w14:paraId="412581F0" w14:textId="77777777" w:rsidR="007177CD" w:rsidRPr="007177CD" w:rsidRDefault="007177CD" w:rsidP="007177CD">
      <w:pPr>
        <w:pStyle w:val="af"/>
        <w:ind w:firstLine="709"/>
        <w:jc w:val="both"/>
        <w:rPr>
          <w:sz w:val="28"/>
          <w:szCs w:val="28"/>
          <w:lang w:val="en-US"/>
        </w:rPr>
      </w:pPr>
      <w:r w:rsidRPr="007177CD">
        <w:rPr>
          <w:sz w:val="28"/>
          <w:szCs w:val="28"/>
          <w:lang w:val="en-US"/>
        </w:rPr>
        <w:t xml:space="preserve">214 </w:t>
      </w:r>
      <w:r>
        <w:rPr>
          <w:sz w:val="28"/>
          <w:szCs w:val="28"/>
        </w:rPr>
        <w:t>Бахрам</w:t>
      </w:r>
      <w:r w:rsidRPr="007177CD">
        <w:rPr>
          <w:sz w:val="28"/>
          <w:szCs w:val="28"/>
          <w:lang w:val="en-US"/>
        </w:rPr>
        <w:t xml:space="preserve"> </w:t>
      </w:r>
      <w:r>
        <w:rPr>
          <w:sz w:val="28"/>
          <w:szCs w:val="28"/>
        </w:rPr>
        <w:t>А</w:t>
      </w:r>
      <w:r w:rsidRPr="007177CD">
        <w:rPr>
          <w:sz w:val="28"/>
          <w:szCs w:val="28"/>
          <w:lang w:val="en-US"/>
        </w:rPr>
        <w:t>.</w:t>
      </w:r>
      <w:r>
        <w:rPr>
          <w:sz w:val="28"/>
          <w:szCs w:val="28"/>
        </w:rPr>
        <w:t>Ж</w:t>
      </w:r>
      <w:r w:rsidRPr="007177CD">
        <w:rPr>
          <w:sz w:val="28"/>
          <w:szCs w:val="28"/>
          <w:lang w:val="en-US"/>
        </w:rPr>
        <w:t xml:space="preserve">., </w:t>
      </w:r>
      <w:r>
        <w:rPr>
          <w:sz w:val="28"/>
          <w:szCs w:val="28"/>
        </w:rPr>
        <w:t>Жадыранова</w:t>
      </w:r>
      <w:r w:rsidRPr="007177CD">
        <w:rPr>
          <w:sz w:val="28"/>
          <w:szCs w:val="28"/>
          <w:lang w:val="en-US"/>
        </w:rPr>
        <w:t xml:space="preserve"> </w:t>
      </w:r>
      <w:r>
        <w:rPr>
          <w:sz w:val="28"/>
          <w:szCs w:val="28"/>
        </w:rPr>
        <w:t>А</w:t>
      </w:r>
      <w:r w:rsidRPr="007177CD">
        <w:rPr>
          <w:sz w:val="28"/>
          <w:szCs w:val="28"/>
          <w:lang w:val="en-US"/>
        </w:rPr>
        <w:t>.</w:t>
      </w:r>
      <w:r>
        <w:rPr>
          <w:sz w:val="28"/>
          <w:szCs w:val="28"/>
        </w:rPr>
        <w:t>А</w:t>
      </w:r>
      <w:r w:rsidRPr="007177CD">
        <w:rPr>
          <w:sz w:val="28"/>
          <w:szCs w:val="28"/>
          <w:lang w:val="en-US"/>
        </w:rPr>
        <w:t xml:space="preserve">. </w:t>
      </w:r>
      <w:r w:rsidRPr="00F02778">
        <w:rPr>
          <w:sz w:val="28"/>
          <w:szCs w:val="28"/>
        </w:rPr>
        <w:t>Хаббл</w:t>
      </w:r>
      <w:r w:rsidRPr="007177CD">
        <w:rPr>
          <w:sz w:val="28"/>
          <w:szCs w:val="28"/>
          <w:lang w:val="en-US"/>
        </w:rPr>
        <w:t xml:space="preserve"> </w:t>
      </w:r>
      <w:r w:rsidRPr="00F02778">
        <w:rPr>
          <w:sz w:val="28"/>
          <w:szCs w:val="28"/>
        </w:rPr>
        <w:t>шиеленісін</w:t>
      </w:r>
      <w:r w:rsidRPr="007177CD">
        <w:rPr>
          <w:sz w:val="28"/>
          <w:szCs w:val="28"/>
          <w:lang w:val="en-US"/>
        </w:rPr>
        <w:t xml:space="preserve"> </w:t>
      </w:r>
      <w:r w:rsidRPr="00F02778">
        <w:rPr>
          <w:sz w:val="28"/>
          <w:szCs w:val="28"/>
        </w:rPr>
        <w:t>тұтқыр</w:t>
      </w:r>
      <w:r w:rsidRPr="007177CD">
        <w:rPr>
          <w:sz w:val="28"/>
          <w:szCs w:val="28"/>
          <w:lang w:val="en-US"/>
        </w:rPr>
        <w:t xml:space="preserve"> </w:t>
      </w:r>
      <w:r w:rsidRPr="00F02778">
        <w:rPr>
          <w:sz w:val="28"/>
          <w:szCs w:val="28"/>
        </w:rPr>
        <w:t>қара</w:t>
      </w:r>
      <w:r w:rsidRPr="007177CD">
        <w:rPr>
          <w:sz w:val="28"/>
          <w:szCs w:val="28"/>
          <w:lang w:val="en-US"/>
        </w:rPr>
        <w:t xml:space="preserve"> </w:t>
      </w:r>
      <w:r w:rsidRPr="00F02778">
        <w:rPr>
          <w:sz w:val="28"/>
          <w:szCs w:val="28"/>
        </w:rPr>
        <w:t>сұйықтықты</w:t>
      </w:r>
      <w:r w:rsidRPr="007177CD">
        <w:rPr>
          <w:sz w:val="28"/>
          <w:szCs w:val="28"/>
          <w:lang w:val="en-US"/>
        </w:rPr>
        <w:t xml:space="preserve"> </w:t>
      </w:r>
      <w:r w:rsidRPr="00F02778">
        <w:rPr>
          <w:sz w:val="28"/>
          <w:szCs w:val="28"/>
        </w:rPr>
        <w:t>қолданып</w:t>
      </w:r>
      <w:r w:rsidRPr="007177CD">
        <w:rPr>
          <w:sz w:val="28"/>
          <w:szCs w:val="28"/>
          <w:lang w:val="en-US"/>
        </w:rPr>
        <w:t xml:space="preserve"> </w:t>
      </w:r>
      <w:r w:rsidRPr="00F02778">
        <w:rPr>
          <w:sz w:val="28"/>
          <w:szCs w:val="28"/>
        </w:rPr>
        <w:t>шешу</w:t>
      </w:r>
      <w:r w:rsidRPr="007177CD">
        <w:rPr>
          <w:sz w:val="28"/>
          <w:szCs w:val="28"/>
          <w:lang w:val="en-US"/>
        </w:rPr>
        <w:t xml:space="preserve"> // XVIII </w:t>
      </w:r>
      <w:r w:rsidRPr="00F02778">
        <w:rPr>
          <w:sz w:val="28"/>
          <w:szCs w:val="28"/>
        </w:rPr>
        <w:t>Международная</w:t>
      </w:r>
      <w:r w:rsidRPr="007177CD">
        <w:rPr>
          <w:sz w:val="28"/>
          <w:szCs w:val="28"/>
          <w:lang w:val="en-US"/>
        </w:rPr>
        <w:t xml:space="preserve"> </w:t>
      </w:r>
      <w:r w:rsidRPr="00F02778">
        <w:rPr>
          <w:sz w:val="28"/>
          <w:szCs w:val="28"/>
        </w:rPr>
        <w:t>научная</w:t>
      </w:r>
      <w:r w:rsidRPr="007177CD">
        <w:rPr>
          <w:sz w:val="28"/>
          <w:szCs w:val="28"/>
          <w:lang w:val="en-US"/>
        </w:rPr>
        <w:t xml:space="preserve"> </w:t>
      </w:r>
      <w:r w:rsidRPr="00F02778">
        <w:rPr>
          <w:sz w:val="28"/>
          <w:szCs w:val="28"/>
        </w:rPr>
        <w:t>конференция</w:t>
      </w:r>
      <w:r w:rsidRPr="007177CD">
        <w:rPr>
          <w:sz w:val="28"/>
          <w:szCs w:val="28"/>
          <w:lang w:val="en-US"/>
        </w:rPr>
        <w:t xml:space="preserve"> </w:t>
      </w:r>
      <w:r w:rsidRPr="00F02778">
        <w:rPr>
          <w:sz w:val="28"/>
          <w:szCs w:val="28"/>
        </w:rPr>
        <w:t>студентов</w:t>
      </w:r>
      <w:r w:rsidRPr="007177CD">
        <w:rPr>
          <w:sz w:val="28"/>
          <w:szCs w:val="28"/>
          <w:lang w:val="en-US"/>
        </w:rPr>
        <w:t xml:space="preserve"> </w:t>
      </w:r>
      <w:r w:rsidRPr="00F02778">
        <w:rPr>
          <w:sz w:val="28"/>
          <w:szCs w:val="28"/>
        </w:rPr>
        <w:t>и</w:t>
      </w:r>
      <w:r w:rsidRPr="007177CD">
        <w:rPr>
          <w:sz w:val="28"/>
          <w:szCs w:val="28"/>
          <w:lang w:val="en-US"/>
        </w:rPr>
        <w:t xml:space="preserve"> </w:t>
      </w:r>
      <w:r w:rsidRPr="00F02778">
        <w:rPr>
          <w:sz w:val="28"/>
          <w:szCs w:val="28"/>
        </w:rPr>
        <w:t>молодых</w:t>
      </w:r>
      <w:r w:rsidRPr="007177CD">
        <w:rPr>
          <w:sz w:val="28"/>
          <w:szCs w:val="28"/>
          <w:lang w:val="en-US"/>
        </w:rPr>
        <w:t xml:space="preserve"> </w:t>
      </w:r>
      <w:r w:rsidRPr="00F02778">
        <w:rPr>
          <w:sz w:val="28"/>
          <w:szCs w:val="28"/>
        </w:rPr>
        <w:t>ученых</w:t>
      </w:r>
      <w:r w:rsidRPr="007177CD">
        <w:rPr>
          <w:sz w:val="28"/>
          <w:szCs w:val="28"/>
          <w:lang w:val="en-US"/>
        </w:rPr>
        <w:t xml:space="preserve"> «GYLYM JANE BILIM - 2023» - 2023 - </w:t>
      </w:r>
      <w:r w:rsidRPr="00F02778">
        <w:rPr>
          <w:sz w:val="28"/>
          <w:szCs w:val="28"/>
        </w:rPr>
        <w:t>С</w:t>
      </w:r>
      <w:r w:rsidRPr="007177CD">
        <w:rPr>
          <w:sz w:val="28"/>
          <w:szCs w:val="28"/>
          <w:lang w:val="en-US"/>
        </w:rPr>
        <w:t>. 72-76</w:t>
      </w:r>
    </w:p>
    <w:p w14:paraId="412581F1" w14:textId="77777777" w:rsidR="007177CD" w:rsidRPr="00AF5FE6" w:rsidRDefault="007177CD" w:rsidP="007177CD">
      <w:pPr>
        <w:pStyle w:val="af"/>
        <w:ind w:firstLine="709"/>
        <w:jc w:val="both"/>
        <w:rPr>
          <w:sz w:val="28"/>
          <w:szCs w:val="28"/>
          <w:lang w:val="en-US"/>
        </w:rPr>
      </w:pPr>
      <w:r w:rsidRPr="00AF5FE6">
        <w:rPr>
          <w:sz w:val="28"/>
          <w:szCs w:val="28"/>
          <w:lang w:val="en-US"/>
        </w:rPr>
        <w:t xml:space="preserve">215 </w:t>
      </w:r>
      <w:r>
        <w:rPr>
          <w:sz w:val="28"/>
          <w:szCs w:val="28"/>
        </w:rPr>
        <w:t>Өсербай</w:t>
      </w:r>
      <w:r w:rsidRPr="00AF5FE6">
        <w:rPr>
          <w:sz w:val="28"/>
          <w:szCs w:val="28"/>
          <w:lang w:val="en-US"/>
        </w:rPr>
        <w:t xml:space="preserve"> </w:t>
      </w:r>
      <w:r>
        <w:rPr>
          <w:sz w:val="28"/>
          <w:szCs w:val="28"/>
        </w:rPr>
        <w:t>Ж</w:t>
      </w:r>
      <w:r w:rsidRPr="00AF5FE6">
        <w:rPr>
          <w:sz w:val="28"/>
          <w:szCs w:val="28"/>
          <w:lang w:val="en-US"/>
        </w:rPr>
        <w:t>.</w:t>
      </w:r>
      <w:r w:rsidRPr="00F02778">
        <w:rPr>
          <w:sz w:val="28"/>
          <w:szCs w:val="28"/>
        </w:rPr>
        <w:t>Қ</w:t>
      </w:r>
      <w:r w:rsidRPr="00AF5FE6">
        <w:rPr>
          <w:sz w:val="28"/>
          <w:szCs w:val="28"/>
          <w:lang w:val="en-US"/>
        </w:rPr>
        <w:t xml:space="preserve">., </w:t>
      </w:r>
      <w:r>
        <w:rPr>
          <w:sz w:val="28"/>
          <w:szCs w:val="28"/>
        </w:rPr>
        <w:t>Жадыранова</w:t>
      </w:r>
      <w:r w:rsidRPr="00AF5FE6">
        <w:rPr>
          <w:sz w:val="28"/>
          <w:szCs w:val="28"/>
          <w:lang w:val="en-US"/>
        </w:rPr>
        <w:t xml:space="preserve"> </w:t>
      </w:r>
      <w:r>
        <w:rPr>
          <w:sz w:val="28"/>
          <w:szCs w:val="28"/>
        </w:rPr>
        <w:t>А</w:t>
      </w:r>
      <w:r w:rsidRPr="00AF5FE6">
        <w:rPr>
          <w:sz w:val="28"/>
          <w:szCs w:val="28"/>
          <w:lang w:val="en-US"/>
        </w:rPr>
        <w:t>.</w:t>
      </w:r>
      <w:r>
        <w:rPr>
          <w:sz w:val="28"/>
          <w:szCs w:val="28"/>
        </w:rPr>
        <w:t>А</w:t>
      </w:r>
      <w:r w:rsidRPr="00AF5FE6">
        <w:rPr>
          <w:sz w:val="28"/>
          <w:szCs w:val="28"/>
          <w:lang w:val="en-US"/>
        </w:rPr>
        <w:t xml:space="preserve">. F(T) </w:t>
      </w:r>
      <w:r w:rsidRPr="00F02778">
        <w:rPr>
          <w:sz w:val="28"/>
          <w:szCs w:val="28"/>
        </w:rPr>
        <w:t>модельдерінің</w:t>
      </w:r>
      <w:r w:rsidRPr="00AF5FE6">
        <w:rPr>
          <w:sz w:val="28"/>
          <w:szCs w:val="28"/>
          <w:lang w:val="en-US"/>
        </w:rPr>
        <w:t xml:space="preserve"> </w:t>
      </w:r>
      <w:r w:rsidRPr="00F02778">
        <w:rPr>
          <w:sz w:val="28"/>
          <w:szCs w:val="28"/>
        </w:rPr>
        <w:t>фондық</w:t>
      </w:r>
      <w:r w:rsidRPr="00AF5FE6">
        <w:rPr>
          <w:sz w:val="28"/>
          <w:szCs w:val="28"/>
          <w:lang w:val="en-US"/>
        </w:rPr>
        <w:t xml:space="preserve"> </w:t>
      </w:r>
      <w:r w:rsidRPr="00F02778">
        <w:rPr>
          <w:sz w:val="28"/>
          <w:szCs w:val="28"/>
        </w:rPr>
        <w:t>динамикасын</w:t>
      </w:r>
      <w:r w:rsidRPr="00AF5FE6">
        <w:rPr>
          <w:sz w:val="28"/>
          <w:szCs w:val="28"/>
          <w:lang w:val="en-US"/>
        </w:rPr>
        <w:t xml:space="preserve"> </w:t>
      </w:r>
      <w:r w:rsidRPr="00F02778">
        <w:rPr>
          <w:sz w:val="28"/>
          <w:szCs w:val="28"/>
        </w:rPr>
        <w:t>зерттеу</w:t>
      </w:r>
      <w:r w:rsidRPr="00AF5FE6">
        <w:rPr>
          <w:sz w:val="28"/>
          <w:szCs w:val="28"/>
          <w:lang w:val="en-US"/>
        </w:rPr>
        <w:t xml:space="preserve"> </w:t>
      </w:r>
      <w:r w:rsidRPr="00F02778">
        <w:rPr>
          <w:sz w:val="28"/>
          <w:szCs w:val="28"/>
        </w:rPr>
        <w:t>үшін</w:t>
      </w:r>
      <w:r w:rsidRPr="00AF5FE6">
        <w:rPr>
          <w:sz w:val="28"/>
          <w:szCs w:val="28"/>
          <w:lang w:val="en-US"/>
        </w:rPr>
        <w:t xml:space="preserve"> </w:t>
      </w:r>
      <w:r w:rsidRPr="00F02778">
        <w:rPr>
          <w:sz w:val="28"/>
          <w:szCs w:val="28"/>
        </w:rPr>
        <w:t>Байес</w:t>
      </w:r>
      <w:r w:rsidRPr="00AF5FE6">
        <w:rPr>
          <w:sz w:val="28"/>
          <w:szCs w:val="28"/>
          <w:lang w:val="en-US"/>
        </w:rPr>
        <w:t xml:space="preserve"> </w:t>
      </w:r>
      <w:r w:rsidRPr="00F02778">
        <w:rPr>
          <w:sz w:val="28"/>
          <w:szCs w:val="28"/>
        </w:rPr>
        <w:t>машиналық</w:t>
      </w:r>
      <w:r w:rsidRPr="00AF5FE6">
        <w:rPr>
          <w:sz w:val="28"/>
          <w:szCs w:val="28"/>
          <w:lang w:val="en-US"/>
        </w:rPr>
        <w:t xml:space="preserve"> </w:t>
      </w:r>
      <w:r w:rsidRPr="00F02778">
        <w:rPr>
          <w:sz w:val="28"/>
          <w:szCs w:val="28"/>
        </w:rPr>
        <w:t>оқытуды</w:t>
      </w:r>
      <w:r w:rsidRPr="00AF5FE6">
        <w:rPr>
          <w:sz w:val="28"/>
          <w:szCs w:val="28"/>
          <w:lang w:val="en-US"/>
        </w:rPr>
        <w:t xml:space="preserve"> </w:t>
      </w:r>
      <w:r w:rsidRPr="00F02778">
        <w:rPr>
          <w:sz w:val="28"/>
          <w:szCs w:val="28"/>
        </w:rPr>
        <w:t>қолдану</w:t>
      </w:r>
      <w:r w:rsidRPr="00AF5FE6">
        <w:rPr>
          <w:sz w:val="28"/>
          <w:szCs w:val="28"/>
          <w:lang w:val="en-US"/>
        </w:rPr>
        <w:t xml:space="preserve"> // XVIII </w:t>
      </w:r>
      <w:r w:rsidRPr="00F02778">
        <w:rPr>
          <w:sz w:val="28"/>
          <w:szCs w:val="28"/>
        </w:rPr>
        <w:t>Международная</w:t>
      </w:r>
      <w:r w:rsidRPr="00AF5FE6">
        <w:rPr>
          <w:sz w:val="28"/>
          <w:szCs w:val="28"/>
          <w:lang w:val="en-US"/>
        </w:rPr>
        <w:t xml:space="preserve"> </w:t>
      </w:r>
      <w:r w:rsidRPr="00F02778">
        <w:rPr>
          <w:sz w:val="28"/>
          <w:szCs w:val="28"/>
        </w:rPr>
        <w:t>научная</w:t>
      </w:r>
      <w:r w:rsidRPr="00AF5FE6">
        <w:rPr>
          <w:sz w:val="28"/>
          <w:szCs w:val="28"/>
          <w:lang w:val="en-US"/>
        </w:rPr>
        <w:t xml:space="preserve"> </w:t>
      </w:r>
      <w:r w:rsidRPr="00F02778">
        <w:rPr>
          <w:sz w:val="28"/>
          <w:szCs w:val="28"/>
        </w:rPr>
        <w:t>конференция</w:t>
      </w:r>
      <w:r w:rsidRPr="00AF5FE6">
        <w:rPr>
          <w:sz w:val="28"/>
          <w:szCs w:val="28"/>
          <w:lang w:val="en-US"/>
        </w:rPr>
        <w:t xml:space="preserve"> </w:t>
      </w:r>
      <w:r w:rsidRPr="00F02778">
        <w:rPr>
          <w:sz w:val="28"/>
          <w:szCs w:val="28"/>
        </w:rPr>
        <w:t>студентов</w:t>
      </w:r>
      <w:r w:rsidRPr="00AF5FE6">
        <w:rPr>
          <w:sz w:val="28"/>
          <w:szCs w:val="28"/>
          <w:lang w:val="en-US"/>
        </w:rPr>
        <w:t xml:space="preserve"> </w:t>
      </w:r>
      <w:r w:rsidRPr="00F02778">
        <w:rPr>
          <w:sz w:val="28"/>
          <w:szCs w:val="28"/>
        </w:rPr>
        <w:t>и</w:t>
      </w:r>
      <w:r w:rsidRPr="00AF5FE6">
        <w:rPr>
          <w:sz w:val="28"/>
          <w:szCs w:val="28"/>
          <w:lang w:val="en-US"/>
        </w:rPr>
        <w:t xml:space="preserve"> </w:t>
      </w:r>
      <w:r w:rsidRPr="00F02778">
        <w:rPr>
          <w:sz w:val="28"/>
          <w:szCs w:val="28"/>
        </w:rPr>
        <w:t>молодых</w:t>
      </w:r>
      <w:r w:rsidRPr="00AF5FE6">
        <w:rPr>
          <w:sz w:val="28"/>
          <w:szCs w:val="28"/>
          <w:lang w:val="en-US"/>
        </w:rPr>
        <w:t xml:space="preserve"> </w:t>
      </w:r>
      <w:r w:rsidRPr="00F02778">
        <w:rPr>
          <w:sz w:val="28"/>
          <w:szCs w:val="28"/>
        </w:rPr>
        <w:t>ученых</w:t>
      </w:r>
      <w:r w:rsidRPr="00AF5FE6">
        <w:rPr>
          <w:sz w:val="28"/>
          <w:szCs w:val="28"/>
          <w:lang w:val="en-US"/>
        </w:rPr>
        <w:t xml:space="preserve"> «GYLYM JANE BILIM - 2023» -2023- </w:t>
      </w:r>
      <w:r w:rsidRPr="00F02778">
        <w:rPr>
          <w:sz w:val="28"/>
          <w:szCs w:val="28"/>
        </w:rPr>
        <w:t>С</w:t>
      </w:r>
      <w:r w:rsidRPr="00AF5FE6">
        <w:rPr>
          <w:sz w:val="28"/>
          <w:szCs w:val="28"/>
          <w:lang w:val="en-US"/>
        </w:rPr>
        <w:t>. 123-128</w:t>
      </w:r>
    </w:p>
    <w:p w14:paraId="412581F2" w14:textId="77777777" w:rsidR="00651616" w:rsidRPr="00AF5FE6" w:rsidRDefault="00177D1C" w:rsidP="008A4D9D">
      <w:pPr>
        <w:pStyle w:val="af"/>
        <w:ind w:firstLine="709"/>
        <w:jc w:val="both"/>
        <w:rPr>
          <w:sz w:val="28"/>
          <w:szCs w:val="28"/>
        </w:rPr>
      </w:pPr>
      <w:r w:rsidRPr="008A4D9D">
        <w:rPr>
          <w:sz w:val="28"/>
          <w:szCs w:val="28"/>
          <w:lang w:val="en-US"/>
        </w:rPr>
        <w:t>21</w:t>
      </w:r>
      <w:r w:rsidR="007177CD" w:rsidRPr="007177CD">
        <w:rPr>
          <w:sz w:val="28"/>
          <w:szCs w:val="28"/>
          <w:lang w:val="en-US"/>
        </w:rPr>
        <w:t>6</w:t>
      </w:r>
      <w:r w:rsidR="00524799">
        <w:rPr>
          <w:sz w:val="28"/>
          <w:szCs w:val="28"/>
          <w:lang w:val="en-US"/>
        </w:rPr>
        <w:t xml:space="preserve"> Shapovalov A.V., Breev A.</w:t>
      </w:r>
      <w:r w:rsidR="00651616" w:rsidRPr="008A4D9D">
        <w:rPr>
          <w:sz w:val="28"/>
          <w:szCs w:val="28"/>
          <w:lang w:val="en-US"/>
        </w:rPr>
        <w:t xml:space="preserve">I. Vacuum quantum effects on Lie groups with bi-invariant metrics// Int. J. Geom. </w:t>
      </w:r>
      <w:r w:rsidR="00651616" w:rsidRPr="008A4D9D">
        <w:rPr>
          <w:sz w:val="28"/>
          <w:szCs w:val="28"/>
        </w:rPr>
        <w:t>Meth. Mod. Phys. – 2018. – V</w:t>
      </w:r>
      <w:r w:rsidR="00524799">
        <w:rPr>
          <w:sz w:val="28"/>
          <w:szCs w:val="28"/>
          <w:lang w:val="en-US"/>
        </w:rPr>
        <w:t>ol</w:t>
      </w:r>
      <w:r w:rsidR="00651616" w:rsidRPr="008A4D9D">
        <w:rPr>
          <w:sz w:val="28"/>
          <w:szCs w:val="28"/>
        </w:rPr>
        <w:t>. 15. – P. 1</w:t>
      </w:r>
      <w:r w:rsidR="00524799" w:rsidRPr="002C4AD2">
        <w:rPr>
          <w:sz w:val="28"/>
          <w:szCs w:val="28"/>
        </w:rPr>
        <w:t>-28.</w:t>
      </w:r>
    </w:p>
    <w:p w14:paraId="412581F3" w14:textId="3B1F73EA" w:rsidR="00651616" w:rsidRPr="008A4D9D" w:rsidRDefault="00177D1C" w:rsidP="008A4D9D">
      <w:pPr>
        <w:pStyle w:val="af"/>
        <w:ind w:firstLine="709"/>
        <w:jc w:val="both"/>
        <w:rPr>
          <w:sz w:val="28"/>
          <w:szCs w:val="28"/>
        </w:rPr>
      </w:pPr>
      <w:r w:rsidRPr="008A4D9D">
        <w:rPr>
          <w:sz w:val="28"/>
          <w:szCs w:val="28"/>
        </w:rPr>
        <w:t>2</w:t>
      </w:r>
      <w:r w:rsidR="004F0D27" w:rsidRPr="008A4D9D">
        <w:rPr>
          <w:sz w:val="28"/>
          <w:szCs w:val="28"/>
        </w:rPr>
        <w:t>1</w:t>
      </w:r>
      <w:r w:rsidR="007177CD">
        <w:rPr>
          <w:sz w:val="28"/>
          <w:szCs w:val="28"/>
        </w:rPr>
        <w:t>7</w:t>
      </w:r>
      <w:r w:rsidR="00E7101B">
        <w:rPr>
          <w:sz w:val="28"/>
          <w:szCs w:val="28"/>
        </w:rPr>
        <w:t xml:space="preserve"> Петров А.З</w:t>
      </w:r>
      <w:r w:rsidR="00651616" w:rsidRPr="008A4D9D">
        <w:rPr>
          <w:sz w:val="28"/>
          <w:szCs w:val="28"/>
        </w:rPr>
        <w:t>. Пространства Эйнштейна. – М.: Наука, 1961. – 495 с.</w:t>
      </w:r>
    </w:p>
    <w:p w14:paraId="412581F4" w14:textId="77777777" w:rsidR="00651616" w:rsidRPr="002C4AD2" w:rsidRDefault="00177D1C" w:rsidP="008A4D9D">
      <w:pPr>
        <w:pStyle w:val="af"/>
        <w:ind w:firstLine="709"/>
        <w:jc w:val="both"/>
        <w:rPr>
          <w:sz w:val="28"/>
          <w:szCs w:val="28"/>
          <w:lang w:val="en-US"/>
        </w:rPr>
      </w:pPr>
      <w:r w:rsidRPr="008A4D9D">
        <w:rPr>
          <w:rStyle w:val="af2"/>
          <w:sz w:val="28"/>
          <w:szCs w:val="28"/>
          <w:vertAlign w:val="baseline"/>
        </w:rPr>
        <w:t>2</w:t>
      </w:r>
      <w:r w:rsidRPr="008A4D9D">
        <w:rPr>
          <w:sz w:val="28"/>
          <w:szCs w:val="28"/>
        </w:rPr>
        <w:t>1</w:t>
      </w:r>
      <w:r w:rsidR="007177CD">
        <w:rPr>
          <w:sz w:val="28"/>
          <w:szCs w:val="28"/>
        </w:rPr>
        <w:t>8</w:t>
      </w:r>
      <w:r w:rsidR="00651616" w:rsidRPr="008A4D9D">
        <w:rPr>
          <w:sz w:val="28"/>
          <w:szCs w:val="28"/>
        </w:rPr>
        <w:t xml:space="preserve"> Обухов В. В. Интегрирование уравнений Гамильтона-Якоби и Максвелла в диагональных метриках Штеккелевых пространств// Изв</w:t>
      </w:r>
      <w:r w:rsidR="00E7101B">
        <w:rPr>
          <w:sz w:val="28"/>
          <w:szCs w:val="28"/>
        </w:rPr>
        <w:t>естия</w:t>
      </w:r>
      <w:r w:rsidR="00651616" w:rsidRPr="008A4D9D">
        <w:rPr>
          <w:sz w:val="28"/>
          <w:szCs w:val="28"/>
        </w:rPr>
        <w:t xml:space="preserve"> вузов. </w:t>
      </w:r>
      <w:r w:rsidR="00651616" w:rsidRPr="003D0203">
        <w:rPr>
          <w:sz w:val="28"/>
          <w:szCs w:val="28"/>
        </w:rPr>
        <w:t>Физика</w:t>
      </w:r>
      <w:r w:rsidR="00651616" w:rsidRPr="002C4AD2">
        <w:rPr>
          <w:sz w:val="28"/>
          <w:szCs w:val="28"/>
          <w:lang w:val="en-US"/>
        </w:rPr>
        <w:t xml:space="preserve">. – 2020. – </w:t>
      </w:r>
      <w:r w:rsidR="00651616" w:rsidRPr="003D0203">
        <w:rPr>
          <w:sz w:val="28"/>
          <w:szCs w:val="28"/>
        </w:rPr>
        <w:t>Т</w:t>
      </w:r>
      <w:r w:rsidR="00651616" w:rsidRPr="002C4AD2">
        <w:rPr>
          <w:sz w:val="28"/>
          <w:szCs w:val="28"/>
          <w:lang w:val="en-US"/>
        </w:rPr>
        <w:t>. 63</w:t>
      </w:r>
      <w:r w:rsidR="00E7101B" w:rsidRPr="002C4AD2">
        <w:rPr>
          <w:sz w:val="28"/>
          <w:szCs w:val="28"/>
          <w:lang w:val="en-US"/>
        </w:rPr>
        <w:t>,</w:t>
      </w:r>
      <w:r w:rsidR="00651616" w:rsidRPr="002C4AD2">
        <w:rPr>
          <w:sz w:val="28"/>
          <w:szCs w:val="28"/>
          <w:lang w:val="en-US"/>
        </w:rPr>
        <w:t xml:space="preserve"> №7. – </w:t>
      </w:r>
      <w:r w:rsidR="00651616" w:rsidRPr="003D0203">
        <w:rPr>
          <w:sz w:val="28"/>
          <w:szCs w:val="28"/>
        </w:rPr>
        <w:t>С</w:t>
      </w:r>
      <w:r w:rsidR="00651616" w:rsidRPr="002C4AD2">
        <w:rPr>
          <w:sz w:val="28"/>
          <w:szCs w:val="28"/>
          <w:lang w:val="en-US"/>
        </w:rPr>
        <w:t>. 21</w:t>
      </w:r>
      <w:r w:rsidR="00E7101B" w:rsidRPr="002C4AD2">
        <w:rPr>
          <w:sz w:val="28"/>
          <w:szCs w:val="28"/>
          <w:lang w:val="en-US"/>
        </w:rPr>
        <w:t>-</w:t>
      </w:r>
      <w:r w:rsidR="00651616" w:rsidRPr="002C4AD2">
        <w:rPr>
          <w:sz w:val="28"/>
          <w:szCs w:val="28"/>
          <w:lang w:val="en-US"/>
        </w:rPr>
        <w:t>25</w:t>
      </w:r>
      <w:r w:rsidR="00E7101B" w:rsidRPr="002C4AD2">
        <w:rPr>
          <w:sz w:val="28"/>
          <w:szCs w:val="28"/>
          <w:lang w:val="en-US"/>
        </w:rPr>
        <w:t>.</w:t>
      </w:r>
    </w:p>
    <w:p w14:paraId="412581F5" w14:textId="77777777" w:rsidR="00651616" w:rsidRPr="008A4D9D" w:rsidRDefault="00177D1C" w:rsidP="008A4D9D">
      <w:pPr>
        <w:pStyle w:val="af"/>
        <w:ind w:firstLine="709"/>
        <w:jc w:val="both"/>
        <w:rPr>
          <w:sz w:val="28"/>
          <w:szCs w:val="28"/>
          <w:lang w:val="en-US"/>
        </w:rPr>
      </w:pPr>
      <w:r w:rsidRPr="008A4D9D">
        <w:rPr>
          <w:sz w:val="28"/>
          <w:szCs w:val="28"/>
          <w:lang w:val="en-US"/>
        </w:rPr>
        <w:t>21</w:t>
      </w:r>
      <w:r w:rsidR="007177CD" w:rsidRPr="007177CD">
        <w:rPr>
          <w:sz w:val="28"/>
          <w:szCs w:val="28"/>
          <w:lang w:val="en-US"/>
        </w:rPr>
        <w:t>9</w:t>
      </w:r>
      <w:r w:rsidR="00651616" w:rsidRPr="008A4D9D">
        <w:rPr>
          <w:sz w:val="28"/>
          <w:szCs w:val="28"/>
          <w:lang w:val="en-US"/>
        </w:rPr>
        <w:t xml:space="preserve"> Obukhov V.V. Hamilton–Jacobi Equation for a Charged Test Particle in the Stäckel Space of Type // Symmetry. – 2020. – V</w:t>
      </w:r>
      <w:r w:rsidR="00524799">
        <w:rPr>
          <w:sz w:val="28"/>
          <w:szCs w:val="28"/>
          <w:lang w:val="en-US"/>
        </w:rPr>
        <w:t>ol</w:t>
      </w:r>
      <w:r w:rsidR="00651616" w:rsidRPr="008A4D9D">
        <w:rPr>
          <w:sz w:val="28"/>
          <w:szCs w:val="28"/>
          <w:lang w:val="en-US"/>
        </w:rPr>
        <w:t>. 12</w:t>
      </w:r>
      <w:r w:rsidR="00524799">
        <w:rPr>
          <w:sz w:val="28"/>
          <w:szCs w:val="28"/>
          <w:lang w:val="en-US"/>
        </w:rPr>
        <w:t>,</w:t>
      </w:r>
      <w:r w:rsidR="00651616" w:rsidRPr="008A4D9D">
        <w:rPr>
          <w:sz w:val="28"/>
          <w:szCs w:val="28"/>
          <w:lang w:val="en-US"/>
        </w:rPr>
        <w:t xml:space="preserve"> №8. – P. 1289</w:t>
      </w:r>
      <w:r w:rsidR="00524799">
        <w:rPr>
          <w:sz w:val="28"/>
          <w:szCs w:val="28"/>
          <w:lang w:val="en-US"/>
        </w:rPr>
        <w:t>-1-1289-15.</w:t>
      </w:r>
    </w:p>
    <w:p w14:paraId="412581F6" w14:textId="77777777" w:rsidR="00651616" w:rsidRPr="008A4D9D" w:rsidRDefault="00177D1C" w:rsidP="008A4D9D">
      <w:pPr>
        <w:pStyle w:val="af"/>
        <w:ind w:firstLine="709"/>
        <w:jc w:val="both"/>
        <w:rPr>
          <w:sz w:val="28"/>
          <w:szCs w:val="28"/>
          <w:lang w:val="en-US"/>
        </w:rPr>
      </w:pPr>
      <w:r w:rsidRPr="008A4D9D">
        <w:rPr>
          <w:sz w:val="28"/>
          <w:szCs w:val="28"/>
          <w:lang w:val="en-US"/>
        </w:rPr>
        <w:t>2</w:t>
      </w:r>
      <w:r w:rsidR="007177CD" w:rsidRPr="007177CD">
        <w:rPr>
          <w:sz w:val="28"/>
          <w:szCs w:val="28"/>
          <w:lang w:val="en-US"/>
        </w:rPr>
        <w:t>20</w:t>
      </w:r>
      <w:r w:rsidR="00524799">
        <w:rPr>
          <w:sz w:val="28"/>
          <w:szCs w:val="28"/>
          <w:lang w:val="en-US"/>
        </w:rPr>
        <w:t xml:space="preserve"> Obukhov V.</w:t>
      </w:r>
      <w:r w:rsidR="00651616" w:rsidRPr="008A4D9D">
        <w:rPr>
          <w:sz w:val="28"/>
          <w:szCs w:val="28"/>
          <w:lang w:val="en-US"/>
        </w:rPr>
        <w:t>V. Separation of variables in Hamilton-Jacobi and Klein-Gordon-Fock equations for a charged test particle in the stackel spaces of type (1.1) // Int. J. Geom. Meth. Mod. Phys. – 2021. – V</w:t>
      </w:r>
      <w:r w:rsidR="00524799">
        <w:rPr>
          <w:sz w:val="28"/>
          <w:szCs w:val="28"/>
          <w:lang w:val="en-US"/>
        </w:rPr>
        <w:t>ol</w:t>
      </w:r>
      <w:r w:rsidR="00651616" w:rsidRPr="008A4D9D">
        <w:rPr>
          <w:sz w:val="28"/>
          <w:szCs w:val="28"/>
          <w:lang w:val="en-US"/>
        </w:rPr>
        <w:t>. 18</w:t>
      </w:r>
      <w:r w:rsidR="003D0203" w:rsidRPr="002C4AD2">
        <w:rPr>
          <w:sz w:val="28"/>
          <w:szCs w:val="28"/>
          <w:lang w:val="en-US"/>
        </w:rPr>
        <w:t xml:space="preserve">, </w:t>
      </w:r>
      <w:r w:rsidR="003D0203">
        <w:rPr>
          <w:sz w:val="28"/>
          <w:szCs w:val="28"/>
          <w:lang w:val="en-US"/>
        </w:rPr>
        <w:t>№</w:t>
      </w:r>
      <w:r w:rsidR="00651616" w:rsidRPr="008A4D9D">
        <w:rPr>
          <w:sz w:val="28"/>
          <w:szCs w:val="28"/>
          <w:lang w:val="en-US"/>
        </w:rPr>
        <w:t>3. – P. 2150033</w:t>
      </w:r>
      <w:r w:rsidR="00524799">
        <w:rPr>
          <w:sz w:val="28"/>
          <w:szCs w:val="28"/>
          <w:lang w:val="en-US"/>
        </w:rPr>
        <w:t>-1-2150033-15.</w:t>
      </w:r>
    </w:p>
    <w:p w14:paraId="412581F7" w14:textId="77777777" w:rsidR="00651616" w:rsidRPr="008A4D9D" w:rsidRDefault="00177D1C" w:rsidP="008A4D9D">
      <w:pPr>
        <w:pStyle w:val="af"/>
        <w:ind w:firstLine="709"/>
        <w:jc w:val="both"/>
        <w:rPr>
          <w:rFonts w:eastAsiaTheme="minorEastAsia"/>
          <w:sz w:val="28"/>
          <w:szCs w:val="28"/>
          <w:lang w:val="en-US"/>
        </w:rPr>
      </w:pPr>
      <w:r w:rsidRPr="008A4D9D">
        <w:rPr>
          <w:rFonts w:eastAsiaTheme="minorEastAsia"/>
          <w:sz w:val="28"/>
          <w:szCs w:val="28"/>
          <w:lang w:val="en-US"/>
        </w:rPr>
        <w:t>2</w:t>
      </w:r>
      <w:r w:rsidR="007177CD" w:rsidRPr="007177CD">
        <w:rPr>
          <w:rFonts w:eastAsiaTheme="minorEastAsia"/>
          <w:sz w:val="28"/>
          <w:szCs w:val="28"/>
          <w:lang w:val="en-US"/>
        </w:rPr>
        <w:t>21</w:t>
      </w:r>
      <w:r w:rsidR="00651616" w:rsidRPr="008A4D9D">
        <w:rPr>
          <w:rFonts w:eastAsiaTheme="minorEastAsia"/>
          <w:sz w:val="28"/>
          <w:szCs w:val="28"/>
          <w:lang w:val="en-US"/>
        </w:rPr>
        <w:t xml:space="preserve"> Magazev A.A.</w:t>
      </w:r>
      <w:r w:rsidR="003D0203">
        <w:rPr>
          <w:rFonts w:eastAsiaTheme="minorEastAsia"/>
          <w:sz w:val="28"/>
          <w:szCs w:val="28"/>
          <w:lang w:val="en-US"/>
        </w:rPr>
        <w:t xml:space="preserve"> et al.</w:t>
      </w:r>
      <w:r w:rsidR="00651616" w:rsidRPr="008A4D9D">
        <w:rPr>
          <w:rFonts w:eastAsiaTheme="minorEastAsia"/>
          <w:sz w:val="28"/>
          <w:szCs w:val="28"/>
          <w:lang w:val="en-US"/>
        </w:rPr>
        <w:t xml:space="preserve"> Integrable magnetic geodesic flows on lie groups // Theor. Math. Phys. – 2008. – V</w:t>
      </w:r>
      <w:r w:rsidR="003D0203">
        <w:rPr>
          <w:rFonts w:eastAsiaTheme="minorEastAsia"/>
          <w:sz w:val="28"/>
          <w:szCs w:val="28"/>
          <w:lang w:val="en-US"/>
        </w:rPr>
        <w:t>ol.</w:t>
      </w:r>
      <w:r w:rsidR="00651616" w:rsidRPr="008A4D9D">
        <w:rPr>
          <w:rFonts w:eastAsiaTheme="minorEastAsia"/>
          <w:sz w:val="28"/>
          <w:szCs w:val="28"/>
          <w:lang w:val="en-US"/>
        </w:rPr>
        <w:t xml:space="preserve"> 156. – P. 1127</w:t>
      </w:r>
      <w:r w:rsidR="003D0203">
        <w:rPr>
          <w:rFonts w:eastAsiaTheme="minorEastAsia"/>
          <w:sz w:val="28"/>
          <w:szCs w:val="28"/>
          <w:lang w:val="en-US"/>
        </w:rPr>
        <w:t>-</w:t>
      </w:r>
      <w:r w:rsidR="00651616" w:rsidRPr="008A4D9D">
        <w:rPr>
          <w:rFonts w:eastAsiaTheme="minorEastAsia"/>
          <w:sz w:val="28"/>
          <w:szCs w:val="28"/>
          <w:lang w:val="en-US"/>
        </w:rPr>
        <w:t>1141.</w:t>
      </w:r>
    </w:p>
    <w:p w14:paraId="412581F8" w14:textId="71D5FD4E" w:rsidR="00651616" w:rsidRPr="008A4D9D" w:rsidRDefault="00177D1C" w:rsidP="008A4D9D">
      <w:pPr>
        <w:pStyle w:val="af"/>
        <w:ind w:firstLine="709"/>
        <w:jc w:val="both"/>
        <w:rPr>
          <w:sz w:val="28"/>
          <w:szCs w:val="28"/>
          <w:lang w:val="en-US"/>
        </w:rPr>
      </w:pPr>
      <w:r w:rsidRPr="008A4D9D">
        <w:rPr>
          <w:sz w:val="28"/>
          <w:szCs w:val="28"/>
          <w:lang w:val="en-US"/>
        </w:rPr>
        <w:t>22</w:t>
      </w:r>
      <w:r w:rsidR="007177CD" w:rsidRPr="007177CD">
        <w:rPr>
          <w:sz w:val="28"/>
          <w:szCs w:val="28"/>
          <w:lang w:val="en-US"/>
        </w:rPr>
        <w:t>2</w:t>
      </w:r>
      <w:r w:rsidR="00651616" w:rsidRPr="008A4D9D">
        <w:rPr>
          <w:sz w:val="28"/>
          <w:szCs w:val="28"/>
          <w:lang w:val="en-US"/>
        </w:rPr>
        <w:t xml:space="preserve"> Obukhov V.V. Algebra of symmetry operators for Klein-Gordon-Fock Equation // Symmetry. – 2021. – V</w:t>
      </w:r>
      <w:r w:rsidR="003D0203">
        <w:rPr>
          <w:sz w:val="28"/>
          <w:szCs w:val="28"/>
          <w:lang w:val="en-US"/>
        </w:rPr>
        <w:t>ol</w:t>
      </w:r>
      <w:r w:rsidR="00651616" w:rsidRPr="008A4D9D">
        <w:rPr>
          <w:sz w:val="28"/>
          <w:szCs w:val="28"/>
          <w:lang w:val="en-US"/>
        </w:rPr>
        <w:t>. 13</w:t>
      </w:r>
      <w:r w:rsidR="003D0203">
        <w:rPr>
          <w:sz w:val="28"/>
          <w:szCs w:val="28"/>
          <w:lang w:val="en-US"/>
        </w:rPr>
        <w:t>,</w:t>
      </w:r>
      <w:r w:rsidR="00FD78A3" w:rsidRPr="00FD78A3">
        <w:rPr>
          <w:sz w:val="28"/>
          <w:szCs w:val="28"/>
          <w:lang w:val="en-US"/>
        </w:rPr>
        <w:t xml:space="preserve"> </w:t>
      </w:r>
      <w:r w:rsidR="003D0203" w:rsidRPr="003D0203">
        <w:rPr>
          <w:sz w:val="28"/>
          <w:szCs w:val="28"/>
          <w:lang w:val="en-US"/>
        </w:rPr>
        <w:t>№</w:t>
      </w:r>
      <w:r w:rsidR="00651616" w:rsidRPr="008A4D9D">
        <w:rPr>
          <w:sz w:val="28"/>
          <w:szCs w:val="28"/>
          <w:lang w:val="en-US"/>
        </w:rPr>
        <w:t>4. – P. 727</w:t>
      </w:r>
      <w:r w:rsidR="00524799">
        <w:rPr>
          <w:sz w:val="28"/>
          <w:szCs w:val="28"/>
          <w:lang w:val="en-US"/>
        </w:rPr>
        <w:t>-1-727-15.</w:t>
      </w:r>
    </w:p>
    <w:p w14:paraId="412581F9" w14:textId="77777777" w:rsidR="00651616" w:rsidRPr="008A4D9D" w:rsidRDefault="0041736B" w:rsidP="008A4D9D">
      <w:pPr>
        <w:pStyle w:val="af"/>
        <w:ind w:firstLine="709"/>
        <w:jc w:val="both"/>
        <w:rPr>
          <w:sz w:val="28"/>
          <w:szCs w:val="28"/>
        </w:rPr>
      </w:pPr>
      <w:r w:rsidRPr="008A4D9D">
        <w:rPr>
          <w:sz w:val="28"/>
          <w:szCs w:val="28"/>
          <w:lang w:val="en-US"/>
        </w:rPr>
        <w:t>22</w:t>
      </w:r>
      <w:r w:rsidR="007177CD" w:rsidRPr="007177CD">
        <w:rPr>
          <w:sz w:val="28"/>
          <w:szCs w:val="28"/>
          <w:lang w:val="en-US"/>
        </w:rPr>
        <w:t>3</w:t>
      </w:r>
      <w:r w:rsidR="00651616" w:rsidRPr="008A4D9D">
        <w:rPr>
          <w:sz w:val="28"/>
          <w:szCs w:val="28"/>
          <w:lang w:val="en-US"/>
        </w:rPr>
        <w:t xml:space="preserve"> Magazev A. A. </w:t>
      </w:r>
      <w:r w:rsidR="00651616" w:rsidRPr="008A4D9D">
        <w:rPr>
          <w:bCs/>
          <w:sz w:val="28"/>
          <w:szCs w:val="28"/>
          <w:lang w:val="en-US"/>
        </w:rPr>
        <w:t xml:space="preserve">Constructing a Complete Integral of the Hamilton–Jacobi Equation on Pseudo-Riemannian Spaces with Simply Transitive Groups of Motions </w:t>
      </w:r>
      <w:r w:rsidR="00651616" w:rsidRPr="008A4D9D">
        <w:rPr>
          <w:sz w:val="28"/>
          <w:szCs w:val="28"/>
          <w:lang w:val="en-US"/>
        </w:rPr>
        <w:t>// Math. Phys</w:t>
      </w:r>
      <w:r w:rsidR="00651616" w:rsidRPr="007C5664">
        <w:rPr>
          <w:sz w:val="28"/>
          <w:szCs w:val="28"/>
        </w:rPr>
        <w:t xml:space="preserve">. </w:t>
      </w:r>
      <w:r w:rsidR="00651616" w:rsidRPr="008A4D9D">
        <w:rPr>
          <w:sz w:val="28"/>
          <w:szCs w:val="28"/>
          <w:lang w:val="en-US"/>
        </w:rPr>
        <w:t>Anal</w:t>
      </w:r>
      <w:r w:rsidR="00651616" w:rsidRPr="007C5664">
        <w:rPr>
          <w:sz w:val="28"/>
          <w:szCs w:val="28"/>
        </w:rPr>
        <w:t xml:space="preserve">. </w:t>
      </w:r>
      <w:r w:rsidR="00651616" w:rsidRPr="008A4D9D">
        <w:rPr>
          <w:sz w:val="28"/>
          <w:szCs w:val="28"/>
          <w:lang w:val="en-US"/>
        </w:rPr>
        <w:t>Geom</w:t>
      </w:r>
      <w:r w:rsidR="00651616" w:rsidRPr="008A4D9D">
        <w:rPr>
          <w:sz w:val="28"/>
          <w:szCs w:val="28"/>
        </w:rPr>
        <w:t xml:space="preserve">. – 2021. – </w:t>
      </w:r>
      <w:r w:rsidR="00651616" w:rsidRPr="008A4D9D">
        <w:rPr>
          <w:sz w:val="28"/>
          <w:szCs w:val="28"/>
          <w:lang w:val="en-US"/>
        </w:rPr>
        <w:t>V</w:t>
      </w:r>
      <w:r w:rsidR="00524799">
        <w:rPr>
          <w:sz w:val="28"/>
          <w:szCs w:val="28"/>
          <w:lang w:val="en-US"/>
        </w:rPr>
        <w:t>ol</w:t>
      </w:r>
      <w:r w:rsidR="00651616" w:rsidRPr="008A4D9D">
        <w:rPr>
          <w:sz w:val="28"/>
          <w:szCs w:val="28"/>
        </w:rPr>
        <w:t>. 24</w:t>
      </w:r>
      <w:r w:rsidR="003D0203">
        <w:rPr>
          <w:sz w:val="28"/>
          <w:szCs w:val="28"/>
        </w:rPr>
        <w:t>, №</w:t>
      </w:r>
      <w:r w:rsidR="00651616" w:rsidRPr="008A4D9D">
        <w:rPr>
          <w:sz w:val="28"/>
          <w:szCs w:val="28"/>
        </w:rPr>
        <w:t xml:space="preserve">2. – </w:t>
      </w:r>
      <w:r w:rsidR="00651616" w:rsidRPr="008A4D9D">
        <w:rPr>
          <w:sz w:val="28"/>
          <w:szCs w:val="28"/>
          <w:lang w:val="en-US"/>
        </w:rPr>
        <w:t>P</w:t>
      </w:r>
      <w:r w:rsidR="00651616" w:rsidRPr="008A4D9D">
        <w:rPr>
          <w:sz w:val="28"/>
          <w:szCs w:val="28"/>
        </w:rPr>
        <w:t>. 11</w:t>
      </w:r>
      <w:r w:rsidR="00524799" w:rsidRPr="002C4AD2">
        <w:rPr>
          <w:sz w:val="28"/>
          <w:szCs w:val="28"/>
        </w:rPr>
        <w:t>-1-11-15.</w:t>
      </w:r>
    </w:p>
    <w:p w14:paraId="412581FA" w14:textId="77777777" w:rsidR="00651616" w:rsidRPr="002C4AD2" w:rsidRDefault="0041736B" w:rsidP="008A4D9D">
      <w:pPr>
        <w:pStyle w:val="af"/>
        <w:ind w:firstLine="709"/>
        <w:jc w:val="both"/>
        <w:rPr>
          <w:rFonts w:eastAsiaTheme="minorEastAsia"/>
          <w:sz w:val="28"/>
          <w:szCs w:val="28"/>
          <w:lang w:val="en-US" w:eastAsia="ru-RU"/>
        </w:rPr>
      </w:pPr>
      <w:r w:rsidRPr="008A4D9D">
        <w:rPr>
          <w:rFonts w:eastAsiaTheme="minorEastAsia"/>
          <w:sz w:val="28"/>
          <w:szCs w:val="28"/>
          <w:lang w:eastAsia="ru-RU"/>
        </w:rPr>
        <w:t>22</w:t>
      </w:r>
      <w:r w:rsidR="007177CD">
        <w:rPr>
          <w:rFonts w:eastAsiaTheme="minorEastAsia"/>
          <w:sz w:val="28"/>
          <w:szCs w:val="28"/>
          <w:lang w:eastAsia="ru-RU"/>
        </w:rPr>
        <w:t>4</w:t>
      </w:r>
      <w:r w:rsidR="00651616" w:rsidRPr="008A4D9D">
        <w:rPr>
          <w:rFonts w:eastAsiaTheme="minorEastAsia"/>
          <w:sz w:val="28"/>
          <w:szCs w:val="28"/>
          <w:lang w:eastAsia="ru-RU"/>
        </w:rPr>
        <w:t xml:space="preserve"> Бреев </w:t>
      </w:r>
      <w:r w:rsidR="00651616" w:rsidRPr="008A4D9D">
        <w:rPr>
          <w:rFonts w:eastAsiaTheme="minorEastAsia"/>
          <w:sz w:val="28"/>
          <w:szCs w:val="28"/>
          <w:lang w:val="en-US" w:eastAsia="ru-RU"/>
        </w:rPr>
        <w:t>A</w:t>
      </w:r>
      <w:r w:rsidR="00651616" w:rsidRPr="008A4D9D">
        <w:rPr>
          <w:rFonts w:eastAsiaTheme="minorEastAsia"/>
          <w:sz w:val="28"/>
          <w:szCs w:val="28"/>
          <w:lang w:eastAsia="ru-RU"/>
        </w:rPr>
        <w:t xml:space="preserve">.И., Шаповалов </w:t>
      </w:r>
      <w:r w:rsidR="00651616" w:rsidRPr="008A4D9D">
        <w:rPr>
          <w:rFonts w:eastAsiaTheme="minorEastAsia"/>
          <w:sz w:val="28"/>
          <w:szCs w:val="28"/>
          <w:lang w:val="en-US" w:eastAsia="ru-RU"/>
        </w:rPr>
        <w:t>A</w:t>
      </w:r>
      <w:r w:rsidR="00651616" w:rsidRPr="008A4D9D">
        <w:rPr>
          <w:rFonts w:eastAsiaTheme="minorEastAsia"/>
          <w:sz w:val="28"/>
          <w:szCs w:val="28"/>
          <w:lang w:eastAsia="ru-RU"/>
        </w:rPr>
        <w:t>.В. Некоммутативная интегрируемость уравнений Клейна</w:t>
      </w:r>
      <w:r w:rsidR="00E7101B">
        <w:rPr>
          <w:rFonts w:eastAsiaTheme="minorEastAsia"/>
          <w:sz w:val="28"/>
          <w:szCs w:val="28"/>
          <w:lang w:eastAsia="ru-RU"/>
        </w:rPr>
        <w:t>-</w:t>
      </w:r>
      <w:r w:rsidR="00651616" w:rsidRPr="008A4D9D">
        <w:rPr>
          <w:rFonts w:eastAsiaTheme="minorEastAsia"/>
          <w:sz w:val="28"/>
          <w:szCs w:val="28"/>
          <w:lang w:eastAsia="ru-RU"/>
        </w:rPr>
        <w:t>Гордона и Дирака в (2+1)-мерном пространстве-времени // Изв</w:t>
      </w:r>
      <w:r w:rsidR="00E7101B">
        <w:rPr>
          <w:rFonts w:eastAsiaTheme="minorEastAsia"/>
          <w:sz w:val="28"/>
          <w:szCs w:val="28"/>
          <w:lang w:eastAsia="ru-RU"/>
        </w:rPr>
        <w:t>естия</w:t>
      </w:r>
      <w:r w:rsidR="00651616" w:rsidRPr="008A4D9D">
        <w:rPr>
          <w:rFonts w:eastAsiaTheme="minorEastAsia"/>
          <w:sz w:val="28"/>
          <w:szCs w:val="28"/>
          <w:lang w:eastAsia="ru-RU"/>
        </w:rPr>
        <w:t xml:space="preserve"> вузов. </w:t>
      </w:r>
      <w:r w:rsidR="00651616" w:rsidRPr="003D0203">
        <w:rPr>
          <w:rFonts w:eastAsiaTheme="minorEastAsia"/>
          <w:sz w:val="28"/>
          <w:szCs w:val="28"/>
          <w:lang w:eastAsia="ru-RU"/>
        </w:rPr>
        <w:t>Физика</w:t>
      </w:r>
      <w:r w:rsidR="00651616" w:rsidRPr="002C4AD2">
        <w:rPr>
          <w:rFonts w:eastAsiaTheme="minorEastAsia"/>
          <w:sz w:val="28"/>
          <w:szCs w:val="28"/>
          <w:lang w:val="en-US" w:eastAsia="ru-RU"/>
        </w:rPr>
        <w:t xml:space="preserve">. – 2016. – </w:t>
      </w:r>
      <w:r w:rsidR="00651616" w:rsidRPr="003D0203">
        <w:rPr>
          <w:rFonts w:eastAsiaTheme="minorEastAsia"/>
          <w:sz w:val="28"/>
          <w:szCs w:val="28"/>
          <w:lang w:eastAsia="ru-RU"/>
        </w:rPr>
        <w:t>Т</w:t>
      </w:r>
      <w:r w:rsidR="00651616" w:rsidRPr="002C4AD2">
        <w:rPr>
          <w:rFonts w:eastAsiaTheme="minorEastAsia"/>
          <w:sz w:val="28"/>
          <w:szCs w:val="28"/>
          <w:lang w:val="en-US" w:eastAsia="ru-RU"/>
        </w:rPr>
        <w:t>. 59</w:t>
      </w:r>
      <w:r w:rsidR="00E7101B" w:rsidRPr="002C4AD2">
        <w:rPr>
          <w:rFonts w:eastAsiaTheme="minorEastAsia"/>
          <w:sz w:val="28"/>
          <w:szCs w:val="28"/>
          <w:lang w:val="en-US" w:eastAsia="ru-RU"/>
        </w:rPr>
        <w:t>,</w:t>
      </w:r>
      <w:r w:rsidR="00651616" w:rsidRPr="002C4AD2">
        <w:rPr>
          <w:rFonts w:eastAsiaTheme="minorEastAsia"/>
          <w:sz w:val="28"/>
          <w:szCs w:val="28"/>
          <w:lang w:val="en-US" w:eastAsia="ru-RU"/>
        </w:rPr>
        <w:t xml:space="preserve"> №11. – </w:t>
      </w:r>
      <w:r w:rsidR="00651616" w:rsidRPr="003D0203">
        <w:rPr>
          <w:rFonts w:eastAsiaTheme="minorEastAsia"/>
          <w:sz w:val="28"/>
          <w:szCs w:val="28"/>
          <w:lang w:eastAsia="ru-RU"/>
        </w:rPr>
        <w:t>С</w:t>
      </w:r>
      <w:r w:rsidR="00651616" w:rsidRPr="002C4AD2">
        <w:rPr>
          <w:rFonts w:eastAsiaTheme="minorEastAsia"/>
          <w:sz w:val="28"/>
          <w:szCs w:val="28"/>
          <w:lang w:val="en-US" w:eastAsia="ru-RU"/>
        </w:rPr>
        <w:t>. 193</w:t>
      </w:r>
      <w:r w:rsidR="00E7101B" w:rsidRPr="002C4AD2">
        <w:rPr>
          <w:rFonts w:eastAsiaTheme="minorEastAsia"/>
          <w:sz w:val="28"/>
          <w:szCs w:val="28"/>
          <w:lang w:val="en-US" w:eastAsia="ru-RU"/>
        </w:rPr>
        <w:t>-</w:t>
      </w:r>
      <w:r w:rsidR="00651616" w:rsidRPr="002C4AD2">
        <w:rPr>
          <w:rFonts w:eastAsiaTheme="minorEastAsia"/>
          <w:sz w:val="28"/>
          <w:szCs w:val="28"/>
          <w:lang w:val="en-US" w:eastAsia="ru-RU"/>
        </w:rPr>
        <w:t>196</w:t>
      </w:r>
      <w:r w:rsidR="00E7101B" w:rsidRPr="002C4AD2">
        <w:rPr>
          <w:rFonts w:eastAsiaTheme="minorEastAsia"/>
          <w:sz w:val="28"/>
          <w:szCs w:val="28"/>
          <w:lang w:val="en-US" w:eastAsia="ru-RU"/>
        </w:rPr>
        <w:t>.</w:t>
      </w:r>
    </w:p>
    <w:p w14:paraId="412581FB" w14:textId="77777777" w:rsidR="00651616" w:rsidRPr="008A4D9D" w:rsidRDefault="0041736B" w:rsidP="008A4D9D">
      <w:pPr>
        <w:pStyle w:val="af"/>
        <w:ind w:firstLine="709"/>
        <w:jc w:val="both"/>
        <w:rPr>
          <w:rFonts w:eastAsiaTheme="minorEastAsia"/>
          <w:sz w:val="28"/>
          <w:szCs w:val="28"/>
          <w:lang w:val="en-US" w:eastAsia="ru-RU"/>
        </w:rPr>
      </w:pPr>
      <w:r w:rsidRPr="008A4D9D">
        <w:rPr>
          <w:rFonts w:eastAsiaTheme="minorEastAsia"/>
          <w:sz w:val="28"/>
          <w:szCs w:val="28"/>
          <w:lang w:val="en-US" w:eastAsia="ru-RU"/>
        </w:rPr>
        <w:t>22</w:t>
      </w:r>
      <w:r w:rsidR="007177CD" w:rsidRPr="007177CD">
        <w:rPr>
          <w:rFonts w:eastAsiaTheme="minorEastAsia"/>
          <w:sz w:val="28"/>
          <w:szCs w:val="28"/>
          <w:lang w:val="en-US" w:eastAsia="ru-RU"/>
        </w:rPr>
        <w:t>5</w:t>
      </w:r>
      <w:r w:rsidR="00385D20">
        <w:rPr>
          <w:rFonts w:eastAsiaTheme="minorEastAsia"/>
          <w:sz w:val="28"/>
          <w:szCs w:val="28"/>
          <w:lang w:val="en-US" w:eastAsia="ru-RU"/>
        </w:rPr>
        <w:t xml:space="preserve"> </w:t>
      </w:r>
      <w:r w:rsidR="00651616" w:rsidRPr="008A4D9D">
        <w:rPr>
          <w:rFonts w:eastAsiaTheme="minorEastAsia"/>
          <w:sz w:val="28"/>
          <w:szCs w:val="28"/>
          <w:lang w:val="en-US" w:eastAsia="ru-RU"/>
        </w:rPr>
        <w:t>Shapovalov A. Breev A. Non-Commutative Integration of the Dirac Equation in Homogeneous Spaces // Symmetry. – 2020. – V</w:t>
      </w:r>
      <w:r w:rsidR="00524799">
        <w:rPr>
          <w:rFonts w:eastAsiaTheme="minorEastAsia"/>
          <w:sz w:val="28"/>
          <w:szCs w:val="28"/>
          <w:lang w:val="en-US" w:eastAsia="ru-RU"/>
        </w:rPr>
        <w:t>ol</w:t>
      </w:r>
      <w:r w:rsidR="00651616" w:rsidRPr="008A4D9D">
        <w:rPr>
          <w:rFonts w:eastAsiaTheme="minorEastAsia"/>
          <w:sz w:val="28"/>
          <w:szCs w:val="28"/>
          <w:lang w:val="en-US" w:eastAsia="ru-RU"/>
        </w:rPr>
        <w:t>. 12. – P. 1867</w:t>
      </w:r>
      <w:r w:rsidR="00524799">
        <w:rPr>
          <w:rFonts w:eastAsiaTheme="minorEastAsia"/>
          <w:sz w:val="28"/>
          <w:szCs w:val="28"/>
          <w:lang w:val="en-US" w:eastAsia="ru-RU"/>
        </w:rPr>
        <w:t>-1-1867-31.</w:t>
      </w:r>
    </w:p>
    <w:p w14:paraId="412581FC" w14:textId="77777777" w:rsidR="00651616" w:rsidRPr="008A4D9D" w:rsidRDefault="0041736B" w:rsidP="008A4D9D">
      <w:pPr>
        <w:pStyle w:val="af"/>
        <w:ind w:firstLine="709"/>
        <w:jc w:val="both"/>
        <w:rPr>
          <w:sz w:val="28"/>
          <w:szCs w:val="28"/>
          <w:lang w:val="en-US"/>
        </w:rPr>
      </w:pPr>
      <w:r w:rsidRPr="008A4D9D">
        <w:rPr>
          <w:sz w:val="28"/>
          <w:szCs w:val="28"/>
          <w:lang w:val="en-US"/>
        </w:rPr>
        <w:t>22</w:t>
      </w:r>
      <w:r w:rsidR="007177CD" w:rsidRPr="007177CD">
        <w:rPr>
          <w:sz w:val="28"/>
          <w:szCs w:val="28"/>
          <w:lang w:val="en-US"/>
        </w:rPr>
        <w:t>6</w:t>
      </w:r>
      <w:r w:rsidR="00651616" w:rsidRPr="008A4D9D">
        <w:rPr>
          <w:sz w:val="28"/>
          <w:szCs w:val="28"/>
          <w:lang w:val="en-US"/>
        </w:rPr>
        <w:t xml:space="preserve"> Petrov A.Z. Einstein Spaces</w:t>
      </w:r>
      <w:r w:rsidR="003D0203">
        <w:rPr>
          <w:sz w:val="28"/>
          <w:szCs w:val="28"/>
          <w:lang w:val="en-US"/>
        </w:rPr>
        <w:t xml:space="preserve">. – </w:t>
      </w:r>
      <w:r w:rsidR="003D0203" w:rsidRPr="008A4D9D">
        <w:rPr>
          <w:sz w:val="28"/>
          <w:szCs w:val="28"/>
          <w:lang w:val="en-US"/>
        </w:rPr>
        <w:t>Oxford</w:t>
      </w:r>
      <w:r w:rsidR="003D0203">
        <w:rPr>
          <w:sz w:val="28"/>
          <w:szCs w:val="28"/>
          <w:lang w:val="en-US"/>
        </w:rPr>
        <w:t>:</w:t>
      </w:r>
      <w:r w:rsidR="00651616" w:rsidRPr="008A4D9D">
        <w:rPr>
          <w:sz w:val="28"/>
          <w:szCs w:val="28"/>
          <w:lang w:val="en-US"/>
        </w:rPr>
        <w:t xml:space="preserve"> Pergamon Press, 1969</w:t>
      </w:r>
      <w:r w:rsidR="003D0203">
        <w:rPr>
          <w:sz w:val="28"/>
          <w:szCs w:val="28"/>
          <w:lang w:val="en-US"/>
        </w:rPr>
        <w:t>. – 496 p.</w:t>
      </w:r>
    </w:p>
    <w:p w14:paraId="412581FD" w14:textId="77777777" w:rsidR="00651616" w:rsidRPr="007C5664" w:rsidRDefault="0041736B" w:rsidP="008A4D9D">
      <w:pPr>
        <w:pStyle w:val="af"/>
        <w:ind w:firstLine="709"/>
        <w:jc w:val="both"/>
        <w:rPr>
          <w:sz w:val="28"/>
          <w:szCs w:val="28"/>
        </w:rPr>
      </w:pPr>
      <w:r w:rsidRPr="008A4D9D">
        <w:rPr>
          <w:sz w:val="28"/>
          <w:szCs w:val="28"/>
          <w:lang w:val="en-US"/>
        </w:rPr>
        <w:t>22</w:t>
      </w:r>
      <w:r w:rsidR="007177CD" w:rsidRPr="007177CD">
        <w:rPr>
          <w:sz w:val="28"/>
          <w:szCs w:val="28"/>
          <w:lang w:val="en-US"/>
        </w:rPr>
        <w:t>7</w:t>
      </w:r>
      <w:r w:rsidR="00651616" w:rsidRPr="008A4D9D">
        <w:rPr>
          <w:sz w:val="28"/>
          <w:szCs w:val="28"/>
          <w:lang w:val="en-US"/>
        </w:rPr>
        <w:t xml:space="preserve"> Obukhov V.V., </w:t>
      </w:r>
      <w:hyperlink r:id="rId2515" w:history="1">
        <w:r w:rsidR="00651616" w:rsidRPr="008A4D9D">
          <w:rPr>
            <w:sz w:val="28"/>
            <w:szCs w:val="28"/>
            <w:lang w:val="en-US"/>
          </w:rPr>
          <w:t>Myrzakulov K.R.</w:t>
        </w:r>
      </w:hyperlink>
      <w:r w:rsidR="00651616" w:rsidRPr="008A4D9D">
        <w:rPr>
          <w:sz w:val="28"/>
          <w:szCs w:val="28"/>
          <w:lang w:val="en-US"/>
        </w:rPr>
        <w:t xml:space="preserve">, </w:t>
      </w:r>
      <w:hyperlink r:id="rId2516" w:history="1">
        <w:r w:rsidR="00651616" w:rsidRPr="008A4D9D">
          <w:rPr>
            <w:sz w:val="28"/>
            <w:szCs w:val="28"/>
            <w:lang w:val="en-US"/>
          </w:rPr>
          <w:t>Guselnikova U.A.</w:t>
        </w:r>
      </w:hyperlink>
      <w:r w:rsidR="008D0702">
        <w:rPr>
          <w:sz w:val="28"/>
          <w:szCs w:val="28"/>
          <w:lang w:val="en-US"/>
        </w:rPr>
        <w:t xml:space="preserve">, Zhadyranova A.A. </w:t>
      </w:r>
      <w:r w:rsidR="005E1C24">
        <w:rPr>
          <w:sz w:val="28"/>
          <w:szCs w:val="28"/>
          <w:lang w:val="en-US"/>
        </w:rPr>
        <w:t xml:space="preserve">Algebras of </w:t>
      </w:r>
      <w:r w:rsidR="00651616" w:rsidRPr="008A4D9D">
        <w:rPr>
          <w:sz w:val="28"/>
          <w:szCs w:val="28"/>
          <w:lang w:val="en-US"/>
        </w:rPr>
        <w:t xml:space="preserve">Symmetry Operators of the Klein–Gordon–Fock Equation for Groups Acting Transitively on Two-Dimensional Subspaces of a Space-Time Manifold // </w:t>
      </w:r>
      <w:hyperlink r:id="rId2517" w:anchor="disabled" w:tooltip="Посмотреть сведения о документе" w:history="1">
        <w:r w:rsidR="00651616" w:rsidRPr="008A4D9D">
          <w:rPr>
            <w:sz w:val="28"/>
            <w:szCs w:val="28"/>
            <w:lang w:val="en-US"/>
          </w:rPr>
          <w:t>Russian Physics Journal</w:t>
        </w:r>
        <w:r w:rsidR="003D0203">
          <w:rPr>
            <w:sz w:val="28"/>
            <w:szCs w:val="28"/>
            <w:lang w:val="en-US"/>
          </w:rPr>
          <w:t>.</w:t>
        </w:r>
      </w:hyperlink>
      <w:r w:rsidR="00651616" w:rsidRPr="002C4AD2">
        <w:rPr>
          <w:sz w:val="28"/>
          <w:szCs w:val="28"/>
          <w:lang w:val="en-US"/>
        </w:rPr>
        <w:t>– 2021</w:t>
      </w:r>
      <w:r w:rsidR="003D0203" w:rsidRPr="002C4AD2">
        <w:rPr>
          <w:sz w:val="28"/>
          <w:szCs w:val="28"/>
          <w:lang w:val="en-US"/>
        </w:rPr>
        <w:t>.–</w:t>
      </w:r>
      <w:r w:rsidR="003D0203">
        <w:rPr>
          <w:sz w:val="28"/>
          <w:szCs w:val="28"/>
          <w:lang w:val="en-US"/>
        </w:rPr>
        <w:t>Vol</w:t>
      </w:r>
      <w:r w:rsidR="003D0203" w:rsidRPr="002C4AD2">
        <w:rPr>
          <w:sz w:val="28"/>
          <w:szCs w:val="28"/>
          <w:lang w:val="en-US"/>
        </w:rPr>
        <w:t xml:space="preserve">. </w:t>
      </w:r>
      <w:r w:rsidR="00651616" w:rsidRPr="002C4AD2">
        <w:rPr>
          <w:sz w:val="28"/>
          <w:szCs w:val="28"/>
          <w:lang w:val="en-US"/>
        </w:rPr>
        <w:t>64</w:t>
      </w:r>
      <w:r w:rsidR="003D0203" w:rsidRPr="002C4AD2">
        <w:rPr>
          <w:sz w:val="28"/>
          <w:szCs w:val="28"/>
          <w:lang w:val="en-US"/>
        </w:rPr>
        <w:t>, №</w:t>
      </w:r>
      <w:r w:rsidR="00651616" w:rsidRPr="002C4AD2">
        <w:rPr>
          <w:sz w:val="28"/>
          <w:szCs w:val="28"/>
          <w:lang w:val="en-US"/>
        </w:rPr>
        <w:t>7</w:t>
      </w:r>
      <w:r w:rsidR="003D0203" w:rsidRPr="002C4AD2">
        <w:rPr>
          <w:sz w:val="28"/>
          <w:szCs w:val="28"/>
          <w:lang w:val="en-US"/>
        </w:rPr>
        <w:t>.–</w:t>
      </w:r>
      <w:r w:rsidR="003D0203">
        <w:rPr>
          <w:sz w:val="28"/>
          <w:szCs w:val="28"/>
          <w:lang w:val="en-US"/>
        </w:rPr>
        <w:t xml:space="preserve"> P</w:t>
      </w:r>
      <w:r w:rsidR="00651616" w:rsidRPr="007C5664">
        <w:rPr>
          <w:sz w:val="28"/>
          <w:szCs w:val="28"/>
        </w:rPr>
        <w:t>. 1320</w:t>
      </w:r>
      <w:r w:rsidR="003D0203" w:rsidRPr="007C5664">
        <w:rPr>
          <w:sz w:val="28"/>
          <w:szCs w:val="28"/>
        </w:rPr>
        <w:t>-</w:t>
      </w:r>
      <w:r w:rsidR="00651616" w:rsidRPr="007C5664">
        <w:rPr>
          <w:sz w:val="28"/>
          <w:szCs w:val="28"/>
        </w:rPr>
        <w:t>1327</w:t>
      </w:r>
      <w:r w:rsidR="003D0203" w:rsidRPr="007C5664">
        <w:rPr>
          <w:sz w:val="28"/>
          <w:szCs w:val="28"/>
        </w:rPr>
        <w:t>.</w:t>
      </w:r>
    </w:p>
    <w:p w14:paraId="412581FE" w14:textId="77777777" w:rsidR="00651616" w:rsidRPr="00E7101B" w:rsidRDefault="0041736B" w:rsidP="008A4D9D">
      <w:pPr>
        <w:pStyle w:val="af"/>
        <w:ind w:firstLine="709"/>
        <w:jc w:val="both"/>
        <w:rPr>
          <w:sz w:val="28"/>
          <w:szCs w:val="28"/>
          <w:lang w:val="en-US"/>
        </w:rPr>
      </w:pPr>
      <w:r w:rsidRPr="003D0203">
        <w:rPr>
          <w:sz w:val="28"/>
          <w:szCs w:val="28"/>
        </w:rPr>
        <w:t>22</w:t>
      </w:r>
      <w:r w:rsidR="007177CD">
        <w:rPr>
          <w:sz w:val="28"/>
          <w:szCs w:val="28"/>
        </w:rPr>
        <w:t>8</w:t>
      </w:r>
      <w:r w:rsidR="005E1C24" w:rsidRPr="005E1C24">
        <w:rPr>
          <w:sz w:val="28"/>
          <w:szCs w:val="28"/>
        </w:rPr>
        <w:t xml:space="preserve"> </w:t>
      </w:r>
      <w:r w:rsidR="00651616" w:rsidRPr="008A4D9D">
        <w:rPr>
          <w:sz w:val="28"/>
          <w:szCs w:val="28"/>
        </w:rPr>
        <w:t>Обухов</w:t>
      </w:r>
      <w:r w:rsidR="008D0702" w:rsidRPr="008D0702">
        <w:rPr>
          <w:sz w:val="28"/>
          <w:szCs w:val="28"/>
        </w:rPr>
        <w:t xml:space="preserve"> </w:t>
      </w:r>
      <w:r w:rsidR="00651616" w:rsidRPr="008A4D9D">
        <w:rPr>
          <w:sz w:val="28"/>
          <w:szCs w:val="28"/>
        </w:rPr>
        <w:t>В</w:t>
      </w:r>
      <w:r w:rsidR="00651616" w:rsidRPr="003D0203">
        <w:rPr>
          <w:sz w:val="28"/>
          <w:szCs w:val="28"/>
        </w:rPr>
        <w:t>.</w:t>
      </w:r>
      <w:r w:rsidR="00651616" w:rsidRPr="008A4D9D">
        <w:rPr>
          <w:sz w:val="28"/>
          <w:szCs w:val="28"/>
        </w:rPr>
        <w:t>В</w:t>
      </w:r>
      <w:r w:rsidR="00651616" w:rsidRPr="003D0203">
        <w:rPr>
          <w:sz w:val="28"/>
          <w:szCs w:val="28"/>
        </w:rPr>
        <w:t xml:space="preserve">., </w:t>
      </w:r>
      <w:r w:rsidR="00651616" w:rsidRPr="008A4D9D">
        <w:rPr>
          <w:sz w:val="28"/>
          <w:szCs w:val="28"/>
        </w:rPr>
        <w:t>Мырзакулов</w:t>
      </w:r>
      <w:r w:rsidR="008D0702" w:rsidRPr="008D0702">
        <w:rPr>
          <w:sz w:val="28"/>
          <w:szCs w:val="28"/>
        </w:rPr>
        <w:t xml:space="preserve"> </w:t>
      </w:r>
      <w:r w:rsidR="00651616" w:rsidRPr="008A4D9D">
        <w:rPr>
          <w:sz w:val="28"/>
          <w:szCs w:val="28"/>
        </w:rPr>
        <w:t>К</w:t>
      </w:r>
      <w:r w:rsidR="00651616" w:rsidRPr="003D0203">
        <w:rPr>
          <w:sz w:val="28"/>
          <w:szCs w:val="28"/>
        </w:rPr>
        <w:t xml:space="preserve">., </w:t>
      </w:r>
      <w:r w:rsidR="00651616" w:rsidRPr="008A4D9D">
        <w:rPr>
          <w:sz w:val="28"/>
          <w:szCs w:val="28"/>
        </w:rPr>
        <w:t>Жадыранова</w:t>
      </w:r>
      <w:r w:rsidR="008D0702" w:rsidRPr="008D0702">
        <w:rPr>
          <w:sz w:val="28"/>
          <w:szCs w:val="28"/>
        </w:rPr>
        <w:t xml:space="preserve"> </w:t>
      </w:r>
      <w:r w:rsidR="00651616" w:rsidRPr="008A4D9D">
        <w:rPr>
          <w:sz w:val="28"/>
          <w:szCs w:val="28"/>
        </w:rPr>
        <w:t>А</w:t>
      </w:r>
      <w:r w:rsidR="00651616" w:rsidRPr="003D0203">
        <w:rPr>
          <w:sz w:val="28"/>
          <w:szCs w:val="28"/>
        </w:rPr>
        <w:t xml:space="preserve">. </w:t>
      </w:r>
      <w:r w:rsidR="00E7101B">
        <w:rPr>
          <w:sz w:val="28"/>
          <w:szCs w:val="28"/>
        </w:rPr>
        <w:t>и</w:t>
      </w:r>
      <w:r w:rsidR="008D0702" w:rsidRPr="008D0702">
        <w:rPr>
          <w:sz w:val="28"/>
          <w:szCs w:val="28"/>
        </w:rPr>
        <w:t xml:space="preserve"> </w:t>
      </w:r>
      <w:r w:rsidR="00E7101B">
        <w:rPr>
          <w:sz w:val="28"/>
          <w:szCs w:val="28"/>
        </w:rPr>
        <w:t>др</w:t>
      </w:r>
      <w:r w:rsidR="00E7101B" w:rsidRPr="003D0203">
        <w:rPr>
          <w:sz w:val="28"/>
          <w:szCs w:val="28"/>
        </w:rPr>
        <w:t xml:space="preserve">. </w:t>
      </w:r>
      <w:r w:rsidR="00651616" w:rsidRPr="008A4D9D">
        <w:rPr>
          <w:sz w:val="28"/>
          <w:szCs w:val="28"/>
        </w:rPr>
        <w:t>Алгебры</w:t>
      </w:r>
      <w:r w:rsidR="008D0702" w:rsidRPr="008D0702">
        <w:rPr>
          <w:sz w:val="28"/>
          <w:szCs w:val="28"/>
        </w:rPr>
        <w:t xml:space="preserve"> </w:t>
      </w:r>
      <w:r w:rsidR="00651616" w:rsidRPr="008A4D9D">
        <w:rPr>
          <w:sz w:val="28"/>
          <w:szCs w:val="28"/>
        </w:rPr>
        <w:lastRenderedPageBreak/>
        <w:t>операторов</w:t>
      </w:r>
      <w:r w:rsidR="008D0702" w:rsidRPr="008D0702">
        <w:rPr>
          <w:sz w:val="28"/>
          <w:szCs w:val="28"/>
        </w:rPr>
        <w:t xml:space="preserve"> </w:t>
      </w:r>
      <w:r w:rsidR="00651616" w:rsidRPr="008A4D9D">
        <w:rPr>
          <w:sz w:val="28"/>
          <w:szCs w:val="28"/>
        </w:rPr>
        <w:t>симметрии</w:t>
      </w:r>
      <w:r w:rsidR="008D0702" w:rsidRPr="008D0702">
        <w:rPr>
          <w:sz w:val="28"/>
          <w:szCs w:val="28"/>
        </w:rPr>
        <w:t xml:space="preserve"> </w:t>
      </w:r>
      <w:r w:rsidR="00651616" w:rsidRPr="008A4D9D">
        <w:rPr>
          <w:sz w:val="28"/>
          <w:szCs w:val="28"/>
        </w:rPr>
        <w:t>уравнения</w:t>
      </w:r>
      <w:r w:rsidR="008D0702" w:rsidRPr="008D0702">
        <w:rPr>
          <w:sz w:val="28"/>
          <w:szCs w:val="28"/>
        </w:rPr>
        <w:t xml:space="preserve"> </w:t>
      </w:r>
      <w:r w:rsidR="00651616" w:rsidRPr="008A4D9D">
        <w:rPr>
          <w:sz w:val="28"/>
          <w:szCs w:val="28"/>
        </w:rPr>
        <w:t>Клейна</w:t>
      </w:r>
      <w:r w:rsidR="00E7101B" w:rsidRPr="003D0203">
        <w:rPr>
          <w:sz w:val="28"/>
          <w:szCs w:val="28"/>
        </w:rPr>
        <w:t>-</w:t>
      </w:r>
      <w:r w:rsidR="00651616" w:rsidRPr="008A4D9D">
        <w:rPr>
          <w:sz w:val="28"/>
          <w:szCs w:val="28"/>
        </w:rPr>
        <w:t>Гордона</w:t>
      </w:r>
      <w:r w:rsidR="00E7101B" w:rsidRPr="003D0203">
        <w:rPr>
          <w:sz w:val="28"/>
          <w:szCs w:val="28"/>
        </w:rPr>
        <w:t>-</w:t>
      </w:r>
      <w:r w:rsidR="00651616" w:rsidRPr="008A4D9D">
        <w:rPr>
          <w:sz w:val="28"/>
          <w:szCs w:val="28"/>
        </w:rPr>
        <w:t>Фока</w:t>
      </w:r>
      <w:r w:rsidR="008D0702" w:rsidRPr="008D0702">
        <w:rPr>
          <w:sz w:val="28"/>
          <w:szCs w:val="28"/>
        </w:rPr>
        <w:t xml:space="preserve"> </w:t>
      </w:r>
      <w:r w:rsidR="00651616" w:rsidRPr="008A4D9D">
        <w:rPr>
          <w:sz w:val="28"/>
          <w:szCs w:val="28"/>
        </w:rPr>
        <w:t>для</w:t>
      </w:r>
      <w:r w:rsidR="008D0702" w:rsidRPr="008D0702">
        <w:rPr>
          <w:sz w:val="28"/>
          <w:szCs w:val="28"/>
        </w:rPr>
        <w:t xml:space="preserve"> </w:t>
      </w:r>
      <w:r w:rsidR="00651616" w:rsidRPr="008A4D9D">
        <w:rPr>
          <w:sz w:val="28"/>
          <w:szCs w:val="28"/>
        </w:rPr>
        <w:t>групп</w:t>
      </w:r>
      <w:r w:rsidR="008D0702" w:rsidRPr="005E1C24">
        <w:rPr>
          <w:sz w:val="28"/>
          <w:szCs w:val="28"/>
        </w:rPr>
        <w:t xml:space="preserve"> </w:t>
      </w:r>
      <w:r w:rsidR="00651616" w:rsidRPr="008A4D9D">
        <w:rPr>
          <w:sz w:val="28"/>
          <w:szCs w:val="28"/>
        </w:rPr>
        <w:t>движений, действующих транзитивно на двумерных подпространствах пространственно-временного многообразия // Известия высших учебных заведений. Физика</w:t>
      </w:r>
      <w:r w:rsidR="00651616" w:rsidRPr="008A4D9D">
        <w:rPr>
          <w:sz w:val="28"/>
          <w:szCs w:val="28"/>
          <w:lang w:val="en-US"/>
        </w:rPr>
        <w:t xml:space="preserve">. </w:t>
      </w:r>
      <w:r w:rsidR="00E7101B">
        <w:rPr>
          <w:sz w:val="28"/>
          <w:szCs w:val="28"/>
          <w:lang w:val="en-US"/>
        </w:rPr>
        <w:t>–</w:t>
      </w:r>
      <w:r w:rsidR="00651616" w:rsidRPr="008A4D9D">
        <w:rPr>
          <w:sz w:val="28"/>
          <w:szCs w:val="28"/>
          <w:lang w:val="en-US"/>
        </w:rPr>
        <w:t xml:space="preserve">2021. </w:t>
      </w:r>
      <w:r w:rsidR="00E7101B">
        <w:rPr>
          <w:sz w:val="28"/>
          <w:szCs w:val="28"/>
          <w:lang w:val="en-US"/>
        </w:rPr>
        <w:t>–</w:t>
      </w:r>
      <w:r w:rsidR="00651616" w:rsidRPr="008A4D9D">
        <w:rPr>
          <w:sz w:val="28"/>
          <w:szCs w:val="28"/>
        </w:rPr>
        <w:t>Т</w:t>
      </w:r>
      <w:r w:rsidR="00651616" w:rsidRPr="008A4D9D">
        <w:rPr>
          <w:sz w:val="28"/>
          <w:szCs w:val="28"/>
          <w:lang w:val="en-US"/>
        </w:rPr>
        <w:t xml:space="preserve">. 64, №7. </w:t>
      </w:r>
      <w:r w:rsidR="00E7101B">
        <w:rPr>
          <w:sz w:val="28"/>
          <w:szCs w:val="28"/>
          <w:lang w:val="en-US"/>
        </w:rPr>
        <w:t>–</w:t>
      </w:r>
      <w:r w:rsidR="00651616" w:rsidRPr="008A4D9D">
        <w:rPr>
          <w:sz w:val="28"/>
          <w:szCs w:val="28"/>
        </w:rPr>
        <w:t>С</w:t>
      </w:r>
      <w:r w:rsidR="00651616" w:rsidRPr="008A4D9D">
        <w:rPr>
          <w:sz w:val="28"/>
          <w:szCs w:val="28"/>
          <w:lang w:val="en-US"/>
        </w:rPr>
        <w:t>. 126-131</w:t>
      </w:r>
      <w:r w:rsidR="00E7101B" w:rsidRPr="00E7101B">
        <w:rPr>
          <w:sz w:val="28"/>
          <w:szCs w:val="28"/>
          <w:lang w:val="en-US"/>
        </w:rPr>
        <w:t>.</w:t>
      </w:r>
    </w:p>
    <w:p w14:paraId="412581FF" w14:textId="77777777" w:rsidR="00651616" w:rsidRPr="008A4D9D" w:rsidRDefault="0041736B" w:rsidP="008A4D9D">
      <w:pPr>
        <w:pStyle w:val="af"/>
        <w:ind w:firstLine="709"/>
        <w:jc w:val="both"/>
        <w:rPr>
          <w:sz w:val="28"/>
          <w:szCs w:val="28"/>
          <w:lang w:val="en-US"/>
        </w:rPr>
      </w:pPr>
      <w:r w:rsidRPr="008A4D9D">
        <w:rPr>
          <w:rStyle w:val="af2"/>
          <w:sz w:val="28"/>
          <w:szCs w:val="28"/>
          <w:vertAlign w:val="baseline"/>
          <w:lang w:val="en-US"/>
        </w:rPr>
        <w:t>2</w:t>
      </w:r>
      <w:r w:rsidRPr="008A4D9D">
        <w:rPr>
          <w:sz w:val="28"/>
          <w:szCs w:val="28"/>
          <w:lang w:val="en-US"/>
        </w:rPr>
        <w:t>2</w:t>
      </w:r>
      <w:r w:rsidR="007177CD" w:rsidRPr="007177CD">
        <w:rPr>
          <w:sz w:val="28"/>
          <w:szCs w:val="28"/>
          <w:lang w:val="en-US"/>
        </w:rPr>
        <w:t>9</w:t>
      </w:r>
      <w:r w:rsidR="00651616" w:rsidRPr="008A4D9D">
        <w:rPr>
          <w:sz w:val="28"/>
          <w:szCs w:val="28"/>
          <w:lang w:val="en-US"/>
        </w:rPr>
        <w:t xml:space="preserve"> Nojiri S., Odintsov S.D., Oikonomou V.K. F(R) </w:t>
      </w:r>
      <w:r w:rsidR="00524799" w:rsidRPr="008A4D9D">
        <w:rPr>
          <w:sz w:val="28"/>
          <w:szCs w:val="28"/>
          <w:lang w:val="en-US"/>
        </w:rPr>
        <w:t>G</w:t>
      </w:r>
      <w:r w:rsidR="00651616" w:rsidRPr="008A4D9D">
        <w:rPr>
          <w:sz w:val="28"/>
          <w:szCs w:val="28"/>
          <w:lang w:val="en-US"/>
        </w:rPr>
        <w:t>ravity with an axion-like particle: Dynamics, gravity waves, late and early-time phenomenology// Ann. Phys. – 2020. – V</w:t>
      </w:r>
      <w:r w:rsidR="00524799">
        <w:rPr>
          <w:sz w:val="28"/>
          <w:szCs w:val="28"/>
          <w:lang w:val="en-US"/>
        </w:rPr>
        <w:t>ol</w:t>
      </w:r>
      <w:r w:rsidR="00651616" w:rsidRPr="008A4D9D">
        <w:rPr>
          <w:sz w:val="28"/>
          <w:szCs w:val="28"/>
          <w:lang w:val="en-US"/>
        </w:rPr>
        <w:t>. 418. – P. 168186</w:t>
      </w:r>
      <w:r w:rsidR="00524799">
        <w:rPr>
          <w:sz w:val="28"/>
          <w:szCs w:val="28"/>
          <w:lang w:val="en-US"/>
        </w:rPr>
        <w:t>-1-168186-13.</w:t>
      </w:r>
    </w:p>
    <w:p w14:paraId="41258200" w14:textId="77777777" w:rsidR="00651616" w:rsidRPr="008A4D9D" w:rsidRDefault="0041736B" w:rsidP="008A4D9D">
      <w:pPr>
        <w:pStyle w:val="af"/>
        <w:ind w:firstLine="709"/>
        <w:jc w:val="both"/>
        <w:rPr>
          <w:sz w:val="28"/>
          <w:szCs w:val="28"/>
          <w:lang w:val="en-US"/>
        </w:rPr>
      </w:pPr>
      <w:r w:rsidRPr="008A4D9D">
        <w:rPr>
          <w:rStyle w:val="af2"/>
          <w:sz w:val="28"/>
          <w:szCs w:val="28"/>
          <w:vertAlign w:val="baseline"/>
          <w:lang w:val="en-US"/>
        </w:rPr>
        <w:t>2</w:t>
      </w:r>
      <w:r w:rsidR="007177CD" w:rsidRPr="007177CD">
        <w:rPr>
          <w:sz w:val="28"/>
          <w:szCs w:val="28"/>
          <w:lang w:val="en-US"/>
        </w:rPr>
        <w:t>30</w:t>
      </w:r>
      <w:r w:rsidR="00524799">
        <w:rPr>
          <w:sz w:val="28"/>
          <w:szCs w:val="28"/>
          <w:lang w:val="en-US"/>
        </w:rPr>
        <w:t xml:space="preserve"> Odintsov S.D., Oikonomou V.</w:t>
      </w:r>
      <w:r w:rsidR="00651616" w:rsidRPr="008A4D9D">
        <w:rPr>
          <w:sz w:val="28"/>
          <w:szCs w:val="28"/>
          <w:lang w:val="en-US"/>
        </w:rPr>
        <w:t>K. Aspects of axion F(R) gravity // EPL. – 2020. – V</w:t>
      </w:r>
      <w:r w:rsidR="00524799">
        <w:rPr>
          <w:sz w:val="28"/>
          <w:szCs w:val="28"/>
          <w:lang w:val="en-US"/>
        </w:rPr>
        <w:t>ol</w:t>
      </w:r>
      <w:r w:rsidR="00651616" w:rsidRPr="008A4D9D">
        <w:rPr>
          <w:sz w:val="28"/>
          <w:szCs w:val="28"/>
          <w:lang w:val="en-US"/>
        </w:rPr>
        <w:t>. 129</w:t>
      </w:r>
      <w:r w:rsidR="003D0203" w:rsidRPr="003D0203">
        <w:rPr>
          <w:sz w:val="28"/>
          <w:szCs w:val="28"/>
          <w:lang w:val="en-US"/>
        </w:rPr>
        <w:t>, №</w:t>
      </w:r>
      <w:r w:rsidR="00651616" w:rsidRPr="008A4D9D">
        <w:rPr>
          <w:sz w:val="28"/>
          <w:szCs w:val="28"/>
          <w:lang w:val="en-US"/>
        </w:rPr>
        <w:t>4. – P. 40001</w:t>
      </w:r>
      <w:r w:rsidR="00524799">
        <w:rPr>
          <w:sz w:val="28"/>
          <w:szCs w:val="28"/>
          <w:lang w:val="en-US"/>
        </w:rPr>
        <w:t>-1-40001-7.</w:t>
      </w:r>
    </w:p>
    <w:p w14:paraId="41258201" w14:textId="5D28A0A0" w:rsidR="00651616" w:rsidRPr="002C4AD2" w:rsidRDefault="004C7ADE" w:rsidP="008A4D9D">
      <w:pPr>
        <w:pStyle w:val="af"/>
        <w:ind w:firstLine="709"/>
        <w:jc w:val="both"/>
        <w:rPr>
          <w:sz w:val="28"/>
          <w:szCs w:val="28"/>
        </w:rPr>
      </w:pPr>
      <w:r w:rsidRPr="008A4D9D">
        <w:rPr>
          <w:rStyle w:val="af2"/>
          <w:sz w:val="28"/>
          <w:szCs w:val="28"/>
          <w:vertAlign w:val="baseline"/>
          <w:lang w:val="en-US"/>
        </w:rPr>
        <w:t>2</w:t>
      </w:r>
      <w:r w:rsidR="007177CD" w:rsidRPr="007177CD">
        <w:rPr>
          <w:sz w:val="28"/>
          <w:szCs w:val="28"/>
          <w:lang w:val="en-US"/>
        </w:rPr>
        <w:t>31</w:t>
      </w:r>
      <w:r w:rsidR="00651616" w:rsidRPr="008A4D9D">
        <w:rPr>
          <w:sz w:val="28"/>
          <w:szCs w:val="28"/>
          <w:lang w:val="en-US"/>
        </w:rPr>
        <w:t xml:space="preserve"> Capozziello S., De Laurentis M., Nojiri S.</w:t>
      </w:r>
      <w:r w:rsidR="00524799">
        <w:rPr>
          <w:sz w:val="28"/>
          <w:szCs w:val="28"/>
          <w:lang w:val="en-US"/>
        </w:rPr>
        <w:t xml:space="preserve"> et al.</w:t>
      </w:r>
      <w:r w:rsidR="00651616" w:rsidRPr="008A4D9D">
        <w:rPr>
          <w:sz w:val="28"/>
          <w:szCs w:val="28"/>
          <w:lang w:val="en-US"/>
        </w:rPr>
        <w:t xml:space="preserve"> Evolution of gravitons in accelerating cosmologies // Phys. Rev</w:t>
      </w:r>
      <w:r w:rsidR="00651616" w:rsidRPr="002C4AD2">
        <w:rPr>
          <w:sz w:val="28"/>
          <w:szCs w:val="28"/>
        </w:rPr>
        <w:t xml:space="preserve">. </w:t>
      </w:r>
      <w:r w:rsidR="00651616" w:rsidRPr="008A4D9D">
        <w:rPr>
          <w:sz w:val="28"/>
          <w:szCs w:val="28"/>
          <w:lang w:val="en-US"/>
        </w:rPr>
        <w:t>D</w:t>
      </w:r>
      <w:r w:rsidR="00651616" w:rsidRPr="002C4AD2">
        <w:rPr>
          <w:sz w:val="28"/>
          <w:szCs w:val="28"/>
        </w:rPr>
        <w:t>. – 2017. –</w:t>
      </w:r>
      <w:r w:rsidR="00651616" w:rsidRPr="008A4D9D">
        <w:rPr>
          <w:sz w:val="28"/>
          <w:szCs w:val="28"/>
          <w:lang w:val="en-US"/>
        </w:rPr>
        <w:t>V</w:t>
      </w:r>
      <w:r w:rsidR="00524799">
        <w:rPr>
          <w:sz w:val="28"/>
          <w:szCs w:val="28"/>
          <w:lang w:val="en-US"/>
        </w:rPr>
        <w:t>ol</w:t>
      </w:r>
      <w:r w:rsidR="00651616" w:rsidRPr="002C4AD2">
        <w:rPr>
          <w:sz w:val="28"/>
          <w:szCs w:val="28"/>
        </w:rPr>
        <w:t>. 95</w:t>
      </w:r>
      <w:r w:rsidR="003D0203" w:rsidRPr="002C4AD2">
        <w:rPr>
          <w:sz w:val="28"/>
          <w:szCs w:val="28"/>
        </w:rPr>
        <w:t>,</w:t>
      </w:r>
      <w:r w:rsidR="00FD78A3">
        <w:rPr>
          <w:sz w:val="28"/>
          <w:szCs w:val="28"/>
        </w:rPr>
        <w:t xml:space="preserve"> </w:t>
      </w:r>
      <w:r w:rsidR="003D0203" w:rsidRPr="002C4AD2">
        <w:rPr>
          <w:sz w:val="28"/>
          <w:szCs w:val="28"/>
        </w:rPr>
        <w:t>№</w:t>
      </w:r>
      <w:r w:rsidR="00651616" w:rsidRPr="002C4AD2">
        <w:rPr>
          <w:sz w:val="28"/>
          <w:szCs w:val="28"/>
        </w:rPr>
        <w:t xml:space="preserve">8. – </w:t>
      </w:r>
      <w:r w:rsidR="00651616" w:rsidRPr="008A4D9D">
        <w:rPr>
          <w:sz w:val="28"/>
          <w:szCs w:val="28"/>
          <w:lang w:val="en-US"/>
        </w:rPr>
        <w:t>P</w:t>
      </w:r>
      <w:r w:rsidR="00651616" w:rsidRPr="002C4AD2">
        <w:rPr>
          <w:sz w:val="28"/>
          <w:szCs w:val="28"/>
        </w:rPr>
        <w:t>. 083524</w:t>
      </w:r>
      <w:r w:rsidR="00524799" w:rsidRPr="002C4AD2">
        <w:rPr>
          <w:sz w:val="28"/>
          <w:szCs w:val="28"/>
        </w:rPr>
        <w:t>.</w:t>
      </w:r>
    </w:p>
    <w:p w14:paraId="41258202" w14:textId="1C1DF43B" w:rsidR="00651616" w:rsidRPr="002C4AD2" w:rsidRDefault="004C7ADE" w:rsidP="008A4D9D">
      <w:pPr>
        <w:pStyle w:val="af"/>
        <w:ind w:firstLine="709"/>
        <w:jc w:val="both"/>
        <w:rPr>
          <w:sz w:val="28"/>
          <w:szCs w:val="28"/>
          <w:lang w:val="en-US"/>
        </w:rPr>
      </w:pPr>
      <w:r w:rsidRPr="008A4D9D">
        <w:rPr>
          <w:sz w:val="28"/>
          <w:szCs w:val="28"/>
        </w:rPr>
        <w:t>23</w:t>
      </w:r>
      <w:r w:rsidR="007177CD">
        <w:rPr>
          <w:sz w:val="28"/>
          <w:szCs w:val="28"/>
        </w:rPr>
        <w:t>2</w:t>
      </w:r>
      <w:r w:rsidR="00651616" w:rsidRPr="008A4D9D">
        <w:rPr>
          <w:sz w:val="28"/>
          <w:szCs w:val="28"/>
        </w:rPr>
        <w:t xml:space="preserve"> Осетрин К. Е., Филиппов А. Е., Осетрин Е. К. Модели обобщенной скалярно-тензорной теорий гравитации с излучением, допускающие разделение переменных в уравнении Эйконала // Изв</w:t>
      </w:r>
      <w:r w:rsidR="00E7101B">
        <w:rPr>
          <w:sz w:val="28"/>
          <w:szCs w:val="28"/>
        </w:rPr>
        <w:t>естия</w:t>
      </w:r>
      <w:r w:rsidR="00651616" w:rsidRPr="008A4D9D">
        <w:rPr>
          <w:sz w:val="28"/>
          <w:szCs w:val="28"/>
        </w:rPr>
        <w:t xml:space="preserve"> вузов. </w:t>
      </w:r>
      <w:r w:rsidR="00651616" w:rsidRPr="008A4D9D">
        <w:rPr>
          <w:sz w:val="28"/>
          <w:szCs w:val="28"/>
          <w:lang w:val="en-US"/>
        </w:rPr>
        <w:t>Физика. – 2018. – Т. 61</w:t>
      </w:r>
      <w:r w:rsidR="00E7101B" w:rsidRPr="002C4AD2">
        <w:rPr>
          <w:sz w:val="28"/>
          <w:szCs w:val="28"/>
          <w:lang w:val="en-US"/>
        </w:rPr>
        <w:t>,</w:t>
      </w:r>
      <w:r w:rsidR="00651616" w:rsidRPr="008A4D9D">
        <w:rPr>
          <w:sz w:val="28"/>
          <w:szCs w:val="28"/>
          <w:lang w:val="en-US"/>
        </w:rPr>
        <w:t xml:space="preserve"> №8. –С. 17</w:t>
      </w:r>
      <w:r w:rsidR="00E7101B" w:rsidRPr="002C4AD2">
        <w:rPr>
          <w:sz w:val="28"/>
          <w:szCs w:val="28"/>
          <w:lang w:val="en-US"/>
        </w:rPr>
        <w:t>-</w:t>
      </w:r>
      <w:r w:rsidR="00651616" w:rsidRPr="008A4D9D">
        <w:rPr>
          <w:sz w:val="28"/>
          <w:szCs w:val="28"/>
          <w:lang w:val="en-US"/>
        </w:rPr>
        <w:t>23</w:t>
      </w:r>
      <w:r w:rsidR="00E7101B" w:rsidRPr="002C4AD2">
        <w:rPr>
          <w:sz w:val="28"/>
          <w:szCs w:val="28"/>
          <w:lang w:val="en-US"/>
        </w:rPr>
        <w:t>.</w:t>
      </w:r>
    </w:p>
    <w:p w14:paraId="41258203" w14:textId="77777777" w:rsidR="00953BAB" w:rsidRPr="008A4D9D" w:rsidRDefault="00651616" w:rsidP="008A4D9D">
      <w:pPr>
        <w:widowControl/>
        <w:autoSpaceDE/>
        <w:autoSpaceDN/>
        <w:adjustRightInd/>
        <w:ind w:firstLine="709"/>
        <w:jc w:val="both"/>
        <w:rPr>
          <w:rFonts w:ascii="Times New Roman" w:hAnsi="Times New Roman" w:cs="Times New Roman"/>
          <w:sz w:val="28"/>
          <w:szCs w:val="28"/>
          <w:lang w:val="en-US"/>
        </w:rPr>
      </w:pPr>
      <w:r w:rsidRPr="008A4D9D">
        <w:rPr>
          <w:rFonts w:ascii="Times New Roman" w:hAnsi="Times New Roman" w:cs="Times New Roman"/>
          <w:sz w:val="28"/>
          <w:szCs w:val="28"/>
          <w:lang w:val="en-US"/>
        </w:rPr>
        <w:t>23</w:t>
      </w:r>
      <w:r w:rsidR="007177CD" w:rsidRPr="00AF5FE6">
        <w:rPr>
          <w:rFonts w:ascii="Times New Roman" w:hAnsi="Times New Roman" w:cs="Times New Roman"/>
          <w:sz w:val="28"/>
          <w:szCs w:val="28"/>
          <w:lang w:val="en-US"/>
        </w:rPr>
        <w:t>3</w:t>
      </w:r>
      <w:r w:rsidRPr="008A4D9D">
        <w:rPr>
          <w:rFonts w:ascii="Times New Roman" w:hAnsi="Times New Roman" w:cs="Times New Roman"/>
          <w:sz w:val="28"/>
          <w:szCs w:val="28"/>
          <w:lang w:val="en-US"/>
        </w:rPr>
        <w:t xml:space="preserve"> Osetrin E., Osetrin K. Pure radiation in space-time models that admit integration of the eikonal equation by the separation of variables method// J. Math. Phys. – 2017. – V</w:t>
      </w:r>
      <w:r w:rsidR="003D0203">
        <w:rPr>
          <w:rFonts w:ascii="Times New Roman" w:hAnsi="Times New Roman" w:cs="Times New Roman"/>
          <w:sz w:val="28"/>
          <w:szCs w:val="28"/>
          <w:lang w:val="en-US"/>
        </w:rPr>
        <w:t>ol</w:t>
      </w:r>
      <w:r w:rsidRPr="008A4D9D">
        <w:rPr>
          <w:rFonts w:ascii="Times New Roman" w:hAnsi="Times New Roman" w:cs="Times New Roman"/>
          <w:sz w:val="28"/>
          <w:szCs w:val="28"/>
          <w:lang w:val="en-US"/>
        </w:rPr>
        <w:t>. 58</w:t>
      </w:r>
      <w:r w:rsidR="003D0203">
        <w:rPr>
          <w:rFonts w:ascii="Times New Roman" w:hAnsi="Times New Roman" w:cs="Times New Roman"/>
          <w:sz w:val="28"/>
          <w:szCs w:val="28"/>
          <w:lang w:val="en-US"/>
        </w:rPr>
        <w:t xml:space="preserve">, </w:t>
      </w:r>
      <w:r w:rsidR="003D0203" w:rsidRPr="007177CD">
        <w:rPr>
          <w:rFonts w:ascii="Times New Roman" w:hAnsi="Times New Roman" w:cs="Times New Roman"/>
          <w:sz w:val="28"/>
          <w:szCs w:val="28"/>
          <w:lang w:val="en-US"/>
        </w:rPr>
        <w:t>№</w:t>
      </w:r>
      <w:r w:rsidRPr="008A4D9D">
        <w:rPr>
          <w:rFonts w:ascii="Times New Roman" w:hAnsi="Times New Roman" w:cs="Times New Roman"/>
          <w:sz w:val="28"/>
          <w:szCs w:val="28"/>
          <w:lang w:val="en-US"/>
        </w:rPr>
        <w:t>11. – P. 112504</w:t>
      </w:r>
      <w:r w:rsidR="003D0203">
        <w:rPr>
          <w:rFonts w:ascii="Times New Roman" w:hAnsi="Times New Roman" w:cs="Times New Roman"/>
          <w:sz w:val="28"/>
          <w:szCs w:val="28"/>
          <w:lang w:val="en-US"/>
        </w:rPr>
        <w:t>-1-112504-24.</w:t>
      </w:r>
    </w:p>
    <w:sectPr w:rsidR="00953BAB" w:rsidRPr="008A4D9D" w:rsidSect="000534C5">
      <w:footerReference w:type="default" r:id="rId2518"/>
      <w:endnotePr>
        <w:numFmt w:val="decimal"/>
      </w:endnotePr>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F9180" w14:textId="77777777" w:rsidR="0003035C" w:rsidRDefault="0003035C" w:rsidP="00367908">
      <w:r>
        <w:separator/>
      </w:r>
    </w:p>
  </w:endnote>
  <w:endnote w:type="continuationSeparator" w:id="0">
    <w:p w14:paraId="78F038C8" w14:textId="77777777" w:rsidR="0003035C" w:rsidRDefault="0003035C" w:rsidP="00367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QSJIE+TimesNewRomanPSMT">
    <w:altName w:val="Times New Roman"/>
    <w:charset w:val="01"/>
    <w:family w:val="auto"/>
    <w:pitch w:val="variable"/>
    <w:sig w:usb0="E0002EFF" w:usb1="C000785B" w:usb2="00000009" w:usb3="00000000" w:csb0="400001FF" w:csb1="FFFF0000"/>
  </w:font>
  <w:font w:name="QEDHJ+TimesNewRomanPSMT">
    <w:altName w:val="Times New Roman"/>
    <w:charset w:val="01"/>
    <w:family w:val="auto"/>
    <w:pitch w:val="variable"/>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3309913"/>
      <w:docPartObj>
        <w:docPartGallery w:val="Page Numbers (Bottom of Page)"/>
        <w:docPartUnique/>
      </w:docPartObj>
    </w:sdtPr>
    <w:sdtEndPr>
      <w:rPr>
        <w:rFonts w:ascii="Times New Roman" w:hAnsi="Times New Roman" w:cs="Times New Roman"/>
        <w:sz w:val="24"/>
        <w:szCs w:val="24"/>
      </w:rPr>
    </w:sdtEndPr>
    <w:sdtContent>
      <w:p w14:paraId="4125878C" w14:textId="77777777" w:rsidR="00804764" w:rsidRPr="008A4D9D" w:rsidRDefault="00804764">
        <w:pPr>
          <w:pStyle w:val="ad"/>
          <w:jc w:val="center"/>
          <w:rPr>
            <w:rFonts w:ascii="Times New Roman" w:hAnsi="Times New Roman" w:cs="Times New Roman"/>
            <w:sz w:val="24"/>
            <w:szCs w:val="24"/>
          </w:rPr>
        </w:pPr>
        <w:r w:rsidRPr="008A4D9D">
          <w:rPr>
            <w:rFonts w:ascii="Times New Roman" w:hAnsi="Times New Roman" w:cs="Times New Roman"/>
            <w:sz w:val="24"/>
            <w:szCs w:val="24"/>
          </w:rPr>
          <w:fldChar w:fldCharType="begin"/>
        </w:r>
        <w:r w:rsidRPr="008A4D9D">
          <w:rPr>
            <w:rFonts w:ascii="Times New Roman" w:hAnsi="Times New Roman" w:cs="Times New Roman"/>
            <w:sz w:val="24"/>
            <w:szCs w:val="24"/>
          </w:rPr>
          <w:instrText>PAGE   \* MERGEFORMAT</w:instrText>
        </w:r>
        <w:r w:rsidRPr="008A4D9D">
          <w:rPr>
            <w:rFonts w:ascii="Times New Roman" w:hAnsi="Times New Roman" w:cs="Times New Roman"/>
            <w:sz w:val="24"/>
            <w:szCs w:val="24"/>
          </w:rPr>
          <w:fldChar w:fldCharType="separate"/>
        </w:r>
        <w:r w:rsidR="002469CC">
          <w:rPr>
            <w:rFonts w:ascii="Times New Roman" w:hAnsi="Times New Roman" w:cs="Times New Roman"/>
            <w:noProof/>
            <w:sz w:val="24"/>
            <w:szCs w:val="24"/>
          </w:rPr>
          <w:t>1</w:t>
        </w:r>
        <w:r w:rsidRPr="008A4D9D">
          <w:rPr>
            <w:rFonts w:ascii="Times New Roman" w:hAnsi="Times New Roman" w:cs="Times New Roman"/>
            <w:sz w:val="24"/>
            <w:szCs w:val="24"/>
          </w:rPr>
          <w:fldChar w:fldCharType="end"/>
        </w:r>
      </w:p>
    </w:sdtContent>
  </w:sdt>
  <w:p w14:paraId="4125878D" w14:textId="77777777" w:rsidR="00804764" w:rsidRDefault="0080476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BD05DC" w14:textId="77777777" w:rsidR="0003035C" w:rsidRDefault="0003035C" w:rsidP="00367908">
      <w:r>
        <w:separator/>
      </w:r>
    </w:p>
  </w:footnote>
  <w:footnote w:type="continuationSeparator" w:id="0">
    <w:p w14:paraId="1A9F41AF" w14:textId="77777777" w:rsidR="0003035C" w:rsidRDefault="0003035C" w:rsidP="003679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47A71"/>
    <w:multiLevelType w:val="multilevel"/>
    <w:tmpl w:val="1A3267E4"/>
    <w:lvl w:ilvl="0">
      <w:start w:val="1"/>
      <w:numFmt w:val="decimal"/>
      <w:lvlText w:val="%1."/>
      <w:lvlJc w:val="left"/>
      <w:pPr>
        <w:tabs>
          <w:tab w:val="num" w:pos="1212"/>
        </w:tabs>
        <w:ind w:left="1212" w:hanging="360"/>
      </w:pPr>
    </w:lvl>
    <w:lvl w:ilvl="1" w:tentative="1">
      <w:start w:val="1"/>
      <w:numFmt w:val="decimal"/>
      <w:lvlText w:val="%2."/>
      <w:lvlJc w:val="left"/>
      <w:pPr>
        <w:tabs>
          <w:tab w:val="num" w:pos="1932"/>
        </w:tabs>
        <w:ind w:left="1932" w:hanging="360"/>
      </w:pPr>
    </w:lvl>
    <w:lvl w:ilvl="2" w:tentative="1">
      <w:start w:val="1"/>
      <w:numFmt w:val="decimal"/>
      <w:lvlText w:val="%3."/>
      <w:lvlJc w:val="left"/>
      <w:pPr>
        <w:tabs>
          <w:tab w:val="num" w:pos="2652"/>
        </w:tabs>
        <w:ind w:left="2652" w:hanging="360"/>
      </w:pPr>
    </w:lvl>
    <w:lvl w:ilvl="3" w:tentative="1">
      <w:start w:val="1"/>
      <w:numFmt w:val="decimal"/>
      <w:lvlText w:val="%4."/>
      <w:lvlJc w:val="left"/>
      <w:pPr>
        <w:tabs>
          <w:tab w:val="num" w:pos="3372"/>
        </w:tabs>
        <w:ind w:left="3372" w:hanging="360"/>
      </w:pPr>
    </w:lvl>
    <w:lvl w:ilvl="4" w:tentative="1">
      <w:start w:val="1"/>
      <w:numFmt w:val="decimal"/>
      <w:lvlText w:val="%5."/>
      <w:lvlJc w:val="left"/>
      <w:pPr>
        <w:tabs>
          <w:tab w:val="num" w:pos="4092"/>
        </w:tabs>
        <w:ind w:left="4092" w:hanging="360"/>
      </w:pPr>
    </w:lvl>
    <w:lvl w:ilvl="5" w:tentative="1">
      <w:start w:val="1"/>
      <w:numFmt w:val="decimal"/>
      <w:lvlText w:val="%6."/>
      <w:lvlJc w:val="left"/>
      <w:pPr>
        <w:tabs>
          <w:tab w:val="num" w:pos="4812"/>
        </w:tabs>
        <w:ind w:left="4812" w:hanging="360"/>
      </w:pPr>
    </w:lvl>
    <w:lvl w:ilvl="6" w:tentative="1">
      <w:start w:val="1"/>
      <w:numFmt w:val="decimal"/>
      <w:lvlText w:val="%7."/>
      <w:lvlJc w:val="left"/>
      <w:pPr>
        <w:tabs>
          <w:tab w:val="num" w:pos="5532"/>
        </w:tabs>
        <w:ind w:left="5532" w:hanging="360"/>
      </w:pPr>
    </w:lvl>
    <w:lvl w:ilvl="7" w:tentative="1">
      <w:start w:val="1"/>
      <w:numFmt w:val="decimal"/>
      <w:lvlText w:val="%8."/>
      <w:lvlJc w:val="left"/>
      <w:pPr>
        <w:tabs>
          <w:tab w:val="num" w:pos="6252"/>
        </w:tabs>
        <w:ind w:left="6252" w:hanging="360"/>
      </w:pPr>
    </w:lvl>
    <w:lvl w:ilvl="8" w:tentative="1">
      <w:start w:val="1"/>
      <w:numFmt w:val="decimal"/>
      <w:lvlText w:val="%9."/>
      <w:lvlJc w:val="left"/>
      <w:pPr>
        <w:tabs>
          <w:tab w:val="num" w:pos="6972"/>
        </w:tabs>
        <w:ind w:left="6972" w:hanging="360"/>
      </w:pPr>
    </w:lvl>
  </w:abstractNum>
  <w:abstractNum w:abstractNumId="1" w15:restartNumberingAfterBreak="0">
    <w:nsid w:val="09D31D5E"/>
    <w:multiLevelType w:val="hybridMultilevel"/>
    <w:tmpl w:val="CA9E86F2"/>
    <w:lvl w:ilvl="0" w:tplc="04190001">
      <w:start w:val="1"/>
      <w:numFmt w:val="bullet"/>
      <w:lvlText w:val=""/>
      <w:lvlJc w:val="left"/>
      <w:pPr>
        <w:ind w:left="720" w:hanging="360"/>
      </w:pPr>
      <w:rPr>
        <w:rFonts w:ascii="Symbol" w:hAnsi="Symbol" w:hint="default"/>
      </w:rPr>
    </w:lvl>
    <w:lvl w:ilvl="1" w:tplc="F52C428A">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04416D"/>
    <w:multiLevelType w:val="hybridMultilevel"/>
    <w:tmpl w:val="2740100A"/>
    <w:lvl w:ilvl="0" w:tplc="AB28B7A0">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B2D3E57"/>
    <w:multiLevelType w:val="multilevel"/>
    <w:tmpl w:val="B860B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B913AF"/>
    <w:multiLevelType w:val="hybridMultilevel"/>
    <w:tmpl w:val="9D625184"/>
    <w:lvl w:ilvl="0" w:tplc="A8F2F1C4">
      <w:start w:val="1"/>
      <w:numFmt w:val="decimal"/>
      <w:lvlText w:val="%1"/>
      <w:lvlJc w:val="left"/>
      <w:pPr>
        <w:ind w:left="1021" w:hanging="212"/>
        <w:jc w:val="left"/>
      </w:pPr>
      <w:rPr>
        <w:rFonts w:ascii="Times New Roman" w:eastAsia="Times New Roman" w:hAnsi="Times New Roman" w:cs="Times New Roman" w:hint="default"/>
        <w:w w:val="100"/>
        <w:sz w:val="28"/>
        <w:szCs w:val="28"/>
        <w:lang w:val="ru-RU" w:eastAsia="en-US" w:bidi="ar-SA"/>
      </w:rPr>
    </w:lvl>
    <w:lvl w:ilvl="1" w:tplc="96744EDC">
      <w:numFmt w:val="bullet"/>
      <w:lvlText w:val="•"/>
      <w:lvlJc w:val="left"/>
      <w:pPr>
        <w:ind w:left="1902" w:hanging="212"/>
      </w:pPr>
      <w:rPr>
        <w:rFonts w:hint="default"/>
        <w:lang w:val="ru-RU" w:eastAsia="en-US" w:bidi="ar-SA"/>
      </w:rPr>
    </w:lvl>
    <w:lvl w:ilvl="2" w:tplc="A7DA00D0">
      <w:numFmt w:val="bullet"/>
      <w:lvlText w:val="•"/>
      <w:lvlJc w:val="left"/>
      <w:pPr>
        <w:ind w:left="2785" w:hanging="212"/>
      </w:pPr>
      <w:rPr>
        <w:rFonts w:hint="default"/>
        <w:lang w:val="ru-RU" w:eastAsia="en-US" w:bidi="ar-SA"/>
      </w:rPr>
    </w:lvl>
    <w:lvl w:ilvl="3" w:tplc="712E4FAC">
      <w:numFmt w:val="bullet"/>
      <w:lvlText w:val="•"/>
      <w:lvlJc w:val="left"/>
      <w:pPr>
        <w:ind w:left="3667" w:hanging="212"/>
      </w:pPr>
      <w:rPr>
        <w:rFonts w:hint="default"/>
        <w:lang w:val="ru-RU" w:eastAsia="en-US" w:bidi="ar-SA"/>
      </w:rPr>
    </w:lvl>
    <w:lvl w:ilvl="4" w:tplc="1096CA26">
      <w:numFmt w:val="bullet"/>
      <w:lvlText w:val="•"/>
      <w:lvlJc w:val="left"/>
      <w:pPr>
        <w:ind w:left="4550" w:hanging="212"/>
      </w:pPr>
      <w:rPr>
        <w:rFonts w:hint="default"/>
        <w:lang w:val="ru-RU" w:eastAsia="en-US" w:bidi="ar-SA"/>
      </w:rPr>
    </w:lvl>
    <w:lvl w:ilvl="5" w:tplc="A03C87AC">
      <w:numFmt w:val="bullet"/>
      <w:lvlText w:val="•"/>
      <w:lvlJc w:val="left"/>
      <w:pPr>
        <w:ind w:left="5433" w:hanging="212"/>
      </w:pPr>
      <w:rPr>
        <w:rFonts w:hint="default"/>
        <w:lang w:val="ru-RU" w:eastAsia="en-US" w:bidi="ar-SA"/>
      </w:rPr>
    </w:lvl>
    <w:lvl w:ilvl="6" w:tplc="5A0CE17A">
      <w:numFmt w:val="bullet"/>
      <w:lvlText w:val="•"/>
      <w:lvlJc w:val="left"/>
      <w:pPr>
        <w:ind w:left="6315" w:hanging="212"/>
      </w:pPr>
      <w:rPr>
        <w:rFonts w:hint="default"/>
        <w:lang w:val="ru-RU" w:eastAsia="en-US" w:bidi="ar-SA"/>
      </w:rPr>
    </w:lvl>
    <w:lvl w:ilvl="7" w:tplc="A29232EA">
      <w:numFmt w:val="bullet"/>
      <w:lvlText w:val="•"/>
      <w:lvlJc w:val="left"/>
      <w:pPr>
        <w:ind w:left="7198" w:hanging="212"/>
      </w:pPr>
      <w:rPr>
        <w:rFonts w:hint="default"/>
        <w:lang w:val="ru-RU" w:eastAsia="en-US" w:bidi="ar-SA"/>
      </w:rPr>
    </w:lvl>
    <w:lvl w:ilvl="8" w:tplc="CC8EDED0">
      <w:numFmt w:val="bullet"/>
      <w:lvlText w:val="•"/>
      <w:lvlJc w:val="left"/>
      <w:pPr>
        <w:ind w:left="8081" w:hanging="212"/>
      </w:pPr>
      <w:rPr>
        <w:rFonts w:hint="default"/>
        <w:lang w:val="ru-RU" w:eastAsia="en-US" w:bidi="ar-SA"/>
      </w:rPr>
    </w:lvl>
  </w:abstractNum>
  <w:abstractNum w:abstractNumId="5" w15:restartNumberingAfterBreak="0">
    <w:nsid w:val="39175964"/>
    <w:multiLevelType w:val="hybridMultilevel"/>
    <w:tmpl w:val="3C2E0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FE87709"/>
    <w:multiLevelType w:val="multilevel"/>
    <w:tmpl w:val="AB183B9E"/>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F99772D"/>
    <w:multiLevelType w:val="hybridMultilevel"/>
    <w:tmpl w:val="AB0C935C"/>
    <w:lvl w:ilvl="0" w:tplc="DE80769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FC631A2"/>
    <w:multiLevelType w:val="multilevel"/>
    <w:tmpl w:val="94A04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B272A00"/>
    <w:multiLevelType w:val="multilevel"/>
    <w:tmpl w:val="0D5C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56648D"/>
    <w:multiLevelType w:val="hybridMultilevel"/>
    <w:tmpl w:val="9F10C580"/>
    <w:lvl w:ilvl="0" w:tplc="6B82B9D2">
      <w:start w:val="1"/>
      <w:numFmt w:val="decimal"/>
      <w:lvlText w:val="%1"/>
      <w:lvlJc w:val="left"/>
      <w:pPr>
        <w:ind w:left="102" w:hanging="271"/>
        <w:jc w:val="left"/>
      </w:pPr>
      <w:rPr>
        <w:rFonts w:ascii="Times New Roman" w:eastAsia="Times New Roman" w:hAnsi="Times New Roman" w:cs="Times New Roman" w:hint="default"/>
        <w:w w:val="100"/>
        <w:sz w:val="28"/>
        <w:szCs w:val="28"/>
        <w:lang w:val="ru-RU" w:eastAsia="en-US" w:bidi="ar-SA"/>
      </w:rPr>
    </w:lvl>
    <w:lvl w:ilvl="1" w:tplc="666CD574">
      <w:numFmt w:val="bullet"/>
      <w:lvlText w:val="•"/>
      <w:lvlJc w:val="left"/>
      <w:pPr>
        <w:ind w:left="1074" w:hanging="271"/>
      </w:pPr>
      <w:rPr>
        <w:rFonts w:hint="default"/>
        <w:lang w:val="ru-RU" w:eastAsia="en-US" w:bidi="ar-SA"/>
      </w:rPr>
    </w:lvl>
    <w:lvl w:ilvl="2" w:tplc="6D3E816E">
      <w:numFmt w:val="bullet"/>
      <w:lvlText w:val="•"/>
      <w:lvlJc w:val="left"/>
      <w:pPr>
        <w:ind w:left="2049" w:hanging="271"/>
      </w:pPr>
      <w:rPr>
        <w:rFonts w:hint="default"/>
        <w:lang w:val="ru-RU" w:eastAsia="en-US" w:bidi="ar-SA"/>
      </w:rPr>
    </w:lvl>
    <w:lvl w:ilvl="3" w:tplc="D7E05964">
      <w:numFmt w:val="bullet"/>
      <w:lvlText w:val="•"/>
      <w:lvlJc w:val="left"/>
      <w:pPr>
        <w:ind w:left="3023" w:hanging="271"/>
      </w:pPr>
      <w:rPr>
        <w:rFonts w:hint="default"/>
        <w:lang w:val="ru-RU" w:eastAsia="en-US" w:bidi="ar-SA"/>
      </w:rPr>
    </w:lvl>
    <w:lvl w:ilvl="4" w:tplc="BA2A977C">
      <w:numFmt w:val="bullet"/>
      <w:lvlText w:val="•"/>
      <w:lvlJc w:val="left"/>
      <w:pPr>
        <w:ind w:left="3998" w:hanging="271"/>
      </w:pPr>
      <w:rPr>
        <w:rFonts w:hint="default"/>
        <w:lang w:val="ru-RU" w:eastAsia="en-US" w:bidi="ar-SA"/>
      </w:rPr>
    </w:lvl>
    <w:lvl w:ilvl="5" w:tplc="1B4A6E10">
      <w:numFmt w:val="bullet"/>
      <w:lvlText w:val="•"/>
      <w:lvlJc w:val="left"/>
      <w:pPr>
        <w:ind w:left="4973" w:hanging="271"/>
      </w:pPr>
      <w:rPr>
        <w:rFonts w:hint="default"/>
        <w:lang w:val="ru-RU" w:eastAsia="en-US" w:bidi="ar-SA"/>
      </w:rPr>
    </w:lvl>
    <w:lvl w:ilvl="6" w:tplc="B3DEEE78">
      <w:numFmt w:val="bullet"/>
      <w:lvlText w:val="•"/>
      <w:lvlJc w:val="left"/>
      <w:pPr>
        <w:ind w:left="5947" w:hanging="271"/>
      </w:pPr>
      <w:rPr>
        <w:rFonts w:hint="default"/>
        <w:lang w:val="ru-RU" w:eastAsia="en-US" w:bidi="ar-SA"/>
      </w:rPr>
    </w:lvl>
    <w:lvl w:ilvl="7" w:tplc="F3C0BBC2">
      <w:numFmt w:val="bullet"/>
      <w:lvlText w:val="•"/>
      <w:lvlJc w:val="left"/>
      <w:pPr>
        <w:ind w:left="6922" w:hanging="271"/>
      </w:pPr>
      <w:rPr>
        <w:rFonts w:hint="default"/>
        <w:lang w:val="ru-RU" w:eastAsia="en-US" w:bidi="ar-SA"/>
      </w:rPr>
    </w:lvl>
    <w:lvl w:ilvl="8" w:tplc="8A56AE40">
      <w:numFmt w:val="bullet"/>
      <w:lvlText w:val="•"/>
      <w:lvlJc w:val="left"/>
      <w:pPr>
        <w:ind w:left="7897" w:hanging="271"/>
      </w:pPr>
      <w:rPr>
        <w:rFonts w:hint="default"/>
        <w:lang w:val="ru-RU" w:eastAsia="en-US" w:bidi="ar-SA"/>
      </w:rPr>
    </w:lvl>
  </w:abstractNum>
  <w:num w:numId="1">
    <w:abstractNumId w:val="2"/>
  </w:num>
  <w:num w:numId="2">
    <w:abstractNumId w:val="0"/>
  </w:num>
  <w:num w:numId="3">
    <w:abstractNumId w:val="6"/>
  </w:num>
  <w:num w:numId="4">
    <w:abstractNumId w:val="8"/>
  </w:num>
  <w:num w:numId="5">
    <w:abstractNumId w:val="3"/>
  </w:num>
  <w:num w:numId="6">
    <w:abstractNumId w:val="1"/>
  </w:num>
  <w:num w:numId="7">
    <w:abstractNumId w:val="7"/>
  </w:num>
  <w:num w:numId="8">
    <w:abstractNumId w:val="5"/>
  </w:num>
  <w:num w:numId="9">
    <w:abstractNumId w:val="9"/>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CA8"/>
    <w:rsid w:val="00002740"/>
    <w:rsid w:val="00004EE6"/>
    <w:rsid w:val="00011620"/>
    <w:rsid w:val="0001543E"/>
    <w:rsid w:val="00022A65"/>
    <w:rsid w:val="00023F8E"/>
    <w:rsid w:val="00025936"/>
    <w:rsid w:val="00025A01"/>
    <w:rsid w:val="000279BD"/>
    <w:rsid w:val="0003035C"/>
    <w:rsid w:val="00030545"/>
    <w:rsid w:val="00034291"/>
    <w:rsid w:val="00035164"/>
    <w:rsid w:val="00035821"/>
    <w:rsid w:val="000361F8"/>
    <w:rsid w:val="000362D9"/>
    <w:rsid w:val="00036A78"/>
    <w:rsid w:val="00037C30"/>
    <w:rsid w:val="00043458"/>
    <w:rsid w:val="00044FBB"/>
    <w:rsid w:val="0004595D"/>
    <w:rsid w:val="000517BB"/>
    <w:rsid w:val="000534C5"/>
    <w:rsid w:val="00056997"/>
    <w:rsid w:val="000633AA"/>
    <w:rsid w:val="000635FE"/>
    <w:rsid w:val="00063736"/>
    <w:rsid w:val="00063A68"/>
    <w:rsid w:val="00065850"/>
    <w:rsid w:val="000720E4"/>
    <w:rsid w:val="00074336"/>
    <w:rsid w:val="00080552"/>
    <w:rsid w:val="00082E7B"/>
    <w:rsid w:val="000836F2"/>
    <w:rsid w:val="00085236"/>
    <w:rsid w:val="000901A4"/>
    <w:rsid w:val="000943A7"/>
    <w:rsid w:val="00095FB7"/>
    <w:rsid w:val="000971AE"/>
    <w:rsid w:val="000A2C23"/>
    <w:rsid w:val="000A37AE"/>
    <w:rsid w:val="000A3E8B"/>
    <w:rsid w:val="000A5DC3"/>
    <w:rsid w:val="000B1E48"/>
    <w:rsid w:val="000B5981"/>
    <w:rsid w:val="000B5AB3"/>
    <w:rsid w:val="000C18D4"/>
    <w:rsid w:val="000C313A"/>
    <w:rsid w:val="000C379B"/>
    <w:rsid w:val="000C5BD1"/>
    <w:rsid w:val="000C7D67"/>
    <w:rsid w:val="000C7E57"/>
    <w:rsid w:val="000C7F0B"/>
    <w:rsid w:val="000D0B13"/>
    <w:rsid w:val="000D0C34"/>
    <w:rsid w:val="000D1EC4"/>
    <w:rsid w:val="000D2715"/>
    <w:rsid w:val="000D2E1B"/>
    <w:rsid w:val="000D4225"/>
    <w:rsid w:val="000D4810"/>
    <w:rsid w:val="000D6D21"/>
    <w:rsid w:val="000E2D7D"/>
    <w:rsid w:val="000E3BC8"/>
    <w:rsid w:val="000E571C"/>
    <w:rsid w:val="000E66EB"/>
    <w:rsid w:val="000F00C1"/>
    <w:rsid w:val="000F2C1F"/>
    <w:rsid w:val="000F662A"/>
    <w:rsid w:val="00100707"/>
    <w:rsid w:val="00102CAE"/>
    <w:rsid w:val="001063BD"/>
    <w:rsid w:val="00111031"/>
    <w:rsid w:val="001165E1"/>
    <w:rsid w:val="00120469"/>
    <w:rsid w:val="0012711A"/>
    <w:rsid w:val="00127E2A"/>
    <w:rsid w:val="00140676"/>
    <w:rsid w:val="001446A7"/>
    <w:rsid w:val="00144BED"/>
    <w:rsid w:val="00146158"/>
    <w:rsid w:val="001466B6"/>
    <w:rsid w:val="001522E0"/>
    <w:rsid w:val="00153FF8"/>
    <w:rsid w:val="00155300"/>
    <w:rsid w:val="0016366D"/>
    <w:rsid w:val="00163969"/>
    <w:rsid w:val="00164777"/>
    <w:rsid w:val="00165A59"/>
    <w:rsid w:val="00165BF2"/>
    <w:rsid w:val="00165FE4"/>
    <w:rsid w:val="001667FC"/>
    <w:rsid w:val="001700D1"/>
    <w:rsid w:val="00170341"/>
    <w:rsid w:val="00177D1C"/>
    <w:rsid w:val="00182DB1"/>
    <w:rsid w:val="00183285"/>
    <w:rsid w:val="00185894"/>
    <w:rsid w:val="0018697C"/>
    <w:rsid w:val="0018720C"/>
    <w:rsid w:val="001907C9"/>
    <w:rsid w:val="001918CD"/>
    <w:rsid w:val="001952BD"/>
    <w:rsid w:val="001A09F8"/>
    <w:rsid w:val="001A178A"/>
    <w:rsid w:val="001A2A37"/>
    <w:rsid w:val="001A3DE9"/>
    <w:rsid w:val="001A5B98"/>
    <w:rsid w:val="001A7223"/>
    <w:rsid w:val="001A7ADF"/>
    <w:rsid w:val="001A7F95"/>
    <w:rsid w:val="001B02A7"/>
    <w:rsid w:val="001B428E"/>
    <w:rsid w:val="001C3FDF"/>
    <w:rsid w:val="001C4465"/>
    <w:rsid w:val="001D0311"/>
    <w:rsid w:val="001D16D9"/>
    <w:rsid w:val="001D2433"/>
    <w:rsid w:val="001D49EF"/>
    <w:rsid w:val="001D696B"/>
    <w:rsid w:val="001D6EDD"/>
    <w:rsid w:val="001E0FB7"/>
    <w:rsid w:val="001E1989"/>
    <w:rsid w:val="001E46DB"/>
    <w:rsid w:val="001E547E"/>
    <w:rsid w:val="001E6377"/>
    <w:rsid w:val="001E6D01"/>
    <w:rsid w:val="001E70ED"/>
    <w:rsid w:val="001F2AD9"/>
    <w:rsid w:val="001F2C0B"/>
    <w:rsid w:val="001F47AE"/>
    <w:rsid w:val="001F5CCC"/>
    <w:rsid w:val="001F7E4E"/>
    <w:rsid w:val="00201BFB"/>
    <w:rsid w:val="00204058"/>
    <w:rsid w:val="00205396"/>
    <w:rsid w:val="002069A3"/>
    <w:rsid w:val="002072F1"/>
    <w:rsid w:val="00207A2D"/>
    <w:rsid w:val="00207D67"/>
    <w:rsid w:val="00210835"/>
    <w:rsid w:val="00211103"/>
    <w:rsid w:val="00211FCB"/>
    <w:rsid w:val="002125D5"/>
    <w:rsid w:val="00214442"/>
    <w:rsid w:val="0021604A"/>
    <w:rsid w:val="00220E74"/>
    <w:rsid w:val="00222B8E"/>
    <w:rsid w:val="00226B57"/>
    <w:rsid w:val="002272E2"/>
    <w:rsid w:val="002348E8"/>
    <w:rsid w:val="00236891"/>
    <w:rsid w:val="00242B14"/>
    <w:rsid w:val="00242E34"/>
    <w:rsid w:val="00243AA1"/>
    <w:rsid w:val="002469CC"/>
    <w:rsid w:val="00253E12"/>
    <w:rsid w:val="002552EA"/>
    <w:rsid w:val="002622AA"/>
    <w:rsid w:val="00264525"/>
    <w:rsid w:val="002659A3"/>
    <w:rsid w:val="002661DA"/>
    <w:rsid w:val="00271676"/>
    <w:rsid w:val="00275C4A"/>
    <w:rsid w:val="00276F9C"/>
    <w:rsid w:val="00277075"/>
    <w:rsid w:val="00281A97"/>
    <w:rsid w:val="0028524A"/>
    <w:rsid w:val="0029054D"/>
    <w:rsid w:val="00290876"/>
    <w:rsid w:val="002A0C23"/>
    <w:rsid w:val="002A1CB2"/>
    <w:rsid w:val="002A294A"/>
    <w:rsid w:val="002A46C8"/>
    <w:rsid w:val="002A6DB1"/>
    <w:rsid w:val="002B0064"/>
    <w:rsid w:val="002B0724"/>
    <w:rsid w:val="002B0E26"/>
    <w:rsid w:val="002B5CCE"/>
    <w:rsid w:val="002B7D55"/>
    <w:rsid w:val="002C133F"/>
    <w:rsid w:val="002C3B4B"/>
    <w:rsid w:val="002C4594"/>
    <w:rsid w:val="002C4AD2"/>
    <w:rsid w:val="002D12B1"/>
    <w:rsid w:val="002D2403"/>
    <w:rsid w:val="002D34C4"/>
    <w:rsid w:val="002D36FE"/>
    <w:rsid w:val="002D3D52"/>
    <w:rsid w:val="002D51C8"/>
    <w:rsid w:val="002E5B9D"/>
    <w:rsid w:val="002E5D05"/>
    <w:rsid w:val="002F3EA9"/>
    <w:rsid w:val="002F53AE"/>
    <w:rsid w:val="002F5532"/>
    <w:rsid w:val="002F7736"/>
    <w:rsid w:val="003000CF"/>
    <w:rsid w:val="0030257F"/>
    <w:rsid w:val="003042EE"/>
    <w:rsid w:val="003070C4"/>
    <w:rsid w:val="00312005"/>
    <w:rsid w:val="00322EE8"/>
    <w:rsid w:val="003240E2"/>
    <w:rsid w:val="0032693A"/>
    <w:rsid w:val="00330C09"/>
    <w:rsid w:val="0033156D"/>
    <w:rsid w:val="00333179"/>
    <w:rsid w:val="00333A07"/>
    <w:rsid w:val="003352D3"/>
    <w:rsid w:val="00335B6C"/>
    <w:rsid w:val="0034288D"/>
    <w:rsid w:val="00342A5F"/>
    <w:rsid w:val="00347734"/>
    <w:rsid w:val="00347820"/>
    <w:rsid w:val="00347C75"/>
    <w:rsid w:val="00355255"/>
    <w:rsid w:val="00355E76"/>
    <w:rsid w:val="003568EF"/>
    <w:rsid w:val="00360F14"/>
    <w:rsid w:val="0036172A"/>
    <w:rsid w:val="0036203E"/>
    <w:rsid w:val="003635E4"/>
    <w:rsid w:val="0036678D"/>
    <w:rsid w:val="00367908"/>
    <w:rsid w:val="003725A7"/>
    <w:rsid w:val="003747EB"/>
    <w:rsid w:val="00377FFB"/>
    <w:rsid w:val="0038328D"/>
    <w:rsid w:val="00385D20"/>
    <w:rsid w:val="00393115"/>
    <w:rsid w:val="00393418"/>
    <w:rsid w:val="00396111"/>
    <w:rsid w:val="00396B48"/>
    <w:rsid w:val="00396CC6"/>
    <w:rsid w:val="003A3241"/>
    <w:rsid w:val="003A43F0"/>
    <w:rsid w:val="003A503E"/>
    <w:rsid w:val="003A659E"/>
    <w:rsid w:val="003B022D"/>
    <w:rsid w:val="003B0948"/>
    <w:rsid w:val="003B102E"/>
    <w:rsid w:val="003B1043"/>
    <w:rsid w:val="003B1EED"/>
    <w:rsid w:val="003B460C"/>
    <w:rsid w:val="003B4697"/>
    <w:rsid w:val="003C07DF"/>
    <w:rsid w:val="003C1205"/>
    <w:rsid w:val="003C192B"/>
    <w:rsid w:val="003C7CDA"/>
    <w:rsid w:val="003D0203"/>
    <w:rsid w:val="003D394E"/>
    <w:rsid w:val="003D4257"/>
    <w:rsid w:val="003D5C83"/>
    <w:rsid w:val="003D64AB"/>
    <w:rsid w:val="003D6F6D"/>
    <w:rsid w:val="003E07DC"/>
    <w:rsid w:val="003E1F01"/>
    <w:rsid w:val="003E2F4B"/>
    <w:rsid w:val="003E522D"/>
    <w:rsid w:val="003E7B23"/>
    <w:rsid w:val="003F1263"/>
    <w:rsid w:val="003F5D3B"/>
    <w:rsid w:val="004016AC"/>
    <w:rsid w:val="004023D2"/>
    <w:rsid w:val="00406FDE"/>
    <w:rsid w:val="00410387"/>
    <w:rsid w:val="0041657D"/>
    <w:rsid w:val="004168CC"/>
    <w:rsid w:val="0041736B"/>
    <w:rsid w:val="00420324"/>
    <w:rsid w:val="00425DCA"/>
    <w:rsid w:val="00431673"/>
    <w:rsid w:val="00436553"/>
    <w:rsid w:val="004414A0"/>
    <w:rsid w:val="00442076"/>
    <w:rsid w:val="00452183"/>
    <w:rsid w:val="0045408E"/>
    <w:rsid w:val="00464F14"/>
    <w:rsid w:val="004664D6"/>
    <w:rsid w:val="004673A3"/>
    <w:rsid w:val="00476F3A"/>
    <w:rsid w:val="00477D37"/>
    <w:rsid w:val="00480C82"/>
    <w:rsid w:val="00484C51"/>
    <w:rsid w:val="00484CF1"/>
    <w:rsid w:val="00485D75"/>
    <w:rsid w:val="00490087"/>
    <w:rsid w:val="00491807"/>
    <w:rsid w:val="00491C29"/>
    <w:rsid w:val="0049366B"/>
    <w:rsid w:val="00495280"/>
    <w:rsid w:val="00497CA0"/>
    <w:rsid w:val="004A26C9"/>
    <w:rsid w:val="004A3E35"/>
    <w:rsid w:val="004B1B3D"/>
    <w:rsid w:val="004B70B6"/>
    <w:rsid w:val="004C0703"/>
    <w:rsid w:val="004C519E"/>
    <w:rsid w:val="004C74BA"/>
    <w:rsid w:val="004C7ADE"/>
    <w:rsid w:val="004C7B84"/>
    <w:rsid w:val="004D088E"/>
    <w:rsid w:val="004D0E92"/>
    <w:rsid w:val="004D2502"/>
    <w:rsid w:val="004D5A43"/>
    <w:rsid w:val="004D7B05"/>
    <w:rsid w:val="004E069C"/>
    <w:rsid w:val="004E2427"/>
    <w:rsid w:val="004E7E38"/>
    <w:rsid w:val="004F0D27"/>
    <w:rsid w:val="004F7678"/>
    <w:rsid w:val="0050138E"/>
    <w:rsid w:val="0050266B"/>
    <w:rsid w:val="00502A8F"/>
    <w:rsid w:val="00503761"/>
    <w:rsid w:val="00507B72"/>
    <w:rsid w:val="00507F26"/>
    <w:rsid w:val="00511004"/>
    <w:rsid w:val="0051291D"/>
    <w:rsid w:val="005204EB"/>
    <w:rsid w:val="005207CE"/>
    <w:rsid w:val="0052438F"/>
    <w:rsid w:val="00524799"/>
    <w:rsid w:val="005261AF"/>
    <w:rsid w:val="0053050F"/>
    <w:rsid w:val="00530C7F"/>
    <w:rsid w:val="00531B07"/>
    <w:rsid w:val="00531EB7"/>
    <w:rsid w:val="0053265E"/>
    <w:rsid w:val="0053425B"/>
    <w:rsid w:val="00535824"/>
    <w:rsid w:val="005447C3"/>
    <w:rsid w:val="00545E1C"/>
    <w:rsid w:val="00547AA0"/>
    <w:rsid w:val="005719DF"/>
    <w:rsid w:val="00571D5C"/>
    <w:rsid w:val="00571E78"/>
    <w:rsid w:val="005728BE"/>
    <w:rsid w:val="0057303D"/>
    <w:rsid w:val="00573D61"/>
    <w:rsid w:val="005769C2"/>
    <w:rsid w:val="00580B04"/>
    <w:rsid w:val="00583803"/>
    <w:rsid w:val="0058435F"/>
    <w:rsid w:val="00585448"/>
    <w:rsid w:val="0059188D"/>
    <w:rsid w:val="00591D14"/>
    <w:rsid w:val="00597BF4"/>
    <w:rsid w:val="005A13BA"/>
    <w:rsid w:val="005B4CC8"/>
    <w:rsid w:val="005B50B0"/>
    <w:rsid w:val="005B5210"/>
    <w:rsid w:val="005B68FA"/>
    <w:rsid w:val="005B77A0"/>
    <w:rsid w:val="005C3062"/>
    <w:rsid w:val="005C3F22"/>
    <w:rsid w:val="005C6634"/>
    <w:rsid w:val="005D060C"/>
    <w:rsid w:val="005D061C"/>
    <w:rsid w:val="005D5926"/>
    <w:rsid w:val="005D5BBA"/>
    <w:rsid w:val="005D68B1"/>
    <w:rsid w:val="005E1C24"/>
    <w:rsid w:val="005E320D"/>
    <w:rsid w:val="005E662D"/>
    <w:rsid w:val="005E7F0C"/>
    <w:rsid w:val="005F1CAE"/>
    <w:rsid w:val="005F44F9"/>
    <w:rsid w:val="005F5DD3"/>
    <w:rsid w:val="005F7071"/>
    <w:rsid w:val="005F7977"/>
    <w:rsid w:val="006019AE"/>
    <w:rsid w:val="006077BC"/>
    <w:rsid w:val="00610E86"/>
    <w:rsid w:val="00624DCB"/>
    <w:rsid w:val="0062633D"/>
    <w:rsid w:val="006276C5"/>
    <w:rsid w:val="00630E46"/>
    <w:rsid w:val="00633CB7"/>
    <w:rsid w:val="00634698"/>
    <w:rsid w:val="006352BB"/>
    <w:rsid w:val="00641E0F"/>
    <w:rsid w:val="00646B29"/>
    <w:rsid w:val="00647AEF"/>
    <w:rsid w:val="00651616"/>
    <w:rsid w:val="00655FD7"/>
    <w:rsid w:val="00656E60"/>
    <w:rsid w:val="00657419"/>
    <w:rsid w:val="006653E8"/>
    <w:rsid w:val="00670729"/>
    <w:rsid w:val="00670C88"/>
    <w:rsid w:val="00670FD8"/>
    <w:rsid w:val="006748A0"/>
    <w:rsid w:val="00677812"/>
    <w:rsid w:val="00693577"/>
    <w:rsid w:val="006A2F06"/>
    <w:rsid w:val="006A4B17"/>
    <w:rsid w:val="006A7ABA"/>
    <w:rsid w:val="006B14FF"/>
    <w:rsid w:val="006B1A4C"/>
    <w:rsid w:val="006B3269"/>
    <w:rsid w:val="006B3C65"/>
    <w:rsid w:val="006C438F"/>
    <w:rsid w:val="006D3590"/>
    <w:rsid w:val="006D359E"/>
    <w:rsid w:val="006E0C9B"/>
    <w:rsid w:val="006E3049"/>
    <w:rsid w:val="006E3066"/>
    <w:rsid w:val="006E743E"/>
    <w:rsid w:val="006F3FF8"/>
    <w:rsid w:val="006F51E5"/>
    <w:rsid w:val="006F56B9"/>
    <w:rsid w:val="006F6CA8"/>
    <w:rsid w:val="00700029"/>
    <w:rsid w:val="00700CF3"/>
    <w:rsid w:val="00700EBE"/>
    <w:rsid w:val="00704918"/>
    <w:rsid w:val="00704B93"/>
    <w:rsid w:val="0071392D"/>
    <w:rsid w:val="007177CD"/>
    <w:rsid w:val="00717C14"/>
    <w:rsid w:val="0072067D"/>
    <w:rsid w:val="007244A0"/>
    <w:rsid w:val="00727845"/>
    <w:rsid w:val="00732699"/>
    <w:rsid w:val="0073315F"/>
    <w:rsid w:val="0073347A"/>
    <w:rsid w:val="00733AD7"/>
    <w:rsid w:val="00735E4E"/>
    <w:rsid w:val="0074093F"/>
    <w:rsid w:val="00740DCA"/>
    <w:rsid w:val="00744246"/>
    <w:rsid w:val="0074481E"/>
    <w:rsid w:val="00747CAD"/>
    <w:rsid w:val="00752E29"/>
    <w:rsid w:val="007602DA"/>
    <w:rsid w:val="00761C4F"/>
    <w:rsid w:val="00763E8D"/>
    <w:rsid w:val="00764396"/>
    <w:rsid w:val="00764751"/>
    <w:rsid w:val="00764C89"/>
    <w:rsid w:val="00765CDA"/>
    <w:rsid w:val="00765DB1"/>
    <w:rsid w:val="00773B87"/>
    <w:rsid w:val="00773DF5"/>
    <w:rsid w:val="00774318"/>
    <w:rsid w:val="0077488E"/>
    <w:rsid w:val="00776D97"/>
    <w:rsid w:val="00780EEA"/>
    <w:rsid w:val="00781CA5"/>
    <w:rsid w:val="00784C76"/>
    <w:rsid w:val="007855FB"/>
    <w:rsid w:val="00785D8E"/>
    <w:rsid w:val="00786100"/>
    <w:rsid w:val="00794DF0"/>
    <w:rsid w:val="007970F4"/>
    <w:rsid w:val="00797D73"/>
    <w:rsid w:val="007B019D"/>
    <w:rsid w:val="007B247A"/>
    <w:rsid w:val="007B3D06"/>
    <w:rsid w:val="007B5AD1"/>
    <w:rsid w:val="007C1376"/>
    <w:rsid w:val="007C1598"/>
    <w:rsid w:val="007C1FAD"/>
    <w:rsid w:val="007C3233"/>
    <w:rsid w:val="007C5664"/>
    <w:rsid w:val="007C711E"/>
    <w:rsid w:val="007D05E0"/>
    <w:rsid w:val="007D53A7"/>
    <w:rsid w:val="007E12BA"/>
    <w:rsid w:val="007E1E21"/>
    <w:rsid w:val="007E3C62"/>
    <w:rsid w:val="007E5AAC"/>
    <w:rsid w:val="007E7F35"/>
    <w:rsid w:val="007F4592"/>
    <w:rsid w:val="007F5E69"/>
    <w:rsid w:val="00804764"/>
    <w:rsid w:val="00807D57"/>
    <w:rsid w:val="00810FC8"/>
    <w:rsid w:val="00812881"/>
    <w:rsid w:val="00812F33"/>
    <w:rsid w:val="00813C49"/>
    <w:rsid w:val="008162C8"/>
    <w:rsid w:val="00816A47"/>
    <w:rsid w:val="00821F8F"/>
    <w:rsid w:val="00821FA9"/>
    <w:rsid w:val="00822EB8"/>
    <w:rsid w:val="00823FEB"/>
    <w:rsid w:val="00824CC4"/>
    <w:rsid w:val="008265E1"/>
    <w:rsid w:val="00826C43"/>
    <w:rsid w:val="008274FF"/>
    <w:rsid w:val="00833EEB"/>
    <w:rsid w:val="008359E5"/>
    <w:rsid w:val="00836E75"/>
    <w:rsid w:val="00851C8A"/>
    <w:rsid w:val="00852725"/>
    <w:rsid w:val="00853DFD"/>
    <w:rsid w:val="00856BF5"/>
    <w:rsid w:val="00857140"/>
    <w:rsid w:val="00864C78"/>
    <w:rsid w:val="00864DAE"/>
    <w:rsid w:val="0086777E"/>
    <w:rsid w:val="008759C8"/>
    <w:rsid w:val="00875AD8"/>
    <w:rsid w:val="0087716F"/>
    <w:rsid w:val="00877D7B"/>
    <w:rsid w:val="00881626"/>
    <w:rsid w:val="00884389"/>
    <w:rsid w:val="00895288"/>
    <w:rsid w:val="008A0345"/>
    <w:rsid w:val="008A0BB4"/>
    <w:rsid w:val="008A1BF3"/>
    <w:rsid w:val="008A1D30"/>
    <w:rsid w:val="008A3922"/>
    <w:rsid w:val="008A3F8A"/>
    <w:rsid w:val="008A4D9D"/>
    <w:rsid w:val="008B100A"/>
    <w:rsid w:val="008B251D"/>
    <w:rsid w:val="008B2D8E"/>
    <w:rsid w:val="008C0BB3"/>
    <w:rsid w:val="008C616A"/>
    <w:rsid w:val="008C7353"/>
    <w:rsid w:val="008D0702"/>
    <w:rsid w:val="008D073F"/>
    <w:rsid w:val="008D106A"/>
    <w:rsid w:val="008D3C2A"/>
    <w:rsid w:val="008D4D16"/>
    <w:rsid w:val="008E12E9"/>
    <w:rsid w:val="008E14AF"/>
    <w:rsid w:val="008E1C36"/>
    <w:rsid w:val="008E3172"/>
    <w:rsid w:val="008E4811"/>
    <w:rsid w:val="008E58B7"/>
    <w:rsid w:val="008E6CDA"/>
    <w:rsid w:val="008E7D68"/>
    <w:rsid w:val="00901789"/>
    <w:rsid w:val="009019CC"/>
    <w:rsid w:val="00904241"/>
    <w:rsid w:val="0090472B"/>
    <w:rsid w:val="00905DCE"/>
    <w:rsid w:val="0092063D"/>
    <w:rsid w:val="009207A8"/>
    <w:rsid w:val="009213A0"/>
    <w:rsid w:val="00921886"/>
    <w:rsid w:val="00926AAB"/>
    <w:rsid w:val="009318CC"/>
    <w:rsid w:val="00932EA5"/>
    <w:rsid w:val="009339A3"/>
    <w:rsid w:val="009357CF"/>
    <w:rsid w:val="009406C3"/>
    <w:rsid w:val="009418DB"/>
    <w:rsid w:val="00942D17"/>
    <w:rsid w:val="00943328"/>
    <w:rsid w:val="00947392"/>
    <w:rsid w:val="00947ADE"/>
    <w:rsid w:val="00951ED6"/>
    <w:rsid w:val="009531B6"/>
    <w:rsid w:val="00953BAB"/>
    <w:rsid w:val="0096093F"/>
    <w:rsid w:val="00963687"/>
    <w:rsid w:val="00963F63"/>
    <w:rsid w:val="00965E95"/>
    <w:rsid w:val="00967BA7"/>
    <w:rsid w:val="00973157"/>
    <w:rsid w:val="0097449A"/>
    <w:rsid w:val="00974A84"/>
    <w:rsid w:val="00976B58"/>
    <w:rsid w:val="009824A7"/>
    <w:rsid w:val="009842CE"/>
    <w:rsid w:val="00985753"/>
    <w:rsid w:val="0098598E"/>
    <w:rsid w:val="009860E7"/>
    <w:rsid w:val="00994059"/>
    <w:rsid w:val="00995095"/>
    <w:rsid w:val="009952E7"/>
    <w:rsid w:val="009A2D44"/>
    <w:rsid w:val="009A358A"/>
    <w:rsid w:val="009A52CE"/>
    <w:rsid w:val="009A5CF7"/>
    <w:rsid w:val="009A72BF"/>
    <w:rsid w:val="009B11A3"/>
    <w:rsid w:val="009B2836"/>
    <w:rsid w:val="009C0799"/>
    <w:rsid w:val="009C0D6A"/>
    <w:rsid w:val="009C1270"/>
    <w:rsid w:val="009C3D04"/>
    <w:rsid w:val="009C6079"/>
    <w:rsid w:val="009C68DC"/>
    <w:rsid w:val="009C7424"/>
    <w:rsid w:val="009C782A"/>
    <w:rsid w:val="009D302C"/>
    <w:rsid w:val="009E1C25"/>
    <w:rsid w:val="009E3305"/>
    <w:rsid w:val="009E6A5A"/>
    <w:rsid w:val="009F4536"/>
    <w:rsid w:val="009F793F"/>
    <w:rsid w:val="009F7F1B"/>
    <w:rsid w:val="00A00628"/>
    <w:rsid w:val="00A046A2"/>
    <w:rsid w:val="00A07477"/>
    <w:rsid w:val="00A07B6D"/>
    <w:rsid w:val="00A10952"/>
    <w:rsid w:val="00A1144A"/>
    <w:rsid w:val="00A14C10"/>
    <w:rsid w:val="00A172C6"/>
    <w:rsid w:val="00A20BC1"/>
    <w:rsid w:val="00A255C9"/>
    <w:rsid w:val="00A27EF9"/>
    <w:rsid w:val="00A304C2"/>
    <w:rsid w:val="00A3201E"/>
    <w:rsid w:val="00A339E6"/>
    <w:rsid w:val="00A358CE"/>
    <w:rsid w:val="00A4202E"/>
    <w:rsid w:val="00A43B02"/>
    <w:rsid w:val="00A44D03"/>
    <w:rsid w:val="00A4523A"/>
    <w:rsid w:val="00A4536F"/>
    <w:rsid w:val="00A475B3"/>
    <w:rsid w:val="00A47DA3"/>
    <w:rsid w:val="00A556FB"/>
    <w:rsid w:val="00A55A4E"/>
    <w:rsid w:val="00A61AB9"/>
    <w:rsid w:val="00A65385"/>
    <w:rsid w:val="00A6717C"/>
    <w:rsid w:val="00A71B2A"/>
    <w:rsid w:val="00A7389D"/>
    <w:rsid w:val="00A74F0C"/>
    <w:rsid w:val="00A75573"/>
    <w:rsid w:val="00A75655"/>
    <w:rsid w:val="00A766FF"/>
    <w:rsid w:val="00A7769A"/>
    <w:rsid w:val="00A801AE"/>
    <w:rsid w:val="00A809FE"/>
    <w:rsid w:val="00A810B4"/>
    <w:rsid w:val="00A83F9B"/>
    <w:rsid w:val="00A87756"/>
    <w:rsid w:val="00A87CCE"/>
    <w:rsid w:val="00A90304"/>
    <w:rsid w:val="00AA00DA"/>
    <w:rsid w:val="00AA23A3"/>
    <w:rsid w:val="00AA548E"/>
    <w:rsid w:val="00AA5E32"/>
    <w:rsid w:val="00AA6765"/>
    <w:rsid w:val="00AB0344"/>
    <w:rsid w:val="00AB2561"/>
    <w:rsid w:val="00AB5032"/>
    <w:rsid w:val="00AB7FE8"/>
    <w:rsid w:val="00AC1DF3"/>
    <w:rsid w:val="00AC41D8"/>
    <w:rsid w:val="00AC5F7D"/>
    <w:rsid w:val="00AC600A"/>
    <w:rsid w:val="00AD105A"/>
    <w:rsid w:val="00AD11FE"/>
    <w:rsid w:val="00AD1595"/>
    <w:rsid w:val="00AD176C"/>
    <w:rsid w:val="00AD26B3"/>
    <w:rsid w:val="00AD2EA2"/>
    <w:rsid w:val="00AE2349"/>
    <w:rsid w:val="00AE39A4"/>
    <w:rsid w:val="00AE438D"/>
    <w:rsid w:val="00AE69DC"/>
    <w:rsid w:val="00AF0D24"/>
    <w:rsid w:val="00AF2E7B"/>
    <w:rsid w:val="00AF4B4B"/>
    <w:rsid w:val="00AF5FE6"/>
    <w:rsid w:val="00B04566"/>
    <w:rsid w:val="00B116CD"/>
    <w:rsid w:val="00B11E37"/>
    <w:rsid w:val="00B17294"/>
    <w:rsid w:val="00B2177A"/>
    <w:rsid w:val="00B303C9"/>
    <w:rsid w:val="00B30AB7"/>
    <w:rsid w:val="00B31FAD"/>
    <w:rsid w:val="00B3447C"/>
    <w:rsid w:val="00B34F4B"/>
    <w:rsid w:val="00B3530D"/>
    <w:rsid w:val="00B36BDE"/>
    <w:rsid w:val="00B4085D"/>
    <w:rsid w:val="00B4397D"/>
    <w:rsid w:val="00B450C1"/>
    <w:rsid w:val="00B461BA"/>
    <w:rsid w:val="00B507BE"/>
    <w:rsid w:val="00B565F5"/>
    <w:rsid w:val="00B6116C"/>
    <w:rsid w:val="00B61EE3"/>
    <w:rsid w:val="00B66D39"/>
    <w:rsid w:val="00B673A1"/>
    <w:rsid w:val="00B808E1"/>
    <w:rsid w:val="00B84E6B"/>
    <w:rsid w:val="00B87064"/>
    <w:rsid w:val="00B92E3F"/>
    <w:rsid w:val="00B9309F"/>
    <w:rsid w:val="00B952C4"/>
    <w:rsid w:val="00B96E97"/>
    <w:rsid w:val="00BA2E4C"/>
    <w:rsid w:val="00BA4DDD"/>
    <w:rsid w:val="00BA73D5"/>
    <w:rsid w:val="00BA7851"/>
    <w:rsid w:val="00BB0158"/>
    <w:rsid w:val="00BB0344"/>
    <w:rsid w:val="00BB0EB0"/>
    <w:rsid w:val="00BB2147"/>
    <w:rsid w:val="00BB2553"/>
    <w:rsid w:val="00BB3213"/>
    <w:rsid w:val="00BB3BF0"/>
    <w:rsid w:val="00BB7404"/>
    <w:rsid w:val="00BB7ECF"/>
    <w:rsid w:val="00BC337E"/>
    <w:rsid w:val="00BC3B0B"/>
    <w:rsid w:val="00BC4DED"/>
    <w:rsid w:val="00BC6339"/>
    <w:rsid w:val="00BC68E4"/>
    <w:rsid w:val="00BC7CE7"/>
    <w:rsid w:val="00BD6C40"/>
    <w:rsid w:val="00BE7B9F"/>
    <w:rsid w:val="00BF2DB1"/>
    <w:rsid w:val="00BF6AE7"/>
    <w:rsid w:val="00C0361B"/>
    <w:rsid w:val="00C0591F"/>
    <w:rsid w:val="00C06FAD"/>
    <w:rsid w:val="00C0799C"/>
    <w:rsid w:val="00C10D0D"/>
    <w:rsid w:val="00C1101E"/>
    <w:rsid w:val="00C135F6"/>
    <w:rsid w:val="00C16A0D"/>
    <w:rsid w:val="00C204AE"/>
    <w:rsid w:val="00C21A8C"/>
    <w:rsid w:val="00C2796B"/>
    <w:rsid w:val="00C27E15"/>
    <w:rsid w:val="00C302F7"/>
    <w:rsid w:val="00C41AA2"/>
    <w:rsid w:val="00C44370"/>
    <w:rsid w:val="00C45719"/>
    <w:rsid w:val="00C45BD7"/>
    <w:rsid w:val="00C53A7A"/>
    <w:rsid w:val="00C54D9C"/>
    <w:rsid w:val="00C565BB"/>
    <w:rsid w:val="00C5743E"/>
    <w:rsid w:val="00C576C7"/>
    <w:rsid w:val="00C61481"/>
    <w:rsid w:val="00C62242"/>
    <w:rsid w:val="00C6346C"/>
    <w:rsid w:val="00C63989"/>
    <w:rsid w:val="00C708A2"/>
    <w:rsid w:val="00C71C39"/>
    <w:rsid w:val="00C73263"/>
    <w:rsid w:val="00C7353C"/>
    <w:rsid w:val="00C74073"/>
    <w:rsid w:val="00C81B23"/>
    <w:rsid w:val="00C85639"/>
    <w:rsid w:val="00C900B7"/>
    <w:rsid w:val="00C91754"/>
    <w:rsid w:val="00C92079"/>
    <w:rsid w:val="00C92F91"/>
    <w:rsid w:val="00C9462A"/>
    <w:rsid w:val="00C94854"/>
    <w:rsid w:val="00CA18C1"/>
    <w:rsid w:val="00CA6009"/>
    <w:rsid w:val="00CA6A80"/>
    <w:rsid w:val="00CA6F81"/>
    <w:rsid w:val="00CA7BBD"/>
    <w:rsid w:val="00CB14BA"/>
    <w:rsid w:val="00CB3BD9"/>
    <w:rsid w:val="00CB4242"/>
    <w:rsid w:val="00CB66BE"/>
    <w:rsid w:val="00CB6E48"/>
    <w:rsid w:val="00CB705B"/>
    <w:rsid w:val="00CB707E"/>
    <w:rsid w:val="00CC171D"/>
    <w:rsid w:val="00CC4A7C"/>
    <w:rsid w:val="00CC533D"/>
    <w:rsid w:val="00CC6BD9"/>
    <w:rsid w:val="00CC7AAE"/>
    <w:rsid w:val="00CC7B52"/>
    <w:rsid w:val="00CD1558"/>
    <w:rsid w:val="00CD2A6C"/>
    <w:rsid w:val="00CD2D36"/>
    <w:rsid w:val="00CD304B"/>
    <w:rsid w:val="00CD313B"/>
    <w:rsid w:val="00CD404D"/>
    <w:rsid w:val="00CD42BE"/>
    <w:rsid w:val="00CD5FF4"/>
    <w:rsid w:val="00CE2179"/>
    <w:rsid w:val="00CE450D"/>
    <w:rsid w:val="00CE6326"/>
    <w:rsid w:val="00CE6BE6"/>
    <w:rsid w:val="00CF0865"/>
    <w:rsid w:val="00CF1E12"/>
    <w:rsid w:val="00CF2C2F"/>
    <w:rsid w:val="00CF3713"/>
    <w:rsid w:val="00CF5631"/>
    <w:rsid w:val="00CF61CD"/>
    <w:rsid w:val="00CF6587"/>
    <w:rsid w:val="00D024E6"/>
    <w:rsid w:val="00D0377F"/>
    <w:rsid w:val="00D06374"/>
    <w:rsid w:val="00D073CD"/>
    <w:rsid w:val="00D10059"/>
    <w:rsid w:val="00D10601"/>
    <w:rsid w:val="00D129A4"/>
    <w:rsid w:val="00D16FE2"/>
    <w:rsid w:val="00D20418"/>
    <w:rsid w:val="00D20908"/>
    <w:rsid w:val="00D20CBB"/>
    <w:rsid w:val="00D22C26"/>
    <w:rsid w:val="00D2446A"/>
    <w:rsid w:val="00D252A2"/>
    <w:rsid w:val="00D25C35"/>
    <w:rsid w:val="00D2725F"/>
    <w:rsid w:val="00D30875"/>
    <w:rsid w:val="00D31DDE"/>
    <w:rsid w:val="00D32060"/>
    <w:rsid w:val="00D333C4"/>
    <w:rsid w:val="00D33E26"/>
    <w:rsid w:val="00D37779"/>
    <w:rsid w:val="00D37A15"/>
    <w:rsid w:val="00D42E51"/>
    <w:rsid w:val="00D43015"/>
    <w:rsid w:val="00D4680E"/>
    <w:rsid w:val="00D47416"/>
    <w:rsid w:val="00D501DF"/>
    <w:rsid w:val="00D50B79"/>
    <w:rsid w:val="00D5650A"/>
    <w:rsid w:val="00D5753F"/>
    <w:rsid w:val="00D60A78"/>
    <w:rsid w:val="00D618BB"/>
    <w:rsid w:val="00D61F54"/>
    <w:rsid w:val="00D64A97"/>
    <w:rsid w:val="00D66126"/>
    <w:rsid w:val="00D70432"/>
    <w:rsid w:val="00D731B5"/>
    <w:rsid w:val="00D73631"/>
    <w:rsid w:val="00D76945"/>
    <w:rsid w:val="00D76D30"/>
    <w:rsid w:val="00D80C97"/>
    <w:rsid w:val="00D85A33"/>
    <w:rsid w:val="00D879F7"/>
    <w:rsid w:val="00D9267C"/>
    <w:rsid w:val="00D958FD"/>
    <w:rsid w:val="00DA1D18"/>
    <w:rsid w:val="00DA24F4"/>
    <w:rsid w:val="00DA5E38"/>
    <w:rsid w:val="00DB0E3D"/>
    <w:rsid w:val="00DB2CB9"/>
    <w:rsid w:val="00DB2DEA"/>
    <w:rsid w:val="00DB4D48"/>
    <w:rsid w:val="00DB6800"/>
    <w:rsid w:val="00DB7ADE"/>
    <w:rsid w:val="00DC1FFB"/>
    <w:rsid w:val="00DC2631"/>
    <w:rsid w:val="00DC7C13"/>
    <w:rsid w:val="00DD1A48"/>
    <w:rsid w:val="00DD6A88"/>
    <w:rsid w:val="00DE3A9D"/>
    <w:rsid w:val="00DE5B7A"/>
    <w:rsid w:val="00DF1DF0"/>
    <w:rsid w:val="00DF445E"/>
    <w:rsid w:val="00DF5FEE"/>
    <w:rsid w:val="00DF6AD9"/>
    <w:rsid w:val="00DF716F"/>
    <w:rsid w:val="00E00ECD"/>
    <w:rsid w:val="00E0152E"/>
    <w:rsid w:val="00E033DA"/>
    <w:rsid w:val="00E07E5D"/>
    <w:rsid w:val="00E16120"/>
    <w:rsid w:val="00E206D6"/>
    <w:rsid w:val="00E243BE"/>
    <w:rsid w:val="00E25AB8"/>
    <w:rsid w:val="00E26B7C"/>
    <w:rsid w:val="00E3039D"/>
    <w:rsid w:val="00E30779"/>
    <w:rsid w:val="00E33B28"/>
    <w:rsid w:val="00E341A6"/>
    <w:rsid w:val="00E352C0"/>
    <w:rsid w:val="00E41E01"/>
    <w:rsid w:val="00E41FAA"/>
    <w:rsid w:val="00E44D96"/>
    <w:rsid w:val="00E4746E"/>
    <w:rsid w:val="00E47F2E"/>
    <w:rsid w:val="00E50C74"/>
    <w:rsid w:val="00E5144A"/>
    <w:rsid w:val="00E52259"/>
    <w:rsid w:val="00E5384A"/>
    <w:rsid w:val="00E57431"/>
    <w:rsid w:val="00E5778C"/>
    <w:rsid w:val="00E62696"/>
    <w:rsid w:val="00E65E07"/>
    <w:rsid w:val="00E70FC2"/>
    <w:rsid w:val="00E7101B"/>
    <w:rsid w:val="00E71C8B"/>
    <w:rsid w:val="00E71EBB"/>
    <w:rsid w:val="00E72261"/>
    <w:rsid w:val="00E750F7"/>
    <w:rsid w:val="00E80FC4"/>
    <w:rsid w:val="00E81C81"/>
    <w:rsid w:val="00E8308F"/>
    <w:rsid w:val="00E865C0"/>
    <w:rsid w:val="00E87507"/>
    <w:rsid w:val="00E9048F"/>
    <w:rsid w:val="00E912E7"/>
    <w:rsid w:val="00E93BCF"/>
    <w:rsid w:val="00E95888"/>
    <w:rsid w:val="00EA09BD"/>
    <w:rsid w:val="00EA0E8E"/>
    <w:rsid w:val="00EA155E"/>
    <w:rsid w:val="00EB349F"/>
    <w:rsid w:val="00EB4C6D"/>
    <w:rsid w:val="00EB5356"/>
    <w:rsid w:val="00EB53DB"/>
    <w:rsid w:val="00EC1FE0"/>
    <w:rsid w:val="00EC3AC9"/>
    <w:rsid w:val="00ED3219"/>
    <w:rsid w:val="00ED663D"/>
    <w:rsid w:val="00ED6ED8"/>
    <w:rsid w:val="00ED71E1"/>
    <w:rsid w:val="00EE523F"/>
    <w:rsid w:val="00EE6E09"/>
    <w:rsid w:val="00EE72E4"/>
    <w:rsid w:val="00EF01C7"/>
    <w:rsid w:val="00EF1449"/>
    <w:rsid w:val="00EF46BD"/>
    <w:rsid w:val="00EF6941"/>
    <w:rsid w:val="00EF6981"/>
    <w:rsid w:val="00EF6AA9"/>
    <w:rsid w:val="00EF7A1F"/>
    <w:rsid w:val="00F00193"/>
    <w:rsid w:val="00F01C28"/>
    <w:rsid w:val="00F02383"/>
    <w:rsid w:val="00F02778"/>
    <w:rsid w:val="00F030A5"/>
    <w:rsid w:val="00F064E6"/>
    <w:rsid w:val="00F11BCF"/>
    <w:rsid w:val="00F157F9"/>
    <w:rsid w:val="00F201A2"/>
    <w:rsid w:val="00F2030A"/>
    <w:rsid w:val="00F20883"/>
    <w:rsid w:val="00F20A4E"/>
    <w:rsid w:val="00F212AF"/>
    <w:rsid w:val="00F215D3"/>
    <w:rsid w:val="00F220B3"/>
    <w:rsid w:val="00F23293"/>
    <w:rsid w:val="00F2361A"/>
    <w:rsid w:val="00F246CC"/>
    <w:rsid w:val="00F250BA"/>
    <w:rsid w:val="00F262E3"/>
    <w:rsid w:val="00F265DA"/>
    <w:rsid w:val="00F27E62"/>
    <w:rsid w:val="00F360E7"/>
    <w:rsid w:val="00F36E3A"/>
    <w:rsid w:val="00F427E3"/>
    <w:rsid w:val="00F4429F"/>
    <w:rsid w:val="00F451E8"/>
    <w:rsid w:val="00F45D19"/>
    <w:rsid w:val="00F4622D"/>
    <w:rsid w:val="00F46F32"/>
    <w:rsid w:val="00F52F74"/>
    <w:rsid w:val="00F5349E"/>
    <w:rsid w:val="00F55007"/>
    <w:rsid w:val="00F55D88"/>
    <w:rsid w:val="00F622DF"/>
    <w:rsid w:val="00F6263B"/>
    <w:rsid w:val="00F62D8E"/>
    <w:rsid w:val="00F63412"/>
    <w:rsid w:val="00F6369A"/>
    <w:rsid w:val="00F64558"/>
    <w:rsid w:val="00F649E8"/>
    <w:rsid w:val="00F656AD"/>
    <w:rsid w:val="00F776A7"/>
    <w:rsid w:val="00F808E3"/>
    <w:rsid w:val="00F8138D"/>
    <w:rsid w:val="00F83F0C"/>
    <w:rsid w:val="00F84D22"/>
    <w:rsid w:val="00F85553"/>
    <w:rsid w:val="00F86525"/>
    <w:rsid w:val="00F86811"/>
    <w:rsid w:val="00F95135"/>
    <w:rsid w:val="00FA0636"/>
    <w:rsid w:val="00FA338C"/>
    <w:rsid w:val="00FA57AF"/>
    <w:rsid w:val="00FA77B7"/>
    <w:rsid w:val="00FB099C"/>
    <w:rsid w:val="00FB1E27"/>
    <w:rsid w:val="00FB3673"/>
    <w:rsid w:val="00FB4B55"/>
    <w:rsid w:val="00FB6B69"/>
    <w:rsid w:val="00FC0EDD"/>
    <w:rsid w:val="00FC24E5"/>
    <w:rsid w:val="00FC72B0"/>
    <w:rsid w:val="00FD0E53"/>
    <w:rsid w:val="00FD1648"/>
    <w:rsid w:val="00FD335A"/>
    <w:rsid w:val="00FD472C"/>
    <w:rsid w:val="00FD4FE8"/>
    <w:rsid w:val="00FD78A3"/>
    <w:rsid w:val="00FE314F"/>
    <w:rsid w:val="00FE3711"/>
    <w:rsid w:val="00FE4F61"/>
    <w:rsid w:val="00FE573B"/>
    <w:rsid w:val="00FF0A4D"/>
    <w:rsid w:val="00FF351E"/>
    <w:rsid w:val="00FF3574"/>
    <w:rsid w:val="00FF3703"/>
    <w:rsid w:val="00FF5AB2"/>
    <w:rsid w:val="00FF7AC7"/>
    <w:rsid w:val="00FF7F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5790C"/>
  <w15:docId w15:val="{42217C19-99CC-480E-8E33-292BCA4EC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6CA8"/>
    <w:pPr>
      <w:widowControl w:val="0"/>
      <w:autoSpaceDE w:val="0"/>
      <w:autoSpaceDN w:val="0"/>
      <w:adjustRightInd w:val="0"/>
      <w:spacing w:after="0" w:line="240" w:lineRule="auto"/>
    </w:pPr>
    <w:rPr>
      <w:rFonts w:ascii="Calibri" w:eastAsiaTheme="minorEastAsia" w:hAnsi="Calibri" w:cs="Calibri"/>
      <w:sz w:val="24"/>
      <w:szCs w:val="24"/>
      <w:lang w:eastAsia="ru-RU"/>
    </w:rPr>
  </w:style>
  <w:style w:type="paragraph" w:styleId="1">
    <w:name w:val="heading 1"/>
    <w:basedOn w:val="a"/>
    <w:next w:val="a"/>
    <w:link w:val="10"/>
    <w:uiPriority w:val="9"/>
    <w:qFormat/>
    <w:rsid w:val="005719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A09B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1A5B9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E5D0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A5B9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6CA8"/>
    <w:pPr>
      <w:ind w:left="720"/>
      <w:contextualSpacing/>
    </w:pPr>
  </w:style>
  <w:style w:type="table" w:styleId="a4">
    <w:name w:val="Table Grid"/>
    <w:basedOn w:val="a1"/>
    <w:uiPriority w:val="59"/>
    <w:rsid w:val="009B28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Placeholder Text"/>
    <w:basedOn w:val="a0"/>
    <w:uiPriority w:val="99"/>
    <w:semiHidden/>
    <w:rsid w:val="00170341"/>
    <w:rPr>
      <w:color w:val="808080"/>
    </w:rPr>
  </w:style>
  <w:style w:type="paragraph" w:styleId="a6">
    <w:name w:val="Balloon Text"/>
    <w:basedOn w:val="a"/>
    <w:link w:val="a7"/>
    <w:uiPriority w:val="99"/>
    <w:semiHidden/>
    <w:unhideWhenUsed/>
    <w:rsid w:val="00170341"/>
    <w:rPr>
      <w:rFonts w:ascii="Tahoma" w:hAnsi="Tahoma" w:cs="Tahoma"/>
      <w:sz w:val="16"/>
      <w:szCs w:val="16"/>
    </w:rPr>
  </w:style>
  <w:style w:type="character" w:customStyle="1" w:styleId="a7">
    <w:name w:val="Текст выноски Знак"/>
    <w:basedOn w:val="a0"/>
    <w:link w:val="a6"/>
    <w:uiPriority w:val="99"/>
    <w:semiHidden/>
    <w:rsid w:val="00170341"/>
    <w:rPr>
      <w:rFonts w:ascii="Tahoma" w:eastAsiaTheme="minorEastAsia" w:hAnsi="Tahoma" w:cs="Tahoma"/>
      <w:sz w:val="16"/>
      <w:szCs w:val="16"/>
      <w:lang w:eastAsia="ru-RU"/>
    </w:rPr>
  </w:style>
  <w:style w:type="character" w:styleId="a8">
    <w:name w:val="Hyperlink"/>
    <w:basedOn w:val="a0"/>
    <w:uiPriority w:val="99"/>
    <w:unhideWhenUsed/>
    <w:rsid w:val="005719DF"/>
    <w:rPr>
      <w:color w:val="0000FF"/>
      <w:u w:val="single"/>
    </w:rPr>
  </w:style>
  <w:style w:type="character" w:customStyle="1" w:styleId="10">
    <w:name w:val="Заголовок 1 Знак"/>
    <w:basedOn w:val="a0"/>
    <w:link w:val="1"/>
    <w:uiPriority w:val="9"/>
    <w:rsid w:val="005719DF"/>
    <w:rPr>
      <w:rFonts w:asciiTheme="majorHAnsi" w:eastAsiaTheme="majorEastAsia" w:hAnsiTheme="majorHAnsi" w:cstheme="majorBidi"/>
      <w:b/>
      <w:bCs/>
      <w:color w:val="365F91" w:themeColor="accent1" w:themeShade="BF"/>
      <w:sz w:val="28"/>
      <w:szCs w:val="28"/>
      <w:lang w:eastAsia="ru-RU"/>
    </w:rPr>
  </w:style>
  <w:style w:type="paragraph" w:styleId="a9">
    <w:name w:val="TOC Heading"/>
    <w:basedOn w:val="1"/>
    <w:next w:val="a"/>
    <w:uiPriority w:val="39"/>
    <w:unhideWhenUsed/>
    <w:qFormat/>
    <w:rsid w:val="005719DF"/>
    <w:pPr>
      <w:widowControl/>
      <w:autoSpaceDE/>
      <w:autoSpaceDN/>
      <w:adjustRightInd/>
      <w:spacing w:before="240" w:line="259" w:lineRule="auto"/>
      <w:outlineLvl w:val="9"/>
    </w:pPr>
    <w:rPr>
      <w:b w:val="0"/>
      <w:bCs w:val="0"/>
      <w:sz w:val="32"/>
      <w:szCs w:val="32"/>
      <w:lang w:val="en-US" w:eastAsia="en-US"/>
    </w:rPr>
  </w:style>
  <w:style w:type="paragraph" w:styleId="11">
    <w:name w:val="toc 1"/>
    <w:basedOn w:val="a"/>
    <w:next w:val="a"/>
    <w:autoRedefine/>
    <w:uiPriority w:val="39"/>
    <w:unhideWhenUsed/>
    <w:rsid w:val="005719DF"/>
    <w:pPr>
      <w:widowControl/>
      <w:autoSpaceDE/>
      <w:autoSpaceDN/>
      <w:adjustRightInd/>
      <w:spacing w:after="100" w:line="259" w:lineRule="auto"/>
    </w:pPr>
    <w:rPr>
      <w:rFonts w:asciiTheme="minorHAnsi" w:hAnsiTheme="minorHAnsi" w:cs="Times New Roman"/>
      <w:sz w:val="22"/>
      <w:szCs w:val="22"/>
      <w:lang w:val="en-US" w:eastAsia="en-US"/>
    </w:rPr>
  </w:style>
  <w:style w:type="character" w:customStyle="1" w:styleId="aa">
    <w:name w:val="Верхний колонтитул Знак"/>
    <w:basedOn w:val="a0"/>
    <w:link w:val="ab"/>
    <w:uiPriority w:val="99"/>
    <w:rsid w:val="00571D5C"/>
    <w:rPr>
      <w:rFonts w:ascii="Calibri" w:eastAsia="Calibri" w:hAnsi="Calibri" w:cs="Calibri"/>
      <w:lang w:eastAsia="ru-RU"/>
    </w:rPr>
  </w:style>
  <w:style w:type="paragraph" w:styleId="ab">
    <w:name w:val="header"/>
    <w:basedOn w:val="a"/>
    <w:link w:val="aa"/>
    <w:uiPriority w:val="99"/>
    <w:unhideWhenUsed/>
    <w:rsid w:val="00571D5C"/>
    <w:pPr>
      <w:widowControl/>
      <w:tabs>
        <w:tab w:val="center" w:pos="4677"/>
        <w:tab w:val="right" w:pos="9355"/>
      </w:tabs>
      <w:autoSpaceDE/>
      <w:autoSpaceDN/>
      <w:adjustRightInd/>
    </w:pPr>
    <w:rPr>
      <w:rFonts w:eastAsia="Calibri"/>
      <w:sz w:val="22"/>
      <w:szCs w:val="22"/>
    </w:rPr>
  </w:style>
  <w:style w:type="character" w:customStyle="1" w:styleId="12">
    <w:name w:val="Верхний колонтитул Знак1"/>
    <w:basedOn w:val="a0"/>
    <w:uiPriority w:val="99"/>
    <w:semiHidden/>
    <w:rsid w:val="00571D5C"/>
    <w:rPr>
      <w:rFonts w:ascii="Calibri" w:eastAsiaTheme="minorEastAsia" w:hAnsi="Calibri" w:cs="Calibri"/>
      <w:sz w:val="24"/>
      <w:szCs w:val="24"/>
      <w:lang w:eastAsia="ru-RU"/>
    </w:rPr>
  </w:style>
  <w:style w:type="character" w:customStyle="1" w:styleId="ac">
    <w:name w:val="Нижний колонтитул Знак"/>
    <w:basedOn w:val="a0"/>
    <w:link w:val="ad"/>
    <w:uiPriority w:val="99"/>
    <w:rsid w:val="00571D5C"/>
    <w:rPr>
      <w:rFonts w:ascii="Calibri" w:eastAsia="Calibri" w:hAnsi="Calibri" w:cs="Calibri"/>
      <w:lang w:eastAsia="ru-RU"/>
    </w:rPr>
  </w:style>
  <w:style w:type="paragraph" w:styleId="ad">
    <w:name w:val="footer"/>
    <w:basedOn w:val="a"/>
    <w:link w:val="ac"/>
    <w:uiPriority w:val="99"/>
    <w:unhideWhenUsed/>
    <w:rsid w:val="00571D5C"/>
    <w:pPr>
      <w:widowControl/>
      <w:tabs>
        <w:tab w:val="center" w:pos="4677"/>
        <w:tab w:val="right" w:pos="9355"/>
      </w:tabs>
      <w:autoSpaceDE/>
      <w:autoSpaceDN/>
      <w:adjustRightInd/>
    </w:pPr>
    <w:rPr>
      <w:rFonts w:eastAsia="Calibri"/>
      <w:sz w:val="22"/>
      <w:szCs w:val="22"/>
    </w:rPr>
  </w:style>
  <w:style w:type="character" w:customStyle="1" w:styleId="13">
    <w:name w:val="Нижний колонтитул Знак1"/>
    <w:basedOn w:val="a0"/>
    <w:uiPriority w:val="99"/>
    <w:semiHidden/>
    <w:rsid w:val="00571D5C"/>
    <w:rPr>
      <w:rFonts w:ascii="Calibri" w:eastAsiaTheme="minorEastAsia" w:hAnsi="Calibri" w:cs="Calibri"/>
      <w:sz w:val="24"/>
      <w:szCs w:val="24"/>
      <w:lang w:eastAsia="ru-RU"/>
    </w:rPr>
  </w:style>
  <w:style w:type="character" w:customStyle="1" w:styleId="ae">
    <w:name w:val="Основной текст Знак"/>
    <w:basedOn w:val="a0"/>
    <w:link w:val="af"/>
    <w:uiPriority w:val="1"/>
    <w:rsid w:val="00571D5C"/>
    <w:rPr>
      <w:rFonts w:ascii="Times New Roman" w:eastAsia="Times New Roman" w:hAnsi="Times New Roman" w:cs="Times New Roman"/>
    </w:rPr>
  </w:style>
  <w:style w:type="paragraph" w:styleId="af">
    <w:name w:val="Body Text"/>
    <w:basedOn w:val="a"/>
    <w:link w:val="ae"/>
    <w:uiPriority w:val="1"/>
    <w:qFormat/>
    <w:rsid w:val="00571D5C"/>
    <w:pPr>
      <w:adjustRightInd/>
    </w:pPr>
    <w:rPr>
      <w:rFonts w:ascii="Times New Roman" w:eastAsia="Times New Roman" w:hAnsi="Times New Roman" w:cs="Times New Roman"/>
      <w:sz w:val="22"/>
      <w:szCs w:val="22"/>
      <w:lang w:eastAsia="en-US"/>
    </w:rPr>
  </w:style>
  <w:style w:type="character" w:customStyle="1" w:styleId="14">
    <w:name w:val="Основной текст Знак1"/>
    <w:basedOn w:val="a0"/>
    <w:uiPriority w:val="99"/>
    <w:semiHidden/>
    <w:rsid w:val="00571D5C"/>
    <w:rPr>
      <w:rFonts w:ascii="Calibri" w:eastAsiaTheme="minorEastAsia" w:hAnsi="Calibri" w:cs="Calibri"/>
      <w:sz w:val="24"/>
      <w:szCs w:val="24"/>
      <w:lang w:eastAsia="ru-RU"/>
    </w:rPr>
  </w:style>
  <w:style w:type="paragraph" w:styleId="af0">
    <w:name w:val="endnote text"/>
    <w:basedOn w:val="a"/>
    <w:link w:val="af1"/>
    <w:uiPriority w:val="99"/>
    <w:unhideWhenUsed/>
    <w:rsid w:val="00312005"/>
    <w:rPr>
      <w:sz w:val="20"/>
      <w:szCs w:val="20"/>
    </w:rPr>
  </w:style>
  <w:style w:type="character" w:customStyle="1" w:styleId="af1">
    <w:name w:val="Текст концевой сноски Знак"/>
    <w:basedOn w:val="a0"/>
    <w:link w:val="af0"/>
    <w:uiPriority w:val="99"/>
    <w:rsid w:val="00312005"/>
    <w:rPr>
      <w:rFonts w:ascii="Calibri" w:eastAsiaTheme="minorEastAsia" w:hAnsi="Calibri" w:cs="Calibri"/>
      <w:sz w:val="20"/>
      <w:szCs w:val="20"/>
      <w:lang w:eastAsia="ru-RU"/>
    </w:rPr>
  </w:style>
  <w:style w:type="character" w:styleId="af2">
    <w:name w:val="endnote reference"/>
    <w:basedOn w:val="a0"/>
    <w:uiPriority w:val="99"/>
    <w:semiHidden/>
    <w:unhideWhenUsed/>
    <w:rsid w:val="00312005"/>
    <w:rPr>
      <w:vertAlign w:val="superscript"/>
    </w:rPr>
  </w:style>
  <w:style w:type="paragraph" w:styleId="af3">
    <w:name w:val="Normal (Web)"/>
    <w:basedOn w:val="a"/>
    <w:uiPriority w:val="99"/>
    <w:unhideWhenUsed/>
    <w:rsid w:val="00036A78"/>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topic-highlight">
    <w:name w:val="topic-highlight"/>
    <w:basedOn w:val="a0"/>
    <w:rsid w:val="00036A78"/>
  </w:style>
  <w:style w:type="character" w:styleId="af4">
    <w:name w:val="Emphasis"/>
    <w:basedOn w:val="a0"/>
    <w:uiPriority w:val="20"/>
    <w:qFormat/>
    <w:rsid w:val="00036A78"/>
    <w:rPr>
      <w:i/>
      <w:iCs/>
    </w:rPr>
  </w:style>
  <w:style w:type="character" w:customStyle="1" w:styleId="link-button-text">
    <w:name w:val="link-button-text"/>
    <w:basedOn w:val="a0"/>
    <w:rsid w:val="00036A78"/>
  </w:style>
  <w:style w:type="character" w:customStyle="1" w:styleId="20">
    <w:name w:val="Заголовок 2 Знак"/>
    <w:basedOn w:val="a0"/>
    <w:link w:val="2"/>
    <w:uiPriority w:val="9"/>
    <w:rsid w:val="00EA09BD"/>
    <w:rPr>
      <w:rFonts w:asciiTheme="majorHAnsi" w:eastAsiaTheme="majorEastAsia" w:hAnsiTheme="majorHAnsi" w:cstheme="majorBidi"/>
      <w:color w:val="365F91" w:themeColor="accent1" w:themeShade="BF"/>
      <w:sz w:val="26"/>
      <w:szCs w:val="26"/>
      <w:lang w:eastAsia="ru-RU"/>
    </w:rPr>
  </w:style>
  <w:style w:type="character" w:customStyle="1" w:styleId="anchor-text">
    <w:name w:val="anchor-text"/>
    <w:basedOn w:val="a0"/>
    <w:rsid w:val="00EA09BD"/>
  </w:style>
  <w:style w:type="character" w:customStyle="1" w:styleId="srctitle-date-fields">
    <w:name w:val="srctitle-date-fields"/>
    <w:basedOn w:val="a0"/>
    <w:rsid w:val="00EA09BD"/>
  </w:style>
  <w:style w:type="character" w:customStyle="1" w:styleId="hidden-fields">
    <w:name w:val="hidden-fields"/>
    <w:basedOn w:val="a0"/>
    <w:rsid w:val="00EA09BD"/>
  </w:style>
  <w:style w:type="character" w:customStyle="1" w:styleId="author">
    <w:name w:val="author"/>
    <w:basedOn w:val="a0"/>
    <w:rsid w:val="00EA09BD"/>
  </w:style>
  <w:style w:type="character" w:styleId="af5">
    <w:name w:val="FollowedHyperlink"/>
    <w:basedOn w:val="a0"/>
    <w:uiPriority w:val="99"/>
    <w:semiHidden/>
    <w:unhideWhenUsed/>
    <w:rsid w:val="00E8308F"/>
    <w:rPr>
      <w:color w:val="800080" w:themeColor="followedHyperlink"/>
      <w:u w:val="single"/>
    </w:rPr>
  </w:style>
  <w:style w:type="character" w:customStyle="1" w:styleId="citation">
    <w:name w:val="citation"/>
    <w:basedOn w:val="a0"/>
    <w:rsid w:val="00507F26"/>
  </w:style>
  <w:style w:type="character" w:customStyle="1" w:styleId="mw-cite-backlink">
    <w:name w:val="mw-cite-backlink"/>
    <w:basedOn w:val="a0"/>
    <w:rsid w:val="00507F26"/>
  </w:style>
  <w:style w:type="paragraph" w:styleId="HTML">
    <w:name w:val="HTML Preformatted"/>
    <w:basedOn w:val="a"/>
    <w:link w:val="HTML0"/>
    <w:uiPriority w:val="99"/>
    <w:unhideWhenUsed/>
    <w:rsid w:val="00C0591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C0591F"/>
    <w:rPr>
      <w:rFonts w:ascii="Courier New" w:eastAsia="Times New Roman" w:hAnsi="Courier New" w:cs="Courier New"/>
      <w:sz w:val="20"/>
      <w:szCs w:val="20"/>
      <w:lang w:eastAsia="ru-RU"/>
    </w:rPr>
  </w:style>
  <w:style w:type="character" w:customStyle="1" w:styleId="eop">
    <w:name w:val="eop"/>
    <w:basedOn w:val="a0"/>
    <w:rsid w:val="00C91754"/>
  </w:style>
  <w:style w:type="character" w:customStyle="1" w:styleId="y2iqfc">
    <w:name w:val="y2iqfc"/>
    <w:basedOn w:val="a0"/>
    <w:rsid w:val="00C91754"/>
  </w:style>
  <w:style w:type="character" w:customStyle="1" w:styleId="nowrap">
    <w:name w:val="nowrap"/>
    <w:basedOn w:val="a0"/>
    <w:rsid w:val="0036203E"/>
  </w:style>
  <w:style w:type="paragraph" w:styleId="af6">
    <w:name w:val="footnote text"/>
    <w:basedOn w:val="a"/>
    <w:link w:val="af7"/>
    <w:uiPriority w:val="99"/>
    <w:semiHidden/>
    <w:unhideWhenUsed/>
    <w:rsid w:val="00E52259"/>
    <w:rPr>
      <w:sz w:val="20"/>
      <w:szCs w:val="20"/>
    </w:rPr>
  </w:style>
  <w:style w:type="character" w:customStyle="1" w:styleId="af7">
    <w:name w:val="Текст сноски Знак"/>
    <w:basedOn w:val="a0"/>
    <w:link w:val="af6"/>
    <w:uiPriority w:val="99"/>
    <w:semiHidden/>
    <w:rsid w:val="00E52259"/>
    <w:rPr>
      <w:rFonts w:ascii="Calibri" w:eastAsiaTheme="minorEastAsia" w:hAnsi="Calibri" w:cs="Calibri"/>
      <w:sz w:val="20"/>
      <w:szCs w:val="20"/>
      <w:lang w:eastAsia="ru-RU"/>
    </w:rPr>
  </w:style>
  <w:style w:type="character" w:styleId="af8">
    <w:name w:val="footnote reference"/>
    <w:basedOn w:val="a0"/>
    <w:uiPriority w:val="99"/>
    <w:semiHidden/>
    <w:unhideWhenUsed/>
    <w:rsid w:val="00E52259"/>
    <w:rPr>
      <w:vertAlign w:val="superscript"/>
    </w:rPr>
  </w:style>
  <w:style w:type="character" w:customStyle="1" w:styleId="30">
    <w:name w:val="Заголовок 3 Знак"/>
    <w:basedOn w:val="a0"/>
    <w:link w:val="3"/>
    <w:uiPriority w:val="9"/>
    <w:semiHidden/>
    <w:rsid w:val="001A5B98"/>
    <w:rPr>
      <w:rFonts w:asciiTheme="majorHAnsi" w:eastAsiaTheme="majorEastAsia" w:hAnsiTheme="majorHAnsi" w:cstheme="majorBidi"/>
      <w:b/>
      <w:bCs/>
      <w:color w:val="4F81BD" w:themeColor="accent1"/>
      <w:sz w:val="24"/>
      <w:szCs w:val="24"/>
      <w:lang w:eastAsia="ru-RU"/>
    </w:rPr>
  </w:style>
  <w:style w:type="character" w:customStyle="1" w:styleId="50">
    <w:name w:val="Заголовок 5 Знак"/>
    <w:basedOn w:val="a0"/>
    <w:link w:val="5"/>
    <w:uiPriority w:val="9"/>
    <w:semiHidden/>
    <w:rsid w:val="001A5B98"/>
    <w:rPr>
      <w:rFonts w:asciiTheme="majorHAnsi" w:eastAsiaTheme="majorEastAsia" w:hAnsiTheme="majorHAnsi" w:cstheme="majorBidi"/>
      <w:color w:val="243F60" w:themeColor="accent1" w:themeShade="7F"/>
      <w:sz w:val="24"/>
      <w:szCs w:val="24"/>
      <w:lang w:eastAsia="ru-RU"/>
    </w:rPr>
  </w:style>
  <w:style w:type="character" w:customStyle="1" w:styleId="mjx-char">
    <w:name w:val="mjx-char"/>
    <w:basedOn w:val="a0"/>
    <w:rsid w:val="001A5B98"/>
  </w:style>
  <w:style w:type="character" w:styleId="af9">
    <w:name w:val="Strong"/>
    <w:uiPriority w:val="22"/>
    <w:qFormat/>
    <w:rsid w:val="003E2F4B"/>
    <w:rPr>
      <w:b/>
      <w:bCs/>
    </w:rPr>
  </w:style>
  <w:style w:type="character" w:customStyle="1" w:styleId="apple-converted-space">
    <w:name w:val="apple-converted-space"/>
    <w:basedOn w:val="a0"/>
    <w:rsid w:val="00DF445E"/>
  </w:style>
  <w:style w:type="character" w:customStyle="1" w:styleId="mi">
    <w:name w:val="mi"/>
    <w:basedOn w:val="a0"/>
    <w:rsid w:val="00DF445E"/>
  </w:style>
  <w:style w:type="character" w:customStyle="1" w:styleId="mo">
    <w:name w:val="mo"/>
    <w:basedOn w:val="a0"/>
    <w:rsid w:val="00DF445E"/>
  </w:style>
  <w:style w:type="character" w:customStyle="1" w:styleId="formulatext">
    <w:name w:val="formulatext"/>
    <w:basedOn w:val="a0"/>
    <w:rsid w:val="00DF445E"/>
  </w:style>
  <w:style w:type="character" w:customStyle="1" w:styleId="typography-modulelvnit">
    <w:name w:val="typography-module__lvnit"/>
    <w:basedOn w:val="a0"/>
    <w:rsid w:val="002E5D05"/>
  </w:style>
  <w:style w:type="character" w:customStyle="1" w:styleId="40">
    <w:name w:val="Заголовок 4 Знак"/>
    <w:basedOn w:val="a0"/>
    <w:link w:val="4"/>
    <w:uiPriority w:val="9"/>
    <w:rsid w:val="002E5D05"/>
    <w:rPr>
      <w:rFonts w:asciiTheme="majorHAnsi" w:eastAsiaTheme="majorEastAsia" w:hAnsiTheme="majorHAnsi" w:cstheme="majorBidi"/>
      <w:b/>
      <w:bCs/>
      <w:i/>
      <w:iCs/>
      <w:color w:val="4F81BD" w:themeColor="accent1"/>
      <w:sz w:val="24"/>
      <w:szCs w:val="24"/>
      <w:lang w:eastAsia="ru-RU"/>
    </w:rPr>
  </w:style>
  <w:style w:type="character" w:customStyle="1" w:styleId="linktext">
    <w:name w:val="link__text"/>
    <w:basedOn w:val="a0"/>
    <w:rsid w:val="002E5D05"/>
  </w:style>
  <w:style w:type="character" w:customStyle="1" w:styleId="sr-only">
    <w:name w:val="sr-only"/>
    <w:basedOn w:val="a0"/>
    <w:rsid w:val="002E5D05"/>
  </w:style>
  <w:style w:type="character" w:customStyle="1" w:styleId="text-meta">
    <w:name w:val="text-meta"/>
    <w:basedOn w:val="a0"/>
    <w:rsid w:val="002E5D05"/>
  </w:style>
  <w:style w:type="character" w:customStyle="1" w:styleId="ls7">
    <w:name w:val="ls7"/>
    <w:basedOn w:val="a0"/>
    <w:rsid w:val="007D53A7"/>
  </w:style>
  <w:style w:type="character" w:customStyle="1" w:styleId="ls0">
    <w:name w:val="ls0"/>
    <w:basedOn w:val="a0"/>
    <w:rsid w:val="007D53A7"/>
  </w:style>
  <w:style w:type="character" w:customStyle="1" w:styleId="ls8">
    <w:name w:val="ls8"/>
    <w:basedOn w:val="a0"/>
    <w:rsid w:val="007D53A7"/>
  </w:style>
  <w:style w:type="character" w:customStyle="1" w:styleId="afa">
    <w:name w:val="_"/>
    <w:basedOn w:val="a0"/>
    <w:rsid w:val="003E7B23"/>
  </w:style>
  <w:style w:type="character" w:customStyle="1" w:styleId="ff6">
    <w:name w:val="ff6"/>
    <w:basedOn w:val="a0"/>
    <w:rsid w:val="00CB707E"/>
  </w:style>
  <w:style w:type="character" w:customStyle="1" w:styleId="ws3">
    <w:name w:val="ws3"/>
    <w:basedOn w:val="a0"/>
    <w:rsid w:val="00CB707E"/>
  </w:style>
  <w:style w:type="character" w:customStyle="1" w:styleId="latex">
    <w:name w:val="__latex__"/>
    <w:basedOn w:val="a0"/>
    <w:rsid w:val="00503761"/>
  </w:style>
  <w:style w:type="character" w:customStyle="1" w:styleId="layout">
    <w:name w:val="layout"/>
    <w:basedOn w:val="a0"/>
    <w:rsid w:val="00E93B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2114">
      <w:bodyDiv w:val="1"/>
      <w:marLeft w:val="0"/>
      <w:marRight w:val="0"/>
      <w:marTop w:val="0"/>
      <w:marBottom w:val="0"/>
      <w:divBdr>
        <w:top w:val="none" w:sz="0" w:space="0" w:color="auto"/>
        <w:left w:val="none" w:sz="0" w:space="0" w:color="auto"/>
        <w:bottom w:val="none" w:sz="0" w:space="0" w:color="auto"/>
        <w:right w:val="none" w:sz="0" w:space="0" w:color="auto"/>
      </w:divBdr>
    </w:div>
    <w:div w:id="64302826">
      <w:bodyDiv w:val="1"/>
      <w:marLeft w:val="0"/>
      <w:marRight w:val="0"/>
      <w:marTop w:val="0"/>
      <w:marBottom w:val="0"/>
      <w:divBdr>
        <w:top w:val="none" w:sz="0" w:space="0" w:color="auto"/>
        <w:left w:val="none" w:sz="0" w:space="0" w:color="auto"/>
        <w:bottom w:val="none" w:sz="0" w:space="0" w:color="auto"/>
        <w:right w:val="none" w:sz="0" w:space="0" w:color="auto"/>
      </w:divBdr>
    </w:div>
    <w:div w:id="95564398">
      <w:bodyDiv w:val="1"/>
      <w:marLeft w:val="0"/>
      <w:marRight w:val="0"/>
      <w:marTop w:val="0"/>
      <w:marBottom w:val="0"/>
      <w:divBdr>
        <w:top w:val="none" w:sz="0" w:space="0" w:color="auto"/>
        <w:left w:val="none" w:sz="0" w:space="0" w:color="auto"/>
        <w:bottom w:val="none" w:sz="0" w:space="0" w:color="auto"/>
        <w:right w:val="none" w:sz="0" w:space="0" w:color="auto"/>
      </w:divBdr>
    </w:div>
    <w:div w:id="95641580">
      <w:bodyDiv w:val="1"/>
      <w:marLeft w:val="0"/>
      <w:marRight w:val="0"/>
      <w:marTop w:val="0"/>
      <w:marBottom w:val="0"/>
      <w:divBdr>
        <w:top w:val="none" w:sz="0" w:space="0" w:color="auto"/>
        <w:left w:val="none" w:sz="0" w:space="0" w:color="auto"/>
        <w:bottom w:val="none" w:sz="0" w:space="0" w:color="auto"/>
        <w:right w:val="none" w:sz="0" w:space="0" w:color="auto"/>
      </w:divBdr>
    </w:div>
    <w:div w:id="97603591">
      <w:bodyDiv w:val="1"/>
      <w:marLeft w:val="0"/>
      <w:marRight w:val="0"/>
      <w:marTop w:val="0"/>
      <w:marBottom w:val="0"/>
      <w:divBdr>
        <w:top w:val="none" w:sz="0" w:space="0" w:color="auto"/>
        <w:left w:val="none" w:sz="0" w:space="0" w:color="auto"/>
        <w:bottom w:val="none" w:sz="0" w:space="0" w:color="auto"/>
        <w:right w:val="none" w:sz="0" w:space="0" w:color="auto"/>
      </w:divBdr>
    </w:div>
    <w:div w:id="347565664">
      <w:bodyDiv w:val="1"/>
      <w:marLeft w:val="0"/>
      <w:marRight w:val="0"/>
      <w:marTop w:val="0"/>
      <w:marBottom w:val="0"/>
      <w:divBdr>
        <w:top w:val="none" w:sz="0" w:space="0" w:color="auto"/>
        <w:left w:val="none" w:sz="0" w:space="0" w:color="auto"/>
        <w:bottom w:val="none" w:sz="0" w:space="0" w:color="auto"/>
        <w:right w:val="none" w:sz="0" w:space="0" w:color="auto"/>
      </w:divBdr>
    </w:div>
    <w:div w:id="420562847">
      <w:bodyDiv w:val="1"/>
      <w:marLeft w:val="0"/>
      <w:marRight w:val="0"/>
      <w:marTop w:val="0"/>
      <w:marBottom w:val="0"/>
      <w:divBdr>
        <w:top w:val="none" w:sz="0" w:space="0" w:color="auto"/>
        <w:left w:val="none" w:sz="0" w:space="0" w:color="auto"/>
        <w:bottom w:val="none" w:sz="0" w:space="0" w:color="auto"/>
        <w:right w:val="none" w:sz="0" w:space="0" w:color="auto"/>
      </w:divBdr>
    </w:div>
    <w:div w:id="494034478">
      <w:bodyDiv w:val="1"/>
      <w:marLeft w:val="0"/>
      <w:marRight w:val="0"/>
      <w:marTop w:val="0"/>
      <w:marBottom w:val="0"/>
      <w:divBdr>
        <w:top w:val="none" w:sz="0" w:space="0" w:color="auto"/>
        <w:left w:val="none" w:sz="0" w:space="0" w:color="auto"/>
        <w:bottom w:val="none" w:sz="0" w:space="0" w:color="auto"/>
        <w:right w:val="none" w:sz="0" w:space="0" w:color="auto"/>
      </w:divBdr>
    </w:div>
    <w:div w:id="542792129">
      <w:bodyDiv w:val="1"/>
      <w:marLeft w:val="0"/>
      <w:marRight w:val="0"/>
      <w:marTop w:val="0"/>
      <w:marBottom w:val="0"/>
      <w:divBdr>
        <w:top w:val="none" w:sz="0" w:space="0" w:color="auto"/>
        <w:left w:val="none" w:sz="0" w:space="0" w:color="auto"/>
        <w:bottom w:val="none" w:sz="0" w:space="0" w:color="auto"/>
        <w:right w:val="none" w:sz="0" w:space="0" w:color="auto"/>
      </w:divBdr>
    </w:div>
    <w:div w:id="574752244">
      <w:bodyDiv w:val="1"/>
      <w:marLeft w:val="0"/>
      <w:marRight w:val="0"/>
      <w:marTop w:val="0"/>
      <w:marBottom w:val="0"/>
      <w:divBdr>
        <w:top w:val="none" w:sz="0" w:space="0" w:color="auto"/>
        <w:left w:val="none" w:sz="0" w:space="0" w:color="auto"/>
        <w:bottom w:val="none" w:sz="0" w:space="0" w:color="auto"/>
        <w:right w:val="none" w:sz="0" w:space="0" w:color="auto"/>
      </w:divBdr>
    </w:div>
    <w:div w:id="635447648">
      <w:bodyDiv w:val="1"/>
      <w:marLeft w:val="0"/>
      <w:marRight w:val="0"/>
      <w:marTop w:val="0"/>
      <w:marBottom w:val="0"/>
      <w:divBdr>
        <w:top w:val="none" w:sz="0" w:space="0" w:color="auto"/>
        <w:left w:val="none" w:sz="0" w:space="0" w:color="auto"/>
        <w:bottom w:val="none" w:sz="0" w:space="0" w:color="auto"/>
        <w:right w:val="none" w:sz="0" w:space="0" w:color="auto"/>
      </w:divBdr>
    </w:div>
    <w:div w:id="681735801">
      <w:bodyDiv w:val="1"/>
      <w:marLeft w:val="0"/>
      <w:marRight w:val="0"/>
      <w:marTop w:val="0"/>
      <w:marBottom w:val="0"/>
      <w:divBdr>
        <w:top w:val="none" w:sz="0" w:space="0" w:color="auto"/>
        <w:left w:val="none" w:sz="0" w:space="0" w:color="auto"/>
        <w:bottom w:val="none" w:sz="0" w:space="0" w:color="auto"/>
        <w:right w:val="none" w:sz="0" w:space="0" w:color="auto"/>
      </w:divBdr>
    </w:div>
    <w:div w:id="1010185472">
      <w:bodyDiv w:val="1"/>
      <w:marLeft w:val="0"/>
      <w:marRight w:val="0"/>
      <w:marTop w:val="0"/>
      <w:marBottom w:val="0"/>
      <w:divBdr>
        <w:top w:val="none" w:sz="0" w:space="0" w:color="auto"/>
        <w:left w:val="none" w:sz="0" w:space="0" w:color="auto"/>
        <w:bottom w:val="none" w:sz="0" w:space="0" w:color="auto"/>
        <w:right w:val="none" w:sz="0" w:space="0" w:color="auto"/>
      </w:divBdr>
    </w:div>
    <w:div w:id="1021204031">
      <w:bodyDiv w:val="1"/>
      <w:marLeft w:val="0"/>
      <w:marRight w:val="0"/>
      <w:marTop w:val="0"/>
      <w:marBottom w:val="0"/>
      <w:divBdr>
        <w:top w:val="none" w:sz="0" w:space="0" w:color="auto"/>
        <w:left w:val="none" w:sz="0" w:space="0" w:color="auto"/>
        <w:bottom w:val="none" w:sz="0" w:space="0" w:color="auto"/>
        <w:right w:val="none" w:sz="0" w:space="0" w:color="auto"/>
      </w:divBdr>
    </w:div>
    <w:div w:id="1067217831">
      <w:bodyDiv w:val="1"/>
      <w:marLeft w:val="0"/>
      <w:marRight w:val="0"/>
      <w:marTop w:val="0"/>
      <w:marBottom w:val="0"/>
      <w:divBdr>
        <w:top w:val="none" w:sz="0" w:space="0" w:color="auto"/>
        <w:left w:val="none" w:sz="0" w:space="0" w:color="auto"/>
        <w:bottom w:val="none" w:sz="0" w:space="0" w:color="auto"/>
        <w:right w:val="none" w:sz="0" w:space="0" w:color="auto"/>
      </w:divBdr>
    </w:div>
    <w:div w:id="1067606976">
      <w:bodyDiv w:val="1"/>
      <w:marLeft w:val="0"/>
      <w:marRight w:val="0"/>
      <w:marTop w:val="0"/>
      <w:marBottom w:val="0"/>
      <w:divBdr>
        <w:top w:val="none" w:sz="0" w:space="0" w:color="auto"/>
        <w:left w:val="none" w:sz="0" w:space="0" w:color="auto"/>
        <w:bottom w:val="none" w:sz="0" w:space="0" w:color="auto"/>
        <w:right w:val="none" w:sz="0" w:space="0" w:color="auto"/>
      </w:divBdr>
    </w:div>
    <w:div w:id="1090393121">
      <w:bodyDiv w:val="1"/>
      <w:marLeft w:val="0"/>
      <w:marRight w:val="0"/>
      <w:marTop w:val="0"/>
      <w:marBottom w:val="0"/>
      <w:divBdr>
        <w:top w:val="none" w:sz="0" w:space="0" w:color="auto"/>
        <w:left w:val="none" w:sz="0" w:space="0" w:color="auto"/>
        <w:bottom w:val="none" w:sz="0" w:space="0" w:color="auto"/>
        <w:right w:val="none" w:sz="0" w:space="0" w:color="auto"/>
      </w:divBdr>
    </w:div>
    <w:div w:id="1167554361">
      <w:bodyDiv w:val="1"/>
      <w:marLeft w:val="0"/>
      <w:marRight w:val="0"/>
      <w:marTop w:val="0"/>
      <w:marBottom w:val="0"/>
      <w:divBdr>
        <w:top w:val="none" w:sz="0" w:space="0" w:color="auto"/>
        <w:left w:val="none" w:sz="0" w:space="0" w:color="auto"/>
        <w:bottom w:val="none" w:sz="0" w:space="0" w:color="auto"/>
        <w:right w:val="none" w:sz="0" w:space="0" w:color="auto"/>
      </w:divBdr>
    </w:div>
    <w:div w:id="1376075675">
      <w:bodyDiv w:val="1"/>
      <w:marLeft w:val="0"/>
      <w:marRight w:val="0"/>
      <w:marTop w:val="0"/>
      <w:marBottom w:val="0"/>
      <w:divBdr>
        <w:top w:val="none" w:sz="0" w:space="0" w:color="auto"/>
        <w:left w:val="none" w:sz="0" w:space="0" w:color="auto"/>
        <w:bottom w:val="none" w:sz="0" w:space="0" w:color="auto"/>
        <w:right w:val="none" w:sz="0" w:space="0" w:color="auto"/>
      </w:divBdr>
    </w:div>
    <w:div w:id="1444888148">
      <w:bodyDiv w:val="1"/>
      <w:marLeft w:val="0"/>
      <w:marRight w:val="0"/>
      <w:marTop w:val="0"/>
      <w:marBottom w:val="0"/>
      <w:divBdr>
        <w:top w:val="none" w:sz="0" w:space="0" w:color="auto"/>
        <w:left w:val="none" w:sz="0" w:space="0" w:color="auto"/>
        <w:bottom w:val="none" w:sz="0" w:space="0" w:color="auto"/>
        <w:right w:val="none" w:sz="0" w:space="0" w:color="auto"/>
      </w:divBdr>
    </w:div>
    <w:div w:id="1468737820">
      <w:bodyDiv w:val="1"/>
      <w:marLeft w:val="0"/>
      <w:marRight w:val="0"/>
      <w:marTop w:val="0"/>
      <w:marBottom w:val="0"/>
      <w:divBdr>
        <w:top w:val="none" w:sz="0" w:space="0" w:color="auto"/>
        <w:left w:val="none" w:sz="0" w:space="0" w:color="auto"/>
        <w:bottom w:val="none" w:sz="0" w:space="0" w:color="auto"/>
        <w:right w:val="none" w:sz="0" w:space="0" w:color="auto"/>
      </w:divBdr>
    </w:div>
    <w:div w:id="1626426953">
      <w:bodyDiv w:val="1"/>
      <w:marLeft w:val="0"/>
      <w:marRight w:val="0"/>
      <w:marTop w:val="0"/>
      <w:marBottom w:val="0"/>
      <w:divBdr>
        <w:top w:val="none" w:sz="0" w:space="0" w:color="auto"/>
        <w:left w:val="none" w:sz="0" w:space="0" w:color="auto"/>
        <w:bottom w:val="none" w:sz="0" w:space="0" w:color="auto"/>
        <w:right w:val="none" w:sz="0" w:space="0" w:color="auto"/>
      </w:divBdr>
    </w:div>
    <w:div w:id="1673415825">
      <w:bodyDiv w:val="1"/>
      <w:marLeft w:val="0"/>
      <w:marRight w:val="0"/>
      <w:marTop w:val="0"/>
      <w:marBottom w:val="0"/>
      <w:divBdr>
        <w:top w:val="none" w:sz="0" w:space="0" w:color="auto"/>
        <w:left w:val="none" w:sz="0" w:space="0" w:color="auto"/>
        <w:bottom w:val="none" w:sz="0" w:space="0" w:color="auto"/>
        <w:right w:val="none" w:sz="0" w:space="0" w:color="auto"/>
      </w:divBdr>
    </w:div>
    <w:div w:id="1726296511">
      <w:bodyDiv w:val="1"/>
      <w:marLeft w:val="0"/>
      <w:marRight w:val="0"/>
      <w:marTop w:val="0"/>
      <w:marBottom w:val="0"/>
      <w:divBdr>
        <w:top w:val="none" w:sz="0" w:space="0" w:color="auto"/>
        <w:left w:val="none" w:sz="0" w:space="0" w:color="auto"/>
        <w:bottom w:val="none" w:sz="0" w:space="0" w:color="auto"/>
        <w:right w:val="none" w:sz="0" w:space="0" w:color="auto"/>
      </w:divBdr>
    </w:div>
    <w:div w:id="1786735145">
      <w:bodyDiv w:val="1"/>
      <w:marLeft w:val="0"/>
      <w:marRight w:val="0"/>
      <w:marTop w:val="0"/>
      <w:marBottom w:val="0"/>
      <w:divBdr>
        <w:top w:val="none" w:sz="0" w:space="0" w:color="auto"/>
        <w:left w:val="none" w:sz="0" w:space="0" w:color="auto"/>
        <w:bottom w:val="none" w:sz="0" w:space="0" w:color="auto"/>
        <w:right w:val="none" w:sz="0" w:space="0" w:color="auto"/>
      </w:divBdr>
    </w:div>
    <w:div w:id="1799108233">
      <w:bodyDiv w:val="1"/>
      <w:marLeft w:val="0"/>
      <w:marRight w:val="0"/>
      <w:marTop w:val="0"/>
      <w:marBottom w:val="0"/>
      <w:divBdr>
        <w:top w:val="none" w:sz="0" w:space="0" w:color="auto"/>
        <w:left w:val="none" w:sz="0" w:space="0" w:color="auto"/>
        <w:bottom w:val="none" w:sz="0" w:space="0" w:color="auto"/>
        <w:right w:val="none" w:sz="0" w:space="0" w:color="auto"/>
      </w:divBdr>
    </w:div>
    <w:div w:id="1855877865">
      <w:bodyDiv w:val="1"/>
      <w:marLeft w:val="0"/>
      <w:marRight w:val="0"/>
      <w:marTop w:val="0"/>
      <w:marBottom w:val="0"/>
      <w:divBdr>
        <w:top w:val="none" w:sz="0" w:space="0" w:color="auto"/>
        <w:left w:val="none" w:sz="0" w:space="0" w:color="auto"/>
        <w:bottom w:val="none" w:sz="0" w:space="0" w:color="auto"/>
        <w:right w:val="none" w:sz="0" w:space="0" w:color="auto"/>
      </w:divBdr>
      <w:divsChild>
        <w:div w:id="502816536">
          <w:marLeft w:val="0"/>
          <w:marRight w:val="0"/>
          <w:marTop w:val="0"/>
          <w:marBottom w:val="0"/>
          <w:divBdr>
            <w:top w:val="none" w:sz="0" w:space="0" w:color="auto"/>
            <w:left w:val="none" w:sz="0" w:space="0" w:color="auto"/>
            <w:bottom w:val="none" w:sz="0" w:space="0" w:color="auto"/>
            <w:right w:val="none" w:sz="0" w:space="0" w:color="auto"/>
          </w:divBdr>
          <w:divsChild>
            <w:div w:id="1129782802">
              <w:marLeft w:val="0"/>
              <w:marRight w:val="0"/>
              <w:marTop w:val="0"/>
              <w:marBottom w:val="0"/>
              <w:divBdr>
                <w:top w:val="none" w:sz="0" w:space="0" w:color="auto"/>
                <w:left w:val="none" w:sz="0" w:space="0" w:color="auto"/>
                <w:bottom w:val="none" w:sz="0" w:space="0" w:color="auto"/>
                <w:right w:val="none" w:sz="0" w:space="0" w:color="auto"/>
              </w:divBdr>
            </w:div>
          </w:divsChild>
        </w:div>
        <w:div w:id="1069690088">
          <w:marLeft w:val="0"/>
          <w:marRight w:val="0"/>
          <w:marTop w:val="0"/>
          <w:marBottom w:val="0"/>
          <w:divBdr>
            <w:top w:val="none" w:sz="0" w:space="0" w:color="auto"/>
            <w:left w:val="none" w:sz="0" w:space="0" w:color="auto"/>
            <w:bottom w:val="none" w:sz="0" w:space="0" w:color="auto"/>
            <w:right w:val="none" w:sz="0" w:space="0" w:color="auto"/>
          </w:divBdr>
        </w:div>
      </w:divsChild>
    </w:div>
    <w:div w:id="1869567379">
      <w:bodyDiv w:val="1"/>
      <w:marLeft w:val="0"/>
      <w:marRight w:val="0"/>
      <w:marTop w:val="0"/>
      <w:marBottom w:val="0"/>
      <w:divBdr>
        <w:top w:val="none" w:sz="0" w:space="0" w:color="auto"/>
        <w:left w:val="none" w:sz="0" w:space="0" w:color="auto"/>
        <w:bottom w:val="none" w:sz="0" w:space="0" w:color="auto"/>
        <w:right w:val="none" w:sz="0" w:space="0" w:color="auto"/>
      </w:divBdr>
    </w:div>
    <w:div w:id="1936670803">
      <w:bodyDiv w:val="1"/>
      <w:marLeft w:val="0"/>
      <w:marRight w:val="0"/>
      <w:marTop w:val="0"/>
      <w:marBottom w:val="0"/>
      <w:divBdr>
        <w:top w:val="none" w:sz="0" w:space="0" w:color="auto"/>
        <w:left w:val="none" w:sz="0" w:space="0" w:color="auto"/>
        <w:bottom w:val="none" w:sz="0" w:space="0" w:color="auto"/>
        <w:right w:val="none" w:sz="0" w:space="0" w:color="auto"/>
      </w:divBdr>
    </w:div>
    <w:div w:id="2044475608">
      <w:bodyDiv w:val="1"/>
      <w:marLeft w:val="0"/>
      <w:marRight w:val="0"/>
      <w:marTop w:val="0"/>
      <w:marBottom w:val="0"/>
      <w:divBdr>
        <w:top w:val="none" w:sz="0" w:space="0" w:color="auto"/>
        <w:left w:val="none" w:sz="0" w:space="0" w:color="auto"/>
        <w:bottom w:val="none" w:sz="0" w:space="0" w:color="auto"/>
        <w:right w:val="none" w:sz="0" w:space="0" w:color="auto"/>
      </w:divBdr>
    </w:div>
    <w:div w:id="211755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03.wmf"/><Relationship Id="rId170" Type="http://schemas.openxmlformats.org/officeDocument/2006/relationships/image" Target="media/image71.wmf"/><Relationship Id="rId987" Type="http://schemas.openxmlformats.org/officeDocument/2006/relationships/oleObject" Target="embeddings/oleObject512.bin"/><Relationship Id="rId847" Type="http://schemas.openxmlformats.org/officeDocument/2006/relationships/image" Target="media/image383.wmf"/><Relationship Id="rId1477" Type="http://schemas.openxmlformats.org/officeDocument/2006/relationships/oleObject" Target="embeddings/oleObject777.bin"/><Relationship Id="rId1684" Type="http://schemas.openxmlformats.org/officeDocument/2006/relationships/image" Target="media/image753.wmf"/><Relationship Id="rId1891" Type="http://schemas.openxmlformats.org/officeDocument/2006/relationships/image" Target="media/image823.wmf"/><Relationship Id="rId707" Type="http://schemas.openxmlformats.org/officeDocument/2006/relationships/image" Target="media/image320.wmf"/><Relationship Id="rId914" Type="http://schemas.openxmlformats.org/officeDocument/2006/relationships/oleObject" Target="embeddings/oleObject473.bin"/><Relationship Id="rId1337" Type="http://schemas.openxmlformats.org/officeDocument/2006/relationships/image" Target="media/image614.wmf"/><Relationship Id="rId1544" Type="http://schemas.openxmlformats.org/officeDocument/2006/relationships/oleObject" Target="embeddings/oleObject815.bin"/><Relationship Id="rId1751" Type="http://schemas.openxmlformats.org/officeDocument/2006/relationships/oleObject" Target="embeddings/oleObject945.bin"/><Relationship Id="rId43" Type="http://schemas.openxmlformats.org/officeDocument/2006/relationships/oleObject" Target="embeddings/oleObject18.bin"/><Relationship Id="rId1404" Type="http://schemas.openxmlformats.org/officeDocument/2006/relationships/image" Target="media/image646.png"/><Relationship Id="rId1611" Type="http://schemas.openxmlformats.org/officeDocument/2006/relationships/oleObject" Target="embeddings/oleObject860.bin"/><Relationship Id="rId497" Type="http://schemas.openxmlformats.org/officeDocument/2006/relationships/oleObject" Target="embeddings/oleObject244.bin"/><Relationship Id="rId2178" Type="http://schemas.openxmlformats.org/officeDocument/2006/relationships/image" Target="media/image961.wmf"/><Relationship Id="rId2385" Type="http://schemas.openxmlformats.org/officeDocument/2006/relationships/oleObject" Target="embeddings/oleObject1300.bin"/><Relationship Id="rId357" Type="http://schemas.openxmlformats.org/officeDocument/2006/relationships/oleObject" Target="embeddings/oleObject174.bin"/><Relationship Id="rId1194" Type="http://schemas.openxmlformats.org/officeDocument/2006/relationships/image" Target="media/image545.wmf"/><Relationship Id="rId2038" Type="http://schemas.openxmlformats.org/officeDocument/2006/relationships/oleObject" Target="embeddings/oleObject1117.bin"/><Relationship Id="rId217" Type="http://schemas.openxmlformats.org/officeDocument/2006/relationships/image" Target="media/image88.wmf"/><Relationship Id="rId564" Type="http://schemas.openxmlformats.org/officeDocument/2006/relationships/oleObject" Target="embeddings/oleObject286.bin"/><Relationship Id="rId771" Type="http://schemas.openxmlformats.org/officeDocument/2006/relationships/oleObject" Target="embeddings/oleObject396.bin"/><Relationship Id="rId2245" Type="http://schemas.openxmlformats.org/officeDocument/2006/relationships/image" Target="media/image992.wmf"/><Relationship Id="rId2452" Type="http://schemas.openxmlformats.org/officeDocument/2006/relationships/image" Target="media/image1090.wmf"/><Relationship Id="rId424" Type="http://schemas.openxmlformats.org/officeDocument/2006/relationships/image" Target="media/image190.wmf"/><Relationship Id="rId631" Type="http://schemas.openxmlformats.org/officeDocument/2006/relationships/image" Target="media/image283.wmf"/><Relationship Id="rId1054" Type="http://schemas.openxmlformats.org/officeDocument/2006/relationships/image" Target="media/image482.wmf"/><Relationship Id="rId1261" Type="http://schemas.openxmlformats.org/officeDocument/2006/relationships/image" Target="media/image577.wmf"/><Relationship Id="rId2105" Type="http://schemas.openxmlformats.org/officeDocument/2006/relationships/image" Target="media/image927.wmf"/><Relationship Id="rId2312" Type="http://schemas.openxmlformats.org/officeDocument/2006/relationships/image" Target="media/image1024.wmf"/><Relationship Id="rId1121" Type="http://schemas.openxmlformats.org/officeDocument/2006/relationships/image" Target="media/image512.wmf"/><Relationship Id="rId1938" Type="http://schemas.openxmlformats.org/officeDocument/2006/relationships/oleObject" Target="embeddings/oleObject1065.bin"/><Relationship Id="rId281" Type="http://schemas.openxmlformats.org/officeDocument/2006/relationships/image" Target="media/image120.wmf"/><Relationship Id="rId141" Type="http://schemas.openxmlformats.org/officeDocument/2006/relationships/image" Target="media/image56.wmf"/><Relationship Id="rId7" Type="http://schemas.openxmlformats.org/officeDocument/2006/relationships/settings" Target="settings.xml"/><Relationship Id="rId958" Type="http://schemas.openxmlformats.org/officeDocument/2006/relationships/oleObject" Target="embeddings/oleObject496.bin"/><Relationship Id="rId1588" Type="http://schemas.openxmlformats.org/officeDocument/2006/relationships/image" Target="media/image717.wmf"/><Relationship Id="rId1795" Type="http://schemas.openxmlformats.org/officeDocument/2006/relationships/oleObject" Target="embeddings/oleObject973.bin"/><Relationship Id="rId87" Type="http://schemas.openxmlformats.org/officeDocument/2006/relationships/image" Target="media/image31.wmf"/><Relationship Id="rId818" Type="http://schemas.openxmlformats.org/officeDocument/2006/relationships/oleObject" Target="embeddings/oleObject420.bin"/><Relationship Id="rId1448" Type="http://schemas.openxmlformats.org/officeDocument/2006/relationships/oleObject" Target="embeddings/oleObject759.bin"/><Relationship Id="rId1655" Type="http://schemas.openxmlformats.org/officeDocument/2006/relationships/oleObject" Target="embeddings/oleObject886.bin"/><Relationship Id="rId1308" Type="http://schemas.openxmlformats.org/officeDocument/2006/relationships/oleObject" Target="embeddings/oleObject681.bin"/><Relationship Id="rId1862" Type="http://schemas.openxmlformats.org/officeDocument/2006/relationships/image" Target="media/image812.wmf"/><Relationship Id="rId1515" Type="http://schemas.openxmlformats.org/officeDocument/2006/relationships/image" Target="media/image692.wmf"/><Relationship Id="rId1722" Type="http://schemas.openxmlformats.org/officeDocument/2006/relationships/oleObject" Target="embeddings/oleObject924.bin"/><Relationship Id="rId14" Type="http://schemas.openxmlformats.org/officeDocument/2006/relationships/oleObject" Target="embeddings/oleObject2.bin"/><Relationship Id="rId2289" Type="http://schemas.openxmlformats.org/officeDocument/2006/relationships/oleObject" Target="embeddings/oleObject1250.bin"/><Relationship Id="rId2496" Type="http://schemas.openxmlformats.org/officeDocument/2006/relationships/hyperlink" Target="https://www.sciencedirect.com/science/referenceworks/9780125126663" TargetMode="External"/><Relationship Id="rId468" Type="http://schemas.openxmlformats.org/officeDocument/2006/relationships/oleObject" Target="embeddings/oleObject230.bin"/><Relationship Id="rId675" Type="http://schemas.openxmlformats.org/officeDocument/2006/relationships/oleObject" Target="embeddings/oleObject344.bin"/><Relationship Id="rId882" Type="http://schemas.openxmlformats.org/officeDocument/2006/relationships/oleObject" Target="embeddings/oleObject457.bin"/><Relationship Id="rId1098" Type="http://schemas.openxmlformats.org/officeDocument/2006/relationships/image" Target="media/image504.wmf"/><Relationship Id="rId2149" Type="http://schemas.openxmlformats.org/officeDocument/2006/relationships/oleObject" Target="embeddings/oleObject1174.bin"/><Relationship Id="rId2356" Type="http://schemas.openxmlformats.org/officeDocument/2006/relationships/image" Target="media/image1046.wmf"/><Relationship Id="rId328" Type="http://schemas.openxmlformats.org/officeDocument/2006/relationships/oleObject" Target="embeddings/oleObject159.bin"/><Relationship Id="rId535" Type="http://schemas.openxmlformats.org/officeDocument/2006/relationships/oleObject" Target="embeddings/oleObject264.bin"/><Relationship Id="rId742" Type="http://schemas.openxmlformats.org/officeDocument/2006/relationships/oleObject" Target="embeddings/oleObject380.bin"/><Relationship Id="rId1165" Type="http://schemas.openxmlformats.org/officeDocument/2006/relationships/oleObject" Target="embeddings/oleObject606.bin"/><Relationship Id="rId1372" Type="http://schemas.openxmlformats.org/officeDocument/2006/relationships/oleObject" Target="embeddings/oleObject714.bin"/><Relationship Id="rId2009" Type="http://schemas.openxmlformats.org/officeDocument/2006/relationships/image" Target="media/image881.wmf"/><Relationship Id="rId2216" Type="http://schemas.openxmlformats.org/officeDocument/2006/relationships/oleObject" Target="embeddings/oleObject1211.bin"/><Relationship Id="rId2423" Type="http://schemas.openxmlformats.org/officeDocument/2006/relationships/image" Target="media/image1076.wmf"/><Relationship Id="rId602" Type="http://schemas.openxmlformats.org/officeDocument/2006/relationships/oleObject" Target="embeddings/oleObject306.bin"/><Relationship Id="rId1025" Type="http://schemas.openxmlformats.org/officeDocument/2006/relationships/oleObject" Target="embeddings/oleObject531.bin"/><Relationship Id="rId1232" Type="http://schemas.openxmlformats.org/officeDocument/2006/relationships/image" Target="media/image563.wmf"/><Relationship Id="rId185" Type="http://schemas.openxmlformats.org/officeDocument/2006/relationships/oleObject" Target="embeddings/oleObject85.bin"/><Relationship Id="rId1909" Type="http://schemas.openxmlformats.org/officeDocument/2006/relationships/image" Target="media/image832.wmf"/><Relationship Id="rId392" Type="http://schemas.openxmlformats.org/officeDocument/2006/relationships/image" Target="media/image174.wmf"/><Relationship Id="rId2073" Type="http://schemas.openxmlformats.org/officeDocument/2006/relationships/image" Target="media/image912.wmf"/><Relationship Id="rId2280" Type="http://schemas.openxmlformats.org/officeDocument/2006/relationships/oleObject" Target="embeddings/oleObject1245.bin"/><Relationship Id="rId252" Type="http://schemas.openxmlformats.org/officeDocument/2006/relationships/oleObject" Target="embeddings/oleObject120.bin"/><Relationship Id="rId2140" Type="http://schemas.openxmlformats.org/officeDocument/2006/relationships/image" Target="media/image944.wmf"/><Relationship Id="rId112" Type="http://schemas.openxmlformats.org/officeDocument/2006/relationships/oleObject" Target="embeddings/oleObject48.bin"/><Relationship Id="rId1699" Type="http://schemas.openxmlformats.org/officeDocument/2006/relationships/oleObject" Target="embeddings/oleObject912.bin"/><Relationship Id="rId2000" Type="http://schemas.openxmlformats.org/officeDocument/2006/relationships/oleObject" Target="embeddings/oleObject1097.bin"/><Relationship Id="rId929" Type="http://schemas.openxmlformats.org/officeDocument/2006/relationships/image" Target="media/image422.wmf"/><Relationship Id="rId1559" Type="http://schemas.openxmlformats.org/officeDocument/2006/relationships/image" Target="media/image707.wmf"/><Relationship Id="rId1766" Type="http://schemas.openxmlformats.org/officeDocument/2006/relationships/image" Target="media/image785.wmf"/><Relationship Id="rId1973" Type="http://schemas.openxmlformats.org/officeDocument/2006/relationships/image" Target="media/image864.wmf"/><Relationship Id="rId58" Type="http://schemas.openxmlformats.org/officeDocument/2006/relationships/image" Target="media/image20.wmf"/><Relationship Id="rId1419" Type="http://schemas.openxmlformats.org/officeDocument/2006/relationships/oleObject" Target="embeddings/oleObject741.bin"/><Relationship Id="rId1626" Type="http://schemas.openxmlformats.org/officeDocument/2006/relationships/oleObject" Target="embeddings/oleObject870.bin"/><Relationship Id="rId1833" Type="http://schemas.openxmlformats.org/officeDocument/2006/relationships/oleObject" Target="embeddings/oleObject1001.bin"/><Relationship Id="rId1900" Type="http://schemas.openxmlformats.org/officeDocument/2006/relationships/oleObject" Target="embeddings/oleObject1046.bin"/><Relationship Id="rId579" Type="http://schemas.openxmlformats.org/officeDocument/2006/relationships/oleObject" Target="embeddings/oleObject294.bin"/><Relationship Id="rId786" Type="http://schemas.openxmlformats.org/officeDocument/2006/relationships/oleObject" Target="embeddings/oleObject404.bin"/><Relationship Id="rId993" Type="http://schemas.openxmlformats.org/officeDocument/2006/relationships/oleObject" Target="embeddings/oleObject515.bin"/><Relationship Id="rId2467" Type="http://schemas.openxmlformats.org/officeDocument/2006/relationships/image" Target="media/image1097.wmf"/><Relationship Id="rId439" Type="http://schemas.openxmlformats.org/officeDocument/2006/relationships/image" Target="media/image197.wmf"/><Relationship Id="rId646" Type="http://schemas.openxmlformats.org/officeDocument/2006/relationships/oleObject" Target="embeddings/oleObject329.bin"/><Relationship Id="rId1069" Type="http://schemas.openxmlformats.org/officeDocument/2006/relationships/oleObject" Target="embeddings/oleObject553.bin"/><Relationship Id="rId1276" Type="http://schemas.openxmlformats.org/officeDocument/2006/relationships/oleObject" Target="embeddings/oleObject665.bin"/><Relationship Id="rId1483" Type="http://schemas.openxmlformats.org/officeDocument/2006/relationships/oleObject" Target="embeddings/oleObject780.bin"/><Relationship Id="rId2327" Type="http://schemas.openxmlformats.org/officeDocument/2006/relationships/oleObject" Target="embeddings/oleObject1269.bin"/><Relationship Id="rId506" Type="http://schemas.openxmlformats.org/officeDocument/2006/relationships/image" Target="media/image231.wmf"/><Relationship Id="rId853" Type="http://schemas.openxmlformats.org/officeDocument/2006/relationships/oleObject" Target="embeddings/oleObject441.bin"/><Relationship Id="rId1136" Type="http://schemas.openxmlformats.org/officeDocument/2006/relationships/oleObject" Target="embeddings/oleObject590.bin"/><Relationship Id="rId1690" Type="http://schemas.openxmlformats.org/officeDocument/2006/relationships/image" Target="media/image756.wmf"/><Relationship Id="rId713" Type="http://schemas.openxmlformats.org/officeDocument/2006/relationships/image" Target="media/image323.wmf"/><Relationship Id="rId920" Type="http://schemas.openxmlformats.org/officeDocument/2006/relationships/oleObject" Target="embeddings/oleObject476.bin"/><Relationship Id="rId1343" Type="http://schemas.openxmlformats.org/officeDocument/2006/relationships/image" Target="media/image617.wmf"/><Relationship Id="rId1550" Type="http://schemas.openxmlformats.org/officeDocument/2006/relationships/image" Target="media/image704.wmf"/><Relationship Id="rId1203" Type="http://schemas.openxmlformats.org/officeDocument/2006/relationships/image" Target="media/image549.wmf"/><Relationship Id="rId1410" Type="http://schemas.openxmlformats.org/officeDocument/2006/relationships/oleObject" Target="embeddings/oleObject734.bin"/><Relationship Id="rId296" Type="http://schemas.openxmlformats.org/officeDocument/2006/relationships/oleObject" Target="embeddings/oleObject142.bin"/><Relationship Id="rId2184" Type="http://schemas.openxmlformats.org/officeDocument/2006/relationships/oleObject" Target="embeddings/oleObject1194.bin"/><Relationship Id="rId2391" Type="http://schemas.openxmlformats.org/officeDocument/2006/relationships/oleObject" Target="embeddings/oleObject1303.bin"/><Relationship Id="rId156" Type="http://schemas.openxmlformats.org/officeDocument/2006/relationships/oleObject" Target="embeddings/oleObject68.bin"/><Relationship Id="rId363" Type="http://schemas.openxmlformats.org/officeDocument/2006/relationships/oleObject" Target="embeddings/oleObject177.bin"/><Relationship Id="rId570" Type="http://schemas.openxmlformats.org/officeDocument/2006/relationships/image" Target="media/image254.wmf"/><Relationship Id="rId2044" Type="http://schemas.openxmlformats.org/officeDocument/2006/relationships/oleObject" Target="embeddings/oleObject1120.bin"/><Relationship Id="rId2251" Type="http://schemas.openxmlformats.org/officeDocument/2006/relationships/image" Target="media/image995.wmf"/><Relationship Id="rId223" Type="http://schemas.openxmlformats.org/officeDocument/2006/relationships/image" Target="media/image91.wmf"/><Relationship Id="rId430" Type="http://schemas.openxmlformats.org/officeDocument/2006/relationships/oleObject" Target="embeddings/oleObject211.bin"/><Relationship Id="rId1060" Type="http://schemas.openxmlformats.org/officeDocument/2006/relationships/image" Target="media/image485.wmf"/><Relationship Id="rId2111" Type="http://schemas.openxmlformats.org/officeDocument/2006/relationships/oleObject" Target="embeddings/oleObject1155.bin"/><Relationship Id="rId1877" Type="http://schemas.openxmlformats.org/officeDocument/2006/relationships/oleObject" Target="embeddings/oleObject1034.bin"/><Relationship Id="rId1737" Type="http://schemas.openxmlformats.org/officeDocument/2006/relationships/oleObject" Target="embeddings/oleObject933.bin"/><Relationship Id="rId1944" Type="http://schemas.openxmlformats.org/officeDocument/2006/relationships/oleObject" Target="embeddings/oleObject1068.bin"/><Relationship Id="rId29" Type="http://schemas.openxmlformats.org/officeDocument/2006/relationships/image" Target="media/image9.wmf"/><Relationship Id="rId1804" Type="http://schemas.openxmlformats.org/officeDocument/2006/relationships/oleObject" Target="embeddings/oleObject981.bin"/><Relationship Id="rId897" Type="http://schemas.openxmlformats.org/officeDocument/2006/relationships/image" Target="media/image406.wmf"/><Relationship Id="rId757" Type="http://schemas.openxmlformats.org/officeDocument/2006/relationships/image" Target="media/image342.wmf"/><Relationship Id="rId964" Type="http://schemas.openxmlformats.org/officeDocument/2006/relationships/oleObject" Target="embeddings/oleObject499.bin"/><Relationship Id="rId1387" Type="http://schemas.openxmlformats.org/officeDocument/2006/relationships/image" Target="media/image638.wmf"/><Relationship Id="rId1594" Type="http://schemas.openxmlformats.org/officeDocument/2006/relationships/image" Target="media/image718.wmf"/><Relationship Id="rId2438" Type="http://schemas.openxmlformats.org/officeDocument/2006/relationships/oleObject" Target="embeddings/oleObject1328.bin"/><Relationship Id="rId93" Type="http://schemas.openxmlformats.org/officeDocument/2006/relationships/image" Target="media/image33.wmf"/><Relationship Id="rId617" Type="http://schemas.openxmlformats.org/officeDocument/2006/relationships/oleObject" Target="embeddings/oleObject314.bin"/><Relationship Id="rId824" Type="http://schemas.openxmlformats.org/officeDocument/2006/relationships/image" Target="media/image374.wmf"/><Relationship Id="rId1247" Type="http://schemas.openxmlformats.org/officeDocument/2006/relationships/image" Target="media/image570.wmf"/><Relationship Id="rId1454" Type="http://schemas.openxmlformats.org/officeDocument/2006/relationships/oleObject" Target="embeddings/oleObject764.bin"/><Relationship Id="rId1661" Type="http://schemas.openxmlformats.org/officeDocument/2006/relationships/oleObject" Target="embeddings/oleObject891.bin"/><Relationship Id="rId2505" Type="http://schemas.openxmlformats.org/officeDocument/2006/relationships/hyperlink" Target="http://www.worldscientific.com/doi/abs/10.1142/S0218271809015266" TargetMode="External"/><Relationship Id="rId1107" Type="http://schemas.openxmlformats.org/officeDocument/2006/relationships/oleObject" Target="embeddings/oleObject573.bin"/><Relationship Id="rId1314" Type="http://schemas.openxmlformats.org/officeDocument/2006/relationships/oleObject" Target="embeddings/oleObject684.bin"/><Relationship Id="rId1521" Type="http://schemas.openxmlformats.org/officeDocument/2006/relationships/oleObject" Target="embeddings/oleObject800.bin"/><Relationship Id="rId20" Type="http://schemas.openxmlformats.org/officeDocument/2006/relationships/oleObject" Target="embeddings/oleObject6.bin"/><Relationship Id="rId2088" Type="http://schemas.openxmlformats.org/officeDocument/2006/relationships/oleObject" Target="embeddings/oleObject1142.bin"/><Relationship Id="rId2295" Type="http://schemas.openxmlformats.org/officeDocument/2006/relationships/oleObject" Target="embeddings/oleObject1253.bin"/><Relationship Id="rId267" Type="http://schemas.openxmlformats.org/officeDocument/2006/relationships/image" Target="media/image113.wmf"/><Relationship Id="rId474" Type="http://schemas.openxmlformats.org/officeDocument/2006/relationships/image" Target="media/image215.wmf"/><Relationship Id="rId2155" Type="http://schemas.openxmlformats.org/officeDocument/2006/relationships/image" Target="media/image951.wmf"/><Relationship Id="rId127" Type="http://schemas.openxmlformats.org/officeDocument/2006/relationships/hyperlink" Target="https://ru.wikipedia.org/wiki/%D0%9A%D1%80%D0%B0%D1%81%D0%BD%D0%BE%D0%B5_%D1%81%D0%BC%D0%B5%D1%89%D0%B5%D0%BD%D0%B8%D0%B5" TargetMode="External"/><Relationship Id="rId681" Type="http://schemas.openxmlformats.org/officeDocument/2006/relationships/image" Target="media/image307.wmf"/><Relationship Id="rId2362" Type="http://schemas.openxmlformats.org/officeDocument/2006/relationships/image" Target="media/image1049.wmf"/><Relationship Id="rId334" Type="http://schemas.openxmlformats.org/officeDocument/2006/relationships/oleObject" Target="embeddings/oleObject162.bin"/><Relationship Id="rId541" Type="http://schemas.openxmlformats.org/officeDocument/2006/relationships/oleObject" Target="embeddings/oleObject269.bin"/><Relationship Id="rId1171" Type="http://schemas.openxmlformats.org/officeDocument/2006/relationships/image" Target="media/image535.wmf"/><Relationship Id="rId2015" Type="http://schemas.openxmlformats.org/officeDocument/2006/relationships/image" Target="media/image884.wmf"/><Relationship Id="rId2222" Type="http://schemas.openxmlformats.org/officeDocument/2006/relationships/oleObject" Target="embeddings/oleObject1214.bin"/><Relationship Id="rId401" Type="http://schemas.openxmlformats.org/officeDocument/2006/relationships/oleObject" Target="embeddings/oleObject196.bin"/><Relationship Id="rId1031" Type="http://schemas.openxmlformats.org/officeDocument/2006/relationships/oleObject" Target="embeddings/oleObject534.bin"/><Relationship Id="rId1988" Type="http://schemas.openxmlformats.org/officeDocument/2006/relationships/oleObject" Target="embeddings/oleObject1091.bin"/><Relationship Id="rId1848" Type="http://schemas.openxmlformats.org/officeDocument/2006/relationships/oleObject" Target="embeddings/oleObject1013.bin"/><Relationship Id="rId191" Type="http://schemas.openxmlformats.org/officeDocument/2006/relationships/oleObject" Target="embeddings/oleObject88.bin"/><Relationship Id="rId1708" Type="http://schemas.openxmlformats.org/officeDocument/2006/relationships/oleObject" Target="embeddings/oleObject917.bin"/><Relationship Id="rId1915" Type="http://schemas.openxmlformats.org/officeDocument/2006/relationships/image" Target="media/image835.wmf"/><Relationship Id="rId868" Type="http://schemas.openxmlformats.org/officeDocument/2006/relationships/oleObject" Target="embeddings/oleObject450.bin"/><Relationship Id="rId1498" Type="http://schemas.openxmlformats.org/officeDocument/2006/relationships/oleObject" Target="embeddings/oleObject788.bin"/><Relationship Id="rId728" Type="http://schemas.openxmlformats.org/officeDocument/2006/relationships/oleObject" Target="embeddings/oleObject372.bin"/><Relationship Id="rId935" Type="http://schemas.openxmlformats.org/officeDocument/2006/relationships/image" Target="media/image425.wmf"/><Relationship Id="rId1358" Type="http://schemas.openxmlformats.org/officeDocument/2006/relationships/oleObject" Target="embeddings/oleObject707.bin"/><Relationship Id="rId1565" Type="http://schemas.openxmlformats.org/officeDocument/2006/relationships/oleObject" Target="embeddings/oleObject830.bin"/><Relationship Id="rId1772" Type="http://schemas.openxmlformats.org/officeDocument/2006/relationships/oleObject" Target="embeddings/oleObject959.bin"/><Relationship Id="rId2409" Type="http://schemas.openxmlformats.org/officeDocument/2006/relationships/image" Target="media/image1070.wmf"/><Relationship Id="rId64" Type="http://schemas.openxmlformats.org/officeDocument/2006/relationships/oleObject" Target="embeddings/oleObject28.bin"/><Relationship Id="rId1218" Type="http://schemas.openxmlformats.org/officeDocument/2006/relationships/image" Target="media/image556.wmf"/><Relationship Id="rId1425" Type="http://schemas.openxmlformats.org/officeDocument/2006/relationships/oleObject" Target="embeddings/oleObject744.bin"/><Relationship Id="rId1632" Type="http://schemas.openxmlformats.org/officeDocument/2006/relationships/image" Target="media/image732.wmf"/><Relationship Id="rId2199" Type="http://schemas.openxmlformats.org/officeDocument/2006/relationships/image" Target="media/image971.wmf"/><Relationship Id="rId378" Type="http://schemas.openxmlformats.org/officeDocument/2006/relationships/image" Target="media/image167.wmf"/><Relationship Id="rId585" Type="http://schemas.openxmlformats.org/officeDocument/2006/relationships/image" Target="media/image261.wmf"/><Relationship Id="rId792" Type="http://schemas.openxmlformats.org/officeDocument/2006/relationships/oleObject" Target="embeddings/oleObject407.bin"/><Relationship Id="rId2059" Type="http://schemas.openxmlformats.org/officeDocument/2006/relationships/image" Target="media/image905.wmf"/><Relationship Id="rId2266" Type="http://schemas.openxmlformats.org/officeDocument/2006/relationships/oleObject" Target="embeddings/oleObject1238.bin"/><Relationship Id="rId2473" Type="http://schemas.openxmlformats.org/officeDocument/2006/relationships/image" Target="media/image1100.wmf"/><Relationship Id="rId238" Type="http://schemas.openxmlformats.org/officeDocument/2006/relationships/oleObject" Target="embeddings/oleObject113.bin"/><Relationship Id="rId445" Type="http://schemas.openxmlformats.org/officeDocument/2006/relationships/image" Target="media/image200.wmf"/><Relationship Id="rId652" Type="http://schemas.openxmlformats.org/officeDocument/2006/relationships/oleObject" Target="embeddings/oleObject332.bin"/><Relationship Id="rId1075" Type="http://schemas.openxmlformats.org/officeDocument/2006/relationships/oleObject" Target="embeddings/oleObject556.bin"/><Relationship Id="rId1282" Type="http://schemas.openxmlformats.org/officeDocument/2006/relationships/oleObject" Target="embeddings/oleObject668.bin"/><Relationship Id="rId2126" Type="http://schemas.openxmlformats.org/officeDocument/2006/relationships/image" Target="media/image937.wmf"/><Relationship Id="rId2333" Type="http://schemas.openxmlformats.org/officeDocument/2006/relationships/oleObject" Target="embeddings/oleObject1272.bin"/><Relationship Id="rId305" Type="http://schemas.openxmlformats.org/officeDocument/2006/relationships/image" Target="media/image132.wmf"/><Relationship Id="rId512" Type="http://schemas.openxmlformats.org/officeDocument/2006/relationships/image" Target="media/image234.wmf"/><Relationship Id="rId1142" Type="http://schemas.openxmlformats.org/officeDocument/2006/relationships/image" Target="media/image522.wmf"/><Relationship Id="rId2400" Type="http://schemas.openxmlformats.org/officeDocument/2006/relationships/oleObject" Target="embeddings/oleObject1308.bin"/><Relationship Id="rId1002" Type="http://schemas.openxmlformats.org/officeDocument/2006/relationships/image" Target="media/image456.wmf"/><Relationship Id="rId1959" Type="http://schemas.openxmlformats.org/officeDocument/2006/relationships/image" Target="media/image857.wmf"/><Relationship Id="rId1819" Type="http://schemas.openxmlformats.org/officeDocument/2006/relationships/oleObject" Target="embeddings/oleObject992.bin"/><Relationship Id="rId2190" Type="http://schemas.openxmlformats.org/officeDocument/2006/relationships/oleObject" Target="embeddings/oleObject1197.bin"/><Relationship Id="rId162" Type="http://schemas.openxmlformats.org/officeDocument/2006/relationships/image" Target="media/image67.wmf"/><Relationship Id="rId2050" Type="http://schemas.openxmlformats.org/officeDocument/2006/relationships/oleObject" Target="embeddings/oleObject1123.bin"/><Relationship Id="rId979" Type="http://schemas.openxmlformats.org/officeDocument/2006/relationships/oleObject" Target="embeddings/oleObject508.bin"/><Relationship Id="rId839" Type="http://schemas.openxmlformats.org/officeDocument/2006/relationships/image" Target="media/image381.wmf"/><Relationship Id="rId1469" Type="http://schemas.openxmlformats.org/officeDocument/2006/relationships/oleObject" Target="embeddings/oleObject773.bin"/><Relationship Id="rId1676" Type="http://schemas.openxmlformats.org/officeDocument/2006/relationships/image" Target="media/image749.wmf"/><Relationship Id="rId1883" Type="http://schemas.openxmlformats.org/officeDocument/2006/relationships/image" Target="media/image819.wmf"/><Relationship Id="rId906" Type="http://schemas.openxmlformats.org/officeDocument/2006/relationships/oleObject" Target="embeddings/oleObject469.bin"/><Relationship Id="rId1329" Type="http://schemas.openxmlformats.org/officeDocument/2006/relationships/oleObject" Target="embeddings/oleObject692.bin"/><Relationship Id="rId1536" Type="http://schemas.openxmlformats.org/officeDocument/2006/relationships/oleObject" Target="embeddings/oleObject809.bin"/><Relationship Id="rId1743" Type="http://schemas.openxmlformats.org/officeDocument/2006/relationships/oleObject" Target="embeddings/oleObject938.bin"/><Relationship Id="rId1950" Type="http://schemas.openxmlformats.org/officeDocument/2006/relationships/oleObject" Target="embeddings/oleObject1071.bin"/><Relationship Id="rId35" Type="http://schemas.openxmlformats.org/officeDocument/2006/relationships/image" Target="media/image12.wmf"/><Relationship Id="rId1603" Type="http://schemas.openxmlformats.org/officeDocument/2006/relationships/oleObject" Target="embeddings/oleObject855.bin"/><Relationship Id="rId1810" Type="http://schemas.openxmlformats.org/officeDocument/2006/relationships/image" Target="media/image798.png"/><Relationship Id="rId489" Type="http://schemas.openxmlformats.org/officeDocument/2006/relationships/oleObject" Target="embeddings/oleObject240.bin"/><Relationship Id="rId696" Type="http://schemas.openxmlformats.org/officeDocument/2006/relationships/oleObject" Target="embeddings/oleObject355.bin"/><Relationship Id="rId2377" Type="http://schemas.openxmlformats.org/officeDocument/2006/relationships/image" Target="media/image1055.wmf"/><Relationship Id="rId349" Type="http://schemas.openxmlformats.org/officeDocument/2006/relationships/oleObject" Target="embeddings/oleObject170.bin"/><Relationship Id="rId556" Type="http://schemas.openxmlformats.org/officeDocument/2006/relationships/image" Target="media/image249.wmf"/><Relationship Id="rId763" Type="http://schemas.openxmlformats.org/officeDocument/2006/relationships/oleObject" Target="embeddings/oleObject392.bin"/><Relationship Id="rId1186" Type="http://schemas.openxmlformats.org/officeDocument/2006/relationships/image" Target="media/image541.wmf"/><Relationship Id="rId1393" Type="http://schemas.openxmlformats.org/officeDocument/2006/relationships/image" Target="media/image641.wmf"/><Relationship Id="rId2237" Type="http://schemas.openxmlformats.org/officeDocument/2006/relationships/image" Target="media/image988.wmf"/><Relationship Id="rId2444" Type="http://schemas.openxmlformats.org/officeDocument/2006/relationships/image" Target="media/image1086.wmf"/><Relationship Id="rId209" Type="http://schemas.openxmlformats.org/officeDocument/2006/relationships/oleObject" Target="embeddings/oleObject98.bin"/><Relationship Id="rId416" Type="http://schemas.openxmlformats.org/officeDocument/2006/relationships/image" Target="media/image186.wmf"/><Relationship Id="rId970" Type="http://schemas.openxmlformats.org/officeDocument/2006/relationships/oleObject" Target="embeddings/oleObject503.bin"/><Relationship Id="rId1046" Type="http://schemas.openxmlformats.org/officeDocument/2006/relationships/image" Target="media/image478.wmf"/><Relationship Id="rId1253" Type="http://schemas.openxmlformats.org/officeDocument/2006/relationships/image" Target="media/image573.wmf"/><Relationship Id="rId623" Type="http://schemas.openxmlformats.org/officeDocument/2006/relationships/oleObject" Target="embeddings/oleObject317.bin"/><Relationship Id="rId830" Type="http://schemas.openxmlformats.org/officeDocument/2006/relationships/oleObject" Target="embeddings/oleObject427.bin"/><Relationship Id="rId1460" Type="http://schemas.openxmlformats.org/officeDocument/2006/relationships/oleObject" Target="embeddings/oleObject768.bin"/><Relationship Id="rId2304" Type="http://schemas.openxmlformats.org/officeDocument/2006/relationships/image" Target="media/image1020.wmf"/><Relationship Id="rId2511" Type="http://schemas.openxmlformats.org/officeDocument/2006/relationships/hyperlink" Target="https://www.researchgate.net/publication/350625914_An_approach_to" TargetMode="External"/><Relationship Id="rId1113" Type="http://schemas.openxmlformats.org/officeDocument/2006/relationships/image" Target="media/image509.wmf"/><Relationship Id="rId1320" Type="http://schemas.openxmlformats.org/officeDocument/2006/relationships/oleObject" Target="embeddings/oleObject687.bin"/><Relationship Id="rId2094" Type="http://schemas.openxmlformats.org/officeDocument/2006/relationships/oleObject" Target="embeddings/oleObject1145.bin"/><Relationship Id="rId273" Type="http://schemas.openxmlformats.org/officeDocument/2006/relationships/image" Target="media/image116.wmf"/><Relationship Id="rId480" Type="http://schemas.openxmlformats.org/officeDocument/2006/relationships/image" Target="media/image218.wmf"/><Relationship Id="rId2161" Type="http://schemas.openxmlformats.org/officeDocument/2006/relationships/image" Target="media/image953.wmf"/><Relationship Id="rId133" Type="http://schemas.openxmlformats.org/officeDocument/2006/relationships/image" Target="media/image52.wmf"/><Relationship Id="rId340" Type="http://schemas.openxmlformats.org/officeDocument/2006/relationships/image" Target="media/image148.wmf"/><Relationship Id="rId2021" Type="http://schemas.openxmlformats.org/officeDocument/2006/relationships/image" Target="media/image887.wmf"/><Relationship Id="rId200" Type="http://schemas.openxmlformats.org/officeDocument/2006/relationships/image" Target="media/image81.wmf"/><Relationship Id="rId1787" Type="http://schemas.openxmlformats.org/officeDocument/2006/relationships/oleObject" Target="embeddings/oleObject968.bin"/><Relationship Id="rId1994" Type="http://schemas.openxmlformats.org/officeDocument/2006/relationships/oleObject" Target="embeddings/oleObject1094.bin"/><Relationship Id="rId79" Type="http://schemas.openxmlformats.org/officeDocument/2006/relationships/hyperlink" Target="https://translated.turbopages.org/proxy_u/en-ru.ru.5fc48a5f-643e2574-c69c89ab-74722d776562/https/en.wikipedia.org/wiki/Conservation_law" TargetMode="External"/><Relationship Id="rId1647" Type="http://schemas.openxmlformats.org/officeDocument/2006/relationships/oleObject" Target="embeddings/oleObject882.bin"/><Relationship Id="rId1854" Type="http://schemas.openxmlformats.org/officeDocument/2006/relationships/image" Target="media/image810.wmf"/><Relationship Id="rId1507" Type="http://schemas.openxmlformats.org/officeDocument/2006/relationships/image" Target="media/image688.wmf"/><Relationship Id="rId1714" Type="http://schemas.openxmlformats.org/officeDocument/2006/relationships/oleObject" Target="embeddings/oleObject920.bin"/><Relationship Id="rId1921" Type="http://schemas.openxmlformats.org/officeDocument/2006/relationships/image" Target="media/image838.wmf"/><Relationship Id="rId2488" Type="http://schemas.openxmlformats.org/officeDocument/2006/relationships/hyperlink" Target="http://www.sciencedirect.com/science/article/pii/S037026939900934X" TargetMode="External"/><Relationship Id="rId1297" Type="http://schemas.openxmlformats.org/officeDocument/2006/relationships/image" Target="media/image595.wmf"/><Relationship Id="rId667" Type="http://schemas.openxmlformats.org/officeDocument/2006/relationships/image" Target="media/image301.wmf"/><Relationship Id="rId874" Type="http://schemas.openxmlformats.org/officeDocument/2006/relationships/oleObject" Target="embeddings/oleObject453.bin"/><Relationship Id="rId2348" Type="http://schemas.openxmlformats.org/officeDocument/2006/relationships/image" Target="media/image1042.wmf"/><Relationship Id="rId527" Type="http://schemas.openxmlformats.org/officeDocument/2006/relationships/oleObject" Target="embeddings/oleObject259.bin"/><Relationship Id="rId734" Type="http://schemas.openxmlformats.org/officeDocument/2006/relationships/oleObject" Target="embeddings/oleObject376.bin"/><Relationship Id="rId941" Type="http://schemas.openxmlformats.org/officeDocument/2006/relationships/oleObject" Target="embeddings/oleObject487.bin"/><Relationship Id="rId1157" Type="http://schemas.openxmlformats.org/officeDocument/2006/relationships/oleObject" Target="embeddings/oleObject602.bin"/><Relationship Id="rId1364" Type="http://schemas.openxmlformats.org/officeDocument/2006/relationships/oleObject" Target="embeddings/oleObject710.bin"/><Relationship Id="rId1571" Type="http://schemas.openxmlformats.org/officeDocument/2006/relationships/oleObject" Target="embeddings/oleObject833.bin"/><Relationship Id="rId2208" Type="http://schemas.openxmlformats.org/officeDocument/2006/relationships/oleObject" Target="embeddings/oleObject1207.bin"/><Relationship Id="rId2415" Type="http://schemas.openxmlformats.org/officeDocument/2006/relationships/image" Target="media/image1072.wmf"/><Relationship Id="rId70" Type="http://schemas.openxmlformats.org/officeDocument/2006/relationships/oleObject" Target="embeddings/oleObject31.bin"/><Relationship Id="rId801" Type="http://schemas.openxmlformats.org/officeDocument/2006/relationships/image" Target="media/image363.wmf"/><Relationship Id="rId1017" Type="http://schemas.openxmlformats.org/officeDocument/2006/relationships/oleObject" Target="embeddings/oleObject527.bin"/><Relationship Id="rId1224" Type="http://schemas.openxmlformats.org/officeDocument/2006/relationships/image" Target="media/image559.wmf"/><Relationship Id="rId1431" Type="http://schemas.openxmlformats.org/officeDocument/2006/relationships/image" Target="media/image656.wmf"/><Relationship Id="rId177" Type="http://schemas.openxmlformats.org/officeDocument/2006/relationships/oleObject" Target="embeddings/oleObject78.bin"/><Relationship Id="rId384" Type="http://schemas.openxmlformats.org/officeDocument/2006/relationships/image" Target="media/image170.wmf"/><Relationship Id="rId591" Type="http://schemas.openxmlformats.org/officeDocument/2006/relationships/image" Target="media/image264.wmf"/><Relationship Id="rId2065" Type="http://schemas.openxmlformats.org/officeDocument/2006/relationships/image" Target="media/image908.wmf"/><Relationship Id="rId2272" Type="http://schemas.openxmlformats.org/officeDocument/2006/relationships/oleObject" Target="embeddings/oleObject1241.bin"/><Relationship Id="rId244" Type="http://schemas.openxmlformats.org/officeDocument/2006/relationships/oleObject" Target="embeddings/oleObject116.bin"/><Relationship Id="rId1081" Type="http://schemas.openxmlformats.org/officeDocument/2006/relationships/oleObject" Target="embeddings/oleObject559.bin"/><Relationship Id="rId451" Type="http://schemas.openxmlformats.org/officeDocument/2006/relationships/image" Target="media/image203.wmf"/><Relationship Id="rId2132" Type="http://schemas.openxmlformats.org/officeDocument/2006/relationships/image" Target="media/image940.wmf"/><Relationship Id="rId104" Type="http://schemas.openxmlformats.org/officeDocument/2006/relationships/oleObject" Target="embeddings/oleObject44.bin"/><Relationship Id="rId311" Type="http://schemas.openxmlformats.org/officeDocument/2006/relationships/image" Target="media/image135.wmf"/><Relationship Id="rId1898" Type="http://schemas.openxmlformats.org/officeDocument/2006/relationships/oleObject" Target="embeddings/oleObject1045.bin"/><Relationship Id="rId1758" Type="http://schemas.openxmlformats.org/officeDocument/2006/relationships/oleObject" Target="embeddings/oleObject949.bin"/><Relationship Id="rId1965" Type="http://schemas.openxmlformats.org/officeDocument/2006/relationships/image" Target="media/image860.wmf"/><Relationship Id="rId1618" Type="http://schemas.openxmlformats.org/officeDocument/2006/relationships/image" Target="media/image727.wmf"/><Relationship Id="rId1825" Type="http://schemas.openxmlformats.org/officeDocument/2006/relationships/image" Target="media/image802.wmf"/><Relationship Id="rId266" Type="http://schemas.openxmlformats.org/officeDocument/2006/relationships/oleObject" Target="embeddings/oleObject127.bin"/><Relationship Id="rId473" Type="http://schemas.openxmlformats.org/officeDocument/2006/relationships/oleObject" Target="embeddings/oleObject232.bin"/><Relationship Id="rId680" Type="http://schemas.openxmlformats.org/officeDocument/2006/relationships/oleObject" Target="embeddings/oleObject347.bin"/><Relationship Id="rId2154" Type="http://schemas.openxmlformats.org/officeDocument/2006/relationships/oleObject" Target="embeddings/oleObject1177.bin"/><Relationship Id="rId2361" Type="http://schemas.openxmlformats.org/officeDocument/2006/relationships/oleObject" Target="embeddings/oleObject1286.bin"/><Relationship Id="rId126" Type="http://schemas.openxmlformats.org/officeDocument/2006/relationships/oleObject" Target="embeddings/oleObject55.bin"/><Relationship Id="rId333" Type="http://schemas.openxmlformats.org/officeDocument/2006/relationships/image" Target="media/image145.wmf"/><Relationship Id="rId540" Type="http://schemas.openxmlformats.org/officeDocument/2006/relationships/image" Target="media/image245.wmf"/><Relationship Id="rId778" Type="http://schemas.openxmlformats.org/officeDocument/2006/relationships/oleObject" Target="embeddings/oleObject400.bin"/><Relationship Id="rId985" Type="http://schemas.openxmlformats.org/officeDocument/2006/relationships/oleObject" Target="embeddings/oleObject511.bin"/><Relationship Id="rId1170" Type="http://schemas.openxmlformats.org/officeDocument/2006/relationships/oleObject" Target="embeddings/oleObject609.bin"/><Relationship Id="rId2014" Type="http://schemas.openxmlformats.org/officeDocument/2006/relationships/oleObject" Target="embeddings/oleObject1104.bin"/><Relationship Id="rId2221" Type="http://schemas.openxmlformats.org/officeDocument/2006/relationships/image" Target="media/image981.wmf"/><Relationship Id="rId2459" Type="http://schemas.openxmlformats.org/officeDocument/2006/relationships/image" Target="media/image1093.wmf"/><Relationship Id="rId638" Type="http://schemas.openxmlformats.org/officeDocument/2006/relationships/oleObject" Target="embeddings/oleObject325.bin"/><Relationship Id="rId845" Type="http://schemas.openxmlformats.org/officeDocument/2006/relationships/oleObject" Target="embeddings/oleObject436.bin"/><Relationship Id="rId1030" Type="http://schemas.openxmlformats.org/officeDocument/2006/relationships/image" Target="media/image470.wmf"/><Relationship Id="rId1268" Type="http://schemas.openxmlformats.org/officeDocument/2006/relationships/oleObject" Target="embeddings/oleObject661.bin"/><Relationship Id="rId1475" Type="http://schemas.openxmlformats.org/officeDocument/2006/relationships/oleObject" Target="embeddings/oleObject776.bin"/><Relationship Id="rId1682" Type="http://schemas.openxmlformats.org/officeDocument/2006/relationships/image" Target="media/image752.wmf"/><Relationship Id="rId2319" Type="http://schemas.openxmlformats.org/officeDocument/2006/relationships/oleObject" Target="embeddings/oleObject1265.bin"/><Relationship Id="rId400" Type="http://schemas.openxmlformats.org/officeDocument/2006/relationships/image" Target="media/image178.wmf"/><Relationship Id="rId705" Type="http://schemas.openxmlformats.org/officeDocument/2006/relationships/image" Target="media/image319.wmf"/><Relationship Id="rId1128" Type="http://schemas.openxmlformats.org/officeDocument/2006/relationships/oleObject" Target="embeddings/oleObject586.bin"/><Relationship Id="rId1335" Type="http://schemas.openxmlformats.org/officeDocument/2006/relationships/image" Target="media/image613.wmf"/><Relationship Id="rId1542" Type="http://schemas.openxmlformats.org/officeDocument/2006/relationships/oleObject" Target="embeddings/oleObject813.bin"/><Relationship Id="rId1987" Type="http://schemas.openxmlformats.org/officeDocument/2006/relationships/image" Target="media/image870.wmf"/><Relationship Id="rId912" Type="http://schemas.openxmlformats.org/officeDocument/2006/relationships/oleObject" Target="embeddings/oleObject472.bin"/><Relationship Id="rId1847" Type="http://schemas.openxmlformats.org/officeDocument/2006/relationships/image" Target="media/image808.wmf"/><Relationship Id="rId41" Type="http://schemas.openxmlformats.org/officeDocument/2006/relationships/oleObject" Target="embeddings/oleObject17.bin"/><Relationship Id="rId1402" Type="http://schemas.openxmlformats.org/officeDocument/2006/relationships/image" Target="media/image645.wmf"/><Relationship Id="rId1707" Type="http://schemas.openxmlformats.org/officeDocument/2006/relationships/image" Target="media/image764.wmf"/><Relationship Id="rId190" Type="http://schemas.openxmlformats.org/officeDocument/2006/relationships/oleObject" Target="embeddings/oleObject87.bin"/><Relationship Id="rId288" Type="http://schemas.openxmlformats.org/officeDocument/2006/relationships/oleObject" Target="embeddings/oleObject138.bin"/><Relationship Id="rId1914" Type="http://schemas.openxmlformats.org/officeDocument/2006/relationships/oleObject" Target="embeddings/oleObject1053.bin"/><Relationship Id="rId495" Type="http://schemas.openxmlformats.org/officeDocument/2006/relationships/oleObject" Target="embeddings/oleObject243.bin"/><Relationship Id="rId2176" Type="http://schemas.openxmlformats.org/officeDocument/2006/relationships/oleObject" Target="embeddings/oleObject1189.bin"/><Relationship Id="rId2383" Type="http://schemas.openxmlformats.org/officeDocument/2006/relationships/oleObject" Target="embeddings/oleObject1299.bin"/><Relationship Id="rId148" Type="http://schemas.openxmlformats.org/officeDocument/2006/relationships/oleObject" Target="embeddings/oleObject64.bin"/><Relationship Id="rId355" Type="http://schemas.openxmlformats.org/officeDocument/2006/relationships/oleObject" Target="embeddings/oleObject173.bin"/><Relationship Id="rId562" Type="http://schemas.openxmlformats.org/officeDocument/2006/relationships/oleObject" Target="embeddings/oleObject285.bin"/><Relationship Id="rId1192" Type="http://schemas.openxmlformats.org/officeDocument/2006/relationships/image" Target="media/image544.wmf"/><Relationship Id="rId2036" Type="http://schemas.openxmlformats.org/officeDocument/2006/relationships/oleObject" Target="embeddings/oleObject1116.bin"/><Relationship Id="rId2243" Type="http://schemas.openxmlformats.org/officeDocument/2006/relationships/image" Target="media/image991.wmf"/><Relationship Id="rId2450" Type="http://schemas.openxmlformats.org/officeDocument/2006/relationships/image" Target="media/image1089.wmf"/><Relationship Id="rId215" Type="http://schemas.openxmlformats.org/officeDocument/2006/relationships/image" Target="media/image87.wmf"/><Relationship Id="rId422" Type="http://schemas.openxmlformats.org/officeDocument/2006/relationships/image" Target="media/image189.wmf"/><Relationship Id="rId867" Type="http://schemas.openxmlformats.org/officeDocument/2006/relationships/image" Target="media/image391.wmf"/><Relationship Id="rId1052" Type="http://schemas.openxmlformats.org/officeDocument/2006/relationships/image" Target="media/image481.wmf"/><Relationship Id="rId1497" Type="http://schemas.openxmlformats.org/officeDocument/2006/relationships/oleObject" Target="embeddings/oleObject787.bin"/><Relationship Id="rId2103" Type="http://schemas.openxmlformats.org/officeDocument/2006/relationships/oleObject" Target="embeddings/oleObject1150.bin"/><Relationship Id="rId2310" Type="http://schemas.openxmlformats.org/officeDocument/2006/relationships/image" Target="media/image1023.wmf"/><Relationship Id="rId727" Type="http://schemas.openxmlformats.org/officeDocument/2006/relationships/image" Target="media/image329.wmf"/><Relationship Id="rId934" Type="http://schemas.openxmlformats.org/officeDocument/2006/relationships/oleObject" Target="embeddings/oleObject483.bin"/><Relationship Id="rId1357" Type="http://schemas.openxmlformats.org/officeDocument/2006/relationships/image" Target="media/image624.wmf"/><Relationship Id="rId1564" Type="http://schemas.openxmlformats.org/officeDocument/2006/relationships/oleObject" Target="embeddings/oleObject829.bin"/><Relationship Id="rId1771" Type="http://schemas.openxmlformats.org/officeDocument/2006/relationships/image" Target="media/image786.wmf"/><Relationship Id="rId2408" Type="http://schemas.openxmlformats.org/officeDocument/2006/relationships/oleObject" Target="embeddings/oleObject1312.bin"/><Relationship Id="rId63" Type="http://schemas.openxmlformats.org/officeDocument/2006/relationships/image" Target="media/image22.wmf"/><Relationship Id="rId1217" Type="http://schemas.openxmlformats.org/officeDocument/2006/relationships/oleObject" Target="embeddings/oleObject635.bin"/><Relationship Id="rId1424" Type="http://schemas.openxmlformats.org/officeDocument/2006/relationships/image" Target="media/image654.wmf"/><Relationship Id="rId1631" Type="http://schemas.openxmlformats.org/officeDocument/2006/relationships/oleObject" Target="embeddings/oleObject873.bin"/><Relationship Id="rId1869" Type="http://schemas.openxmlformats.org/officeDocument/2006/relationships/oleObject" Target="embeddings/oleObject1030.bin"/><Relationship Id="rId1729" Type="http://schemas.openxmlformats.org/officeDocument/2006/relationships/image" Target="media/image775.wmf"/><Relationship Id="rId1936" Type="http://schemas.openxmlformats.org/officeDocument/2006/relationships/oleObject" Target="embeddings/oleObject1064.bin"/><Relationship Id="rId2198" Type="http://schemas.openxmlformats.org/officeDocument/2006/relationships/oleObject" Target="embeddings/oleObject1201.bin"/><Relationship Id="rId377" Type="http://schemas.openxmlformats.org/officeDocument/2006/relationships/oleObject" Target="embeddings/oleObject184.bin"/><Relationship Id="rId584" Type="http://schemas.openxmlformats.org/officeDocument/2006/relationships/oleObject" Target="embeddings/oleObject297.bin"/><Relationship Id="rId2058" Type="http://schemas.openxmlformats.org/officeDocument/2006/relationships/oleObject" Target="embeddings/oleObject1127.bin"/><Relationship Id="rId2265" Type="http://schemas.openxmlformats.org/officeDocument/2006/relationships/oleObject" Target="embeddings/oleObject1237.bin"/><Relationship Id="rId5" Type="http://schemas.openxmlformats.org/officeDocument/2006/relationships/numbering" Target="numbering.xml"/><Relationship Id="rId237" Type="http://schemas.openxmlformats.org/officeDocument/2006/relationships/image" Target="media/image98.wmf"/><Relationship Id="rId791" Type="http://schemas.openxmlformats.org/officeDocument/2006/relationships/image" Target="media/image358.wmf"/><Relationship Id="rId889" Type="http://schemas.openxmlformats.org/officeDocument/2006/relationships/image" Target="media/image402.wmf"/><Relationship Id="rId1074" Type="http://schemas.openxmlformats.org/officeDocument/2006/relationships/image" Target="media/image492.wmf"/><Relationship Id="rId2472" Type="http://schemas.openxmlformats.org/officeDocument/2006/relationships/oleObject" Target="embeddings/oleObject1346.bin"/><Relationship Id="rId444" Type="http://schemas.openxmlformats.org/officeDocument/2006/relationships/oleObject" Target="embeddings/oleObject218.bin"/><Relationship Id="rId651" Type="http://schemas.openxmlformats.org/officeDocument/2006/relationships/image" Target="media/image293.wmf"/><Relationship Id="rId749" Type="http://schemas.openxmlformats.org/officeDocument/2006/relationships/oleObject" Target="embeddings/oleObject384.bin"/><Relationship Id="rId1281" Type="http://schemas.openxmlformats.org/officeDocument/2006/relationships/image" Target="media/image587.wmf"/><Relationship Id="rId1379" Type="http://schemas.openxmlformats.org/officeDocument/2006/relationships/image" Target="media/image634.wmf"/><Relationship Id="rId1586" Type="http://schemas.openxmlformats.org/officeDocument/2006/relationships/image" Target="media/image716.wmf"/><Relationship Id="rId2125" Type="http://schemas.openxmlformats.org/officeDocument/2006/relationships/oleObject" Target="embeddings/oleObject1162.bin"/><Relationship Id="rId2332" Type="http://schemas.openxmlformats.org/officeDocument/2006/relationships/image" Target="media/image1034.wmf"/><Relationship Id="rId304" Type="http://schemas.openxmlformats.org/officeDocument/2006/relationships/oleObject" Target="embeddings/oleObject146.bin"/><Relationship Id="rId511" Type="http://schemas.openxmlformats.org/officeDocument/2006/relationships/oleObject" Target="embeddings/oleObject251.bin"/><Relationship Id="rId609" Type="http://schemas.openxmlformats.org/officeDocument/2006/relationships/image" Target="media/image273.wmf"/><Relationship Id="rId956" Type="http://schemas.openxmlformats.org/officeDocument/2006/relationships/oleObject" Target="embeddings/oleObject495.bin"/><Relationship Id="rId1141" Type="http://schemas.openxmlformats.org/officeDocument/2006/relationships/oleObject" Target="embeddings/oleObject593.bin"/><Relationship Id="rId1239" Type="http://schemas.openxmlformats.org/officeDocument/2006/relationships/image" Target="media/image566.wmf"/><Relationship Id="rId1793" Type="http://schemas.openxmlformats.org/officeDocument/2006/relationships/oleObject" Target="embeddings/oleObject972.bin"/><Relationship Id="rId85" Type="http://schemas.openxmlformats.org/officeDocument/2006/relationships/image" Target="media/image30.wmf"/><Relationship Id="rId816" Type="http://schemas.openxmlformats.org/officeDocument/2006/relationships/oleObject" Target="embeddings/oleObject419.bin"/><Relationship Id="rId1001" Type="http://schemas.openxmlformats.org/officeDocument/2006/relationships/oleObject" Target="embeddings/oleObject519.bin"/><Relationship Id="rId1446" Type="http://schemas.openxmlformats.org/officeDocument/2006/relationships/oleObject" Target="embeddings/oleObject757.bin"/><Relationship Id="rId1653" Type="http://schemas.openxmlformats.org/officeDocument/2006/relationships/oleObject" Target="embeddings/oleObject885.bin"/><Relationship Id="rId1860" Type="http://schemas.openxmlformats.org/officeDocument/2006/relationships/oleObject" Target="embeddings/oleObject1022.bin"/><Relationship Id="rId1306" Type="http://schemas.openxmlformats.org/officeDocument/2006/relationships/oleObject" Target="embeddings/oleObject680.bin"/><Relationship Id="rId1513" Type="http://schemas.openxmlformats.org/officeDocument/2006/relationships/image" Target="media/image691.wmf"/><Relationship Id="rId1720" Type="http://schemas.openxmlformats.org/officeDocument/2006/relationships/oleObject" Target="embeddings/oleObject923.bin"/><Relationship Id="rId1958" Type="http://schemas.openxmlformats.org/officeDocument/2006/relationships/oleObject" Target="embeddings/oleObject1075.bin"/><Relationship Id="rId12" Type="http://schemas.openxmlformats.org/officeDocument/2006/relationships/oleObject" Target="embeddings/oleObject1.bin"/><Relationship Id="rId1818" Type="http://schemas.openxmlformats.org/officeDocument/2006/relationships/image" Target="media/image800.png"/><Relationship Id="rId161" Type="http://schemas.openxmlformats.org/officeDocument/2006/relationships/oleObject" Target="embeddings/oleObject70.bin"/><Relationship Id="rId399" Type="http://schemas.openxmlformats.org/officeDocument/2006/relationships/oleObject" Target="embeddings/oleObject195.bin"/><Relationship Id="rId2287" Type="http://schemas.openxmlformats.org/officeDocument/2006/relationships/image" Target="media/image1012.wmf"/><Relationship Id="rId2494" Type="http://schemas.openxmlformats.org/officeDocument/2006/relationships/hyperlink" Target="http://adsabs.harvard.edu/cgi-bin/author_form?author=Buchdahl,+H&amp;fullauthor=Buchdahl,%20H.%20A.&amp;charset=UTF-8&amp;db_key=AST" TargetMode="External"/><Relationship Id="rId259" Type="http://schemas.openxmlformats.org/officeDocument/2006/relationships/image" Target="media/image109.wmf"/><Relationship Id="rId466" Type="http://schemas.openxmlformats.org/officeDocument/2006/relationships/oleObject" Target="embeddings/oleObject229.bin"/><Relationship Id="rId673" Type="http://schemas.openxmlformats.org/officeDocument/2006/relationships/oleObject" Target="embeddings/oleObject343.bin"/><Relationship Id="rId880" Type="http://schemas.openxmlformats.org/officeDocument/2006/relationships/oleObject" Target="embeddings/oleObject456.bin"/><Relationship Id="rId1096" Type="http://schemas.openxmlformats.org/officeDocument/2006/relationships/image" Target="media/image503.wmf"/><Relationship Id="rId2147" Type="http://schemas.openxmlformats.org/officeDocument/2006/relationships/oleObject" Target="embeddings/oleObject1173.bin"/><Relationship Id="rId2354" Type="http://schemas.openxmlformats.org/officeDocument/2006/relationships/image" Target="media/image1045.wmf"/><Relationship Id="rId119" Type="http://schemas.openxmlformats.org/officeDocument/2006/relationships/image" Target="media/image46.wmf"/><Relationship Id="rId326" Type="http://schemas.openxmlformats.org/officeDocument/2006/relationships/image" Target="media/image142.wmf"/><Relationship Id="rId533" Type="http://schemas.openxmlformats.org/officeDocument/2006/relationships/oleObject" Target="embeddings/oleObject263.bin"/><Relationship Id="rId978" Type="http://schemas.openxmlformats.org/officeDocument/2006/relationships/image" Target="media/image444.wmf"/><Relationship Id="rId1163" Type="http://schemas.openxmlformats.org/officeDocument/2006/relationships/oleObject" Target="embeddings/oleObject605.bin"/><Relationship Id="rId1370" Type="http://schemas.openxmlformats.org/officeDocument/2006/relationships/oleObject" Target="embeddings/oleObject713.bin"/><Relationship Id="rId2007" Type="http://schemas.openxmlformats.org/officeDocument/2006/relationships/image" Target="media/image880.wmf"/><Relationship Id="rId2214" Type="http://schemas.openxmlformats.org/officeDocument/2006/relationships/oleObject" Target="embeddings/oleObject1210.bin"/><Relationship Id="rId740" Type="http://schemas.openxmlformats.org/officeDocument/2006/relationships/oleObject" Target="embeddings/oleObject379.bin"/><Relationship Id="rId838" Type="http://schemas.openxmlformats.org/officeDocument/2006/relationships/oleObject" Target="embeddings/oleObject431.bin"/><Relationship Id="rId1023" Type="http://schemas.openxmlformats.org/officeDocument/2006/relationships/oleObject" Target="embeddings/oleObject530.bin"/><Relationship Id="rId1468" Type="http://schemas.openxmlformats.org/officeDocument/2006/relationships/image" Target="media/image669.wmf"/><Relationship Id="rId1675" Type="http://schemas.openxmlformats.org/officeDocument/2006/relationships/oleObject" Target="embeddings/oleObject900.bin"/><Relationship Id="rId1882" Type="http://schemas.openxmlformats.org/officeDocument/2006/relationships/oleObject" Target="embeddings/oleObject1037.bin"/><Relationship Id="rId2421" Type="http://schemas.openxmlformats.org/officeDocument/2006/relationships/image" Target="media/image1075.wmf"/><Relationship Id="rId2519" Type="http://schemas.openxmlformats.org/officeDocument/2006/relationships/fontTable" Target="fontTable.xml"/><Relationship Id="rId600" Type="http://schemas.openxmlformats.org/officeDocument/2006/relationships/oleObject" Target="embeddings/oleObject305.bin"/><Relationship Id="rId1230" Type="http://schemas.openxmlformats.org/officeDocument/2006/relationships/image" Target="media/image562.wmf"/><Relationship Id="rId1328" Type="http://schemas.openxmlformats.org/officeDocument/2006/relationships/oleObject" Target="embeddings/oleObject691.bin"/><Relationship Id="rId1535" Type="http://schemas.openxmlformats.org/officeDocument/2006/relationships/oleObject" Target="embeddings/oleObject808.bin"/><Relationship Id="rId905" Type="http://schemas.openxmlformats.org/officeDocument/2006/relationships/image" Target="media/image410.wmf"/><Relationship Id="rId1742" Type="http://schemas.openxmlformats.org/officeDocument/2006/relationships/oleObject" Target="embeddings/oleObject937.bin"/><Relationship Id="rId34" Type="http://schemas.openxmlformats.org/officeDocument/2006/relationships/oleObject" Target="embeddings/oleObject13.bin"/><Relationship Id="rId1602" Type="http://schemas.openxmlformats.org/officeDocument/2006/relationships/image" Target="media/image721.wmf"/><Relationship Id="rId183" Type="http://schemas.openxmlformats.org/officeDocument/2006/relationships/oleObject" Target="embeddings/oleObject83.bin"/><Relationship Id="rId390" Type="http://schemas.openxmlformats.org/officeDocument/2006/relationships/image" Target="media/image173.wmf"/><Relationship Id="rId1907" Type="http://schemas.openxmlformats.org/officeDocument/2006/relationships/image" Target="media/image831.wmf"/><Relationship Id="rId2071" Type="http://schemas.openxmlformats.org/officeDocument/2006/relationships/image" Target="media/image911.wmf"/><Relationship Id="rId250" Type="http://schemas.openxmlformats.org/officeDocument/2006/relationships/oleObject" Target="embeddings/oleObject119.bin"/><Relationship Id="rId488" Type="http://schemas.openxmlformats.org/officeDocument/2006/relationships/image" Target="media/image222.wmf"/><Relationship Id="rId695" Type="http://schemas.openxmlformats.org/officeDocument/2006/relationships/image" Target="media/image314.wmf"/><Relationship Id="rId2169" Type="http://schemas.openxmlformats.org/officeDocument/2006/relationships/image" Target="media/image957.wmf"/><Relationship Id="rId2376" Type="http://schemas.openxmlformats.org/officeDocument/2006/relationships/oleObject" Target="embeddings/oleObject1295.bin"/><Relationship Id="rId110" Type="http://schemas.openxmlformats.org/officeDocument/2006/relationships/oleObject" Target="embeddings/oleObject47.bin"/><Relationship Id="rId348" Type="http://schemas.openxmlformats.org/officeDocument/2006/relationships/image" Target="media/image152.wmf"/><Relationship Id="rId555" Type="http://schemas.openxmlformats.org/officeDocument/2006/relationships/oleObject" Target="embeddings/oleObject280.bin"/><Relationship Id="rId762" Type="http://schemas.openxmlformats.org/officeDocument/2006/relationships/image" Target="media/image344.wmf"/><Relationship Id="rId1185" Type="http://schemas.openxmlformats.org/officeDocument/2006/relationships/oleObject" Target="embeddings/oleObject618.bin"/><Relationship Id="rId1392" Type="http://schemas.openxmlformats.org/officeDocument/2006/relationships/oleObject" Target="embeddings/oleObject725.bin"/><Relationship Id="rId2029" Type="http://schemas.openxmlformats.org/officeDocument/2006/relationships/image" Target="media/image890.wmf"/><Relationship Id="rId2236" Type="http://schemas.openxmlformats.org/officeDocument/2006/relationships/oleObject" Target="embeddings/oleObject1222.bin"/><Relationship Id="rId2443" Type="http://schemas.openxmlformats.org/officeDocument/2006/relationships/oleObject" Target="embeddings/oleObject1331.bin"/><Relationship Id="rId208" Type="http://schemas.openxmlformats.org/officeDocument/2006/relationships/oleObject" Target="embeddings/oleObject97.bin"/><Relationship Id="rId415" Type="http://schemas.openxmlformats.org/officeDocument/2006/relationships/oleObject" Target="embeddings/oleObject203.bin"/><Relationship Id="rId622" Type="http://schemas.openxmlformats.org/officeDocument/2006/relationships/image" Target="media/image279.wmf"/><Relationship Id="rId1045" Type="http://schemas.openxmlformats.org/officeDocument/2006/relationships/oleObject" Target="embeddings/oleObject541.bin"/><Relationship Id="rId1252" Type="http://schemas.openxmlformats.org/officeDocument/2006/relationships/oleObject" Target="embeddings/oleObject653.bin"/><Relationship Id="rId1697" Type="http://schemas.openxmlformats.org/officeDocument/2006/relationships/oleObject" Target="embeddings/oleObject911.bin"/><Relationship Id="rId2303" Type="http://schemas.openxmlformats.org/officeDocument/2006/relationships/oleObject" Target="embeddings/oleObject1257.bin"/><Relationship Id="rId2510" Type="http://schemas.openxmlformats.org/officeDocument/2006/relationships/hyperlink" Target="https://www.scopus.com/authid/detail.uri?authorId=57213519821" TargetMode="External"/><Relationship Id="rId927" Type="http://schemas.openxmlformats.org/officeDocument/2006/relationships/image" Target="media/image421.wmf"/><Relationship Id="rId1112" Type="http://schemas.openxmlformats.org/officeDocument/2006/relationships/oleObject" Target="embeddings/oleObject577.bin"/><Relationship Id="rId1557" Type="http://schemas.openxmlformats.org/officeDocument/2006/relationships/image" Target="media/image706.wmf"/><Relationship Id="rId1764" Type="http://schemas.openxmlformats.org/officeDocument/2006/relationships/image" Target="media/image784.wmf"/><Relationship Id="rId1971" Type="http://schemas.openxmlformats.org/officeDocument/2006/relationships/image" Target="media/image863.wmf"/><Relationship Id="rId56" Type="http://schemas.openxmlformats.org/officeDocument/2006/relationships/image" Target="media/image19.wmf"/><Relationship Id="rId1417" Type="http://schemas.openxmlformats.org/officeDocument/2006/relationships/oleObject" Target="embeddings/oleObject740.bin"/><Relationship Id="rId1624" Type="http://schemas.openxmlformats.org/officeDocument/2006/relationships/image" Target="media/image729.png"/><Relationship Id="rId1831" Type="http://schemas.openxmlformats.org/officeDocument/2006/relationships/image" Target="media/image805.wmf"/><Relationship Id="rId1929" Type="http://schemas.openxmlformats.org/officeDocument/2006/relationships/image" Target="media/image842.wmf"/><Relationship Id="rId2093" Type="http://schemas.openxmlformats.org/officeDocument/2006/relationships/image" Target="media/image922.wmf"/><Relationship Id="rId2398" Type="http://schemas.openxmlformats.org/officeDocument/2006/relationships/oleObject" Target="embeddings/oleObject1307.bin"/><Relationship Id="rId272" Type="http://schemas.openxmlformats.org/officeDocument/2006/relationships/oleObject" Target="embeddings/oleObject130.bin"/><Relationship Id="rId577" Type="http://schemas.openxmlformats.org/officeDocument/2006/relationships/oleObject" Target="embeddings/oleObject293.bin"/><Relationship Id="rId2160" Type="http://schemas.openxmlformats.org/officeDocument/2006/relationships/oleObject" Target="embeddings/oleObject1181.bin"/><Relationship Id="rId2258" Type="http://schemas.openxmlformats.org/officeDocument/2006/relationships/oleObject" Target="embeddings/oleObject1233.bin"/><Relationship Id="rId132" Type="http://schemas.openxmlformats.org/officeDocument/2006/relationships/oleObject" Target="embeddings/oleObject56.bin"/><Relationship Id="rId784" Type="http://schemas.openxmlformats.org/officeDocument/2006/relationships/oleObject" Target="embeddings/oleObject403.bin"/><Relationship Id="rId991" Type="http://schemas.openxmlformats.org/officeDocument/2006/relationships/oleObject" Target="embeddings/oleObject514.bin"/><Relationship Id="rId1067" Type="http://schemas.openxmlformats.org/officeDocument/2006/relationships/oleObject" Target="embeddings/oleObject552.bin"/><Relationship Id="rId2020" Type="http://schemas.openxmlformats.org/officeDocument/2006/relationships/oleObject" Target="embeddings/oleObject1107.bin"/><Relationship Id="rId2465" Type="http://schemas.openxmlformats.org/officeDocument/2006/relationships/image" Target="media/image1096.wmf"/><Relationship Id="rId437" Type="http://schemas.openxmlformats.org/officeDocument/2006/relationships/image" Target="media/image196.wmf"/><Relationship Id="rId644" Type="http://schemas.openxmlformats.org/officeDocument/2006/relationships/oleObject" Target="embeddings/oleObject328.bin"/><Relationship Id="rId851" Type="http://schemas.openxmlformats.org/officeDocument/2006/relationships/image" Target="media/image385.wmf"/><Relationship Id="rId1274" Type="http://schemas.openxmlformats.org/officeDocument/2006/relationships/oleObject" Target="embeddings/oleObject664.bin"/><Relationship Id="rId1481" Type="http://schemas.openxmlformats.org/officeDocument/2006/relationships/oleObject" Target="embeddings/oleObject779.bin"/><Relationship Id="rId1579" Type="http://schemas.openxmlformats.org/officeDocument/2006/relationships/image" Target="media/image714.wmf"/><Relationship Id="rId2118" Type="http://schemas.openxmlformats.org/officeDocument/2006/relationships/image" Target="media/image933.wmf"/><Relationship Id="rId2325" Type="http://schemas.openxmlformats.org/officeDocument/2006/relationships/oleObject" Target="embeddings/oleObject1268.bin"/><Relationship Id="rId504" Type="http://schemas.openxmlformats.org/officeDocument/2006/relationships/image" Target="media/image230.wmf"/><Relationship Id="rId711" Type="http://schemas.openxmlformats.org/officeDocument/2006/relationships/image" Target="media/image322.wmf"/><Relationship Id="rId949" Type="http://schemas.openxmlformats.org/officeDocument/2006/relationships/image" Target="media/image431.wmf"/><Relationship Id="rId1134" Type="http://schemas.openxmlformats.org/officeDocument/2006/relationships/oleObject" Target="embeddings/oleObject589.bin"/><Relationship Id="rId1341" Type="http://schemas.openxmlformats.org/officeDocument/2006/relationships/image" Target="media/image616.wmf"/><Relationship Id="rId1786" Type="http://schemas.openxmlformats.org/officeDocument/2006/relationships/oleObject" Target="embeddings/oleObject967.bin"/><Relationship Id="rId1993" Type="http://schemas.openxmlformats.org/officeDocument/2006/relationships/image" Target="media/image873.wmf"/><Relationship Id="rId78" Type="http://schemas.openxmlformats.org/officeDocument/2006/relationships/hyperlink" Target="https://translated.turbopages.org/proxy_u/en-ru.ru.5fc48a5f-643e2574-c69c89ab-74722d776562/https/en.wikipedia.org/wiki/Conservative_force" TargetMode="External"/><Relationship Id="rId809" Type="http://schemas.openxmlformats.org/officeDocument/2006/relationships/image" Target="media/image367.wmf"/><Relationship Id="rId1201" Type="http://schemas.openxmlformats.org/officeDocument/2006/relationships/oleObject" Target="embeddings/oleObject626.bin"/><Relationship Id="rId1439" Type="http://schemas.openxmlformats.org/officeDocument/2006/relationships/oleObject" Target="embeddings/oleObject753.bin"/><Relationship Id="rId1646" Type="http://schemas.openxmlformats.org/officeDocument/2006/relationships/image" Target="media/image738.wmf"/><Relationship Id="rId1853" Type="http://schemas.openxmlformats.org/officeDocument/2006/relationships/oleObject" Target="embeddings/oleObject1017.bin"/><Relationship Id="rId1506" Type="http://schemas.openxmlformats.org/officeDocument/2006/relationships/oleObject" Target="embeddings/oleObject792.bin"/><Relationship Id="rId1713" Type="http://schemas.openxmlformats.org/officeDocument/2006/relationships/image" Target="media/image767.wmf"/><Relationship Id="rId1920" Type="http://schemas.openxmlformats.org/officeDocument/2006/relationships/oleObject" Target="embeddings/oleObject1056.bin"/><Relationship Id="rId294" Type="http://schemas.openxmlformats.org/officeDocument/2006/relationships/oleObject" Target="embeddings/oleObject141.bin"/><Relationship Id="rId2182" Type="http://schemas.openxmlformats.org/officeDocument/2006/relationships/oleObject" Target="embeddings/oleObject1193.bin"/><Relationship Id="rId154" Type="http://schemas.openxmlformats.org/officeDocument/2006/relationships/oleObject" Target="embeddings/oleObject67.bin"/><Relationship Id="rId361" Type="http://schemas.openxmlformats.org/officeDocument/2006/relationships/oleObject" Target="embeddings/oleObject176.bin"/><Relationship Id="rId599" Type="http://schemas.openxmlformats.org/officeDocument/2006/relationships/image" Target="media/image268.wmf"/><Relationship Id="rId2042" Type="http://schemas.openxmlformats.org/officeDocument/2006/relationships/oleObject" Target="embeddings/oleObject1119.bin"/><Relationship Id="rId2487" Type="http://schemas.openxmlformats.org/officeDocument/2006/relationships/hyperlink" Target="http://www.sciencedirect.com/science/article/pii/S0370269397006886" TargetMode="External"/><Relationship Id="rId459" Type="http://schemas.openxmlformats.org/officeDocument/2006/relationships/image" Target="media/image207.wmf"/><Relationship Id="rId666" Type="http://schemas.openxmlformats.org/officeDocument/2006/relationships/oleObject" Target="embeddings/oleObject339.bin"/><Relationship Id="rId873" Type="http://schemas.openxmlformats.org/officeDocument/2006/relationships/image" Target="media/image394.wmf"/><Relationship Id="rId1089" Type="http://schemas.openxmlformats.org/officeDocument/2006/relationships/oleObject" Target="embeddings/oleObject563.bin"/><Relationship Id="rId1296" Type="http://schemas.openxmlformats.org/officeDocument/2006/relationships/oleObject" Target="embeddings/oleObject675.bin"/><Relationship Id="rId2347" Type="http://schemas.openxmlformats.org/officeDocument/2006/relationships/oleObject" Target="embeddings/oleObject1279.bin"/><Relationship Id="rId221" Type="http://schemas.openxmlformats.org/officeDocument/2006/relationships/image" Target="media/image90.wmf"/><Relationship Id="rId319" Type="http://schemas.openxmlformats.org/officeDocument/2006/relationships/image" Target="media/image139.wmf"/><Relationship Id="rId526" Type="http://schemas.openxmlformats.org/officeDocument/2006/relationships/image" Target="media/image241.wmf"/><Relationship Id="rId1156" Type="http://schemas.openxmlformats.org/officeDocument/2006/relationships/image" Target="media/image528.wmf"/><Relationship Id="rId1363" Type="http://schemas.openxmlformats.org/officeDocument/2006/relationships/image" Target="media/image627.wmf"/><Relationship Id="rId2207" Type="http://schemas.openxmlformats.org/officeDocument/2006/relationships/image" Target="media/image974.wmf"/><Relationship Id="rId733" Type="http://schemas.openxmlformats.org/officeDocument/2006/relationships/image" Target="media/image331.wmf"/><Relationship Id="rId940" Type="http://schemas.openxmlformats.org/officeDocument/2006/relationships/image" Target="media/image427.wmf"/><Relationship Id="rId1016" Type="http://schemas.openxmlformats.org/officeDocument/2006/relationships/image" Target="media/image463.wmf"/><Relationship Id="rId1570" Type="http://schemas.openxmlformats.org/officeDocument/2006/relationships/image" Target="media/image711.wmf"/><Relationship Id="rId1668" Type="http://schemas.openxmlformats.org/officeDocument/2006/relationships/oleObject" Target="embeddings/oleObject896.bin"/><Relationship Id="rId1875" Type="http://schemas.openxmlformats.org/officeDocument/2006/relationships/oleObject" Target="embeddings/oleObject1033.bin"/><Relationship Id="rId2414" Type="http://schemas.openxmlformats.org/officeDocument/2006/relationships/oleObject" Target="embeddings/oleObject1316.bin"/><Relationship Id="rId800" Type="http://schemas.openxmlformats.org/officeDocument/2006/relationships/oleObject" Target="embeddings/oleObject411.bin"/><Relationship Id="rId1223" Type="http://schemas.openxmlformats.org/officeDocument/2006/relationships/oleObject" Target="embeddings/oleObject638.bin"/><Relationship Id="rId1430" Type="http://schemas.openxmlformats.org/officeDocument/2006/relationships/oleObject" Target="embeddings/oleObject748.bin"/><Relationship Id="rId1528" Type="http://schemas.openxmlformats.org/officeDocument/2006/relationships/image" Target="media/image698.wmf"/><Relationship Id="rId1735" Type="http://schemas.openxmlformats.org/officeDocument/2006/relationships/oleObject" Target="embeddings/oleObject932.bin"/><Relationship Id="rId1942" Type="http://schemas.openxmlformats.org/officeDocument/2006/relationships/oleObject" Target="embeddings/oleObject1067.bin"/><Relationship Id="rId27" Type="http://schemas.openxmlformats.org/officeDocument/2006/relationships/image" Target="media/image8.wmf"/><Relationship Id="rId1802" Type="http://schemas.openxmlformats.org/officeDocument/2006/relationships/oleObject" Target="embeddings/oleObject979.bin"/><Relationship Id="rId176" Type="http://schemas.openxmlformats.org/officeDocument/2006/relationships/image" Target="media/image74.wmf"/><Relationship Id="rId383" Type="http://schemas.openxmlformats.org/officeDocument/2006/relationships/oleObject" Target="embeddings/oleObject187.bin"/><Relationship Id="rId590" Type="http://schemas.openxmlformats.org/officeDocument/2006/relationships/oleObject" Target="embeddings/oleObject300.bin"/><Relationship Id="rId2064" Type="http://schemas.openxmlformats.org/officeDocument/2006/relationships/oleObject" Target="embeddings/oleObject1130.bin"/><Relationship Id="rId2271" Type="http://schemas.openxmlformats.org/officeDocument/2006/relationships/image" Target="media/image1004.wmf"/><Relationship Id="rId243" Type="http://schemas.openxmlformats.org/officeDocument/2006/relationships/image" Target="media/image101.wmf"/><Relationship Id="rId450" Type="http://schemas.openxmlformats.org/officeDocument/2006/relationships/oleObject" Target="embeddings/oleObject221.bin"/><Relationship Id="rId688" Type="http://schemas.openxmlformats.org/officeDocument/2006/relationships/oleObject" Target="embeddings/oleObject351.bin"/><Relationship Id="rId895" Type="http://schemas.openxmlformats.org/officeDocument/2006/relationships/image" Target="media/image405.wmf"/><Relationship Id="rId1080" Type="http://schemas.openxmlformats.org/officeDocument/2006/relationships/image" Target="media/image495.wmf"/><Relationship Id="rId2131" Type="http://schemas.openxmlformats.org/officeDocument/2006/relationships/oleObject" Target="embeddings/oleObject1165.bin"/><Relationship Id="rId2369" Type="http://schemas.openxmlformats.org/officeDocument/2006/relationships/oleObject" Target="embeddings/oleObject1290.bin"/><Relationship Id="rId103" Type="http://schemas.openxmlformats.org/officeDocument/2006/relationships/image" Target="media/image38.wmf"/><Relationship Id="rId310" Type="http://schemas.openxmlformats.org/officeDocument/2006/relationships/oleObject" Target="embeddings/oleObject149.bin"/><Relationship Id="rId548" Type="http://schemas.openxmlformats.org/officeDocument/2006/relationships/oleObject" Target="embeddings/oleObject274.bin"/><Relationship Id="rId755" Type="http://schemas.openxmlformats.org/officeDocument/2006/relationships/image" Target="media/image341.wmf"/><Relationship Id="rId962" Type="http://schemas.openxmlformats.org/officeDocument/2006/relationships/oleObject" Target="embeddings/oleObject498.bin"/><Relationship Id="rId1178" Type="http://schemas.openxmlformats.org/officeDocument/2006/relationships/oleObject" Target="embeddings/oleObject614.bin"/><Relationship Id="rId1385" Type="http://schemas.openxmlformats.org/officeDocument/2006/relationships/image" Target="media/image637.wmf"/><Relationship Id="rId1592" Type="http://schemas.openxmlformats.org/officeDocument/2006/relationships/oleObject" Target="embeddings/oleObject848.bin"/><Relationship Id="rId2229" Type="http://schemas.openxmlformats.org/officeDocument/2006/relationships/image" Target="media/image985.wmf"/><Relationship Id="rId2436" Type="http://schemas.openxmlformats.org/officeDocument/2006/relationships/oleObject" Target="embeddings/oleObject1327.bin"/><Relationship Id="rId91" Type="http://schemas.openxmlformats.org/officeDocument/2006/relationships/hyperlink" Target="https://translated.turbopages.org/proxy_u/en-ru.ru.5fc48a5f-643e2574-c69c89ab-74722d776562/https/en.wikipedia.org/wiki/Principle_of_least_action" TargetMode="External"/><Relationship Id="rId408" Type="http://schemas.openxmlformats.org/officeDocument/2006/relationships/image" Target="media/image182.wmf"/><Relationship Id="rId615" Type="http://schemas.openxmlformats.org/officeDocument/2006/relationships/oleObject" Target="embeddings/oleObject313.bin"/><Relationship Id="rId822" Type="http://schemas.openxmlformats.org/officeDocument/2006/relationships/image" Target="media/image373.wmf"/><Relationship Id="rId1038" Type="http://schemas.openxmlformats.org/officeDocument/2006/relationships/image" Target="media/image474.wmf"/><Relationship Id="rId1245" Type="http://schemas.openxmlformats.org/officeDocument/2006/relationships/image" Target="media/image569.wmf"/><Relationship Id="rId1452" Type="http://schemas.openxmlformats.org/officeDocument/2006/relationships/oleObject" Target="embeddings/oleObject763.bin"/><Relationship Id="rId1897" Type="http://schemas.openxmlformats.org/officeDocument/2006/relationships/image" Target="media/image826.wmf"/><Relationship Id="rId2503" Type="http://schemas.openxmlformats.org/officeDocument/2006/relationships/hyperlink" Target="http://journals.aps.org/prd/abstract/10.1103/PhysRevD.88.084042" TargetMode="External"/><Relationship Id="rId1105" Type="http://schemas.openxmlformats.org/officeDocument/2006/relationships/oleObject" Target="embeddings/oleObject572.bin"/><Relationship Id="rId1312" Type="http://schemas.openxmlformats.org/officeDocument/2006/relationships/oleObject" Target="embeddings/oleObject683.bin"/><Relationship Id="rId1757" Type="http://schemas.openxmlformats.org/officeDocument/2006/relationships/image" Target="media/image782.wmf"/><Relationship Id="rId1964" Type="http://schemas.openxmlformats.org/officeDocument/2006/relationships/oleObject" Target="embeddings/oleObject1078.bin"/><Relationship Id="rId49" Type="http://schemas.openxmlformats.org/officeDocument/2006/relationships/oleObject" Target="embeddings/oleObject22.bin"/><Relationship Id="rId1617" Type="http://schemas.openxmlformats.org/officeDocument/2006/relationships/oleObject" Target="embeddings/oleObject864.bin"/><Relationship Id="rId1824" Type="http://schemas.openxmlformats.org/officeDocument/2006/relationships/oleObject" Target="embeddings/oleObject996.bin"/><Relationship Id="rId198" Type="http://schemas.openxmlformats.org/officeDocument/2006/relationships/image" Target="media/image80.wmf"/><Relationship Id="rId2086" Type="http://schemas.openxmlformats.org/officeDocument/2006/relationships/oleObject" Target="embeddings/oleObject1141.bin"/><Relationship Id="rId2293" Type="http://schemas.openxmlformats.org/officeDocument/2006/relationships/oleObject" Target="embeddings/oleObject1252.bin"/><Relationship Id="rId265" Type="http://schemas.openxmlformats.org/officeDocument/2006/relationships/image" Target="media/image112.wmf"/><Relationship Id="rId472" Type="http://schemas.openxmlformats.org/officeDocument/2006/relationships/image" Target="media/image214.wmf"/><Relationship Id="rId2153" Type="http://schemas.openxmlformats.org/officeDocument/2006/relationships/oleObject" Target="embeddings/oleObject1176.bin"/><Relationship Id="rId2360" Type="http://schemas.openxmlformats.org/officeDocument/2006/relationships/image" Target="media/image1048.wmf"/><Relationship Id="rId125" Type="http://schemas.openxmlformats.org/officeDocument/2006/relationships/image" Target="media/image49.wmf"/><Relationship Id="rId332" Type="http://schemas.openxmlformats.org/officeDocument/2006/relationships/oleObject" Target="embeddings/oleObject161.bin"/><Relationship Id="rId777" Type="http://schemas.openxmlformats.org/officeDocument/2006/relationships/image" Target="media/image351.wmf"/><Relationship Id="rId984" Type="http://schemas.openxmlformats.org/officeDocument/2006/relationships/image" Target="media/image447.wmf"/><Relationship Id="rId2013" Type="http://schemas.openxmlformats.org/officeDocument/2006/relationships/image" Target="media/image883.wmf"/><Relationship Id="rId2220" Type="http://schemas.openxmlformats.org/officeDocument/2006/relationships/oleObject" Target="embeddings/oleObject1213.bin"/><Relationship Id="rId2458" Type="http://schemas.openxmlformats.org/officeDocument/2006/relationships/oleObject" Target="embeddings/oleObject1339.bin"/><Relationship Id="rId637" Type="http://schemas.openxmlformats.org/officeDocument/2006/relationships/image" Target="media/image286.wmf"/><Relationship Id="rId844" Type="http://schemas.openxmlformats.org/officeDocument/2006/relationships/oleObject" Target="embeddings/oleObject435.bin"/><Relationship Id="rId1267" Type="http://schemas.openxmlformats.org/officeDocument/2006/relationships/image" Target="media/image580.wmf"/><Relationship Id="rId1474" Type="http://schemas.openxmlformats.org/officeDocument/2006/relationships/image" Target="media/image672.wmf"/><Relationship Id="rId1681" Type="http://schemas.openxmlformats.org/officeDocument/2006/relationships/oleObject" Target="embeddings/oleObject903.bin"/><Relationship Id="rId2318" Type="http://schemas.openxmlformats.org/officeDocument/2006/relationships/image" Target="media/image1027.wmf"/><Relationship Id="rId704" Type="http://schemas.openxmlformats.org/officeDocument/2006/relationships/oleObject" Target="embeddings/oleObject359.bin"/><Relationship Id="rId911" Type="http://schemas.openxmlformats.org/officeDocument/2006/relationships/image" Target="media/image413.wmf"/><Relationship Id="rId1127" Type="http://schemas.openxmlformats.org/officeDocument/2006/relationships/image" Target="media/image515.wmf"/><Relationship Id="rId1334" Type="http://schemas.openxmlformats.org/officeDocument/2006/relationships/oleObject" Target="embeddings/oleObject695.bin"/><Relationship Id="rId1541" Type="http://schemas.openxmlformats.org/officeDocument/2006/relationships/oleObject" Target="embeddings/oleObject812.bin"/><Relationship Id="rId1779" Type="http://schemas.openxmlformats.org/officeDocument/2006/relationships/image" Target="media/image789.wmf"/><Relationship Id="rId1986" Type="http://schemas.openxmlformats.org/officeDocument/2006/relationships/oleObject" Target="embeddings/oleObject1090.bin"/><Relationship Id="rId40" Type="http://schemas.openxmlformats.org/officeDocument/2006/relationships/oleObject" Target="embeddings/oleObject16.bin"/><Relationship Id="rId1401" Type="http://schemas.openxmlformats.org/officeDocument/2006/relationships/oleObject" Target="embeddings/oleObject730.bin"/><Relationship Id="rId1639" Type="http://schemas.openxmlformats.org/officeDocument/2006/relationships/image" Target="media/image735.wmf"/><Relationship Id="rId1846" Type="http://schemas.openxmlformats.org/officeDocument/2006/relationships/oleObject" Target="embeddings/oleObject1012.bin"/><Relationship Id="rId1706" Type="http://schemas.openxmlformats.org/officeDocument/2006/relationships/oleObject" Target="embeddings/oleObject916.bin"/><Relationship Id="rId1913" Type="http://schemas.openxmlformats.org/officeDocument/2006/relationships/image" Target="media/image834.wmf"/><Relationship Id="rId287" Type="http://schemas.openxmlformats.org/officeDocument/2006/relationships/image" Target="media/image123.wmf"/><Relationship Id="rId494" Type="http://schemas.openxmlformats.org/officeDocument/2006/relationships/image" Target="media/image225.wmf"/><Relationship Id="rId2175" Type="http://schemas.openxmlformats.org/officeDocument/2006/relationships/image" Target="media/image960.wmf"/><Relationship Id="rId2382" Type="http://schemas.openxmlformats.org/officeDocument/2006/relationships/image" Target="media/image1057.wmf"/><Relationship Id="rId147" Type="http://schemas.openxmlformats.org/officeDocument/2006/relationships/image" Target="media/image59.wmf"/><Relationship Id="rId354" Type="http://schemas.openxmlformats.org/officeDocument/2006/relationships/image" Target="media/image155.wmf"/><Relationship Id="rId799" Type="http://schemas.openxmlformats.org/officeDocument/2006/relationships/image" Target="media/image362.wmf"/><Relationship Id="rId1191" Type="http://schemas.openxmlformats.org/officeDocument/2006/relationships/oleObject" Target="embeddings/oleObject621.bin"/><Relationship Id="rId2035" Type="http://schemas.openxmlformats.org/officeDocument/2006/relationships/image" Target="media/image893.wmf"/><Relationship Id="rId561" Type="http://schemas.openxmlformats.org/officeDocument/2006/relationships/oleObject" Target="embeddings/oleObject284.bin"/><Relationship Id="rId659" Type="http://schemas.openxmlformats.org/officeDocument/2006/relationships/image" Target="media/image297.wmf"/><Relationship Id="rId866" Type="http://schemas.openxmlformats.org/officeDocument/2006/relationships/oleObject" Target="embeddings/oleObject449.bin"/><Relationship Id="rId1289" Type="http://schemas.openxmlformats.org/officeDocument/2006/relationships/image" Target="media/image591.wmf"/><Relationship Id="rId1496" Type="http://schemas.openxmlformats.org/officeDocument/2006/relationships/image" Target="media/image683.wmf"/><Relationship Id="rId2242" Type="http://schemas.openxmlformats.org/officeDocument/2006/relationships/oleObject" Target="embeddings/oleObject1225.bin"/><Relationship Id="rId214" Type="http://schemas.openxmlformats.org/officeDocument/2006/relationships/oleObject" Target="embeddings/oleObject101.bin"/><Relationship Id="rId421" Type="http://schemas.openxmlformats.org/officeDocument/2006/relationships/oleObject" Target="embeddings/oleObject206.bin"/><Relationship Id="rId519" Type="http://schemas.openxmlformats.org/officeDocument/2006/relationships/image" Target="media/image238.wmf"/><Relationship Id="rId1051" Type="http://schemas.openxmlformats.org/officeDocument/2006/relationships/oleObject" Target="embeddings/oleObject544.bin"/><Relationship Id="rId1149" Type="http://schemas.openxmlformats.org/officeDocument/2006/relationships/oleObject" Target="embeddings/oleObject598.bin"/><Relationship Id="rId1356" Type="http://schemas.openxmlformats.org/officeDocument/2006/relationships/oleObject" Target="embeddings/oleObject706.bin"/><Relationship Id="rId2102" Type="http://schemas.openxmlformats.org/officeDocument/2006/relationships/oleObject" Target="embeddings/oleObject1149.bin"/><Relationship Id="rId726" Type="http://schemas.openxmlformats.org/officeDocument/2006/relationships/oleObject" Target="embeddings/oleObject371.bin"/><Relationship Id="rId933" Type="http://schemas.openxmlformats.org/officeDocument/2006/relationships/image" Target="media/image424.wmf"/><Relationship Id="rId1009" Type="http://schemas.openxmlformats.org/officeDocument/2006/relationships/oleObject" Target="embeddings/oleObject523.bin"/><Relationship Id="rId1563" Type="http://schemas.openxmlformats.org/officeDocument/2006/relationships/oleObject" Target="embeddings/oleObject828.bin"/><Relationship Id="rId1770" Type="http://schemas.openxmlformats.org/officeDocument/2006/relationships/oleObject" Target="embeddings/oleObject958.bin"/><Relationship Id="rId1868" Type="http://schemas.openxmlformats.org/officeDocument/2006/relationships/oleObject" Target="embeddings/oleObject1029.bin"/><Relationship Id="rId2407" Type="http://schemas.openxmlformats.org/officeDocument/2006/relationships/image" Target="media/image1069.wmf"/><Relationship Id="rId62" Type="http://schemas.openxmlformats.org/officeDocument/2006/relationships/oleObject" Target="embeddings/oleObject27.bin"/><Relationship Id="rId1216" Type="http://schemas.openxmlformats.org/officeDocument/2006/relationships/image" Target="media/image555.wmf"/><Relationship Id="rId1423" Type="http://schemas.openxmlformats.org/officeDocument/2006/relationships/oleObject" Target="embeddings/oleObject743.bin"/><Relationship Id="rId1630" Type="http://schemas.openxmlformats.org/officeDocument/2006/relationships/oleObject" Target="embeddings/oleObject872.bin"/><Relationship Id="rId1728" Type="http://schemas.openxmlformats.org/officeDocument/2006/relationships/oleObject" Target="embeddings/oleObject927.bin"/><Relationship Id="rId1935" Type="http://schemas.openxmlformats.org/officeDocument/2006/relationships/image" Target="media/image845.wmf"/><Relationship Id="rId2197" Type="http://schemas.openxmlformats.org/officeDocument/2006/relationships/image" Target="media/image970.wmf"/><Relationship Id="rId169" Type="http://schemas.openxmlformats.org/officeDocument/2006/relationships/oleObject" Target="embeddings/oleObject74.bin"/><Relationship Id="rId376" Type="http://schemas.openxmlformats.org/officeDocument/2006/relationships/image" Target="media/image166.wmf"/><Relationship Id="rId583" Type="http://schemas.openxmlformats.org/officeDocument/2006/relationships/oleObject" Target="embeddings/oleObject296.bin"/><Relationship Id="rId790" Type="http://schemas.openxmlformats.org/officeDocument/2006/relationships/oleObject" Target="embeddings/oleObject406.bin"/><Relationship Id="rId2057" Type="http://schemas.openxmlformats.org/officeDocument/2006/relationships/image" Target="media/image904.wmf"/><Relationship Id="rId2264" Type="http://schemas.openxmlformats.org/officeDocument/2006/relationships/image" Target="media/image1001.wmf"/><Relationship Id="rId2471" Type="http://schemas.openxmlformats.org/officeDocument/2006/relationships/image" Target="media/image1099.wmf"/><Relationship Id="rId4" Type="http://schemas.openxmlformats.org/officeDocument/2006/relationships/customXml" Target="../customXml/item4.xml"/><Relationship Id="rId236" Type="http://schemas.openxmlformats.org/officeDocument/2006/relationships/oleObject" Target="embeddings/oleObject112.bin"/><Relationship Id="rId443" Type="http://schemas.openxmlformats.org/officeDocument/2006/relationships/image" Target="media/image199.wmf"/><Relationship Id="rId650" Type="http://schemas.openxmlformats.org/officeDocument/2006/relationships/oleObject" Target="embeddings/oleObject331.bin"/><Relationship Id="rId888" Type="http://schemas.openxmlformats.org/officeDocument/2006/relationships/oleObject" Target="embeddings/oleObject460.bin"/><Relationship Id="rId1073" Type="http://schemas.openxmlformats.org/officeDocument/2006/relationships/oleObject" Target="embeddings/oleObject555.bin"/><Relationship Id="rId1280" Type="http://schemas.openxmlformats.org/officeDocument/2006/relationships/oleObject" Target="embeddings/oleObject667.bin"/><Relationship Id="rId2124" Type="http://schemas.openxmlformats.org/officeDocument/2006/relationships/image" Target="media/image936.wmf"/><Relationship Id="rId2331" Type="http://schemas.openxmlformats.org/officeDocument/2006/relationships/oleObject" Target="embeddings/oleObject1271.bin"/><Relationship Id="rId303" Type="http://schemas.openxmlformats.org/officeDocument/2006/relationships/image" Target="media/image131.wmf"/><Relationship Id="rId748" Type="http://schemas.openxmlformats.org/officeDocument/2006/relationships/image" Target="media/image338.wmf"/><Relationship Id="rId955" Type="http://schemas.openxmlformats.org/officeDocument/2006/relationships/image" Target="media/image434.wmf"/><Relationship Id="rId1140" Type="http://schemas.openxmlformats.org/officeDocument/2006/relationships/image" Target="media/image521.wmf"/><Relationship Id="rId1378" Type="http://schemas.openxmlformats.org/officeDocument/2006/relationships/oleObject" Target="embeddings/oleObject718.bin"/><Relationship Id="rId1585" Type="http://schemas.openxmlformats.org/officeDocument/2006/relationships/oleObject" Target="embeddings/oleObject843.bin"/><Relationship Id="rId1792" Type="http://schemas.openxmlformats.org/officeDocument/2006/relationships/image" Target="media/image794.wmf"/><Relationship Id="rId2429" Type="http://schemas.openxmlformats.org/officeDocument/2006/relationships/image" Target="media/image1079.wmf"/><Relationship Id="rId84" Type="http://schemas.openxmlformats.org/officeDocument/2006/relationships/oleObject" Target="embeddings/oleObject35.bin"/><Relationship Id="rId510" Type="http://schemas.openxmlformats.org/officeDocument/2006/relationships/image" Target="media/image233.wmf"/><Relationship Id="rId608" Type="http://schemas.openxmlformats.org/officeDocument/2006/relationships/oleObject" Target="embeddings/oleObject309.bin"/><Relationship Id="rId815" Type="http://schemas.openxmlformats.org/officeDocument/2006/relationships/image" Target="media/image370.wmf"/><Relationship Id="rId1238" Type="http://schemas.openxmlformats.org/officeDocument/2006/relationships/oleObject" Target="embeddings/oleObject646.bin"/><Relationship Id="rId1445" Type="http://schemas.openxmlformats.org/officeDocument/2006/relationships/oleObject" Target="embeddings/oleObject756.bin"/><Relationship Id="rId1652" Type="http://schemas.openxmlformats.org/officeDocument/2006/relationships/image" Target="media/image741.wmf"/><Relationship Id="rId1000" Type="http://schemas.openxmlformats.org/officeDocument/2006/relationships/image" Target="media/image455.wmf"/><Relationship Id="rId1305" Type="http://schemas.openxmlformats.org/officeDocument/2006/relationships/image" Target="media/image599.wmf"/><Relationship Id="rId1957" Type="http://schemas.openxmlformats.org/officeDocument/2006/relationships/image" Target="media/image856.wmf"/><Relationship Id="rId1512" Type="http://schemas.openxmlformats.org/officeDocument/2006/relationships/oleObject" Target="embeddings/oleObject795.bin"/><Relationship Id="rId1817" Type="http://schemas.openxmlformats.org/officeDocument/2006/relationships/oleObject" Target="embeddings/oleObject991.bin"/><Relationship Id="rId11" Type="http://schemas.openxmlformats.org/officeDocument/2006/relationships/image" Target="media/image1.wmf"/><Relationship Id="rId398" Type="http://schemas.openxmlformats.org/officeDocument/2006/relationships/image" Target="media/image177.wmf"/><Relationship Id="rId2079" Type="http://schemas.openxmlformats.org/officeDocument/2006/relationships/image" Target="media/image915.wmf"/><Relationship Id="rId160" Type="http://schemas.openxmlformats.org/officeDocument/2006/relationships/image" Target="media/image66.wmf"/><Relationship Id="rId2286" Type="http://schemas.openxmlformats.org/officeDocument/2006/relationships/oleObject" Target="embeddings/oleObject1248.bin"/><Relationship Id="rId2493" Type="http://schemas.openxmlformats.org/officeDocument/2006/relationships/hyperlink" Target="http://arxiv.org/abs/gr-qc/0011087v1" TargetMode="External"/><Relationship Id="rId258" Type="http://schemas.openxmlformats.org/officeDocument/2006/relationships/oleObject" Target="embeddings/oleObject123.bin"/><Relationship Id="rId465" Type="http://schemas.openxmlformats.org/officeDocument/2006/relationships/image" Target="media/image210.wmf"/><Relationship Id="rId672" Type="http://schemas.openxmlformats.org/officeDocument/2006/relationships/oleObject" Target="embeddings/oleObject342.bin"/><Relationship Id="rId1095" Type="http://schemas.openxmlformats.org/officeDocument/2006/relationships/oleObject" Target="embeddings/oleObject566.bin"/><Relationship Id="rId2146" Type="http://schemas.openxmlformats.org/officeDocument/2006/relationships/image" Target="media/image947.wmf"/><Relationship Id="rId2353" Type="http://schemas.openxmlformats.org/officeDocument/2006/relationships/oleObject" Target="embeddings/oleObject1282.bin"/><Relationship Id="rId118" Type="http://schemas.openxmlformats.org/officeDocument/2006/relationships/oleObject" Target="embeddings/oleObject51.bin"/><Relationship Id="rId325" Type="http://schemas.openxmlformats.org/officeDocument/2006/relationships/oleObject" Target="embeddings/oleObject157.bin"/><Relationship Id="rId532" Type="http://schemas.openxmlformats.org/officeDocument/2006/relationships/oleObject" Target="embeddings/oleObject262.bin"/><Relationship Id="rId977" Type="http://schemas.openxmlformats.org/officeDocument/2006/relationships/oleObject" Target="embeddings/oleObject507.bin"/><Relationship Id="rId1162" Type="http://schemas.openxmlformats.org/officeDocument/2006/relationships/image" Target="media/image531.wmf"/><Relationship Id="rId2006" Type="http://schemas.openxmlformats.org/officeDocument/2006/relationships/oleObject" Target="embeddings/oleObject1100.bin"/><Relationship Id="rId2213" Type="http://schemas.openxmlformats.org/officeDocument/2006/relationships/image" Target="media/image977.wmf"/><Relationship Id="rId2420" Type="http://schemas.openxmlformats.org/officeDocument/2006/relationships/oleObject" Target="embeddings/oleObject1319.bin"/><Relationship Id="rId837" Type="http://schemas.openxmlformats.org/officeDocument/2006/relationships/image" Target="media/image380.wmf"/><Relationship Id="rId1022" Type="http://schemas.openxmlformats.org/officeDocument/2006/relationships/image" Target="media/image466.wmf"/><Relationship Id="rId1467" Type="http://schemas.openxmlformats.org/officeDocument/2006/relationships/oleObject" Target="embeddings/oleObject772.bin"/><Relationship Id="rId1674" Type="http://schemas.openxmlformats.org/officeDocument/2006/relationships/image" Target="media/image748.wmf"/><Relationship Id="rId1881" Type="http://schemas.openxmlformats.org/officeDocument/2006/relationships/oleObject" Target="embeddings/oleObject1036.bin"/><Relationship Id="rId2518" Type="http://schemas.openxmlformats.org/officeDocument/2006/relationships/footer" Target="footer1.xml"/><Relationship Id="rId904" Type="http://schemas.openxmlformats.org/officeDocument/2006/relationships/oleObject" Target="embeddings/oleObject468.bin"/><Relationship Id="rId1327" Type="http://schemas.openxmlformats.org/officeDocument/2006/relationships/image" Target="media/image610.wmf"/><Relationship Id="rId1534" Type="http://schemas.openxmlformats.org/officeDocument/2006/relationships/oleObject" Target="embeddings/oleObject807.bin"/><Relationship Id="rId1741" Type="http://schemas.openxmlformats.org/officeDocument/2006/relationships/oleObject" Target="embeddings/oleObject936.bin"/><Relationship Id="rId1979" Type="http://schemas.openxmlformats.org/officeDocument/2006/relationships/image" Target="media/image866.wmf"/><Relationship Id="rId33" Type="http://schemas.openxmlformats.org/officeDocument/2006/relationships/image" Target="media/image11.wmf"/><Relationship Id="rId1601" Type="http://schemas.openxmlformats.org/officeDocument/2006/relationships/oleObject" Target="embeddings/oleObject854.bin"/><Relationship Id="rId1839" Type="http://schemas.openxmlformats.org/officeDocument/2006/relationships/image" Target="media/image806.wmf"/><Relationship Id="rId182" Type="http://schemas.openxmlformats.org/officeDocument/2006/relationships/oleObject" Target="embeddings/oleObject82.bin"/><Relationship Id="rId1906" Type="http://schemas.openxmlformats.org/officeDocument/2006/relationships/oleObject" Target="embeddings/oleObject1049.bin"/><Relationship Id="rId487" Type="http://schemas.openxmlformats.org/officeDocument/2006/relationships/oleObject" Target="embeddings/oleObject239.bin"/><Relationship Id="rId694" Type="http://schemas.openxmlformats.org/officeDocument/2006/relationships/oleObject" Target="embeddings/oleObject354.bin"/><Relationship Id="rId2070" Type="http://schemas.openxmlformats.org/officeDocument/2006/relationships/oleObject" Target="embeddings/oleObject1133.bin"/><Relationship Id="rId2168" Type="http://schemas.openxmlformats.org/officeDocument/2006/relationships/oleObject" Target="embeddings/oleObject1185.bin"/><Relationship Id="rId2375" Type="http://schemas.openxmlformats.org/officeDocument/2006/relationships/oleObject" Target="embeddings/oleObject1294.bin"/><Relationship Id="rId347" Type="http://schemas.openxmlformats.org/officeDocument/2006/relationships/oleObject" Target="embeddings/oleObject169.bin"/><Relationship Id="rId999" Type="http://schemas.openxmlformats.org/officeDocument/2006/relationships/oleObject" Target="embeddings/oleObject518.bin"/><Relationship Id="rId1184" Type="http://schemas.openxmlformats.org/officeDocument/2006/relationships/oleObject" Target="embeddings/oleObject617.bin"/><Relationship Id="rId2028" Type="http://schemas.openxmlformats.org/officeDocument/2006/relationships/oleObject" Target="embeddings/oleObject1112.bin"/><Relationship Id="rId554" Type="http://schemas.openxmlformats.org/officeDocument/2006/relationships/oleObject" Target="embeddings/oleObject279.bin"/><Relationship Id="rId761" Type="http://schemas.openxmlformats.org/officeDocument/2006/relationships/oleObject" Target="embeddings/oleObject391.bin"/><Relationship Id="rId859" Type="http://schemas.openxmlformats.org/officeDocument/2006/relationships/image" Target="media/image387.wmf"/><Relationship Id="rId1391" Type="http://schemas.openxmlformats.org/officeDocument/2006/relationships/image" Target="media/image640.wmf"/><Relationship Id="rId1489" Type="http://schemas.openxmlformats.org/officeDocument/2006/relationships/oleObject" Target="embeddings/oleObject783.bin"/><Relationship Id="rId1696" Type="http://schemas.openxmlformats.org/officeDocument/2006/relationships/image" Target="media/image759.wmf"/><Relationship Id="rId2235" Type="http://schemas.openxmlformats.org/officeDocument/2006/relationships/oleObject" Target="embeddings/oleObject1221.bin"/><Relationship Id="rId2442" Type="http://schemas.openxmlformats.org/officeDocument/2006/relationships/oleObject" Target="embeddings/oleObject1330.bin"/><Relationship Id="rId207" Type="http://schemas.openxmlformats.org/officeDocument/2006/relationships/oleObject" Target="embeddings/oleObject96.bin"/><Relationship Id="rId414" Type="http://schemas.openxmlformats.org/officeDocument/2006/relationships/image" Target="media/image185.wmf"/><Relationship Id="rId621" Type="http://schemas.openxmlformats.org/officeDocument/2006/relationships/oleObject" Target="embeddings/oleObject316.bin"/><Relationship Id="rId1044" Type="http://schemas.openxmlformats.org/officeDocument/2006/relationships/image" Target="media/image477.wmf"/><Relationship Id="rId1251" Type="http://schemas.openxmlformats.org/officeDocument/2006/relationships/image" Target="media/image572.wmf"/><Relationship Id="rId1349" Type="http://schemas.openxmlformats.org/officeDocument/2006/relationships/image" Target="media/image620.wmf"/><Relationship Id="rId2302" Type="http://schemas.openxmlformats.org/officeDocument/2006/relationships/image" Target="media/image1019.wmf"/><Relationship Id="rId719" Type="http://schemas.openxmlformats.org/officeDocument/2006/relationships/image" Target="media/image326.wmf"/><Relationship Id="rId926" Type="http://schemas.openxmlformats.org/officeDocument/2006/relationships/oleObject" Target="embeddings/oleObject479.bin"/><Relationship Id="rId1111" Type="http://schemas.openxmlformats.org/officeDocument/2006/relationships/oleObject" Target="embeddings/oleObject576.bin"/><Relationship Id="rId1556" Type="http://schemas.openxmlformats.org/officeDocument/2006/relationships/oleObject" Target="embeddings/oleObject824.bin"/><Relationship Id="rId1763" Type="http://schemas.openxmlformats.org/officeDocument/2006/relationships/oleObject" Target="embeddings/oleObject953.bin"/><Relationship Id="rId1970" Type="http://schemas.openxmlformats.org/officeDocument/2006/relationships/oleObject" Target="embeddings/oleObject1081.bin"/><Relationship Id="rId55" Type="http://schemas.openxmlformats.org/officeDocument/2006/relationships/hyperlink" Target="https://is.ncste.kz/object/view/52034" TargetMode="External"/><Relationship Id="rId1209" Type="http://schemas.openxmlformats.org/officeDocument/2006/relationships/oleObject" Target="embeddings/oleObject631.bin"/><Relationship Id="rId1416" Type="http://schemas.openxmlformats.org/officeDocument/2006/relationships/image" Target="media/image650.wmf"/><Relationship Id="rId1623" Type="http://schemas.openxmlformats.org/officeDocument/2006/relationships/oleObject" Target="embeddings/oleObject868.bin"/><Relationship Id="rId1830" Type="http://schemas.openxmlformats.org/officeDocument/2006/relationships/oleObject" Target="embeddings/oleObject999.bin"/><Relationship Id="rId1928" Type="http://schemas.openxmlformats.org/officeDocument/2006/relationships/oleObject" Target="embeddings/oleObject1060.bin"/><Relationship Id="rId2092" Type="http://schemas.openxmlformats.org/officeDocument/2006/relationships/oleObject" Target="embeddings/oleObject1144.bin"/><Relationship Id="rId271" Type="http://schemas.openxmlformats.org/officeDocument/2006/relationships/image" Target="media/image115.wmf"/><Relationship Id="rId2397" Type="http://schemas.openxmlformats.org/officeDocument/2006/relationships/oleObject" Target="embeddings/oleObject1306.bin"/><Relationship Id="rId131" Type="http://schemas.openxmlformats.org/officeDocument/2006/relationships/image" Target="media/image51.wmf"/><Relationship Id="rId369" Type="http://schemas.openxmlformats.org/officeDocument/2006/relationships/oleObject" Target="embeddings/oleObject180.bin"/><Relationship Id="rId576" Type="http://schemas.openxmlformats.org/officeDocument/2006/relationships/image" Target="media/image257.wmf"/><Relationship Id="rId783" Type="http://schemas.openxmlformats.org/officeDocument/2006/relationships/image" Target="media/image354.wmf"/><Relationship Id="rId990" Type="http://schemas.openxmlformats.org/officeDocument/2006/relationships/image" Target="media/image450.wmf"/><Relationship Id="rId2257" Type="http://schemas.openxmlformats.org/officeDocument/2006/relationships/image" Target="media/image998.wmf"/><Relationship Id="rId2464" Type="http://schemas.openxmlformats.org/officeDocument/2006/relationships/oleObject" Target="embeddings/oleObject1342.bin"/><Relationship Id="rId229" Type="http://schemas.openxmlformats.org/officeDocument/2006/relationships/image" Target="media/image94.wmf"/><Relationship Id="rId436" Type="http://schemas.openxmlformats.org/officeDocument/2006/relationships/oleObject" Target="embeddings/oleObject214.bin"/><Relationship Id="rId643" Type="http://schemas.openxmlformats.org/officeDocument/2006/relationships/image" Target="media/image289.wmf"/><Relationship Id="rId1066" Type="http://schemas.openxmlformats.org/officeDocument/2006/relationships/image" Target="media/image488.wmf"/><Relationship Id="rId1273" Type="http://schemas.openxmlformats.org/officeDocument/2006/relationships/image" Target="media/image583.wmf"/><Relationship Id="rId1480" Type="http://schemas.openxmlformats.org/officeDocument/2006/relationships/image" Target="media/image675.wmf"/><Relationship Id="rId2117" Type="http://schemas.openxmlformats.org/officeDocument/2006/relationships/oleObject" Target="embeddings/oleObject1158.bin"/><Relationship Id="rId2324" Type="http://schemas.openxmlformats.org/officeDocument/2006/relationships/image" Target="media/image1030.wmf"/><Relationship Id="rId850" Type="http://schemas.openxmlformats.org/officeDocument/2006/relationships/oleObject" Target="embeddings/oleObject439.bin"/><Relationship Id="rId948" Type="http://schemas.openxmlformats.org/officeDocument/2006/relationships/oleObject" Target="embeddings/oleObject491.bin"/><Relationship Id="rId1133" Type="http://schemas.openxmlformats.org/officeDocument/2006/relationships/image" Target="media/image518.wmf"/><Relationship Id="rId1578" Type="http://schemas.openxmlformats.org/officeDocument/2006/relationships/oleObject" Target="embeddings/oleObject838.bin"/><Relationship Id="rId1785" Type="http://schemas.openxmlformats.org/officeDocument/2006/relationships/image" Target="media/image792.wmf"/><Relationship Id="rId1992" Type="http://schemas.openxmlformats.org/officeDocument/2006/relationships/oleObject" Target="embeddings/oleObject1093.bin"/><Relationship Id="rId77" Type="http://schemas.openxmlformats.org/officeDocument/2006/relationships/hyperlink" Target="https://translated.turbopages.org/proxy_u/en-ru.ru.5fc48a5f-643e2574-c69c89ab-74722d776562/https/en.wikipedia.org/wiki/Action_(physics)" TargetMode="External"/><Relationship Id="rId503" Type="http://schemas.openxmlformats.org/officeDocument/2006/relationships/oleObject" Target="embeddings/oleObject247.bin"/><Relationship Id="rId710" Type="http://schemas.openxmlformats.org/officeDocument/2006/relationships/oleObject" Target="embeddings/oleObject362.bin"/><Relationship Id="rId808" Type="http://schemas.openxmlformats.org/officeDocument/2006/relationships/oleObject" Target="embeddings/oleObject415.bin"/><Relationship Id="rId1340" Type="http://schemas.openxmlformats.org/officeDocument/2006/relationships/oleObject" Target="embeddings/oleObject698.bin"/><Relationship Id="rId1438" Type="http://schemas.openxmlformats.org/officeDocument/2006/relationships/image" Target="media/image659.png"/><Relationship Id="rId1645" Type="http://schemas.openxmlformats.org/officeDocument/2006/relationships/oleObject" Target="embeddings/oleObject881.bin"/><Relationship Id="rId1200" Type="http://schemas.openxmlformats.org/officeDocument/2006/relationships/image" Target="media/image548.wmf"/><Relationship Id="rId1852" Type="http://schemas.openxmlformats.org/officeDocument/2006/relationships/oleObject" Target="embeddings/oleObject1016.bin"/><Relationship Id="rId1505" Type="http://schemas.openxmlformats.org/officeDocument/2006/relationships/image" Target="media/image687.wmf"/><Relationship Id="rId1712" Type="http://schemas.openxmlformats.org/officeDocument/2006/relationships/oleObject" Target="embeddings/oleObject919.bin"/><Relationship Id="rId293" Type="http://schemas.openxmlformats.org/officeDocument/2006/relationships/image" Target="media/image126.wmf"/><Relationship Id="rId2181" Type="http://schemas.openxmlformats.org/officeDocument/2006/relationships/image" Target="media/image962.wmf"/><Relationship Id="rId153" Type="http://schemas.openxmlformats.org/officeDocument/2006/relationships/image" Target="media/image62.wmf"/><Relationship Id="rId360" Type="http://schemas.openxmlformats.org/officeDocument/2006/relationships/image" Target="media/image158.wmf"/><Relationship Id="rId598" Type="http://schemas.openxmlformats.org/officeDocument/2006/relationships/oleObject" Target="embeddings/oleObject304.bin"/><Relationship Id="rId2041" Type="http://schemas.openxmlformats.org/officeDocument/2006/relationships/image" Target="media/image896.wmf"/><Relationship Id="rId2279" Type="http://schemas.openxmlformats.org/officeDocument/2006/relationships/image" Target="media/image1008.wmf"/><Relationship Id="rId2486" Type="http://schemas.openxmlformats.org/officeDocument/2006/relationships/hyperlink" Target="https://www.researchgate.net/publication/2189581_Symmetries" TargetMode="External"/><Relationship Id="rId220" Type="http://schemas.openxmlformats.org/officeDocument/2006/relationships/oleObject" Target="embeddings/oleObject104.bin"/><Relationship Id="rId458" Type="http://schemas.openxmlformats.org/officeDocument/2006/relationships/oleObject" Target="embeddings/oleObject225.bin"/><Relationship Id="rId665" Type="http://schemas.openxmlformats.org/officeDocument/2006/relationships/image" Target="media/image300.wmf"/><Relationship Id="rId872" Type="http://schemas.openxmlformats.org/officeDocument/2006/relationships/oleObject" Target="embeddings/oleObject452.bin"/><Relationship Id="rId1088" Type="http://schemas.openxmlformats.org/officeDocument/2006/relationships/image" Target="media/image499.wmf"/><Relationship Id="rId1295" Type="http://schemas.openxmlformats.org/officeDocument/2006/relationships/image" Target="media/image594.wmf"/><Relationship Id="rId2139" Type="http://schemas.openxmlformats.org/officeDocument/2006/relationships/oleObject" Target="embeddings/oleObject1169.bin"/><Relationship Id="rId2346" Type="http://schemas.openxmlformats.org/officeDocument/2006/relationships/image" Target="media/image1041.wmf"/><Relationship Id="rId318" Type="http://schemas.openxmlformats.org/officeDocument/2006/relationships/oleObject" Target="embeddings/oleObject153.bin"/><Relationship Id="rId525" Type="http://schemas.openxmlformats.org/officeDocument/2006/relationships/oleObject" Target="embeddings/oleObject258.bin"/><Relationship Id="rId732" Type="http://schemas.openxmlformats.org/officeDocument/2006/relationships/oleObject" Target="embeddings/oleObject375.bin"/><Relationship Id="rId1155" Type="http://schemas.openxmlformats.org/officeDocument/2006/relationships/oleObject" Target="embeddings/oleObject601.bin"/><Relationship Id="rId1362" Type="http://schemas.openxmlformats.org/officeDocument/2006/relationships/oleObject" Target="embeddings/oleObject709.bin"/><Relationship Id="rId2206" Type="http://schemas.openxmlformats.org/officeDocument/2006/relationships/oleObject" Target="embeddings/oleObject1206.bin"/><Relationship Id="rId2413" Type="http://schemas.openxmlformats.org/officeDocument/2006/relationships/oleObject" Target="embeddings/oleObject1315.bin"/><Relationship Id="rId99" Type="http://schemas.openxmlformats.org/officeDocument/2006/relationships/image" Target="media/image36.wmf"/><Relationship Id="rId1015" Type="http://schemas.openxmlformats.org/officeDocument/2006/relationships/oleObject" Target="embeddings/oleObject526.bin"/><Relationship Id="rId1222" Type="http://schemas.openxmlformats.org/officeDocument/2006/relationships/image" Target="media/image558.wmf"/><Relationship Id="rId1667" Type="http://schemas.openxmlformats.org/officeDocument/2006/relationships/oleObject" Target="embeddings/oleObject895.bin"/><Relationship Id="rId1874" Type="http://schemas.openxmlformats.org/officeDocument/2006/relationships/image" Target="media/image815.wmf"/><Relationship Id="rId1527" Type="http://schemas.openxmlformats.org/officeDocument/2006/relationships/oleObject" Target="embeddings/oleObject803.bin"/><Relationship Id="rId1734" Type="http://schemas.openxmlformats.org/officeDocument/2006/relationships/oleObject" Target="embeddings/oleObject931.bin"/><Relationship Id="rId1941" Type="http://schemas.openxmlformats.org/officeDocument/2006/relationships/image" Target="media/image848.wmf"/><Relationship Id="rId26" Type="http://schemas.openxmlformats.org/officeDocument/2006/relationships/oleObject" Target="embeddings/oleObject9.bin"/><Relationship Id="rId175" Type="http://schemas.openxmlformats.org/officeDocument/2006/relationships/oleObject" Target="embeddings/oleObject77.bin"/><Relationship Id="rId1801" Type="http://schemas.openxmlformats.org/officeDocument/2006/relationships/oleObject" Target="embeddings/oleObject978.bin"/><Relationship Id="rId382" Type="http://schemas.openxmlformats.org/officeDocument/2006/relationships/image" Target="media/image169.wmf"/><Relationship Id="rId687" Type="http://schemas.openxmlformats.org/officeDocument/2006/relationships/image" Target="media/image310.wmf"/><Relationship Id="rId2063" Type="http://schemas.openxmlformats.org/officeDocument/2006/relationships/image" Target="media/image907.wmf"/><Relationship Id="rId2270" Type="http://schemas.openxmlformats.org/officeDocument/2006/relationships/oleObject" Target="embeddings/oleObject1240.bin"/><Relationship Id="rId2368" Type="http://schemas.openxmlformats.org/officeDocument/2006/relationships/image" Target="media/image1052.wmf"/><Relationship Id="rId242" Type="http://schemas.openxmlformats.org/officeDocument/2006/relationships/oleObject" Target="embeddings/oleObject115.bin"/><Relationship Id="rId894" Type="http://schemas.openxmlformats.org/officeDocument/2006/relationships/oleObject" Target="embeddings/oleObject463.bin"/><Relationship Id="rId1177" Type="http://schemas.openxmlformats.org/officeDocument/2006/relationships/image" Target="media/image537.wmf"/><Relationship Id="rId2130" Type="http://schemas.openxmlformats.org/officeDocument/2006/relationships/image" Target="media/image939.wmf"/><Relationship Id="rId102" Type="http://schemas.openxmlformats.org/officeDocument/2006/relationships/oleObject" Target="embeddings/oleObject43.bin"/><Relationship Id="rId547" Type="http://schemas.openxmlformats.org/officeDocument/2006/relationships/oleObject" Target="embeddings/oleObject273.bin"/><Relationship Id="rId754" Type="http://schemas.openxmlformats.org/officeDocument/2006/relationships/oleObject" Target="embeddings/oleObject387.bin"/><Relationship Id="rId961" Type="http://schemas.openxmlformats.org/officeDocument/2006/relationships/image" Target="media/image437.wmf"/><Relationship Id="rId1384" Type="http://schemas.openxmlformats.org/officeDocument/2006/relationships/oleObject" Target="embeddings/oleObject721.bin"/><Relationship Id="rId1591" Type="http://schemas.openxmlformats.org/officeDocument/2006/relationships/oleObject" Target="embeddings/oleObject847.bin"/><Relationship Id="rId1689" Type="http://schemas.openxmlformats.org/officeDocument/2006/relationships/oleObject" Target="embeddings/oleObject907.bin"/><Relationship Id="rId2228" Type="http://schemas.openxmlformats.org/officeDocument/2006/relationships/oleObject" Target="embeddings/oleObject1217.bin"/><Relationship Id="rId2435" Type="http://schemas.openxmlformats.org/officeDocument/2006/relationships/image" Target="media/image1082.wmf"/><Relationship Id="rId90" Type="http://schemas.openxmlformats.org/officeDocument/2006/relationships/oleObject" Target="embeddings/oleObject38.bin"/><Relationship Id="rId407" Type="http://schemas.openxmlformats.org/officeDocument/2006/relationships/oleObject" Target="embeddings/oleObject199.bin"/><Relationship Id="rId614" Type="http://schemas.openxmlformats.org/officeDocument/2006/relationships/image" Target="media/image275.wmf"/><Relationship Id="rId821" Type="http://schemas.openxmlformats.org/officeDocument/2006/relationships/oleObject" Target="embeddings/oleObject422.bin"/><Relationship Id="rId1037" Type="http://schemas.openxmlformats.org/officeDocument/2006/relationships/oleObject" Target="embeddings/oleObject537.bin"/><Relationship Id="rId1244" Type="http://schemas.openxmlformats.org/officeDocument/2006/relationships/oleObject" Target="embeddings/oleObject649.bin"/><Relationship Id="rId1451" Type="http://schemas.openxmlformats.org/officeDocument/2006/relationships/oleObject" Target="embeddings/oleObject762.bin"/><Relationship Id="rId1896" Type="http://schemas.openxmlformats.org/officeDocument/2006/relationships/oleObject" Target="embeddings/oleObject1044.bin"/><Relationship Id="rId2502" Type="http://schemas.openxmlformats.org/officeDocument/2006/relationships/hyperlink" Target="http://www.sciencedirect.com/science/journal/01466410" TargetMode="External"/><Relationship Id="rId919" Type="http://schemas.openxmlformats.org/officeDocument/2006/relationships/image" Target="media/image417.wmf"/><Relationship Id="rId1104" Type="http://schemas.openxmlformats.org/officeDocument/2006/relationships/oleObject" Target="embeddings/oleObject571.bin"/><Relationship Id="rId1311" Type="http://schemas.openxmlformats.org/officeDocument/2006/relationships/image" Target="media/image602.wmf"/><Relationship Id="rId1549" Type="http://schemas.openxmlformats.org/officeDocument/2006/relationships/oleObject" Target="embeddings/oleObject819.bin"/><Relationship Id="rId1756" Type="http://schemas.openxmlformats.org/officeDocument/2006/relationships/oleObject" Target="embeddings/oleObject948.bin"/><Relationship Id="rId1963" Type="http://schemas.openxmlformats.org/officeDocument/2006/relationships/image" Target="media/image859.wmf"/><Relationship Id="rId48" Type="http://schemas.openxmlformats.org/officeDocument/2006/relationships/oleObject" Target="embeddings/oleObject21.bin"/><Relationship Id="rId1409" Type="http://schemas.openxmlformats.org/officeDocument/2006/relationships/image" Target="media/image649.wmf"/><Relationship Id="rId1616" Type="http://schemas.openxmlformats.org/officeDocument/2006/relationships/oleObject" Target="embeddings/oleObject863.bin"/><Relationship Id="rId1823" Type="http://schemas.openxmlformats.org/officeDocument/2006/relationships/oleObject" Target="embeddings/oleObject995.bin"/><Relationship Id="rId197" Type="http://schemas.openxmlformats.org/officeDocument/2006/relationships/oleObject" Target="embeddings/oleObject91.bin"/><Relationship Id="rId2085" Type="http://schemas.openxmlformats.org/officeDocument/2006/relationships/image" Target="media/image918.wmf"/><Relationship Id="rId2292" Type="http://schemas.openxmlformats.org/officeDocument/2006/relationships/image" Target="media/image1014.wmf"/><Relationship Id="rId264" Type="http://schemas.openxmlformats.org/officeDocument/2006/relationships/oleObject" Target="embeddings/oleObject126.bin"/><Relationship Id="rId471" Type="http://schemas.openxmlformats.org/officeDocument/2006/relationships/oleObject" Target="embeddings/oleObject231.bin"/><Relationship Id="rId2152" Type="http://schemas.openxmlformats.org/officeDocument/2006/relationships/image" Target="media/image950.wmf"/><Relationship Id="rId124" Type="http://schemas.openxmlformats.org/officeDocument/2006/relationships/oleObject" Target="embeddings/oleObject54.bin"/><Relationship Id="rId569" Type="http://schemas.openxmlformats.org/officeDocument/2006/relationships/oleObject" Target="embeddings/oleObject289.bin"/><Relationship Id="rId776" Type="http://schemas.openxmlformats.org/officeDocument/2006/relationships/oleObject" Target="embeddings/oleObject399.bin"/><Relationship Id="rId983" Type="http://schemas.openxmlformats.org/officeDocument/2006/relationships/oleObject" Target="embeddings/oleObject510.bin"/><Relationship Id="rId1199" Type="http://schemas.openxmlformats.org/officeDocument/2006/relationships/oleObject" Target="embeddings/oleObject625.bin"/><Relationship Id="rId2457" Type="http://schemas.openxmlformats.org/officeDocument/2006/relationships/image" Target="media/image1092.wmf"/><Relationship Id="rId331" Type="http://schemas.openxmlformats.org/officeDocument/2006/relationships/image" Target="media/image144.wmf"/><Relationship Id="rId429" Type="http://schemas.openxmlformats.org/officeDocument/2006/relationships/image" Target="media/image192.wmf"/><Relationship Id="rId636" Type="http://schemas.openxmlformats.org/officeDocument/2006/relationships/oleObject" Target="embeddings/oleObject324.bin"/><Relationship Id="rId1059" Type="http://schemas.openxmlformats.org/officeDocument/2006/relationships/oleObject" Target="embeddings/oleObject548.bin"/><Relationship Id="rId1266" Type="http://schemas.openxmlformats.org/officeDocument/2006/relationships/oleObject" Target="embeddings/oleObject660.bin"/><Relationship Id="rId1473" Type="http://schemas.openxmlformats.org/officeDocument/2006/relationships/oleObject" Target="embeddings/oleObject775.bin"/><Relationship Id="rId2012" Type="http://schemas.openxmlformats.org/officeDocument/2006/relationships/oleObject" Target="embeddings/oleObject1103.bin"/><Relationship Id="rId2317" Type="http://schemas.openxmlformats.org/officeDocument/2006/relationships/oleObject" Target="embeddings/oleObject1264.bin"/><Relationship Id="rId843" Type="http://schemas.openxmlformats.org/officeDocument/2006/relationships/image" Target="media/image382.wmf"/><Relationship Id="rId1126" Type="http://schemas.openxmlformats.org/officeDocument/2006/relationships/oleObject" Target="embeddings/oleObject585.bin"/><Relationship Id="rId1680" Type="http://schemas.openxmlformats.org/officeDocument/2006/relationships/image" Target="media/image751.wmf"/><Relationship Id="rId1778" Type="http://schemas.openxmlformats.org/officeDocument/2006/relationships/oleObject" Target="embeddings/oleObject963.bin"/><Relationship Id="rId1985" Type="http://schemas.openxmlformats.org/officeDocument/2006/relationships/image" Target="media/image869.wmf"/><Relationship Id="rId703" Type="http://schemas.openxmlformats.org/officeDocument/2006/relationships/image" Target="media/image318.wmf"/><Relationship Id="rId910" Type="http://schemas.openxmlformats.org/officeDocument/2006/relationships/oleObject" Target="embeddings/oleObject471.bin"/><Relationship Id="rId1333" Type="http://schemas.openxmlformats.org/officeDocument/2006/relationships/image" Target="media/image612.wmf"/><Relationship Id="rId1540" Type="http://schemas.openxmlformats.org/officeDocument/2006/relationships/oleObject" Target="embeddings/oleObject811.bin"/><Relationship Id="rId1638" Type="http://schemas.openxmlformats.org/officeDocument/2006/relationships/oleObject" Target="embeddings/oleObject877.bin"/><Relationship Id="rId1400" Type="http://schemas.openxmlformats.org/officeDocument/2006/relationships/image" Target="media/image644.wmf"/><Relationship Id="rId1845" Type="http://schemas.openxmlformats.org/officeDocument/2006/relationships/oleObject" Target="embeddings/oleObject1011.bin"/><Relationship Id="rId1705" Type="http://schemas.openxmlformats.org/officeDocument/2006/relationships/image" Target="media/image763.wmf"/><Relationship Id="rId1912" Type="http://schemas.openxmlformats.org/officeDocument/2006/relationships/oleObject" Target="embeddings/oleObject1052.bin"/><Relationship Id="rId286" Type="http://schemas.openxmlformats.org/officeDocument/2006/relationships/oleObject" Target="embeddings/oleObject137.bin"/><Relationship Id="rId493" Type="http://schemas.openxmlformats.org/officeDocument/2006/relationships/oleObject" Target="embeddings/oleObject242.bin"/><Relationship Id="rId2174" Type="http://schemas.openxmlformats.org/officeDocument/2006/relationships/oleObject" Target="embeddings/oleObject1188.bin"/><Relationship Id="rId2381" Type="http://schemas.openxmlformats.org/officeDocument/2006/relationships/oleObject" Target="embeddings/oleObject1298.bin"/><Relationship Id="rId146" Type="http://schemas.openxmlformats.org/officeDocument/2006/relationships/oleObject" Target="embeddings/oleObject63.bin"/><Relationship Id="rId353" Type="http://schemas.openxmlformats.org/officeDocument/2006/relationships/oleObject" Target="embeddings/oleObject172.bin"/><Relationship Id="rId560" Type="http://schemas.openxmlformats.org/officeDocument/2006/relationships/oleObject" Target="embeddings/oleObject283.bin"/><Relationship Id="rId798" Type="http://schemas.openxmlformats.org/officeDocument/2006/relationships/oleObject" Target="embeddings/oleObject410.bin"/><Relationship Id="rId1190" Type="http://schemas.openxmlformats.org/officeDocument/2006/relationships/image" Target="media/image543.wmf"/><Relationship Id="rId2034" Type="http://schemas.openxmlformats.org/officeDocument/2006/relationships/oleObject" Target="embeddings/oleObject1115.bin"/><Relationship Id="rId2241" Type="http://schemas.openxmlformats.org/officeDocument/2006/relationships/image" Target="media/image990.wmf"/><Relationship Id="rId2479" Type="http://schemas.openxmlformats.org/officeDocument/2006/relationships/image" Target="media/image1103.wmf"/><Relationship Id="rId213" Type="http://schemas.openxmlformats.org/officeDocument/2006/relationships/image" Target="media/image86.wmf"/><Relationship Id="rId420" Type="http://schemas.openxmlformats.org/officeDocument/2006/relationships/image" Target="media/image188.wmf"/><Relationship Id="rId658" Type="http://schemas.openxmlformats.org/officeDocument/2006/relationships/oleObject" Target="embeddings/oleObject335.bin"/><Relationship Id="rId865" Type="http://schemas.openxmlformats.org/officeDocument/2006/relationships/image" Target="media/image390.wmf"/><Relationship Id="rId1050" Type="http://schemas.openxmlformats.org/officeDocument/2006/relationships/image" Target="media/image480.wmf"/><Relationship Id="rId1288" Type="http://schemas.openxmlformats.org/officeDocument/2006/relationships/oleObject" Target="embeddings/oleObject671.bin"/><Relationship Id="rId1495" Type="http://schemas.openxmlformats.org/officeDocument/2006/relationships/oleObject" Target="embeddings/oleObject786.bin"/><Relationship Id="rId2101" Type="http://schemas.openxmlformats.org/officeDocument/2006/relationships/image" Target="media/image926.wmf"/><Relationship Id="rId2339" Type="http://schemas.openxmlformats.org/officeDocument/2006/relationships/oleObject" Target="embeddings/oleObject1275.bin"/><Relationship Id="rId518" Type="http://schemas.openxmlformats.org/officeDocument/2006/relationships/oleObject" Target="embeddings/oleObject254.bin"/><Relationship Id="rId725" Type="http://schemas.openxmlformats.org/officeDocument/2006/relationships/image" Target="media/image328.wmf"/><Relationship Id="rId932" Type="http://schemas.openxmlformats.org/officeDocument/2006/relationships/oleObject" Target="embeddings/oleObject482.bin"/><Relationship Id="rId1148" Type="http://schemas.openxmlformats.org/officeDocument/2006/relationships/image" Target="media/image524.wmf"/><Relationship Id="rId1355" Type="http://schemas.openxmlformats.org/officeDocument/2006/relationships/image" Target="media/image623.wmf"/><Relationship Id="rId1562" Type="http://schemas.openxmlformats.org/officeDocument/2006/relationships/oleObject" Target="embeddings/oleObject827.bin"/><Relationship Id="rId2406" Type="http://schemas.openxmlformats.org/officeDocument/2006/relationships/oleObject" Target="embeddings/oleObject1311.bin"/><Relationship Id="rId1008" Type="http://schemas.openxmlformats.org/officeDocument/2006/relationships/image" Target="media/image459.wmf"/><Relationship Id="rId1215" Type="http://schemas.openxmlformats.org/officeDocument/2006/relationships/oleObject" Target="embeddings/oleObject634.bin"/><Relationship Id="rId1422" Type="http://schemas.openxmlformats.org/officeDocument/2006/relationships/image" Target="media/image653.wmf"/><Relationship Id="rId1867" Type="http://schemas.openxmlformats.org/officeDocument/2006/relationships/oleObject" Target="embeddings/oleObject1028.bin"/><Relationship Id="rId61" Type="http://schemas.openxmlformats.org/officeDocument/2006/relationships/oleObject" Target="embeddings/oleObject26.bin"/><Relationship Id="rId1727" Type="http://schemas.openxmlformats.org/officeDocument/2006/relationships/image" Target="media/image774.wmf"/><Relationship Id="rId1934" Type="http://schemas.openxmlformats.org/officeDocument/2006/relationships/oleObject" Target="embeddings/oleObject1063.bin"/><Relationship Id="rId19" Type="http://schemas.openxmlformats.org/officeDocument/2006/relationships/image" Target="media/image4.wmf"/><Relationship Id="rId2196" Type="http://schemas.openxmlformats.org/officeDocument/2006/relationships/oleObject" Target="embeddings/oleObject1200.bin"/><Relationship Id="rId168" Type="http://schemas.openxmlformats.org/officeDocument/2006/relationships/image" Target="media/image70.wmf"/><Relationship Id="rId375" Type="http://schemas.openxmlformats.org/officeDocument/2006/relationships/oleObject" Target="embeddings/oleObject183.bin"/><Relationship Id="rId582" Type="http://schemas.openxmlformats.org/officeDocument/2006/relationships/image" Target="media/image260.wmf"/><Relationship Id="rId2056" Type="http://schemas.openxmlformats.org/officeDocument/2006/relationships/oleObject" Target="embeddings/oleObject1126.bin"/><Relationship Id="rId2263" Type="http://schemas.openxmlformats.org/officeDocument/2006/relationships/oleObject" Target="embeddings/oleObject1236.bin"/><Relationship Id="rId2470" Type="http://schemas.openxmlformats.org/officeDocument/2006/relationships/oleObject" Target="embeddings/oleObject1345.bin"/><Relationship Id="rId3" Type="http://schemas.openxmlformats.org/officeDocument/2006/relationships/customXml" Target="../customXml/item3.xml"/><Relationship Id="rId235" Type="http://schemas.openxmlformats.org/officeDocument/2006/relationships/image" Target="media/image97.wmf"/><Relationship Id="rId442" Type="http://schemas.openxmlformats.org/officeDocument/2006/relationships/oleObject" Target="embeddings/oleObject217.bin"/><Relationship Id="rId887" Type="http://schemas.openxmlformats.org/officeDocument/2006/relationships/image" Target="media/image401.wmf"/><Relationship Id="rId1072" Type="http://schemas.openxmlformats.org/officeDocument/2006/relationships/image" Target="media/image491.wmf"/><Relationship Id="rId2123" Type="http://schemas.openxmlformats.org/officeDocument/2006/relationships/oleObject" Target="embeddings/oleObject1161.bin"/><Relationship Id="rId2330" Type="http://schemas.openxmlformats.org/officeDocument/2006/relationships/image" Target="media/image1033.wmf"/><Relationship Id="rId302" Type="http://schemas.openxmlformats.org/officeDocument/2006/relationships/oleObject" Target="embeddings/oleObject145.bin"/><Relationship Id="rId747" Type="http://schemas.openxmlformats.org/officeDocument/2006/relationships/oleObject" Target="embeddings/oleObject383.bin"/><Relationship Id="rId954" Type="http://schemas.openxmlformats.org/officeDocument/2006/relationships/oleObject" Target="embeddings/oleObject494.bin"/><Relationship Id="rId1377" Type="http://schemas.openxmlformats.org/officeDocument/2006/relationships/image" Target="media/image633.wmf"/><Relationship Id="rId1584" Type="http://schemas.openxmlformats.org/officeDocument/2006/relationships/image" Target="media/image715.wmf"/><Relationship Id="rId1791" Type="http://schemas.openxmlformats.org/officeDocument/2006/relationships/oleObject" Target="embeddings/oleObject971.bin"/><Relationship Id="rId2428" Type="http://schemas.openxmlformats.org/officeDocument/2006/relationships/oleObject" Target="embeddings/oleObject1323.bin"/><Relationship Id="rId83" Type="http://schemas.openxmlformats.org/officeDocument/2006/relationships/image" Target="media/image29.wmf"/><Relationship Id="rId607" Type="http://schemas.openxmlformats.org/officeDocument/2006/relationships/image" Target="media/image272.wmf"/><Relationship Id="rId814" Type="http://schemas.openxmlformats.org/officeDocument/2006/relationships/oleObject" Target="embeddings/oleObject418.bin"/><Relationship Id="rId1237" Type="http://schemas.openxmlformats.org/officeDocument/2006/relationships/oleObject" Target="embeddings/oleObject645.bin"/><Relationship Id="rId1444" Type="http://schemas.openxmlformats.org/officeDocument/2006/relationships/image" Target="media/image662.wmf"/><Relationship Id="rId1651" Type="http://schemas.openxmlformats.org/officeDocument/2006/relationships/oleObject" Target="embeddings/oleObject884.bin"/><Relationship Id="rId1889" Type="http://schemas.openxmlformats.org/officeDocument/2006/relationships/image" Target="media/image822.wmf"/><Relationship Id="rId1304" Type="http://schemas.openxmlformats.org/officeDocument/2006/relationships/oleObject" Target="embeddings/oleObject679.bin"/><Relationship Id="rId1511" Type="http://schemas.openxmlformats.org/officeDocument/2006/relationships/image" Target="media/image690.wmf"/><Relationship Id="rId1749" Type="http://schemas.openxmlformats.org/officeDocument/2006/relationships/oleObject" Target="embeddings/oleObject943.bin"/><Relationship Id="rId1956" Type="http://schemas.openxmlformats.org/officeDocument/2006/relationships/oleObject" Target="embeddings/oleObject1074.bin"/><Relationship Id="rId1609" Type="http://schemas.openxmlformats.org/officeDocument/2006/relationships/oleObject" Target="embeddings/oleObject859.bin"/><Relationship Id="rId1816" Type="http://schemas.openxmlformats.org/officeDocument/2006/relationships/oleObject" Target="embeddings/oleObject990.bin"/><Relationship Id="rId10" Type="http://schemas.openxmlformats.org/officeDocument/2006/relationships/endnotes" Target="endnotes.xml"/><Relationship Id="rId397" Type="http://schemas.openxmlformats.org/officeDocument/2006/relationships/oleObject" Target="embeddings/oleObject194.bin"/><Relationship Id="rId2078" Type="http://schemas.openxmlformats.org/officeDocument/2006/relationships/oleObject" Target="embeddings/oleObject1137.bin"/><Relationship Id="rId2285" Type="http://schemas.openxmlformats.org/officeDocument/2006/relationships/image" Target="media/image1011.wmf"/><Relationship Id="rId2492" Type="http://schemas.openxmlformats.org/officeDocument/2006/relationships/hyperlink" Target="http://journals.aps.org/prd/abstract/10.1103/PhysRevD.89.027703" TargetMode="External"/><Relationship Id="rId257" Type="http://schemas.openxmlformats.org/officeDocument/2006/relationships/image" Target="media/image108.wmf"/><Relationship Id="rId464" Type="http://schemas.openxmlformats.org/officeDocument/2006/relationships/oleObject" Target="embeddings/oleObject228.bin"/><Relationship Id="rId1094" Type="http://schemas.openxmlformats.org/officeDocument/2006/relationships/image" Target="media/image502.wmf"/><Relationship Id="rId2145" Type="http://schemas.openxmlformats.org/officeDocument/2006/relationships/oleObject" Target="embeddings/oleObject1172.bin"/><Relationship Id="rId117" Type="http://schemas.openxmlformats.org/officeDocument/2006/relationships/image" Target="media/image45.wmf"/><Relationship Id="rId671" Type="http://schemas.openxmlformats.org/officeDocument/2006/relationships/image" Target="media/image303.wmf"/><Relationship Id="rId769" Type="http://schemas.openxmlformats.org/officeDocument/2006/relationships/oleObject" Target="embeddings/oleObject395.bin"/><Relationship Id="rId976" Type="http://schemas.openxmlformats.org/officeDocument/2006/relationships/image" Target="media/image443.wmf"/><Relationship Id="rId1399" Type="http://schemas.openxmlformats.org/officeDocument/2006/relationships/oleObject" Target="embeddings/oleObject729.bin"/><Relationship Id="rId2352" Type="http://schemas.openxmlformats.org/officeDocument/2006/relationships/image" Target="media/image1044.wmf"/><Relationship Id="rId324" Type="http://schemas.openxmlformats.org/officeDocument/2006/relationships/image" Target="media/image141.wmf"/><Relationship Id="rId531" Type="http://schemas.openxmlformats.org/officeDocument/2006/relationships/oleObject" Target="embeddings/oleObject261.bin"/><Relationship Id="rId629" Type="http://schemas.openxmlformats.org/officeDocument/2006/relationships/oleObject" Target="embeddings/oleObject320.bin"/><Relationship Id="rId1161" Type="http://schemas.openxmlformats.org/officeDocument/2006/relationships/oleObject" Target="embeddings/oleObject604.bin"/><Relationship Id="rId1259" Type="http://schemas.openxmlformats.org/officeDocument/2006/relationships/image" Target="media/image576.wmf"/><Relationship Id="rId1466" Type="http://schemas.openxmlformats.org/officeDocument/2006/relationships/image" Target="media/image668.wmf"/><Relationship Id="rId2005" Type="http://schemas.openxmlformats.org/officeDocument/2006/relationships/image" Target="media/image879.wmf"/><Relationship Id="rId2212" Type="http://schemas.openxmlformats.org/officeDocument/2006/relationships/oleObject" Target="embeddings/oleObject1209.bin"/><Relationship Id="rId836" Type="http://schemas.openxmlformats.org/officeDocument/2006/relationships/oleObject" Target="embeddings/oleObject430.bin"/><Relationship Id="rId1021" Type="http://schemas.openxmlformats.org/officeDocument/2006/relationships/oleObject" Target="embeddings/oleObject529.bin"/><Relationship Id="rId1119" Type="http://schemas.openxmlformats.org/officeDocument/2006/relationships/image" Target="media/image511.wmf"/><Relationship Id="rId1673" Type="http://schemas.openxmlformats.org/officeDocument/2006/relationships/oleObject" Target="embeddings/oleObject899.bin"/><Relationship Id="rId1880" Type="http://schemas.openxmlformats.org/officeDocument/2006/relationships/image" Target="media/image818.wmf"/><Relationship Id="rId1978" Type="http://schemas.openxmlformats.org/officeDocument/2006/relationships/oleObject" Target="embeddings/oleObject1086.bin"/><Relationship Id="rId2517" Type="http://schemas.openxmlformats.org/officeDocument/2006/relationships/hyperlink" Target="https://www.scopus.com/authid/detail.uri?authorId=57213519821" TargetMode="External"/><Relationship Id="rId903" Type="http://schemas.openxmlformats.org/officeDocument/2006/relationships/image" Target="media/image409.wmf"/><Relationship Id="rId1326" Type="http://schemas.openxmlformats.org/officeDocument/2006/relationships/oleObject" Target="embeddings/oleObject690.bin"/><Relationship Id="rId1533" Type="http://schemas.openxmlformats.org/officeDocument/2006/relationships/oleObject" Target="embeddings/oleObject806.bin"/><Relationship Id="rId1740" Type="http://schemas.openxmlformats.org/officeDocument/2006/relationships/oleObject" Target="embeddings/oleObject935.bin"/><Relationship Id="rId32" Type="http://schemas.openxmlformats.org/officeDocument/2006/relationships/oleObject" Target="embeddings/oleObject12.bin"/><Relationship Id="rId1600" Type="http://schemas.openxmlformats.org/officeDocument/2006/relationships/oleObject" Target="embeddings/oleObject853.bin"/><Relationship Id="rId1838" Type="http://schemas.openxmlformats.org/officeDocument/2006/relationships/oleObject" Target="embeddings/oleObject1006.bin"/><Relationship Id="rId181" Type="http://schemas.openxmlformats.org/officeDocument/2006/relationships/oleObject" Target="embeddings/oleObject81.bin"/><Relationship Id="rId1905" Type="http://schemas.openxmlformats.org/officeDocument/2006/relationships/image" Target="media/image830.wmf"/><Relationship Id="rId279" Type="http://schemas.openxmlformats.org/officeDocument/2006/relationships/image" Target="media/image119.wmf"/><Relationship Id="rId486" Type="http://schemas.openxmlformats.org/officeDocument/2006/relationships/image" Target="media/image221.wmf"/><Relationship Id="rId693" Type="http://schemas.openxmlformats.org/officeDocument/2006/relationships/image" Target="media/image313.wmf"/><Relationship Id="rId2167" Type="http://schemas.openxmlformats.org/officeDocument/2006/relationships/image" Target="media/image956.wmf"/><Relationship Id="rId2374" Type="http://schemas.openxmlformats.org/officeDocument/2006/relationships/image" Target="media/image1054.wmf"/><Relationship Id="rId139" Type="http://schemas.openxmlformats.org/officeDocument/2006/relationships/image" Target="media/image55.wmf"/><Relationship Id="rId346" Type="http://schemas.openxmlformats.org/officeDocument/2006/relationships/image" Target="media/image151.wmf"/><Relationship Id="rId553" Type="http://schemas.openxmlformats.org/officeDocument/2006/relationships/oleObject" Target="embeddings/oleObject278.bin"/><Relationship Id="rId760" Type="http://schemas.openxmlformats.org/officeDocument/2006/relationships/oleObject" Target="embeddings/oleObject390.bin"/><Relationship Id="rId998" Type="http://schemas.openxmlformats.org/officeDocument/2006/relationships/image" Target="media/image454.wmf"/><Relationship Id="rId1183" Type="http://schemas.openxmlformats.org/officeDocument/2006/relationships/image" Target="media/image540.wmf"/><Relationship Id="rId1390" Type="http://schemas.openxmlformats.org/officeDocument/2006/relationships/oleObject" Target="embeddings/oleObject724.bin"/><Relationship Id="rId2027" Type="http://schemas.openxmlformats.org/officeDocument/2006/relationships/image" Target="media/image889.wmf"/><Relationship Id="rId2234" Type="http://schemas.openxmlformats.org/officeDocument/2006/relationships/image" Target="media/image987.wmf"/><Relationship Id="rId2441" Type="http://schemas.openxmlformats.org/officeDocument/2006/relationships/image" Target="media/image1085.wmf"/><Relationship Id="rId206" Type="http://schemas.openxmlformats.org/officeDocument/2006/relationships/image" Target="media/image84.wmf"/><Relationship Id="rId413" Type="http://schemas.openxmlformats.org/officeDocument/2006/relationships/oleObject" Target="embeddings/oleObject202.bin"/><Relationship Id="rId858" Type="http://schemas.openxmlformats.org/officeDocument/2006/relationships/oleObject" Target="embeddings/oleObject445.bin"/><Relationship Id="rId1043" Type="http://schemas.openxmlformats.org/officeDocument/2006/relationships/oleObject" Target="embeddings/oleObject540.bin"/><Relationship Id="rId1488" Type="http://schemas.openxmlformats.org/officeDocument/2006/relationships/image" Target="media/image679.wmf"/><Relationship Id="rId1695" Type="http://schemas.openxmlformats.org/officeDocument/2006/relationships/oleObject" Target="embeddings/oleObject910.bin"/><Relationship Id="rId620" Type="http://schemas.openxmlformats.org/officeDocument/2006/relationships/image" Target="media/image278.wmf"/><Relationship Id="rId718" Type="http://schemas.openxmlformats.org/officeDocument/2006/relationships/oleObject" Target="embeddings/oleObject366.bin"/><Relationship Id="rId925" Type="http://schemas.openxmlformats.org/officeDocument/2006/relationships/image" Target="media/image420.wmf"/><Relationship Id="rId1250" Type="http://schemas.openxmlformats.org/officeDocument/2006/relationships/oleObject" Target="embeddings/oleObject652.bin"/><Relationship Id="rId1348" Type="http://schemas.openxmlformats.org/officeDocument/2006/relationships/oleObject" Target="embeddings/oleObject702.bin"/><Relationship Id="rId1555" Type="http://schemas.openxmlformats.org/officeDocument/2006/relationships/oleObject" Target="embeddings/oleObject823.bin"/><Relationship Id="rId1762" Type="http://schemas.openxmlformats.org/officeDocument/2006/relationships/image" Target="media/image783.wmf"/><Relationship Id="rId2301" Type="http://schemas.openxmlformats.org/officeDocument/2006/relationships/oleObject" Target="embeddings/oleObject1256.bin"/><Relationship Id="rId1110" Type="http://schemas.openxmlformats.org/officeDocument/2006/relationships/oleObject" Target="embeddings/oleObject575.bin"/><Relationship Id="rId1208" Type="http://schemas.openxmlformats.org/officeDocument/2006/relationships/image" Target="media/image551.wmf"/><Relationship Id="rId1415" Type="http://schemas.openxmlformats.org/officeDocument/2006/relationships/oleObject" Target="embeddings/oleObject739.bin"/><Relationship Id="rId54" Type="http://schemas.openxmlformats.org/officeDocument/2006/relationships/hyperlink" Target="https://www.scopus.com/authid/detail.uri?authorId=57213519821" TargetMode="External"/><Relationship Id="rId1622" Type="http://schemas.openxmlformats.org/officeDocument/2006/relationships/oleObject" Target="embeddings/oleObject867.bin"/><Relationship Id="rId1927" Type="http://schemas.openxmlformats.org/officeDocument/2006/relationships/image" Target="media/image841.wmf"/><Relationship Id="rId2091" Type="http://schemas.openxmlformats.org/officeDocument/2006/relationships/image" Target="media/image921.wmf"/><Relationship Id="rId2189" Type="http://schemas.openxmlformats.org/officeDocument/2006/relationships/image" Target="media/image966.wmf"/><Relationship Id="rId270" Type="http://schemas.openxmlformats.org/officeDocument/2006/relationships/oleObject" Target="embeddings/oleObject129.bin"/><Relationship Id="rId2396" Type="http://schemas.openxmlformats.org/officeDocument/2006/relationships/image" Target="media/image1064.wmf"/><Relationship Id="rId130" Type="http://schemas.openxmlformats.org/officeDocument/2006/relationships/hyperlink" Target="https://ru.wikipedia.org/wiki/%D0%A5%D0%B0%D0%B1%D0%B1%D0%BB,_%D0%AD%D0%B4%D0%B2%D0%B8%D0%BD_%D0%9F%D0%B0%D1%83%D1%8D%D0%BB%D0%BB" TargetMode="External"/><Relationship Id="rId368" Type="http://schemas.openxmlformats.org/officeDocument/2006/relationships/image" Target="media/image162.wmf"/><Relationship Id="rId575" Type="http://schemas.openxmlformats.org/officeDocument/2006/relationships/oleObject" Target="embeddings/oleObject292.bin"/><Relationship Id="rId782" Type="http://schemas.openxmlformats.org/officeDocument/2006/relationships/oleObject" Target="embeddings/oleObject402.bin"/><Relationship Id="rId2049" Type="http://schemas.openxmlformats.org/officeDocument/2006/relationships/image" Target="media/image900.wmf"/><Relationship Id="rId2256" Type="http://schemas.openxmlformats.org/officeDocument/2006/relationships/oleObject" Target="embeddings/oleObject1232.bin"/><Relationship Id="rId2463" Type="http://schemas.openxmlformats.org/officeDocument/2006/relationships/image" Target="media/image1095.wmf"/><Relationship Id="rId228" Type="http://schemas.openxmlformats.org/officeDocument/2006/relationships/oleObject" Target="embeddings/oleObject108.bin"/><Relationship Id="rId435" Type="http://schemas.openxmlformats.org/officeDocument/2006/relationships/image" Target="media/image195.wmf"/><Relationship Id="rId642" Type="http://schemas.openxmlformats.org/officeDocument/2006/relationships/oleObject" Target="embeddings/oleObject327.bin"/><Relationship Id="rId1065" Type="http://schemas.openxmlformats.org/officeDocument/2006/relationships/oleObject" Target="embeddings/oleObject551.bin"/><Relationship Id="rId1272" Type="http://schemas.openxmlformats.org/officeDocument/2006/relationships/oleObject" Target="embeddings/oleObject663.bin"/><Relationship Id="rId2116" Type="http://schemas.openxmlformats.org/officeDocument/2006/relationships/image" Target="media/image932.wmf"/><Relationship Id="rId2323" Type="http://schemas.openxmlformats.org/officeDocument/2006/relationships/oleObject" Target="embeddings/oleObject1267.bin"/><Relationship Id="rId502" Type="http://schemas.openxmlformats.org/officeDocument/2006/relationships/image" Target="media/image229.wmf"/><Relationship Id="rId947" Type="http://schemas.openxmlformats.org/officeDocument/2006/relationships/oleObject" Target="embeddings/oleObject490.bin"/><Relationship Id="rId1132" Type="http://schemas.openxmlformats.org/officeDocument/2006/relationships/oleObject" Target="embeddings/oleObject588.bin"/><Relationship Id="rId1577" Type="http://schemas.openxmlformats.org/officeDocument/2006/relationships/image" Target="media/image713.wmf"/><Relationship Id="rId1784" Type="http://schemas.openxmlformats.org/officeDocument/2006/relationships/oleObject" Target="embeddings/oleObject966.bin"/><Relationship Id="rId1991" Type="http://schemas.openxmlformats.org/officeDocument/2006/relationships/image" Target="media/image872.wmf"/><Relationship Id="rId76" Type="http://schemas.openxmlformats.org/officeDocument/2006/relationships/hyperlink" Target="https://translated.turbopages.org/proxy_u/en-ru.ru.5fc48a5f-643e2574-c69c89ab-74722d776562/https/en.wikipedia.org/wiki/Symmetry_in_physics" TargetMode="External"/><Relationship Id="rId807" Type="http://schemas.openxmlformats.org/officeDocument/2006/relationships/image" Target="media/image366.wmf"/><Relationship Id="rId1437" Type="http://schemas.openxmlformats.org/officeDocument/2006/relationships/oleObject" Target="embeddings/oleObject752.bin"/><Relationship Id="rId1644" Type="http://schemas.openxmlformats.org/officeDocument/2006/relationships/image" Target="media/image737.wmf"/><Relationship Id="rId1851" Type="http://schemas.openxmlformats.org/officeDocument/2006/relationships/image" Target="media/image809.wmf"/><Relationship Id="rId1504" Type="http://schemas.openxmlformats.org/officeDocument/2006/relationships/oleObject" Target="embeddings/oleObject791.bin"/><Relationship Id="rId1711" Type="http://schemas.openxmlformats.org/officeDocument/2006/relationships/image" Target="media/image766.wmf"/><Relationship Id="rId1949" Type="http://schemas.openxmlformats.org/officeDocument/2006/relationships/image" Target="media/image852.wmf"/><Relationship Id="rId292" Type="http://schemas.openxmlformats.org/officeDocument/2006/relationships/oleObject" Target="embeddings/oleObject140.bin"/><Relationship Id="rId1809" Type="http://schemas.openxmlformats.org/officeDocument/2006/relationships/oleObject" Target="embeddings/oleObject985.bin"/><Relationship Id="rId597" Type="http://schemas.openxmlformats.org/officeDocument/2006/relationships/image" Target="media/image267.wmf"/><Relationship Id="rId2180" Type="http://schemas.openxmlformats.org/officeDocument/2006/relationships/oleObject" Target="embeddings/oleObject1192.bin"/><Relationship Id="rId2278" Type="http://schemas.openxmlformats.org/officeDocument/2006/relationships/oleObject" Target="embeddings/oleObject1244.bin"/><Relationship Id="rId2485" Type="http://schemas.openxmlformats.org/officeDocument/2006/relationships/hyperlink" Target="http://journals.aps.org/prd/abstract/10.1103/PhysRevD.83.064035" TargetMode="External"/><Relationship Id="rId152" Type="http://schemas.openxmlformats.org/officeDocument/2006/relationships/oleObject" Target="embeddings/oleObject66.bin"/><Relationship Id="rId457" Type="http://schemas.openxmlformats.org/officeDocument/2006/relationships/image" Target="media/image206.wmf"/><Relationship Id="rId1087" Type="http://schemas.openxmlformats.org/officeDocument/2006/relationships/oleObject" Target="embeddings/oleObject562.bin"/><Relationship Id="rId1294" Type="http://schemas.openxmlformats.org/officeDocument/2006/relationships/oleObject" Target="embeddings/oleObject674.bin"/><Relationship Id="rId2040" Type="http://schemas.openxmlformats.org/officeDocument/2006/relationships/oleObject" Target="embeddings/oleObject1118.bin"/><Relationship Id="rId2138" Type="http://schemas.openxmlformats.org/officeDocument/2006/relationships/image" Target="media/image943.wmf"/><Relationship Id="rId664" Type="http://schemas.openxmlformats.org/officeDocument/2006/relationships/oleObject" Target="embeddings/oleObject338.bin"/><Relationship Id="rId871" Type="http://schemas.openxmlformats.org/officeDocument/2006/relationships/image" Target="media/image393.wmf"/><Relationship Id="rId969" Type="http://schemas.openxmlformats.org/officeDocument/2006/relationships/oleObject" Target="embeddings/oleObject502.bin"/><Relationship Id="rId1599" Type="http://schemas.openxmlformats.org/officeDocument/2006/relationships/image" Target="media/image720.wmf"/><Relationship Id="rId2345" Type="http://schemas.openxmlformats.org/officeDocument/2006/relationships/oleObject" Target="embeddings/oleObject1278.bin"/><Relationship Id="rId317" Type="http://schemas.openxmlformats.org/officeDocument/2006/relationships/image" Target="media/image138.wmf"/><Relationship Id="rId524" Type="http://schemas.openxmlformats.org/officeDocument/2006/relationships/image" Target="media/image240.wmf"/><Relationship Id="rId731" Type="http://schemas.openxmlformats.org/officeDocument/2006/relationships/oleObject" Target="embeddings/oleObject374.bin"/><Relationship Id="rId1154" Type="http://schemas.openxmlformats.org/officeDocument/2006/relationships/image" Target="media/image527.wmf"/><Relationship Id="rId1361" Type="http://schemas.openxmlformats.org/officeDocument/2006/relationships/image" Target="media/image626.wmf"/><Relationship Id="rId1459" Type="http://schemas.openxmlformats.org/officeDocument/2006/relationships/oleObject" Target="embeddings/oleObject767.bin"/><Relationship Id="rId2205" Type="http://schemas.openxmlformats.org/officeDocument/2006/relationships/oleObject" Target="embeddings/oleObject1205.bin"/><Relationship Id="rId2412" Type="http://schemas.openxmlformats.org/officeDocument/2006/relationships/oleObject" Target="embeddings/oleObject1314.bin"/><Relationship Id="rId98" Type="http://schemas.openxmlformats.org/officeDocument/2006/relationships/oleObject" Target="embeddings/oleObject41.bin"/><Relationship Id="rId829" Type="http://schemas.openxmlformats.org/officeDocument/2006/relationships/oleObject" Target="embeddings/oleObject426.bin"/><Relationship Id="rId1014" Type="http://schemas.openxmlformats.org/officeDocument/2006/relationships/image" Target="media/image462.wmf"/><Relationship Id="rId1221" Type="http://schemas.openxmlformats.org/officeDocument/2006/relationships/oleObject" Target="embeddings/oleObject637.bin"/><Relationship Id="rId1666" Type="http://schemas.openxmlformats.org/officeDocument/2006/relationships/oleObject" Target="embeddings/oleObject894.bin"/><Relationship Id="rId1873" Type="http://schemas.openxmlformats.org/officeDocument/2006/relationships/oleObject" Target="embeddings/oleObject1032.bin"/><Relationship Id="rId1319" Type="http://schemas.openxmlformats.org/officeDocument/2006/relationships/image" Target="media/image606.wmf"/><Relationship Id="rId1526" Type="http://schemas.openxmlformats.org/officeDocument/2006/relationships/image" Target="media/image697.wmf"/><Relationship Id="rId1733" Type="http://schemas.openxmlformats.org/officeDocument/2006/relationships/oleObject" Target="embeddings/oleObject930.bin"/><Relationship Id="rId1940" Type="http://schemas.openxmlformats.org/officeDocument/2006/relationships/oleObject" Target="embeddings/oleObject1066.bin"/><Relationship Id="rId25" Type="http://schemas.openxmlformats.org/officeDocument/2006/relationships/image" Target="media/image7.wmf"/><Relationship Id="rId1800" Type="http://schemas.openxmlformats.org/officeDocument/2006/relationships/oleObject" Target="embeddings/oleObject977.bin"/><Relationship Id="rId174" Type="http://schemas.openxmlformats.org/officeDocument/2006/relationships/image" Target="media/image73.wmf"/><Relationship Id="rId381" Type="http://schemas.openxmlformats.org/officeDocument/2006/relationships/oleObject" Target="embeddings/oleObject186.bin"/><Relationship Id="rId2062" Type="http://schemas.openxmlformats.org/officeDocument/2006/relationships/oleObject" Target="embeddings/oleObject1129.bin"/><Relationship Id="rId241" Type="http://schemas.openxmlformats.org/officeDocument/2006/relationships/image" Target="media/image100.wmf"/><Relationship Id="rId479" Type="http://schemas.openxmlformats.org/officeDocument/2006/relationships/oleObject" Target="embeddings/oleObject235.bin"/><Relationship Id="rId686" Type="http://schemas.openxmlformats.org/officeDocument/2006/relationships/oleObject" Target="embeddings/oleObject350.bin"/><Relationship Id="rId893" Type="http://schemas.openxmlformats.org/officeDocument/2006/relationships/image" Target="media/image404.wmf"/><Relationship Id="rId2367" Type="http://schemas.openxmlformats.org/officeDocument/2006/relationships/oleObject" Target="embeddings/oleObject1289.bin"/><Relationship Id="rId339" Type="http://schemas.openxmlformats.org/officeDocument/2006/relationships/oleObject" Target="embeddings/oleObject165.bin"/><Relationship Id="rId546" Type="http://schemas.openxmlformats.org/officeDocument/2006/relationships/oleObject" Target="embeddings/oleObject272.bin"/><Relationship Id="rId753" Type="http://schemas.openxmlformats.org/officeDocument/2006/relationships/oleObject" Target="embeddings/oleObject386.bin"/><Relationship Id="rId1176" Type="http://schemas.openxmlformats.org/officeDocument/2006/relationships/oleObject" Target="embeddings/oleObject613.bin"/><Relationship Id="rId1383" Type="http://schemas.openxmlformats.org/officeDocument/2006/relationships/image" Target="media/image636.wmf"/><Relationship Id="rId2227" Type="http://schemas.openxmlformats.org/officeDocument/2006/relationships/image" Target="media/image984.wmf"/><Relationship Id="rId2434" Type="http://schemas.openxmlformats.org/officeDocument/2006/relationships/oleObject" Target="embeddings/oleObject1326.bin"/><Relationship Id="rId101" Type="http://schemas.openxmlformats.org/officeDocument/2006/relationships/image" Target="media/image37.wmf"/><Relationship Id="rId406" Type="http://schemas.openxmlformats.org/officeDocument/2006/relationships/image" Target="media/image181.wmf"/><Relationship Id="rId960" Type="http://schemas.openxmlformats.org/officeDocument/2006/relationships/oleObject" Target="embeddings/oleObject497.bin"/><Relationship Id="rId1036" Type="http://schemas.openxmlformats.org/officeDocument/2006/relationships/image" Target="media/image473.wmf"/><Relationship Id="rId1243" Type="http://schemas.openxmlformats.org/officeDocument/2006/relationships/image" Target="media/image568.wmf"/><Relationship Id="rId1590" Type="http://schemas.openxmlformats.org/officeDocument/2006/relationships/oleObject" Target="embeddings/oleObject846.bin"/><Relationship Id="rId1688" Type="http://schemas.openxmlformats.org/officeDocument/2006/relationships/image" Target="media/image755.wmf"/><Relationship Id="rId1895" Type="http://schemas.openxmlformats.org/officeDocument/2006/relationships/image" Target="media/image825.wmf"/><Relationship Id="rId613" Type="http://schemas.openxmlformats.org/officeDocument/2006/relationships/oleObject" Target="embeddings/oleObject312.bin"/><Relationship Id="rId820" Type="http://schemas.openxmlformats.org/officeDocument/2006/relationships/image" Target="media/image372.wmf"/><Relationship Id="rId918" Type="http://schemas.openxmlformats.org/officeDocument/2006/relationships/oleObject" Target="embeddings/oleObject475.bin"/><Relationship Id="rId1450" Type="http://schemas.openxmlformats.org/officeDocument/2006/relationships/oleObject" Target="embeddings/oleObject761.bin"/><Relationship Id="rId1548" Type="http://schemas.openxmlformats.org/officeDocument/2006/relationships/image" Target="media/image703.wmf"/><Relationship Id="rId1755" Type="http://schemas.openxmlformats.org/officeDocument/2006/relationships/image" Target="media/image781.wmf"/><Relationship Id="rId2501" Type="http://schemas.openxmlformats.org/officeDocument/2006/relationships/hyperlink" Target="http://www.sciencedirect.com/science/article/pii/S0146641013000276" TargetMode="External"/><Relationship Id="rId1103" Type="http://schemas.openxmlformats.org/officeDocument/2006/relationships/image" Target="media/image506.wmf"/><Relationship Id="rId1310" Type="http://schemas.openxmlformats.org/officeDocument/2006/relationships/oleObject" Target="embeddings/oleObject682.bin"/><Relationship Id="rId1408" Type="http://schemas.openxmlformats.org/officeDocument/2006/relationships/oleObject" Target="embeddings/oleObject733.bin"/><Relationship Id="rId1962" Type="http://schemas.openxmlformats.org/officeDocument/2006/relationships/oleObject" Target="embeddings/oleObject1077.bin"/><Relationship Id="rId47" Type="http://schemas.openxmlformats.org/officeDocument/2006/relationships/image" Target="media/image17.wmf"/><Relationship Id="rId1615" Type="http://schemas.openxmlformats.org/officeDocument/2006/relationships/oleObject" Target="embeddings/oleObject862.bin"/><Relationship Id="rId1822" Type="http://schemas.openxmlformats.org/officeDocument/2006/relationships/image" Target="media/image801.png"/><Relationship Id="rId196" Type="http://schemas.openxmlformats.org/officeDocument/2006/relationships/image" Target="media/image79.wmf"/><Relationship Id="rId2084" Type="http://schemas.openxmlformats.org/officeDocument/2006/relationships/oleObject" Target="embeddings/oleObject1140.bin"/><Relationship Id="rId2291" Type="http://schemas.openxmlformats.org/officeDocument/2006/relationships/oleObject" Target="embeddings/oleObject1251.bin"/><Relationship Id="rId263" Type="http://schemas.openxmlformats.org/officeDocument/2006/relationships/image" Target="media/image111.wmf"/><Relationship Id="rId470" Type="http://schemas.openxmlformats.org/officeDocument/2006/relationships/image" Target="media/image213.wmf"/><Relationship Id="rId2151" Type="http://schemas.openxmlformats.org/officeDocument/2006/relationships/oleObject" Target="embeddings/oleObject1175.bin"/><Relationship Id="rId2389" Type="http://schemas.openxmlformats.org/officeDocument/2006/relationships/oleObject" Target="embeddings/oleObject1302.bin"/><Relationship Id="rId123" Type="http://schemas.openxmlformats.org/officeDocument/2006/relationships/image" Target="media/image48.wmf"/><Relationship Id="rId330" Type="http://schemas.openxmlformats.org/officeDocument/2006/relationships/oleObject" Target="embeddings/oleObject160.bin"/><Relationship Id="rId568" Type="http://schemas.openxmlformats.org/officeDocument/2006/relationships/image" Target="media/image253.wmf"/><Relationship Id="rId775" Type="http://schemas.openxmlformats.org/officeDocument/2006/relationships/image" Target="media/image350.wmf"/><Relationship Id="rId982" Type="http://schemas.openxmlformats.org/officeDocument/2006/relationships/image" Target="media/image446.wmf"/><Relationship Id="rId1198" Type="http://schemas.openxmlformats.org/officeDocument/2006/relationships/image" Target="media/image547.wmf"/><Relationship Id="rId2011" Type="http://schemas.openxmlformats.org/officeDocument/2006/relationships/image" Target="media/image882.wmf"/><Relationship Id="rId2249" Type="http://schemas.openxmlformats.org/officeDocument/2006/relationships/image" Target="media/image994.wmf"/><Relationship Id="rId2456" Type="http://schemas.openxmlformats.org/officeDocument/2006/relationships/oleObject" Target="embeddings/oleObject1338.bin"/><Relationship Id="rId428" Type="http://schemas.openxmlformats.org/officeDocument/2006/relationships/oleObject" Target="embeddings/oleObject210.bin"/><Relationship Id="rId635" Type="http://schemas.openxmlformats.org/officeDocument/2006/relationships/image" Target="media/image285.wmf"/><Relationship Id="rId842" Type="http://schemas.openxmlformats.org/officeDocument/2006/relationships/oleObject" Target="embeddings/oleObject434.bin"/><Relationship Id="rId1058" Type="http://schemas.openxmlformats.org/officeDocument/2006/relationships/image" Target="media/image484.wmf"/><Relationship Id="rId1265" Type="http://schemas.openxmlformats.org/officeDocument/2006/relationships/image" Target="media/image579.wmf"/><Relationship Id="rId1472" Type="http://schemas.openxmlformats.org/officeDocument/2006/relationships/image" Target="media/image671.wmf"/><Relationship Id="rId2109" Type="http://schemas.openxmlformats.org/officeDocument/2006/relationships/oleObject" Target="embeddings/oleObject1154.bin"/><Relationship Id="rId2316" Type="http://schemas.openxmlformats.org/officeDocument/2006/relationships/image" Target="media/image1026.wmf"/><Relationship Id="rId702" Type="http://schemas.openxmlformats.org/officeDocument/2006/relationships/oleObject" Target="embeddings/oleObject358.bin"/><Relationship Id="rId1125" Type="http://schemas.openxmlformats.org/officeDocument/2006/relationships/image" Target="media/image514.wmf"/><Relationship Id="rId1332" Type="http://schemas.openxmlformats.org/officeDocument/2006/relationships/oleObject" Target="embeddings/oleObject694.bin"/><Relationship Id="rId1777" Type="http://schemas.openxmlformats.org/officeDocument/2006/relationships/oleObject" Target="embeddings/oleObject962.bin"/><Relationship Id="rId1984" Type="http://schemas.openxmlformats.org/officeDocument/2006/relationships/oleObject" Target="embeddings/oleObject1089.bin"/><Relationship Id="rId69" Type="http://schemas.openxmlformats.org/officeDocument/2006/relationships/image" Target="media/image25.wmf"/><Relationship Id="rId1637" Type="http://schemas.openxmlformats.org/officeDocument/2006/relationships/image" Target="media/image734.wmf"/><Relationship Id="rId1844" Type="http://schemas.openxmlformats.org/officeDocument/2006/relationships/image" Target="media/image807.wmf"/><Relationship Id="rId1704" Type="http://schemas.openxmlformats.org/officeDocument/2006/relationships/oleObject" Target="embeddings/oleObject915.bin"/><Relationship Id="rId285" Type="http://schemas.openxmlformats.org/officeDocument/2006/relationships/image" Target="media/image122.wmf"/><Relationship Id="rId1911" Type="http://schemas.openxmlformats.org/officeDocument/2006/relationships/image" Target="media/image833.wmf"/><Relationship Id="rId492" Type="http://schemas.openxmlformats.org/officeDocument/2006/relationships/image" Target="media/image224.wmf"/><Relationship Id="rId797" Type="http://schemas.openxmlformats.org/officeDocument/2006/relationships/image" Target="media/image361.wmf"/><Relationship Id="rId2173" Type="http://schemas.openxmlformats.org/officeDocument/2006/relationships/image" Target="media/image959.wmf"/><Relationship Id="rId2380" Type="http://schemas.openxmlformats.org/officeDocument/2006/relationships/image" Target="media/image1056.wmf"/><Relationship Id="rId2478" Type="http://schemas.openxmlformats.org/officeDocument/2006/relationships/oleObject" Target="embeddings/oleObject1349.bin"/><Relationship Id="rId145" Type="http://schemas.openxmlformats.org/officeDocument/2006/relationships/image" Target="media/image58.wmf"/><Relationship Id="rId352" Type="http://schemas.openxmlformats.org/officeDocument/2006/relationships/image" Target="media/image154.wmf"/><Relationship Id="rId1287" Type="http://schemas.openxmlformats.org/officeDocument/2006/relationships/image" Target="media/image590.wmf"/><Relationship Id="rId2033" Type="http://schemas.openxmlformats.org/officeDocument/2006/relationships/image" Target="media/image892.wmf"/><Relationship Id="rId2240" Type="http://schemas.openxmlformats.org/officeDocument/2006/relationships/oleObject" Target="embeddings/oleObject1224.bin"/><Relationship Id="rId212" Type="http://schemas.openxmlformats.org/officeDocument/2006/relationships/oleObject" Target="embeddings/oleObject100.bin"/><Relationship Id="rId657" Type="http://schemas.openxmlformats.org/officeDocument/2006/relationships/image" Target="media/image296.wmf"/><Relationship Id="rId864" Type="http://schemas.openxmlformats.org/officeDocument/2006/relationships/oleObject" Target="embeddings/oleObject448.bin"/><Relationship Id="rId1494" Type="http://schemas.openxmlformats.org/officeDocument/2006/relationships/image" Target="media/image682.wmf"/><Relationship Id="rId1799" Type="http://schemas.openxmlformats.org/officeDocument/2006/relationships/oleObject" Target="embeddings/oleObject976.bin"/><Relationship Id="rId2100" Type="http://schemas.openxmlformats.org/officeDocument/2006/relationships/oleObject" Target="embeddings/oleObject1148.bin"/><Relationship Id="rId2338" Type="http://schemas.openxmlformats.org/officeDocument/2006/relationships/image" Target="media/image1037.wmf"/><Relationship Id="rId517" Type="http://schemas.openxmlformats.org/officeDocument/2006/relationships/image" Target="media/image237.wmf"/><Relationship Id="rId724" Type="http://schemas.openxmlformats.org/officeDocument/2006/relationships/oleObject" Target="embeddings/oleObject370.bin"/><Relationship Id="rId931" Type="http://schemas.openxmlformats.org/officeDocument/2006/relationships/image" Target="media/image423.wmf"/><Relationship Id="rId1147" Type="http://schemas.openxmlformats.org/officeDocument/2006/relationships/oleObject" Target="embeddings/oleObject597.bin"/><Relationship Id="rId1354" Type="http://schemas.openxmlformats.org/officeDocument/2006/relationships/oleObject" Target="embeddings/oleObject705.bin"/><Relationship Id="rId1561" Type="http://schemas.openxmlformats.org/officeDocument/2006/relationships/image" Target="media/image708.wmf"/><Relationship Id="rId2405" Type="http://schemas.openxmlformats.org/officeDocument/2006/relationships/image" Target="media/image1068.wmf"/><Relationship Id="rId60" Type="http://schemas.openxmlformats.org/officeDocument/2006/relationships/image" Target="media/image21.wmf"/><Relationship Id="rId1007" Type="http://schemas.openxmlformats.org/officeDocument/2006/relationships/oleObject" Target="embeddings/oleObject522.bin"/><Relationship Id="rId1214" Type="http://schemas.openxmlformats.org/officeDocument/2006/relationships/image" Target="media/image554.wmf"/><Relationship Id="rId1421" Type="http://schemas.openxmlformats.org/officeDocument/2006/relationships/oleObject" Target="embeddings/oleObject742.bin"/><Relationship Id="rId1659" Type="http://schemas.openxmlformats.org/officeDocument/2006/relationships/oleObject" Target="embeddings/oleObject890.bin"/><Relationship Id="rId1866" Type="http://schemas.openxmlformats.org/officeDocument/2006/relationships/oleObject" Target="embeddings/oleObject1027.bin"/><Relationship Id="rId1519" Type="http://schemas.openxmlformats.org/officeDocument/2006/relationships/image" Target="media/image694.wmf"/><Relationship Id="rId1726" Type="http://schemas.openxmlformats.org/officeDocument/2006/relationships/oleObject" Target="embeddings/oleObject926.bin"/><Relationship Id="rId1933" Type="http://schemas.openxmlformats.org/officeDocument/2006/relationships/image" Target="media/image844.wmf"/><Relationship Id="rId18" Type="http://schemas.openxmlformats.org/officeDocument/2006/relationships/oleObject" Target="embeddings/oleObject5.bin"/><Relationship Id="rId2195" Type="http://schemas.openxmlformats.org/officeDocument/2006/relationships/image" Target="media/image969.wmf"/><Relationship Id="rId167" Type="http://schemas.openxmlformats.org/officeDocument/2006/relationships/oleObject" Target="embeddings/oleObject73.bin"/><Relationship Id="rId374" Type="http://schemas.openxmlformats.org/officeDocument/2006/relationships/image" Target="media/image165.wmf"/><Relationship Id="rId581" Type="http://schemas.openxmlformats.org/officeDocument/2006/relationships/oleObject" Target="embeddings/oleObject295.bin"/><Relationship Id="rId2055" Type="http://schemas.openxmlformats.org/officeDocument/2006/relationships/image" Target="media/image903.wmf"/><Relationship Id="rId2262" Type="http://schemas.openxmlformats.org/officeDocument/2006/relationships/oleObject" Target="embeddings/oleObject1235.bin"/><Relationship Id="rId234" Type="http://schemas.openxmlformats.org/officeDocument/2006/relationships/oleObject" Target="embeddings/oleObject111.bin"/><Relationship Id="rId679" Type="http://schemas.openxmlformats.org/officeDocument/2006/relationships/image" Target="media/image306.wmf"/><Relationship Id="rId886" Type="http://schemas.openxmlformats.org/officeDocument/2006/relationships/oleObject" Target="embeddings/oleObject459.bin"/><Relationship Id="rId2" Type="http://schemas.openxmlformats.org/officeDocument/2006/relationships/customXml" Target="../customXml/item2.xml"/><Relationship Id="rId441" Type="http://schemas.openxmlformats.org/officeDocument/2006/relationships/image" Target="media/image198.wmf"/><Relationship Id="rId539" Type="http://schemas.openxmlformats.org/officeDocument/2006/relationships/oleObject" Target="embeddings/oleObject268.bin"/><Relationship Id="rId746" Type="http://schemas.openxmlformats.org/officeDocument/2006/relationships/image" Target="media/image337.wmf"/><Relationship Id="rId1071" Type="http://schemas.openxmlformats.org/officeDocument/2006/relationships/oleObject" Target="embeddings/oleObject554.bin"/><Relationship Id="rId1169" Type="http://schemas.openxmlformats.org/officeDocument/2006/relationships/oleObject" Target="embeddings/oleObject608.bin"/><Relationship Id="rId1376" Type="http://schemas.openxmlformats.org/officeDocument/2006/relationships/oleObject" Target="embeddings/oleObject717.bin"/><Relationship Id="rId1583" Type="http://schemas.openxmlformats.org/officeDocument/2006/relationships/oleObject" Target="embeddings/oleObject842.bin"/><Relationship Id="rId2122" Type="http://schemas.openxmlformats.org/officeDocument/2006/relationships/image" Target="media/image935.wmf"/><Relationship Id="rId2427" Type="http://schemas.openxmlformats.org/officeDocument/2006/relationships/image" Target="media/image1078.wmf"/><Relationship Id="rId301" Type="http://schemas.openxmlformats.org/officeDocument/2006/relationships/image" Target="media/image130.wmf"/><Relationship Id="rId953" Type="http://schemas.openxmlformats.org/officeDocument/2006/relationships/image" Target="media/image433.wmf"/><Relationship Id="rId1029" Type="http://schemas.openxmlformats.org/officeDocument/2006/relationships/oleObject" Target="embeddings/oleObject533.bin"/><Relationship Id="rId1236" Type="http://schemas.openxmlformats.org/officeDocument/2006/relationships/image" Target="media/image565.wmf"/><Relationship Id="rId1790" Type="http://schemas.openxmlformats.org/officeDocument/2006/relationships/image" Target="media/image793.wmf"/><Relationship Id="rId1888" Type="http://schemas.openxmlformats.org/officeDocument/2006/relationships/oleObject" Target="embeddings/oleObject1040.bin"/><Relationship Id="rId82" Type="http://schemas.openxmlformats.org/officeDocument/2006/relationships/oleObject" Target="embeddings/oleObject34.bin"/><Relationship Id="rId606" Type="http://schemas.openxmlformats.org/officeDocument/2006/relationships/oleObject" Target="embeddings/oleObject308.bin"/><Relationship Id="rId813" Type="http://schemas.openxmlformats.org/officeDocument/2006/relationships/image" Target="media/image369.wmf"/><Relationship Id="rId1443" Type="http://schemas.openxmlformats.org/officeDocument/2006/relationships/image" Target="media/image661.png"/><Relationship Id="rId1650" Type="http://schemas.openxmlformats.org/officeDocument/2006/relationships/image" Target="media/image740.wmf"/><Relationship Id="rId1748" Type="http://schemas.openxmlformats.org/officeDocument/2006/relationships/oleObject" Target="embeddings/oleObject942.bin"/><Relationship Id="rId1303" Type="http://schemas.openxmlformats.org/officeDocument/2006/relationships/image" Target="media/image598.wmf"/><Relationship Id="rId1510" Type="http://schemas.openxmlformats.org/officeDocument/2006/relationships/oleObject" Target="embeddings/oleObject794.bin"/><Relationship Id="rId1955" Type="http://schemas.openxmlformats.org/officeDocument/2006/relationships/image" Target="media/image855.wmf"/><Relationship Id="rId1608" Type="http://schemas.openxmlformats.org/officeDocument/2006/relationships/oleObject" Target="embeddings/oleObject858.bin"/><Relationship Id="rId1815" Type="http://schemas.openxmlformats.org/officeDocument/2006/relationships/oleObject" Target="embeddings/oleObject989.bin"/><Relationship Id="rId189" Type="http://schemas.openxmlformats.org/officeDocument/2006/relationships/image" Target="media/image76.wmf"/><Relationship Id="rId396" Type="http://schemas.openxmlformats.org/officeDocument/2006/relationships/image" Target="media/image176.wmf"/><Relationship Id="rId2077" Type="http://schemas.openxmlformats.org/officeDocument/2006/relationships/image" Target="media/image914.wmf"/><Relationship Id="rId2284" Type="http://schemas.openxmlformats.org/officeDocument/2006/relationships/oleObject" Target="embeddings/oleObject1247.bin"/><Relationship Id="rId2491" Type="http://schemas.openxmlformats.org/officeDocument/2006/relationships/hyperlink" Target="http://journals.aps.org/prd/abstract/10.1103/PhysRevD.23.347" TargetMode="External"/><Relationship Id="rId256" Type="http://schemas.openxmlformats.org/officeDocument/2006/relationships/oleObject" Target="embeddings/oleObject122.bin"/><Relationship Id="rId463" Type="http://schemas.openxmlformats.org/officeDocument/2006/relationships/image" Target="media/image209.wmf"/><Relationship Id="rId670" Type="http://schemas.openxmlformats.org/officeDocument/2006/relationships/oleObject" Target="embeddings/oleObject341.bin"/><Relationship Id="rId1093" Type="http://schemas.openxmlformats.org/officeDocument/2006/relationships/oleObject" Target="embeddings/oleObject565.bin"/><Relationship Id="rId2144" Type="http://schemas.openxmlformats.org/officeDocument/2006/relationships/image" Target="media/image946.wmf"/><Relationship Id="rId2351" Type="http://schemas.openxmlformats.org/officeDocument/2006/relationships/oleObject" Target="embeddings/oleObject1281.bin"/><Relationship Id="rId116" Type="http://schemas.openxmlformats.org/officeDocument/2006/relationships/oleObject" Target="embeddings/oleObject50.bin"/><Relationship Id="rId323" Type="http://schemas.openxmlformats.org/officeDocument/2006/relationships/oleObject" Target="embeddings/oleObject156.bin"/><Relationship Id="rId530" Type="http://schemas.openxmlformats.org/officeDocument/2006/relationships/image" Target="media/image243.wmf"/><Relationship Id="rId768" Type="http://schemas.openxmlformats.org/officeDocument/2006/relationships/image" Target="media/image347.wmf"/><Relationship Id="rId975" Type="http://schemas.openxmlformats.org/officeDocument/2006/relationships/oleObject" Target="embeddings/oleObject506.bin"/><Relationship Id="rId1160" Type="http://schemas.openxmlformats.org/officeDocument/2006/relationships/image" Target="media/image530.wmf"/><Relationship Id="rId1398" Type="http://schemas.openxmlformats.org/officeDocument/2006/relationships/image" Target="media/image643.wmf"/><Relationship Id="rId2004" Type="http://schemas.openxmlformats.org/officeDocument/2006/relationships/oleObject" Target="embeddings/oleObject1099.bin"/><Relationship Id="rId2211" Type="http://schemas.openxmlformats.org/officeDocument/2006/relationships/image" Target="media/image976.wmf"/><Relationship Id="rId2449" Type="http://schemas.openxmlformats.org/officeDocument/2006/relationships/oleObject" Target="embeddings/oleObject1334.bin"/><Relationship Id="rId628" Type="http://schemas.openxmlformats.org/officeDocument/2006/relationships/image" Target="media/image282.wmf"/><Relationship Id="rId835" Type="http://schemas.openxmlformats.org/officeDocument/2006/relationships/image" Target="media/image379.wmf"/><Relationship Id="rId1258" Type="http://schemas.openxmlformats.org/officeDocument/2006/relationships/oleObject" Target="embeddings/oleObject656.bin"/><Relationship Id="rId1465" Type="http://schemas.openxmlformats.org/officeDocument/2006/relationships/oleObject" Target="embeddings/oleObject771.bin"/><Relationship Id="rId1672" Type="http://schemas.openxmlformats.org/officeDocument/2006/relationships/image" Target="media/image747.wmf"/><Relationship Id="rId2309" Type="http://schemas.openxmlformats.org/officeDocument/2006/relationships/oleObject" Target="embeddings/oleObject1260.bin"/><Relationship Id="rId2516" Type="http://schemas.openxmlformats.org/officeDocument/2006/relationships/hyperlink" Target="https://www.scopus.com/authid/detail.uri?authorId=57208908045" TargetMode="External"/><Relationship Id="rId1020" Type="http://schemas.openxmlformats.org/officeDocument/2006/relationships/image" Target="media/image465.wmf"/><Relationship Id="rId1118" Type="http://schemas.openxmlformats.org/officeDocument/2006/relationships/oleObject" Target="embeddings/oleObject581.bin"/><Relationship Id="rId1325" Type="http://schemas.openxmlformats.org/officeDocument/2006/relationships/image" Target="media/image609.wmf"/><Relationship Id="rId1532" Type="http://schemas.openxmlformats.org/officeDocument/2006/relationships/image" Target="media/image700.wmf"/><Relationship Id="rId1977" Type="http://schemas.openxmlformats.org/officeDocument/2006/relationships/oleObject" Target="embeddings/oleObject1085.bin"/><Relationship Id="rId902" Type="http://schemas.openxmlformats.org/officeDocument/2006/relationships/oleObject" Target="embeddings/oleObject467.bin"/><Relationship Id="rId1837" Type="http://schemas.openxmlformats.org/officeDocument/2006/relationships/oleObject" Target="embeddings/oleObject1005.bin"/><Relationship Id="rId31" Type="http://schemas.openxmlformats.org/officeDocument/2006/relationships/image" Target="media/image10.wmf"/><Relationship Id="rId2099" Type="http://schemas.openxmlformats.org/officeDocument/2006/relationships/image" Target="media/image925.wmf"/><Relationship Id="rId180" Type="http://schemas.openxmlformats.org/officeDocument/2006/relationships/image" Target="media/image75.wmf"/><Relationship Id="rId278" Type="http://schemas.openxmlformats.org/officeDocument/2006/relationships/oleObject" Target="embeddings/oleObject133.bin"/><Relationship Id="rId1904" Type="http://schemas.openxmlformats.org/officeDocument/2006/relationships/oleObject" Target="embeddings/oleObject1048.bin"/><Relationship Id="rId485" Type="http://schemas.openxmlformats.org/officeDocument/2006/relationships/oleObject" Target="embeddings/oleObject238.bin"/><Relationship Id="rId692" Type="http://schemas.openxmlformats.org/officeDocument/2006/relationships/oleObject" Target="embeddings/oleObject353.bin"/><Relationship Id="rId2166" Type="http://schemas.openxmlformats.org/officeDocument/2006/relationships/oleObject" Target="embeddings/oleObject1184.bin"/><Relationship Id="rId2373" Type="http://schemas.openxmlformats.org/officeDocument/2006/relationships/oleObject" Target="embeddings/oleObject1293.bin"/><Relationship Id="rId138" Type="http://schemas.openxmlformats.org/officeDocument/2006/relationships/oleObject" Target="embeddings/oleObject59.bin"/><Relationship Id="rId345" Type="http://schemas.openxmlformats.org/officeDocument/2006/relationships/oleObject" Target="embeddings/oleObject168.bin"/><Relationship Id="rId552" Type="http://schemas.openxmlformats.org/officeDocument/2006/relationships/image" Target="media/image248.wmf"/><Relationship Id="rId997" Type="http://schemas.openxmlformats.org/officeDocument/2006/relationships/oleObject" Target="embeddings/oleObject517.bin"/><Relationship Id="rId1182" Type="http://schemas.openxmlformats.org/officeDocument/2006/relationships/oleObject" Target="embeddings/oleObject616.bin"/><Relationship Id="rId2026" Type="http://schemas.openxmlformats.org/officeDocument/2006/relationships/oleObject" Target="embeddings/oleObject1111.bin"/><Relationship Id="rId2233" Type="http://schemas.openxmlformats.org/officeDocument/2006/relationships/oleObject" Target="embeddings/oleObject1220.bin"/><Relationship Id="rId2440" Type="http://schemas.openxmlformats.org/officeDocument/2006/relationships/oleObject" Target="embeddings/oleObject1329.bin"/><Relationship Id="rId205" Type="http://schemas.openxmlformats.org/officeDocument/2006/relationships/oleObject" Target="embeddings/oleObject95.bin"/><Relationship Id="rId412" Type="http://schemas.openxmlformats.org/officeDocument/2006/relationships/image" Target="media/image184.wmf"/><Relationship Id="rId857" Type="http://schemas.openxmlformats.org/officeDocument/2006/relationships/image" Target="media/image386.wmf"/><Relationship Id="rId1042" Type="http://schemas.openxmlformats.org/officeDocument/2006/relationships/image" Target="media/image476.wmf"/><Relationship Id="rId1487" Type="http://schemas.openxmlformats.org/officeDocument/2006/relationships/oleObject" Target="embeddings/oleObject782.bin"/><Relationship Id="rId1694" Type="http://schemas.openxmlformats.org/officeDocument/2006/relationships/image" Target="media/image758.wmf"/><Relationship Id="rId2300" Type="http://schemas.openxmlformats.org/officeDocument/2006/relationships/image" Target="media/image1018.wmf"/><Relationship Id="rId717" Type="http://schemas.openxmlformats.org/officeDocument/2006/relationships/image" Target="media/image325.wmf"/><Relationship Id="rId924" Type="http://schemas.openxmlformats.org/officeDocument/2006/relationships/oleObject" Target="embeddings/oleObject478.bin"/><Relationship Id="rId1347" Type="http://schemas.openxmlformats.org/officeDocument/2006/relationships/image" Target="media/image619.wmf"/><Relationship Id="rId1554" Type="http://schemas.openxmlformats.org/officeDocument/2006/relationships/oleObject" Target="embeddings/oleObject822.bin"/><Relationship Id="rId1761" Type="http://schemas.openxmlformats.org/officeDocument/2006/relationships/oleObject" Target="embeddings/oleObject952.bin"/><Relationship Id="rId1999" Type="http://schemas.openxmlformats.org/officeDocument/2006/relationships/image" Target="media/image876.wmf"/><Relationship Id="rId53" Type="http://schemas.openxmlformats.org/officeDocument/2006/relationships/hyperlink" Target="https://www.scopus.com/authid/detail.uri?authorId=57208908045" TargetMode="External"/><Relationship Id="rId1207" Type="http://schemas.openxmlformats.org/officeDocument/2006/relationships/oleObject" Target="embeddings/oleObject630.bin"/><Relationship Id="rId1414" Type="http://schemas.openxmlformats.org/officeDocument/2006/relationships/oleObject" Target="embeddings/oleObject738.bin"/><Relationship Id="rId1621" Type="http://schemas.openxmlformats.org/officeDocument/2006/relationships/oleObject" Target="embeddings/oleObject866.bin"/><Relationship Id="rId1859" Type="http://schemas.openxmlformats.org/officeDocument/2006/relationships/image" Target="media/image811.wmf"/><Relationship Id="rId1719" Type="http://schemas.openxmlformats.org/officeDocument/2006/relationships/image" Target="media/image770.wmf"/><Relationship Id="rId1926" Type="http://schemas.openxmlformats.org/officeDocument/2006/relationships/oleObject" Target="embeddings/oleObject1059.bin"/><Relationship Id="rId2090" Type="http://schemas.openxmlformats.org/officeDocument/2006/relationships/oleObject" Target="embeddings/oleObject1143.bin"/><Relationship Id="rId2188" Type="http://schemas.openxmlformats.org/officeDocument/2006/relationships/oleObject" Target="embeddings/oleObject1196.bin"/><Relationship Id="rId2395" Type="http://schemas.openxmlformats.org/officeDocument/2006/relationships/oleObject" Target="embeddings/oleObject1305.bin"/><Relationship Id="rId367" Type="http://schemas.openxmlformats.org/officeDocument/2006/relationships/oleObject" Target="embeddings/oleObject179.bin"/><Relationship Id="rId574" Type="http://schemas.openxmlformats.org/officeDocument/2006/relationships/image" Target="media/image256.wmf"/><Relationship Id="rId2048" Type="http://schemas.openxmlformats.org/officeDocument/2006/relationships/oleObject" Target="embeddings/oleObject1122.bin"/><Relationship Id="rId2255" Type="http://schemas.openxmlformats.org/officeDocument/2006/relationships/image" Target="media/image997.wmf"/><Relationship Id="rId227" Type="http://schemas.openxmlformats.org/officeDocument/2006/relationships/image" Target="media/image93.wmf"/><Relationship Id="rId781" Type="http://schemas.openxmlformats.org/officeDocument/2006/relationships/image" Target="media/image353.wmf"/><Relationship Id="rId879" Type="http://schemas.openxmlformats.org/officeDocument/2006/relationships/image" Target="media/image397.wmf"/><Relationship Id="rId2462" Type="http://schemas.openxmlformats.org/officeDocument/2006/relationships/oleObject" Target="embeddings/oleObject1341.bin"/><Relationship Id="rId434" Type="http://schemas.openxmlformats.org/officeDocument/2006/relationships/oleObject" Target="embeddings/oleObject213.bin"/><Relationship Id="rId641" Type="http://schemas.openxmlformats.org/officeDocument/2006/relationships/image" Target="media/image288.wmf"/><Relationship Id="rId739" Type="http://schemas.openxmlformats.org/officeDocument/2006/relationships/image" Target="media/image334.wmf"/><Relationship Id="rId1064" Type="http://schemas.openxmlformats.org/officeDocument/2006/relationships/image" Target="media/image487.wmf"/><Relationship Id="rId1271" Type="http://schemas.openxmlformats.org/officeDocument/2006/relationships/image" Target="media/image582.wmf"/><Relationship Id="rId1369" Type="http://schemas.openxmlformats.org/officeDocument/2006/relationships/image" Target="media/image630.wmf"/><Relationship Id="rId1576" Type="http://schemas.openxmlformats.org/officeDocument/2006/relationships/oleObject" Target="embeddings/oleObject837.bin"/><Relationship Id="rId2115" Type="http://schemas.openxmlformats.org/officeDocument/2006/relationships/oleObject" Target="embeddings/oleObject1157.bin"/><Relationship Id="rId2322" Type="http://schemas.openxmlformats.org/officeDocument/2006/relationships/image" Target="media/image1029.wmf"/><Relationship Id="rId501" Type="http://schemas.openxmlformats.org/officeDocument/2006/relationships/oleObject" Target="embeddings/oleObject246.bin"/><Relationship Id="rId946" Type="http://schemas.openxmlformats.org/officeDocument/2006/relationships/image" Target="media/image430.wmf"/><Relationship Id="rId1131" Type="http://schemas.openxmlformats.org/officeDocument/2006/relationships/image" Target="media/image517.wmf"/><Relationship Id="rId1229" Type="http://schemas.openxmlformats.org/officeDocument/2006/relationships/oleObject" Target="embeddings/oleObject641.bin"/><Relationship Id="rId1783" Type="http://schemas.openxmlformats.org/officeDocument/2006/relationships/image" Target="media/image791.wmf"/><Relationship Id="rId1990" Type="http://schemas.openxmlformats.org/officeDocument/2006/relationships/oleObject" Target="embeddings/oleObject1092.bin"/><Relationship Id="rId75" Type="http://schemas.openxmlformats.org/officeDocument/2006/relationships/hyperlink" Target="https://translated.turbopages.org/proxy_u/en-ru.ru.5fc48a5f-643e2574-c69c89ab-74722d776562/https/en.wikipedia.org/wiki/Differentiable_function" TargetMode="External"/><Relationship Id="rId806" Type="http://schemas.openxmlformats.org/officeDocument/2006/relationships/oleObject" Target="embeddings/oleObject414.bin"/><Relationship Id="rId1436" Type="http://schemas.openxmlformats.org/officeDocument/2006/relationships/image" Target="media/image658.wmf"/><Relationship Id="rId1643" Type="http://schemas.openxmlformats.org/officeDocument/2006/relationships/oleObject" Target="embeddings/oleObject880.bin"/><Relationship Id="rId1850" Type="http://schemas.openxmlformats.org/officeDocument/2006/relationships/oleObject" Target="embeddings/oleObject1015.bin"/><Relationship Id="rId1503" Type="http://schemas.openxmlformats.org/officeDocument/2006/relationships/image" Target="media/image686.wmf"/><Relationship Id="rId1710" Type="http://schemas.openxmlformats.org/officeDocument/2006/relationships/oleObject" Target="embeddings/oleObject918.bin"/><Relationship Id="rId1948" Type="http://schemas.openxmlformats.org/officeDocument/2006/relationships/oleObject" Target="embeddings/oleObject1070.bin"/><Relationship Id="rId291" Type="http://schemas.openxmlformats.org/officeDocument/2006/relationships/image" Target="media/image125.wmf"/><Relationship Id="rId1808" Type="http://schemas.openxmlformats.org/officeDocument/2006/relationships/image" Target="media/image797.wmf"/><Relationship Id="rId151" Type="http://schemas.openxmlformats.org/officeDocument/2006/relationships/image" Target="media/image61.wmf"/><Relationship Id="rId389" Type="http://schemas.openxmlformats.org/officeDocument/2006/relationships/oleObject" Target="embeddings/oleObject190.bin"/><Relationship Id="rId596" Type="http://schemas.openxmlformats.org/officeDocument/2006/relationships/oleObject" Target="embeddings/oleObject303.bin"/><Relationship Id="rId2277" Type="http://schemas.openxmlformats.org/officeDocument/2006/relationships/image" Target="media/image1007.wmf"/><Relationship Id="rId2484" Type="http://schemas.openxmlformats.org/officeDocument/2006/relationships/oleObject" Target="embeddings/oleObject1352.bin"/><Relationship Id="rId249" Type="http://schemas.openxmlformats.org/officeDocument/2006/relationships/image" Target="media/image104.wmf"/><Relationship Id="rId456" Type="http://schemas.openxmlformats.org/officeDocument/2006/relationships/oleObject" Target="embeddings/oleObject224.bin"/><Relationship Id="rId663" Type="http://schemas.openxmlformats.org/officeDocument/2006/relationships/image" Target="media/image299.wmf"/><Relationship Id="rId870" Type="http://schemas.openxmlformats.org/officeDocument/2006/relationships/oleObject" Target="embeddings/oleObject451.bin"/><Relationship Id="rId1086" Type="http://schemas.openxmlformats.org/officeDocument/2006/relationships/image" Target="media/image498.wmf"/><Relationship Id="rId1293" Type="http://schemas.openxmlformats.org/officeDocument/2006/relationships/image" Target="media/image593.wmf"/><Relationship Id="rId2137" Type="http://schemas.openxmlformats.org/officeDocument/2006/relationships/oleObject" Target="embeddings/oleObject1168.bin"/><Relationship Id="rId2344" Type="http://schemas.openxmlformats.org/officeDocument/2006/relationships/image" Target="media/image1040.wmf"/><Relationship Id="rId109" Type="http://schemas.openxmlformats.org/officeDocument/2006/relationships/image" Target="media/image41.wmf"/><Relationship Id="rId316" Type="http://schemas.openxmlformats.org/officeDocument/2006/relationships/oleObject" Target="embeddings/oleObject152.bin"/><Relationship Id="rId523" Type="http://schemas.openxmlformats.org/officeDocument/2006/relationships/oleObject" Target="embeddings/oleObject257.bin"/><Relationship Id="rId968" Type="http://schemas.openxmlformats.org/officeDocument/2006/relationships/oleObject" Target="embeddings/oleObject501.bin"/><Relationship Id="rId1153" Type="http://schemas.openxmlformats.org/officeDocument/2006/relationships/oleObject" Target="embeddings/oleObject600.bin"/><Relationship Id="rId1598" Type="http://schemas.openxmlformats.org/officeDocument/2006/relationships/oleObject" Target="embeddings/oleObject852.bin"/><Relationship Id="rId2204" Type="http://schemas.openxmlformats.org/officeDocument/2006/relationships/image" Target="media/image973.wmf"/><Relationship Id="rId97" Type="http://schemas.openxmlformats.org/officeDocument/2006/relationships/image" Target="media/image35.wmf"/><Relationship Id="rId730" Type="http://schemas.openxmlformats.org/officeDocument/2006/relationships/image" Target="media/image330.wmf"/><Relationship Id="rId828" Type="http://schemas.openxmlformats.org/officeDocument/2006/relationships/image" Target="media/image376.wmf"/><Relationship Id="rId1013" Type="http://schemas.openxmlformats.org/officeDocument/2006/relationships/oleObject" Target="embeddings/oleObject525.bin"/><Relationship Id="rId1360" Type="http://schemas.openxmlformats.org/officeDocument/2006/relationships/oleObject" Target="embeddings/oleObject708.bin"/><Relationship Id="rId1458" Type="http://schemas.openxmlformats.org/officeDocument/2006/relationships/image" Target="media/image665.wmf"/><Relationship Id="rId1665" Type="http://schemas.openxmlformats.org/officeDocument/2006/relationships/oleObject" Target="embeddings/oleObject893.bin"/><Relationship Id="rId1872" Type="http://schemas.openxmlformats.org/officeDocument/2006/relationships/image" Target="media/image814.wmf"/><Relationship Id="rId2411" Type="http://schemas.openxmlformats.org/officeDocument/2006/relationships/image" Target="media/image1071.wmf"/><Relationship Id="rId2509" Type="http://schemas.openxmlformats.org/officeDocument/2006/relationships/hyperlink" Target="https://www.pnas.org/content/pnas/15/3/168.full.pdf" TargetMode="External"/><Relationship Id="rId1220" Type="http://schemas.openxmlformats.org/officeDocument/2006/relationships/image" Target="media/image557.wmf"/><Relationship Id="rId1318" Type="http://schemas.openxmlformats.org/officeDocument/2006/relationships/oleObject" Target="embeddings/oleObject686.bin"/><Relationship Id="rId1525" Type="http://schemas.openxmlformats.org/officeDocument/2006/relationships/oleObject" Target="embeddings/oleObject802.bin"/><Relationship Id="rId1732" Type="http://schemas.openxmlformats.org/officeDocument/2006/relationships/oleObject" Target="embeddings/oleObject929.bin"/><Relationship Id="rId24" Type="http://schemas.openxmlformats.org/officeDocument/2006/relationships/oleObject" Target="embeddings/oleObject8.bin"/><Relationship Id="rId2299" Type="http://schemas.openxmlformats.org/officeDocument/2006/relationships/oleObject" Target="embeddings/oleObject1255.bin"/><Relationship Id="rId173" Type="http://schemas.openxmlformats.org/officeDocument/2006/relationships/oleObject" Target="embeddings/oleObject76.bin"/><Relationship Id="rId380" Type="http://schemas.openxmlformats.org/officeDocument/2006/relationships/image" Target="media/image168.wmf"/><Relationship Id="rId2061" Type="http://schemas.openxmlformats.org/officeDocument/2006/relationships/image" Target="media/image906.wmf"/><Relationship Id="rId240" Type="http://schemas.openxmlformats.org/officeDocument/2006/relationships/oleObject" Target="embeddings/oleObject114.bin"/><Relationship Id="rId478" Type="http://schemas.openxmlformats.org/officeDocument/2006/relationships/image" Target="media/image217.wmf"/><Relationship Id="rId685" Type="http://schemas.openxmlformats.org/officeDocument/2006/relationships/image" Target="media/image309.wmf"/><Relationship Id="rId892" Type="http://schemas.openxmlformats.org/officeDocument/2006/relationships/oleObject" Target="embeddings/oleObject462.bin"/><Relationship Id="rId2159" Type="http://schemas.openxmlformats.org/officeDocument/2006/relationships/oleObject" Target="embeddings/oleObject1180.bin"/><Relationship Id="rId2366" Type="http://schemas.openxmlformats.org/officeDocument/2006/relationships/image" Target="media/image1051.wmf"/><Relationship Id="rId100" Type="http://schemas.openxmlformats.org/officeDocument/2006/relationships/oleObject" Target="embeddings/oleObject42.bin"/><Relationship Id="rId338" Type="http://schemas.openxmlformats.org/officeDocument/2006/relationships/image" Target="media/image147.wmf"/><Relationship Id="rId545" Type="http://schemas.openxmlformats.org/officeDocument/2006/relationships/image" Target="media/image247.wmf"/><Relationship Id="rId752" Type="http://schemas.openxmlformats.org/officeDocument/2006/relationships/image" Target="media/image340.wmf"/><Relationship Id="rId1175" Type="http://schemas.openxmlformats.org/officeDocument/2006/relationships/image" Target="media/image536.wmf"/><Relationship Id="rId1382" Type="http://schemas.openxmlformats.org/officeDocument/2006/relationships/oleObject" Target="embeddings/oleObject720.bin"/><Relationship Id="rId2019" Type="http://schemas.openxmlformats.org/officeDocument/2006/relationships/image" Target="media/image886.wmf"/><Relationship Id="rId2226" Type="http://schemas.openxmlformats.org/officeDocument/2006/relationships/oleObject" Target="embeddings/oleObject1216.bin"/><Relationship Id="rId2433" Type="http://schemas.openxmlformats.org/officeDocument/2006/relationships/image" Target="media/image1081.wmf"/><Relationship Id="rId405" Type="http://schemas.openxmlformats.org/officeDocument/2006/relationships/oleObject" Target="embeddings/oleObject198.bin"/><Relationship Id="rId612" Type="http://schemas.openxmlformats.org/officeDocument/2006/relationships/image" Target="media/image274.wmf"/><Relationship Id="rId1035" Type="http://schemas.openxmlformats.org/officeDocument/2006/relationships/oleObject" Target="embeddings/oleObject536.bin"/><Relationship Id="rId1242" Type="http://schemas.openxmlformats.org/officeDocument/2006/relationships/oleObject" Target="embeddings/oleObject648.bin"/><Relationship Id="rId1687" Type="http://schemas.openxmlformats.org/officeDocument/2006/relationships/oleObject" Target="embeddings/oleObject906.bin"/><Relationship Id="rId1894" Type="http://schemas.openxmlformats.org/officeDocument/2006/relationships/oleObject" Target="embeddings/oleObject1043.bin"/><Relationship Id="rId2500" Type="http://schemas.openxmlformats.org/officeDocument/2006/relationships/hyperlink" Target="http://www.sciencedirect.com/science/article/pii/S0146641013000276" TargetMode="External"/><Relationship Id="rId917" Type="http://schemas.openxmlformats.org/officeDocument/2006/relationships/image" Target="media/image416.wmf"/><Relationship Id="rId1102" Type="http://schemas.openxmlformats.org/officeDocument/2006/relationships/oleObject" Target="embeddings/oleObject570.bin"/><Relationship Id="rId1547" Type="http://schemas.openxmlformats.org/officeDocument/2006/relationships/oleObject" Target="embeddings/oleObject818.bin"/><Relationship Id="rId1754" Type="http://schemas.openxmlformats.org/officeDocument/2006/relationships/oleObject" Target="embeddings/oleObject947.bin"/><Relationship Id="rId1961" Type="http://schemas.openxmlformats.org/officeDocument/2006/relationships/image" Target="media/image858.wmf"/><Relationship Id="rId46" Type="http://schemas.openxmlformats.org/officeDocument/2006/relationships/oleObject" Target="embeddings/oleObject20.bin"/><Relationship Id="rId1407" Type="http://schemas.openxmlformats.org/officeDocument/2006/relationships/image" Target="media/image648.wmf"/><Relationship Id="rId1614" Type="http://schemas.openxmlformats.org/officeDocument/2006/relationships/image" Target="media/image726.wmf"/><Relationship Id="rId1821" Type="http://schemas.openxmlformats.org/officeDocument/2006/relationships/oleObject" Target="embeddings/oleObject994.bin"/><Relationship Id="rId195" Type="http://schemas.openxmlformats.org/officeDocument/2006/relationships/oleObject" Target="embeddings/oleObject90.bin"/><Relationship Id="rId1919" Type="http://schemas.openxmlformats.org/officeDocument/2006/relationships/image" Target="media/image837.wmf"/><Relationship Id="rId2083" Type="http://schemas.openxmlformats.org/officeDocument/2006/relationships/image" Target="media/image917.wmf"/><Relationship Id="rId2290" Type="http://schemas.openxmlformats.org/officeDocument/2006/relationships/image" Target="media/image1013.wmf"/><Relationship Id="rId2388" Type="http://schemas.openxmlformats.org/officeDocument/2006/relationships/image" Target="media/image1060.wmf"/><Relationship Id="rId262" Type="http://schemas.openxmlformats.org/officeDocument/2006/relationships/oleObject" Target="embeddings/oleObject125.bin"/><Relationship Id="rId567" Type="http://schemas.openxmlformats.org/officeDocument/2006/relationships/oleObject" Target="embeddings/oleObject288.bin"/><Relationship Id="rId1197" Type="http://schemas.openxmlformats.org/officeDocument/2006/relationships/oleObject" Target="embeddings/oleObject624.bin"/><Relationship Id="rId2150" Type="http://schemas.openxmlformats.org/officeDocument/2006/relationships/image" Target="media/image949.wmf"/><Relationship Id="rId2248" Type="http://schemas.openxmlformats.org/officeDocument/2006/relationships/oleObject" Target="embeddings/oleObject1228.bin"/><Relationship Id="rId122" Type="http://schemas.openxmlformats.org/officeDocument/2006/relationships/oleObject" Target="embeddings/oleObject53.bin"/><Relationship Id="rId774" Type="http://schemas.openxmlformats.org/officeDocument/2006/relationships/oleObject" Target="embeddings/oleObject398.bin"/><Relationship Id="rId981" Type="http://schemas.openxmlformats.org/officeDocument/2006/relationships/oleObject" Target="embeddings/oleObject509.bin"/><Relationship Id="rId1057" Type="http://schemas.openxmlformats.org/officeDocument/2006/relationships/oleObject" Target="embeddings/oleObject547.bin"/><Relationship Id="rId2010" Type="http://schemas.openxmlformats.org/officeDocument/2006/relationships/oleObject" Target="embeddings/oleObject1102.bin"/><Relationship Id="rId2455" Type="http://schemas.openxmlformats.org/officeDocument/2006/relationships/oleObject" Target="embeddings/oleObject1337.bin"/><Relationship Id="rId427" Type="http://schemas.openxmlformats.org/officeDocument/2006/relationships/image" Target="media/image191.wmf"/><Relationship Id="rId634" Type="http://schemas.openxmlformats.org/officeDocument/2006/relationships/oleObject" Target="embeddings/oleObject323.bin"/><Relationship Id="rId841" Type="http://schemas.openxmlformats.org/officeDocument/2006/relationships/oleObject" Target="embeddings/oleObject433.bin"/><Relationship Id="rId1264" Type="http://schemas.openxmlformats.org/officeDocument/2006/relationships/oleObject" Target="embeddings/oleObject659.bin"/><Relationship Id="rId1471" Type="http://schemas.openxmlformats.org/officeDocument/2006/relationships/oleObject" Target="embeddings/oleObject774.bin"/><Relationship Id="rId1569" Type="http://schemas.openxmlformats.org/officeDocument/2006/relationships/oleObject" Target="embeddings/oleObject832.bin"/><Relationship Id="rId2108" Type="http://schemas.openxmlformats.org/officeDocument/2006/relationships/image" Target="media/image928.wmf"/><Relationship Id="rId2315" Type="http://schemas.openxmlformats.org/officeDocument/2006/relationships/oleObject" Target="embeddings/oleObject1263.bin"/><Relationship Id="rId701" Type="http://schemas.openxmlformats.org/officeDocument/2006/relationships/image" Target="media/image317.wmf"/><Relationship Id="rId939" Type="http://schemas.openxmlformats.org/officeDocument/2006/relationships/oleObject" Target="embeddings/oleObject486.bin"/><Relationship Id="rId1124" Type="http://schemas.openxmlformats.org/officeDocument/2006/relationships/oleObject" Target="embeddings/oleObject584.bin"/><Relationship Id="rId1331" Type="http://schemas.openxmlformats.org/officeDocument/2006/relationships/oleObject" Target="embeddings/oleObject693.bin"/><Relationship Id="rId1776" Type="http://schemas.openxmlformats.org/officeDocument/2006/relationships/oleObject" Target="embeddings/oleObject961.bin"/><Relationship Id="rId1983" Type="http://schemas.openxmlformats.org/officeDocument/2006/relationships/image" Target="media/image868.wmf"/><Relationship Id="rId68" Type="http://schemas.openxmlformats.org/officeDocument/2006/relationships/oleObject" Target="embeddings/oleObject30.bin"/><Relationship Id="rId1429" Type="http://schemas.openxmlformats.org/officeDocument/2006/relationships/image" Target="media/image655.png"/><Relationship Id="rId1636" Type="http://schemas.openxmlformats.org/officeDocument/2006/relationships/oleObject" Target="embeddings/oleObject876.bin"/><Relationship Id="rId1843" Type="http://schemas.openxmlformats.org/officeDocument/2006/relationships/oleObject" Target="embeddings/oleObject1010.bin"/><Relationship Id="rId1703" Type="http://schemas.openxmlformats.org/officeDocument/2006/relationships/image" Target="media/image762.wmf"/><Relationship Id="rId1910" Type="http://schemas.openxmlformats.org/officeDocument/2006/relationships/oleObject" Target="embeddings/oleObject1051.bin"/><Relationship Id="rId284" Type="http://schemas.openxmlformats.org/officeDocument/2006/relationships/oleObject" Target="embeddings/oleObject136.bin"/><Relationship Id="rId491" Type="http://schemas.openxmlformats.org/officeDocument/2006/relationships/oleObject" Target="embeddings/oleObject241.bin"/><Relationship Id="rId2172" Type="http://schemas.openxmlformats.org/officeDocument/2006/relationships/oleObject" Target="embeddings/oleObject1187.bin"/><Relationship Id="rId144" Type="http://schemas.openxmlformats.org/officeDocument/2006/relationships/oleObject" Target="embeddings/oleObject62.bin"/><Relationship Id="rId589" Type="http://schemas.openxmlformats.org/officeDocument/2006/relationships/image" Target="media/image263.wmf"/><Relationship Id="rId796" Type="http://schemas.openxmlformats.org/officeDocument/2006/relationships/oleObject" Target="embeddings/oleObject409.bin"/><Relationship Id="rId2477" Type="http://schemas.openxmlformats.org/officeDocument/2006/relationships/image" Target="media/image1102.wmf"/><Relationship Id="rId351" Type="http://schemas.openxmlformats.org/officeDocument/2006/relationships/oleObject" Target="embeddings/oleObject171.bin"/><Relationship Id="rId449" Type="http://schemas.openxmlformats.org/officeDocument/2006/relationships/image" Target="media/image202.wmf"/><Relationship Id="rId656" Type="http://schemas.openxmlformats.org/officeDocument/2006/relationships/oleObject" Target="embeddings/oleObject334.bin"/><Relationship Id="rId863" Type="http://schemas.openxmlformats.org/officeDocument/2006/relationships/image" Target="media/image389.wmf"/><Relationship Id="rId1079" Type="http://schemas.openxmlformats.org/officeDocument/2006/relationships/oleObject" Target="embeddings/oleObject558.bin"/><Relationship Id="rId1286" Type="http://schemas.openxmlformats.org/officeDocument/2006/relationships/oleObject" Target="embeddings/oleObject670.bin"/><Relationship Id="rId1493" Type="http://schemas.openxmlformats.org/officeDocument/2006/relationships/oleObject" Target="embeddings/oleObject785.bin"/><Relationship Id="rId2032" Type="http://schemas.openxmlformats.org/officeDocument/2006/relationships/oleObject" Target="embeddings/oleObject1114.bin"/><Relationship Id="rId2337" Type="http://schemas.openxmlformats.org/officeDocument/2006/relationships/oleObject" Target="embeddings/oleObject1274.bin"/><Relationship Id="rId211" Type="http://schemas.openxmlformats.org/officeDocument/2006/relationships/image" Target="media/image85.wmf"/><Relationship Id="rId309" Type="http://schemas.openxmlformats.org/officeDocument/2006/relationships/image" Target="media/image134.wmf"/><Relationship Id="rId516" Type="http://schemas.openxmlformats.org/officeDocument/2006/relationships/oleObject" Target="embeddings/oleObject253.bin"/><Relationship Id="rId1146" Type="http://schemas.openxmlformats.org/officeDocument/2006/relationships/oleObject" Target="embeddings/oleObject596.bin"/><Relationship Id="rId1798" Type="http://schemas.openxmlformats.org/officeDocument/2006/relationships/oleObject" Target="embeddings/oleObject975.bin"/><Relationship Id="rId723" Type="http://schemas.openxmlformats.org/officeDocument/2006/relationships/oleObject" Target="embeddings/oleObject369.bin"/><Relationship Id="rId930" Type="http://schemas.openxmlformats.org/officeDocument/2006/relationships/oleObject" Target="embeddings/oleObject481.bin"/><Relationship Id="rId1006" Type="http://schemas.openxmlformats.org/officeDocument/2006/relationships/image" Target="media/image458.wmf"/><Relationship Id="rId1353" Type="http://schemas.openxmlformats.org/officeDocument/2006/relationships/image" Target="media/image622.wmf"/><Relationship Id="rId1560" Type="http://schemas.openxmlformats.org/officeDocument/2006/relationships/oleObject" Target="embeddings/oleObject826.bin"/><Relationship Id="rId1658" Type="http://schemas.openxmlformats.org/officeDocument/2006/relationships/oleObject" Target="embeddings/oleObject889.bin"/><Relationship Id="rId1865" Type="http://schemas.openxmlformats.org/officeDocument/2006/relationships/oleObject" Target="embeddings/oleObject1026.bin"/><Relationship Id="rId2404" Type="http://schemas.openxmlformats.org/officeDocument/2006/relationships/oleObject" Target="embeddings/oleObject1310.bin"/><Relationship Id="rId1213" Type="http://schemas.openxmlformats.org/officeDocument/2006/relationships/oleObject" Target="embeddings/oleObject633.bin"/><Relationship Id="rId1420" Type="http://schemas.openxmlformats.org/officeDocument/2006/relationships/image" Target="media/image652.wmf"/><Relationship Id="rId1518" Type="http://schemas.openxmlformats.org/officeDocument/2006/relationships/oleObject" Target="embeddings/oleObject798.bin"/><Relationship Id="rId1725" Type="http://schemas.openxmlformats.org/officeDocument/2006/relationships/image" Target="media/image773.wmf"/><Relationship Id="rId1932" Type="http://schemas.openxmlformats.org/officeDocument/2006/relationships/oleObject" Target="embeddings/oleObject1062.bin"/><Relationship Id="rId17" Type="http://schemas.openxmlformats.org/officeDocument/2006/relationships/oleObject" Target="embeddings/oleObject4.bin"/><Relationship Id="rId2194" Type="http://schemas.openxmlformats.org/officeDocument/2006/relationships/oleObject" Target="embeddings/oleObject1199.bin"/><Relationship Id="rId166" Type="http://schemas.openxmlformats.org/officeDocument/2006/relationships/image" Target="media/image69.wmf"/><Relationship Id="rId373" Type="http://schemas.openxmlformats.org/officeDocument/2006/relationships/oleObject" Target="embeddings/oleObject182.bin"/><Relationship Id="rId580" Type="http://schemas.openxmlformats.org/officeDocument/2006/relationships/image" Target="media/image259.wmf"/><Relationship Id="rId2054" Type="http://schemas.openxmlformats.org/officeDocument/2006/relationships/oleObject" Target="embeddings/oleObject1125.bin"/><Relationship Id="rId2261" Type="http://schemas.openxmlformats.org/officeDocument/2006/relationships/image" Target="media/image1000.wmf"/><Relationship Id="rId2499" Type="http://schemas.openxmlformats.org/officeDocument/2006/relationships/hyperlink" Target="http://www.sciencedirect.com/science/article/pii/S0146641013000276" TargetMode="External"/><Relationship Id="rId1" Type="http://schemas.openxmlformats.org/officeDocument/2006/relationships/customXml" Target="../customXml/item1.xml"/><Relationship Id="rId233" Type="http://schemas.openxmlformats.org/officeDocument/2006/relationships/image" Target="media/image96.wmf"/><Relationship Id="rId440" Type="http://schemas.openxmlformats.org/officeDocument/2006/relationships/oleObject" Target="embeddings/oleObject216.bin"/><Relationship Id="rId678" Type="http://schemas.openxmlformats.org/officeDocument/2006/relationships/oleObject" Target="embeddings/oleObject346.bin"/><Relationship Id="rId885" Type="http://schemas.openxmlformats.org/officeDocument/2006/relationships/image" Target="media/image400.wmf"/><Relationship Id="rId1070" Type="http://schemas.openxmlformats.org/officeDocument/2006/relationships/image" Target="media/image490.wmf"/><Relationship Id="rId2121" Type="http://schemas.openxmlformats.org/officeDocument/2006/relationships/oleObject" Target="embeddings/oleObject1160.bin"/><Relationship Id="rId2359" Type="http://schemas.openxmlformats.org/officeDocument/2006/relationships/oleObject" Target="embeddings/oleObject1285.bin"/><Relationship Id="rId300" Type="http://schemas.openxmlformats.org/officeDocument/2006/relationships/oleObject" Target="embeddings/oleObject144.bin"/><Relationship Id="rId538" Type="http://schemas.openxmlformats.org/officeDocument/2006/relationships/oleObject" Target="embeddings/oleObject267.bin"/><Relationship Id="rId745" Type="http://schemas.openxmlformats.org/officeDocument/2006/relationships/oleObject" Target="embeddings/oleObject382.bin"/><Relationship Id="rId952" Type="http://schemas.openxmlformats.org/officeDocument/2006/relationships/oleObject" Target="embeddings/oleObject493.bin"/><Relationship Id="rId1168" Type="http://schemas.openxmlformats.org/officeDocument/2006/relationships/image" Target="media/image534.wmf"/><Relationship Id="rId1375" Type="http://schemas.openxmlformats.org/officeDocument/2006/relationships/image" Target="media/image632.wmf"/><Relationship Id="rId1582" Type="http://schemas.openxmlformats.org/officeDocument/2006/relationships/oleObject" Target="embeddings/oleObject841.bin"/><Relationship Id="rId2219" Type="http://schemas.openxmlformats.org/officeDocument/2006/relationships/image" Target="media/image980.wmf"/><Relationship Id="rId2426" Type="http://schemas.openxmlformats.org/officeDocument/2006/relationships/oleObject" Target="embeddings/oleObject1322.bin"/><Relationship Id="rId81" Type="http://schemas.openxmlformats.org/officeDocument/2006/relationships/image" Target="media/image28.wmf"/><Relationship Id="rId605" Type="http://schemas.openxmlformats.org/officeDocument/2006/relationships/image" Target="media/image271.wmf"/><Relationship Id="rId812" Type="http://schemas.openxmlformats.org/officeDocument/2006/relationships/oleObject" Target="embeddings/oleObject417.bin"/><Relationship Id="rId1028" Type="http://schemas.openxmlformats.org/officeDocument/2006/relationships/image" Target="media/image469.wmf"/><Relationship Id="rId1235" Type="http://schemas.openxmlformats.org/officeDocument/2006/relationships/oleObject" Target="embeddings/oleObject644.bin"/><Relationship Id="rId1442" Type="http://schemas.openxmlformats.org/officeDocument/2006/relationships/oleObject" Target="embeddings/oleObject755.bin"/><Relationship Id="rId1887" Type="http://schemas.openxmlformats.org/officeDocument/2006/relationships/image" Target="media/image821.wmf"/><Relationship Id="rId1302" Type="http://schemas.openxmlformats.org/officeDocument/2006/relationships/oleObject" Target="embeddings/oleObject678.bin"/><Relationship Id="rId1747" Type="http://schemas.openxmlformats.org/officeDocument/2006/relationships/oleObject" Target="embeddings/oleObject941.bin"/><Relationship Id="rId1954" Type="http://schemas.openxmlformats.org/officeDocument/2006/relationships/oleObject" Target="embeddings/oleObject1073.bin"/><Relationship Id="rId39" Type="http://schemas.openxmlformats.org/officeDocument/2006/relationships/image" Target="media/image14.wmf"/><Relationship Id="rId1607" Type="http://schemas.openxmlformats.org/officeDocument/2006/relationships/image" Target="media/image723.wmf"/><Relationship Id="rId1814" Type="http://schemas.openxmlformats.org/officeDocument/2006/relationships/image" Target="media/image799.png"/><Relationship Id="rId188" Type="http://schemas.openxmlformats.org/officeDocument/2006/relationships/hyperlink" Target="https://ru.wikipedia.org/wiki/%D0%9D%D0%BE%D1%80%D0%BC%D0%B0%D0%BB%D1%8C%D0%BD%D0%BE%D0%B5_%D1%80%D0%B0%D1%81%D0%BF%D1%80%D0%B5%D0%B4%D0%B5%D0%BB%D0%B5%D0%BD%D0%B8%D0%B5" TargetMode="External"/><Relationship Id="rId395" Type="http://schemas.openxmlformats.org/officeDocument/2006/relationships/oleObject" Target="embeddings/oleObject193.bin"/><Relationship Id="rId2076" Type="http://schemas.openxmlformats.org/officeDocument/2006/relationships/oleObject" Target="embeddings/oleObject1136.bin"/><Relationship Id="rId2283" Type="http://schemas.openxmlformats.org/officeDocument/2006/relationships/image" Target="media/image1010.wmf"/><Relationship Id="rId2490" Type="http://schemas.openxmlformats.org/officeDocument/2006/relationships/hyperlink" Target="http://www.sciencedirect.com/science/article/pii/S037026939900934X" TargetMode="External"/><Relationship Id="rId255" Type="http://schemas.openxmlformats.org/officeDocument/2006/relationships/image" Target="media/image107.wmf"/><Relationship Id="rId462" Type="http://schemas.openxmlformats.org/officeDocument/2006/relationships/oleObject" Target="embeddings/oleObject227.bin"/><Relationship Id="rId1092" Type="http://schemas.openxmlformats.org/officeDocument/2006/relationships/image" Target="media/image501.wmf"/><Relationship Id="rId1397" Type="http://schemas.openxmlformats.org/officeDocument/2006/relationships/oleObject" Target="embeddings/oleObject728.bin"/><Relationship Id="rId2143" Type="http://schemas.openxmlformats.org/officeDocument/2006/relationships/oleObject" Target="embeddings/oleObject1171.bin"/><Relationship Id="rId2350" Type="http://schemas.openxmlformats.org/officeDocument/2006/relationships/image" Target="media/image1043.wmf"/><Relationship Id="rId115" Type="http://schemas.openxmlformats.org/officeDocument/2006/relationships/image" Target="media/image44.wmf"/><Relationship Id="rId322" Type="http://schemas.openxmlformats.org/officeDocument/2006/relationships/oleObject" Target="embeddings/oleObject155.bin"/><Relationship Id="rId767" Type="http://schemas.openxmlformats.org/officeDocument/2006/relationships/oleObject" Target="embeddings/oleObject394.bin"/><Relationship Id="rId974" Type="http://schemas.openxmlformats.org/officeDocument/2006/relationships/image" Target="media/image442.wmf"/><Relationship Id="rId2003" Type="http://schemas.openxmlformats.org/officeDocument/2006/relationships/image" Target="media/image878.wmf"/><Relationship Id="rId2210" Type="http://schemas.openxmlformats.org/officeDocument/2006/relationships/oleObject" Target="embeddings/oleObject1208.bin"/><Relationship Id="rId2448" Type="http://schemas.openxmlformats.org/officeDocument/2006/relationships/image" Target="media/image1088.wmf"/><Relationship Id="rId627" Type="http://schemas.openxmlformats.org/officeDocument/2006/relationships/oleObject" Target="embeddings/oleObject319.bin"/><Relationship Id="rId834" Type="http://schemas.openxmlformats.org/officeDocument/2006/relationships/oleObject" Target="embeddings/oleObject429.bin"/><Relationship Id="rId1257" Type="http://schemas.openxmlformats.org/officeDocument/2006/relationships/image" Target="media/image575.wmf"/><Relationship Id="rId1464" Type="http://schemas.openxmlformats.org/officeDocument/2006/relationships/oleObject" Target="embeddings/oleObject770.bin"/><Relationship Id="rId1671" Type="http://schemas.openxmlformats.org/officeDocument/2006/relationships/oleObject" Target="embeddings/oleObject898.bin"/><Relationship Id="rId2308" Type="http://schemas.openxmlformats.org/officeDocument/2006/relationships/image" Target="media/image1022.wmf"/><Relationship Id="rId2515" Type="http://schemas.openxmlformats.org/officeDocument/2006/relationships/hyperlink" Target="https://www.scopus.com/authid/detail.uri?authorId=15844319800" TargetMode="External"/><Relationship Id="rId901" Type="http://schemas.openxmlformats.org/officeDocument/2006/relationships/image" Target="media/image408.wmf"/><Relationship Id="rId1117" Type="http://schemas.openxmlformats.org/officeDocument/2006/relationships/image" Target="media/image510.wmf"/><Relationship Id="rId1324" Type="http://schemas.openxmlformats.org/officeDocument/2006/relationships/oleObject" Target="embeddings/oleObject689.bin"/><Relationship Id="rId1531" Type="http://schemas.openxmlformats.org/officeDocument/2006/relationships/oleObject" Target="embeddings/oleObject805.bin"/><Relationship Id="rId1769" Type="http://schemas.openxmlformats.org/officeDocument/2006/relationships/oleObject" Target="embeddings/oleObject957.bin"/><Relationship Id="rId1976" Type="http://schemas.openxmlformats.org/officeDocument/2006/relationships/image" Target="media/image865.wmf"/><Relationship Id="rId30" Type="http://schemas.openxmlformats.org/officeDocument/2006/relationships/oleObject" Target="embeddings/oleObject11.bin"/><Relationship Id="rId1629" Type="http://schemas.openxmlformats.org/officeDocument/2006/relationships/image" Target="media/image731.png"/><Relationship Id="rId1836" Type="http://schemas.openxmlformats.org/officeDocument/2006/relationships/oleObject" Target="embeddings/oleObject1004.bin"/><Relationship Id="rId1903" Type="http://schemas.openxmlformats.org/officeDocument/2006/relationships/image" Target="media/image829.wmf"/><Relationship Id="rId2098" Type="http://schemas.openxmlformats.org/officeDocument/2006/relationships/oleObject" Target="embeddings/oleObject1147.bin"/><Relationship Id="rId277" Type="http://schemas.openxmlformats.org/officeDocument/2006/relationships/image" Target="media/image118.wmf"/><Relationship Id="rId484" Type="http://schemas.openxmlformats.org/officeDocument/2006/relationships/image" Target="media/image220.wmf"/><Relationship Id="rId2165" Type="http://schemas.openxmlformats.org/officeDocument/2006/relationships/image" Target="media/image955.wmf"/><Relationship Id="rId137" Type="http://schemas.openxmlformats.org/officeDocument/2006/relationships/image" Target="media/image54.wmf"/><Relationship Id="rId344" Type="http://schemas.openxmlformats.org/officeDocument/2006/relationships/image" Target="media/image150.wmf"/><Relationship Id="rId691" Type="http://schemas.openxmlformats.org/officeDocument/2006/relationships/image" Target="media/image312.wmf"/><Relationship Id="rId789" Type="http://schemas.openxmlformats.org/officeDocument/2006/relationships/image" Target="media/image357.wmf"/><Relationship Id="rId996" Type="http://schemas.openxmlformats.org/officeDocument/2006/relationships/image" Target="media/image453.wmf"/><Relationship Id="rId2025" Type="http://schemas.openxmlformats.org/officeDocument/2006/relationships/oleObject" Target="embeddings/oleObject1110.bin"/><Relationship Id="rId2372" Type="http://schemas.openxmlformats.org/officeDocument/2006/relationships/oleObject" Target="embeddings/oleObject1292.bin"/><Relationship Id="rId551" Type="http://schemas.openxmlformats.org/officeDocument/2006/relationships/oleObject" Target="embeddings/oleObject277.bin"/><Relationship Id="rId649" Type="http://schemas.openxmlformats.org/officeDocument/2006/relationships/image" Target="media/image292.wmf"/><Relationship Id="rId856" Type="http://schemas.openxmlformats.org/officeDocument/2006/relationships/oleObject" Target="embeddings/oleObject444.bin"/><Relationship Id="rId1181" Type="http://schemas.openxmlformats.org/officeDocument/2006/relationships/image" Target="media/image539.wmf"/><Relationship Id="rId1279" Type="http://schemas.openxmlformats.org/officeDocument/2006/relationships/image" Target="media/image586.wmf"/><Relationship Id="rId1486" Type="http://schemas.openxmlformats.org/officeDocument/2006/relationships/image" Target="media/image678.wmf"/><Relationship Id="rId2232" Type="http://schemas.openxmlformats.org/officeDocument/2006/relationships/oleObject" Target="embeddings/oleObject1219.bin"/><Relationship Id="rId204" Type="http://schemas.openxmlformats.org/officeDocument/2006/relationships/image" Target="media/image83.wmf"/><Relationship Id="rId411" Type="http://schemas.openxmlformats.org/officeDocument/2006/relationships/oleObject" Target="embeddings/oleObject201.bin"/><Relationship Id="rId509" Type="http://schemas.openxmlformats.org/officeDocument/2006/relationships/oleObject" Target="embeddings/oleObject250.bin"/><Relationship Id="rId1041" Type="http://schemas.openxmlformats.org/officeDocument/2006/relationships/oleObject" Target="embeddings/oleObject539.bin"/><Relationship Id="rId1139" Type="http://schemas.openxmlformats.org/officeDocument/2006/relationships/oleObject" Target="embeddings/oleObject592.bin"/><Relationship Id="rId1346" Type="http://schemas.openxmlformats.org/officeDocument/2006/relationships/oleObject" Target="embeddings/oleObject701.bin"/><Relationship Id="rId1693" Type="http://schemas.openxmlformats.org/officeDocument/2006/relationships/oleObject" Target="embeddings/oleObject909.bin"/><Relationship Id="rId1998" Type="http://schemas.openxmlformats.org/officeDocument/2006/relationships/oleObject" Target="embeddings/oleObject1096.bin"/><Relationship Id="rId716" Type="http://schemas.openxmlformats.org/officeDocument/2006/relationships/oleObject" Target="embeddings/oleObject365.bin"/><Relationship Id="rId923" Type="http://schemas.openxmlformats.org/officeDocument/2006/relationships/image" Target="media/image419.wmf"/><Relationship Id="rId1553" Type="http://schemas.openxmlformats.org/officeDocument/2006/relationships/oleObject" Target="embeddings/oleObject821.bin"/><Relationship Id="rId1760" Type="http://schemas.openxmlformats.org/officeDocument/2006/relationships/oleObject" Target="embeddings/oleObject951.bin"/><Relationship Id="rId1858" Type="http://schemas.openxmlformats.org/officeDocument/2006/relationships/oleObject" Target="embeddings/oleObject1021.bin"/><Relationship Id="rId52" Type="http://schemas.openxmlformats.org/officeDocument/2006/relationships/hyperlink" Target="https://www.scopus.com/authid/detail.uri?authorId=15844319800" TargetMode="External"/><Relationship Id="rId1206" Type="http://schemas.openxmlformats.org/officeDocument/2006/relationships/image" Target="media/image550.wmf"/><Relationship Id="rId1413" Type="http://schemas.openxmlformats.org/officeDocument/2006/relationships/oleObject" Target="embeddings/oleObject737.bin"/><Relationship Id="rId1620" Type="http://schemas.openxmlformats.org/officeDocument/2006/relationships/image" Target="media/image728.png"/><Relationship Id="rId1718" Type="http://schemas.openxmlformats.org/officeDocument/2006/relationships/oleObject" Target="embeddings/oleObject922.bin"/><Relationship Id="rId1925" Type="http://schemas.openxmlformats.org/officeDocument/2006/relationships/image" Target="media/image840.wmf"/><Relationship Id="rId299" Type="http://schemas.openxmlformats.org/officeDocument/2006/relationships/image" Target="media/image129.wmf"/><Relationship Id="rId2187" Type="http://schemas.openxmlformats.org/officeDocument/2006/relationships/image" Target="media/image965.wmf"/><Relationship Id="rId2394" Type="http://schemas.openxmlformats.org/officeDocument/2006/relationships/image" Target="media/image1063.wmf"/><Relationship Id="rId159" Type="http://schemas.openxmlformats.org/officeDocument/2006/relationships/oleObject" Target="embeddings/oleObject69.bin"/><Relationship Id="rId366" Type="http://schemas.openxmlformats.org/officeDocument/2006/relationships/image" Target="media/image161.wmf"/><Relationship Id="rId573" Type="http://schemas.openxmlformats.org/officeDocument/2006/relationships/oleObject" Target="embeddings/oleObject291.bin"/><Relationship Id="rId780" Type="http://schemas.openxmlformats.org/officeDocument/2006/relationships/oleObject" Target="embeddings/oleObject401.bin"/><Relationship Id="rId2047" Type="http://schemas.openxmlformats.org/officeDocument/2006/relationships/image" Target="media/image899.wmf"/><Relationship Id="rId2254" Type="http://schemas.openxmlformats.org/officeDocument/2006/relationships/oleObject" Target="embeddings/oleObject1231.bin"/><Relationship Id="rId2461" Type="http://schemas.openxmlformats.org/officeDocument/2006/relationships/image" Target="media/image1094.wmf"/><Relationship Id="rId226" Type="http://schemas.openxmlformats.org/officeDocument/2006/relationships/oleObject" Target="embeddings/oleObject107.bin"/><Relationship Id="rId433" Type="http://schemas.openxmlformats.org/officeDocument/2006/relationships/image" Target="media/image194.wmf"/><Relationship Id="rId878" Type="http://schemas.openxmlformats.org/officeDocument/2006/relationships/oleObject" Target="embeddings/oleObject455.bin"/><Relationship Id="rId1063" Type="http://schemas.openxmlformats.org/officeDocument/2006/relationships/oleObject" Target="embeddings/oleObject550.bin"/><Relationship Id="rId1270" Type="http://schemas.openxmlformats.org/officeDocument/2006/relationships/oleObject" Target="embeddings/oleObject662.bin"/><Relationship Id="rId2114" Type="http://schemas.openxmlformats.org/officeDocument/2006/relationships/image" Target="media/image931.wmf"/><Relationship Id="rId640" Type="http://schemas.openxmlformats.org/officeDocument/2006/relationships/oleObject" Target="embeddings/oleObject326.bin"/><Relationship Id="rId738" Type="http://schemas.openxmlformats.org/officeDocument/2006/relationships/oleObject" Target="embeddings/oleObject378.bin"/><Relationship Id="rId945" Type="http://schemas.openxmlformats.org/officeDocument/2006/relationships/oleObject" Target="embeddings/oleObject489.bin"/><Relationship Id="rId1368" Type="http://schemas.openxmlformats.org/officeDocument/2006/relationships/oleObject" Target="embeddings/oleObject712.bin"/><Relationship Id="rId1575" Type="http://schemas.openxmlformats.org/officeDocument/2006/relationships/image" Target="media/image712.wmf"/><Relationship Id="rId1782" Type="http://schemas.openxmlformats.org/officeDocument/2006/relationships/oleObject" Target="embeddings/oleObject965.bin"/><Relationship Id="rId2321" Type="http://schemas.openxmlformats.org/officeDocument/2006/relationships/oleObject" Target="embeddings/oleObject1266.bin"/><Relationship Id="rId2419" Type="http://schemas.openxmlformats.org/officeDocument/2006/relationships/image" Target="media/image1074.wmf"/><Relationship Id="rId74" Type="http://schemas.openxmlformats.org/officeDocument/2006/relationships/oleObject" Target="embeddings/oleObject33.bin"/><Relationship Id="rId500" Type="http://schemas.openxmlformats.org/officeDocument/2006/relationships/image" Target="media/image228.wmf"/><Relationship Id="rId805" Type="http://schemas.openxmlformats.org/officeDocument/2006/relationships/image" Target="media/image365.wmf"/><Relationship Id="rId1130" Type="http://schemas.openxmlformats.org/officeDocument/2006/relationships/oleObject" Target="embeddings/oleObject587.bin"/><Relationship Id="rId1228" Type="http://schemas.openxmlformats.org/officeDocument/2006/relationships/image" Target="media/image561.wmf"/><Relationship Id="rId1435" Type="http://schemas.openxmlformats.org/officeDocument/2006/relationships/oleObject" Target="embeddings/oleObject751.bin"/><Relationship Id="rId1642" Type="http://schemas.openxmlformats.org/officeDocument/2006/relationships/image" Target="media/image736.wmf"/><Relationship Id="rId1947" Type="http://schemas.openxmlformats.org/officeDocument/2006/relationships/image" Target="media/image851.wmf"/><Relationship Id="rId1502" Type="http://schemas.openxmlformats.org/officeDocument/2006/relationships/oleObject" Target="embeddings/oleObject790.bin"/><Relationship Id="rId1807" Type="http://schemas.openxmlformats.org/officeDocument/2006/relationships/oleObject" Target="embeddings/oleObject984.bin"/><Relationship Id="rId290" Type="http://schemas.openxmlformats.org/officeDocument/2006/relationships/oleObject" Target="embeddings/oleObject139.bin"/><Relationship Id="rId388" Type="http://schemas.openxmlformats.org/officeDocument/2006/relationships/image" Target="media/image172.wmf"/><Relationship Id="rId2069" Type="http://schemas.openxmlformats.org/officeDocument/2006/relationships/image" Target="media/image910.wmf"/><Relationship Id="rId150" Type="http://schemas.openxmlformats.org/officeDocument/2006/relationships/oleObject" Target="embeddings/oleObject65.bin"/><Relationship Id="rId595" Type="http://schemas.openxmlformats.org/officeDocument/2006/relationships/image" Target="media/image266.wmf"/><Relationship Id="rId2276" Type="http://schemas.openxmlformats.org/officeDocument/2006/relationships/oleObject" Target="embeddings/oleObject1243.bin"/><Relationship Id="rId2483" Type="http://schemas.openxmlformats.org/officeDocument/2006/relationships/image" Target="media/image1105.wmf"/><Relationship Id="rId248" Type="http://schemas.openxmlformats.org/officeDocument/2006/relationships/oleObject" Target="embeddings/oleObject118.bin"/><Relationship Id="rId455" Type="http://schemas.openxmlformats.org/officeDocument/2006/relationships/image" Target="media/image205.wmf"/><Relationship Id="rId662" Type="http://schemas.openxmlformats.org/officeDocument/2006/relationships/oleObject" Target="embeddings/oleObject337.bin"/><Relationship Id="rId1085" Type="http://schemas.openxmlformats.org/officeDocument/2006/relationships/oleObject" Target="embeddings/oleObject561.bin"/><Relationship Id="rId1292" Type="http://schemas.openxmlformats.org/officeDocument/2006/relationships/oleObject" Target="embeddings/oleObject673.bin"/><Relationship Id="rId2136" Type="http://schemas.openxmlformats.org/officeDocument/2006/relationships/image" Target="media/image942.wmf"/><Relationship Id="rId2343" Type="http://schemas.openxmlformats.org/officeDocument/2006/relationships/oleObject" Target="embeddings/oleObject1277.bin"/><Relationship Id="rId108" Type="http://schemas.openxmlformats.org/officeDocument/2006/relationships/oleObject" Target="embeddings/oleObject46.bin"/><Relationship Id="rId315" Type="http://schemas.openxmlformats.org/officeDocument/2006/relationships/image" Target="media/image137.wmf"/><Relationship Id="rId522" Type="http://schemas.openxmlformats.org/officeDocument/2006/relationships/oleObject" Target="embeddings/oleObject256.bin"/><Relationship Id="rId967" Type="http://schemas.openxmlformats.org/officeDocument/2006/relationships/image" Target="media/image440.wmf"/><Relationship Id="rId1152" Type="http://schemas.openxmlformats.org/officeDocument/2006/relationships/image" Target="media/image526.wmf"/><Relationship Id="rId1597" Type="http://schemas.openxmlformats.org/officeDocument/2006/relationships/oleObject" Target="embeddings/oleObject851.bin"/><Relationship Id="rId2203" Type="http://schemas.openxmlformats.org/officeDocument/2006/relationships/oleObject" Target="embeddings/oleObject1204.bin"/><Relationship Id="rId2410" Type="http://schemas.openxmlformats.org/officeDocument/2006/relationships/oleObject" Target="embeddings/oleObject1313.bin"/><Relationship Id="rId96" Type="http://schemas.openxmlformats.org/officeDocument/2006/relationships/oleObject" Target="embeddings/oleObject40.bin"/><Relationship Id="rId827" Type="http://schemas.openxmlformats.org/officeDocument/2006/relationships/oleObject" Target="embeddings/oleObject425.bin"/><Relationship Id="rId1012" Type="http://schemas.openxmlformats.org/officeDocument/2006/relationships/image" Target="media/image461.wmf"/><Relationship Id="rId1457" Type="http://schemas.openxmlformats.org/officeDocument/2006/relationships/oleObject" Target="embeddings/oleObject766.bin"/><Relationship Id="rId1664" Type="http://schemas.openxmlformats.org/officeDocument/2006/relationships/image" Target="media/image745.wmf"/><Relationship Id="rId1871" Type="http://schemas.openxmlformats.org/officeDocument/2006/relationships/oleObject" Target="embeddings/oleObject1031.bin"/><Relationship Id="rId2508" Type="http://schemas.openxmlformats.org/officeDocument/2006/relationships/hyperlink" Target="http://journals.aps.org/prd/abstract/10.1103/PhysRevD.88.103526" TargetMode="External"/><Relationship Id="rId1317" Type="http://schemas.openxmlformats.org/officeDocument/2006/relationships/image" Target="media/image605.wmf"/><Relationship Id="rId1524" Type="http://schemas.openxmlformats.org/officeDocument/2006/relationships/image" Target="media/image696.wmf"/><Relationship Id="rId1731" Type="http://schemas.openxmlformats.org/officeDocument/2006/relationships/image" Target="media/image776.wmf"/><Relationship Id="rId1969" Type="http://schemas.openxmlformats.org/officeDocument/2006/relationships/image" Target="media/image862.wmf"/><Relationship Id="rId23" Type="http://schemas.openxmlformats.org/officeDocument/2006/relationships/image" Target="media/image6.wmf"/><Relationship Id="rId1829" Type="http://schemas.openxmlformats.org/officeDocument/2006/relationships/image" Target="media/image804.wmf"/><Relationship Id="rId2298" Type="http://schemas.openxmlformats.org/officeDocument/2006/relationships/image" Target="media/image1017.wmf"/><Relationship Id="rId172" Type="http://schemas.openxmlformats.org/officeDocument/2006/relationships/image" Target="media/image72.wmf"/><Relationship Id="rId477" Type="http://schemas.openxmlformats.org/officeDocument/2006/relationships/oleObject" Target="embeddings/oleObject234.bin"/><Relationship Id="rId684" Type="http://schemas.openxmlformats.org/officeDocument/2006/relationships/oleObject" Target="embeddings/oleObject349.bin"/><Relationship Id="rId2060" Type="http://schemas.openxmlformats.org/officeDocument/2006/relationships/oleObject" Target="embeddings/oleObject1128.bin"/><Relationship Id="rId2158" Type="http://schemas.openxmlformats.org/officeDocument/2006/relationships/image" Target="media/image952.wmf"/><Relationship Id="rId2365" Type="http://schemas.openxmlformats.org/officeDocument/2006/relationships/oleObject" Target="embeddings/oleObject1288.bin"/><Relationship Id="rId337" Type="http://schemas.openxmlformats.org/officeDocument/2006/relationships/oleObject" Target="embeddings/oleObject164.bin"/><Relationship Id="rId891" Type="http://schemas.openxmlformats.org/officeDocument/2006/relationships/image" Target="media/image403.wmf"/><Relationship Id="rId989" Type="http://schemas.openxmlformats.org/officeDocument/2006/relationships/oleObject" Target="embeddings/oleObject513.bin"/><Relationship Id="rId2018" Type="http://schemas.openxmlformats.org/officeDocument/2006/relationships/oleObject" Target="embeddings/oleObject1106.bin"/><Relationship Id="rId544" Type="http://schemas.openxmlformats.org/officeDocument/2006/relationships/oleObject" Target="embeddings/oleObject271.bin"/><Relationship Id="rId751" Type="http://schemas.openxmlformats.org/officeDocument/2006/relationships/oleObject" Target="embeddings/oleObject385.bin"/><Relationship Id="rId849" Type="http://schemas.openxmlformats.org/officeDocument/2006/relationships/image" Target="media/image384.wmf"/><Relationship Id="rId1174" Type="http://schemas.openxmlformats.org/officeDocument/2006/relationships/oleObject" Target="embeddings/oleObject612.bin"/><Relationship Id="rId1381" Type="http://schemas.openxmlformats.org/officeDocument/2006/relationships/image" Target="media/image635.wmf"/><Relationship Id="rId1479" Type="http://schemas.openxmlformats.org/officeDocument/2006/relationships/oleObject" Target="embeddings/oleObject778.bin"/><Relationship Id="rId1686" Type="http://schemas.openxmlformats.org/officeDocument/2006/relationships/image" Target="media/image754.wmf"/><Relationship Id="rId2225" Type="http://schemas.openxmlformats.org/officeDocument/2006/relationships/image" Target="media/image983.wmf"/><Relationship Id="rId2432" Type="http://schemas.openxmlformats.org/officeDocument/2006/relationships/oleObject" Target="embeddings/oleObject1325.bin"/><Relationship Id="rId404" Type="http://schemas.openxmlformats.org/officeDocument/2006/relationships/image" Target="media/image180.wmf"/><Relationship Id="rId611" Type="http://schemas.openxmlformats.org/officeDocument/2006/relationships/oleObject" Target="embeddings/oleObject311.bin"/><Relationship Id="rId1034" Type="http://schemas.openxmlformats.org/officeDocument/2006/relationships/image" Target="media/image472.wmf"/><Relationship Id="rId1241" Type="http://schemas.openxmlformats.org/officeDocument/2006/relationships/image" Target="media/image567.wmf"/><Relationship Id="rId1339" Type="http://schemas.openxmlformats.org/officeDocument/2006/relationships/image" Target="media/image615.wmf"/><Relationship Id="rId1893" Type="http://schemas.openxmlformats.org/officeDocument/2006/relationships/image" Target="media/image824.wmf"/><Relationship Id="rId709" Type="http://schemas.openxmlformats.org/officeDocument/2006/relationships/image" Target="media/image321.wmf"/><Relationship Id="rId916" Type="http://schemas.openxmlformats.org/officeDocument/2006/relationships/oleObject" Target="embeddings/oleObject474.bin"/><Relationship Id="rId1101" Type="http://schemas.openxmlformats.org/officeDocument/2006/relationships/image" Target="media/image505.wmf"/><Relationship Id="rId1546" Type="http://schemas.openxmlformats.org/officeDocument/2006/relationships/oleObject" Target="embeddings/oleObject817.bin"/><Relationship Id="rId1753" Type="http://schemas.openxmlformats.org/officeDocument/2006/relationships/image" Target="media/image780.wmf"/><Relationship Id="rId1960" Type="http://schemas.openxmlformats.org/officeDocument/2006/relationships/oleObject" Target="embeddings/oleObject1076.bin"/><Relationship Id="rId45" Type="http://schemas.openxmlformats.org/officeDocument/2006/relationships/oleObject" Target="embeddings/oleObject19.bin"/><Relationship Id="rId1406" Type="http://schemas.openxmlformats.org/officeDocument/2006/relationships/oleObject" Target="embeddings/oleObject732.bin"/><Relationship Id="rId1613" Type="http://schemas.openxmlformats.org/officeDocument/2006/relationships/oleObject" Target="embeddings/oleObject861.bin"/><Relationship Id="rId1820" Type="http://schemas.openxmlformats.org/officeDocument/2006/relationships/oleObject" Target="embeddings/oleObject993.bin"/><Relationship Id="rId194" Type="http://schemas.openxmlformats.org/officeDocument/2006/relationships/image" Target="media/image78.wmf"/><Relationship Id="rId1918" Type="http://schemas.openxmlformats.org/officeDocument/2006/relationships/oleObject" Target="embeddings/oleObject1055.bin"/><Relationship Id="rId2082" Type="http://schemas.openxmlformats.org/officeDocument/2006/relationships/oleObject" Target="embeddings/oleObject1139.bin"/><Relationship Id="rId261" Type="http://schemas.openxmlformats.org/officeDocument/2006/relationships/image" Target="media/image110.wmf"/><Relationship Id="rId499" Type="http://schemas.openxmlformats.org/officeDocument/2006/relationships/oleObject" Target="embeddings/oleObject245.bin"/><Relationship Id="rId2387" Type="http://schemas.openxmlformats.org/officeDocument/2006/relationships/oleObject" Target="embeddings/oleObject1301.bin"/><Relationship Id="rId359" Type="http://schemas.openxmlformats.org/officeDocument/2006/relationships/oleObject" Target="embeddings/oleObject175.bin"/><Relationship Id="rId566" Type="http://schemas.openxmlformats.org/officeDocument/2006/relationships/image" Target="media/image252.wmf"/><Relationship Id="rId773" Type="http://schemas.openxmlformats.org/officeDocument/2006/relationships/image" Target="media/image349.wmf"/><Relationship Id="rId1196" Type="http://schemas.openxmlformats.org/officeDocument/2006/relationships/image" Target="media/image546.wmf"/><Relationship Id="rId2247" Type="http://schemas.openxmlformats.org/officeDocument/2006/relationships/image" Target="media/image993.wmf"/><Relationship Id="rId2454" Type="http://schemas.openxmlformats.org/officeDocument/2006/relationships/image" Target="media/image1091.wmf"/><Relationship Id="rId121" Type="http://schemas.openxmlformats.org/officeDocument/2006/relationships/image" Target="media/image47.wmf"/><Relationship Id="rId219" Type="http://schemas.openxmlformats.org/officeDocument/2006/relationships/image" Target="media/image89.wmf"/><Relationship Id="rId426" Type="http://schemas.openxmlformats.org/officeDocument/2006/relationships/oleObject" Target="embeddings/oleObject209.bin"/><Relationship Id="rId633" Type="http://schemas.openxmlformats.org/officeDocument/2006/relationships/image" Target="media/image284.wmf"/><Relationship Id="rId980" Type="http://schemas.openxmlformats.org/officeDocument/2006/relationships/image" Target="media/image445.wmf"/><Relationship Id="rId1056" Type="http://schemas.openxmlformats.org/officeDocument/2006/relationships/image" Target="media/image483.wmf"/><Relationship Id="rId1263" Type="http://schemas.openxmlformats.org/officeDocument/2006/relationships/image" Target="media/image578.wmf"/><Relationship Id="rId2107" Type="http://schemas.openxmlformats.org/officeDocument/2006/relationships/oleObject" Target="embeddings/oleObject1153.bin"/><Relationship Id="rId2314" Type="http://schemas.openxmlformats.org/officeDocument/2006/relationships/image" Target="media/image1025.wmf"/><Relationship Id="rId840" Type="http://schemas.openxmlformats.org/officeDocument/2006/relationships/oleObject" Target="embeddings/oleObject432.bin"/><Relationship Id="rId938" Type="http://schemas.openxmlformats.org/officeDocument/2006/relationships/image" Target="media/image426.wmf"/><Relationship Id="rId1470" Type="http://schemas.openxmlformats.org/officeDocument/2006/relationships/image" Target="media/image670.wmf"/><Relationship Id="rId1568" Type="http://schemas.openxmlformats.org/officeDocument/2006/relationships/image" Target="media/image710.wmf"/><Relationship Id="rId1775" Type="http://schemas.openxmlformats.org/officeDocument/2006/relationships/image" Target="media/image788.wmf"/><Relationship Id="rId67" Type="http://schemas.openxmlformats.org/officeDocument/2006/relationships/image" Target="media/image24.wmf"/><Relationship Id="rId700" Type="http://schemas.openxmlformats.org/officeDocument/2006/relationships/oleObject" Target="embeddings/oleObject357.bin"/><Relationship Id="rId1123" Type="http://schemas.openxmlformats.org/officeDocument/2006/relationships/image" Target="media/image513.wmf"/><Relationship Id="rId1330" Type="http://schemas.openxmlformats.org/officeDocument/2006/relationships/image" Target="media/image611.wmf"/><Relationship Id="rId1428" Type="http://schemas.openxmlformats.org/officeDocument/2006/relationships/oleObject" Target="embeddings/oleObject747.bin"/><Relationship Id="rId1635" Type="http://schemas.openxmlformats.org/officeDocument/2006/relationships/oleObject" Target="embeddings/oleObject875.bin"/><Relationship Id="rId1982" Type="http://schemas.openxmlformats.org/officeDocument/2006/relationships/oleObject" Target="embeddings/oleObject1088.bin"/><Relationship Id="rId1842" Type="http://schemas.openxmlformats.org/officeDocument/2006/relationships/oleObject" Target="embeddings/oleObject1009.bin"/><Relationship Id="rId1702" Type="http://schemas.openxmlformats.org/officeDocument/2006/relationships/oleObject" Target="embeddings/oleObject914.bin"/><Relationship Id="rId283" Type="http://schemas.openxmlformats.org/officeDocument/2006/relationships/image" Target="media/image121.wmf"/><Relationship Id="rId490" Type="http://schemas.openxmlformats.org/officeDocument/2006/relationships/image" Target="media/image223.wmf"/><Relationship Id="rId2171" Type="http://schemas.openxmlformats.org/officeDocument/2006/relationships/image" Target="media/image958.wmf"/><Relationship Id="rId143" Type="http://schemas.openxmlformats.org/officeDocument/2006/relationships/image" Target="media/image57.wmf"/><Relationship Id="rId350" Type="http://schemas.openxmlformats.org/officeDocument/2006/relationships/image" Target="media/image153.wmf"/><Relationship Id="rId588" Type="http://schemas.openxmlformats.org/officeDocument/2006/relationships/oleObject" Target="embeddings/oleObject299.bin"/><Relationship Id="rId795" Type="http://schemas.openxmlformats.org/officeDocument/2006/relationships/image" Target="media/image360.wmf"/><Relationship Id="rId2031" Type="http://schemas.openxmlformats.org/officeDocument/2006/relationships/image" Target="media/image891.wmf"/><Relationship Id="rId2269" Type="http://schemas.openxmlformats.org/officeDocument/2006/relationships/image" Target="media/image1003.wmf"/><Relationship Id="rId2476" Type="http://schemas.openxmlformats.org/officeDocument/2006/relationships/oleObject" Target="embeddings/oleObject1348.bin"/><Relationship Id="rId9" Type="http://schemas.openxmlformats.org/officeDocument/2006/relationships/footnotes" Target="footnotes.xml"/><Relationship Id="rId210" Type="http://schemas.openxmlformats.org/officeDocument/2006/relationships/oleObject" Target="embeddings/oleObject99.bin"/><Relationship Id="rId448" Type="http://schemas.openxmlformats.org/officeDocument/2006/relationships/oleObject" Target="embeddings/oleObject220.bin"/><Relationship Id="rId655" Type="http://schemas.openxmlformats.org/officeDocument/2006/relationships/image" Target="media/image295.wmf"/><Relationship Id="rId862" Type="http://schemas.openxmlformats.org/officeDocument/2006/relationships/oleObject" Target="embeddings/oleObject447.bin"/><Relationship Id="rId1078" Type="http://schemas.openxmlformats.org/officeDocument/2006/relationships/image" Target="media/image494.wmf"/><Relationship Id="rId1285" Type="http://schemas.openxmlformats.org/officeDocument/2006/relationships/image" Target="media/image589.wmf"/><Relationship Id="rId1492" Type="http://schemas.openxmlformats.org/officeDocument/2006/relationships/image" Target="media/image681.wmf"/><Relationship Id="rId2129" Type="http://schemas.openxmlformats.org/officeDocument/2006/relationships/oleObject" Target="embeddings/oleObject1164.bin"/><Relationship Id="rId2336" Type="http://schemas.openxmlformats.org/officeDocument/2006/relationships/image" Target="media/image1036.wmf"/><Relationship Id="rId308" Type="http://schemas.openxmlformats.org/officeDocument/2006/relationships/oleObject" Target="embeddings/oleObject148.bin"/><Relationship Id="rId515" Type="http://schemas.openxmlformats.org/officeDocument/2006/relationships/image" Target="media/image236.wmf"/><Relationship Id="rId722" Type="http://schemas.openxmlformats.org/officeDocument/2006/relationships/oleObject" Target="embeddings/oleObject368.bin"/><Relationship Id="rId1145" Type="http://schemas.openxmlformats.org/officeDocument/2006/relationships/oleObject" Target="embeddings/oleObject595.bin"/><Relationship Id="rId1352" Type="http://schemas.openxmlformats.org/officeDocument/2006/relationships/oleObject" Target="embeddings/oleObject704.bin"/><Relationship Id="rId1797" Type="http://schemas.openxmlformats.org/officeDocument/2006/relationships/image" Target="media/image796.png"/><Relationship Id="rId2403" Type="http://schemas.openxmlformats.org/officeDocument/2006/relationships/image" Target="media/image1067.wmf"/><Relationship Id="rId89" Type="http://schemas.openxmlformats.org/officeDocument/2006/relationships/image" Target="media/image32.wmf"/><Relationship Id="rId1005" Type="http://schemas.openxmlformats.org/officeDocument/2006/relationships/oleObject" Target="embeddings/oleObject521.bin"/><Relationship Id="rId1212" Type="http://schemas.openxmlformats.org/officeDocument/2006/relationships/image" Target="media/image553.wmf"/><Relationship Id="rId1657" Type="http://schemas.openxmlformats.org/officeDocument/2006/relationships/oleObject" Target="embeddings/oleObject888.bin"/><Relationship Id="rId1864" Type="http://schemas.openxmlformats.org/officeDocument/2006/relationships/oleObject" Target="embeddings/oleObject1025.bin"/><Relationship Id="rId1517" Type="http://schemas.openxmlformats.org/officeDocument/2006/relationships/image" Target="media/image693.wmf"/><Relationship Id="rId1724" Type="http://schemas.openxmlformats.org/officeDocument/2006/relationships/oleObject" Target="embeddings/oleObject925.bin"/><Relationship Id="rId16" Type="http://schemas.openxmlformats.org/officeDocument/2006/relationships/oleObject" Target="embeddings/oleObject3.bin"/><Relationship Id="rId1931" Type="http://schemas.openxmlformats.org/officeDocument/2006/relationships/image" Target="media/image843.wmf"/><Relationship Id="rId2193" Type="http://schemas.openxmlformats.org/officeDocument/2006/relationships/image" Target="media/image968.wmf"/><Relationship Id="rId2498" Type="http://schemas.openxmlformats.org/officeDocument/2006/relationships/hyperlink" Target="http://relativity.livingreviews.org/About/authors.html" TargetMode="External"/><Relationship Id="rId165" Type="http://schemas.openxmlformats.org/officeDocument/2006/relationships/oleObject" Target="embeddings/oleObject72.bin"/><Relationship Id="rId372" Type="http://schemas.openxmlformats.org/officeDocument/2006/relationships/image" Target="media/image164.wmf"/><Relationship Id="rId677" Type="http://schemas.openxmlformats.org/officeDocument/2006/relationships/image" Target="media/image305.wmf"/><Relationship Id="rId2053" Type="http://schemas.openxmlformats.org/officeDocument/2006/relationships/image" Target="media/image902.wmf"/><Relationship Id="rId2260" Type="http://schemas.openxmlformats.org/officeDocument/2006/relationships/oleObject" Target="embeddings/oleObject1234.bin"/><Relationship Id="rId2358" Type="http://schemas.openxmlformats.org/officeDocument/2006/relationships/image" Target="media/image1047.wmf"/><Relationship Id="rId232" Type="http://schemas.openxmlformats.org/officeDocument/2006/relationships/oleObject" Target="embeddings/oleObject110.bin"/><Relationship Id="rId884" Type="http://schemas.openxmlformats.org/officeDocument/2006/relationships/oleObject" Target="embeddings/oleObject458.bin"/><Relationship Id="rId2120" Type="http://schemas.openxmlformats.org/officeDocument/2006/relationships/image" Target="media/image934.wmf"/><Relationship Id="rId537" Type="http://schemas.openxmlformats.org/officeDocument/2006/relationships/oleObject" Target="embeddings/oleObject266.bin"/><Relationship Id="rId744" Type="http://schemas.openxmlformats.org/officeDocument/2006/relationships/oleObject" Target="embeddings/oleObject381.bin"/><Relationship Id="rId951" Type="http://schemas.openxmlformats.org/officeDocument/2006/relationships/image" Target="media/image432.wmf"/><Relationship Id="rId1167" Type="http://schemas.openxmlformats.org/officeDocument/2006/relationships/oleObject" Target="embeddings/oleObject607.bin"/><Relationship Id="rId1374" Type="http://schemas.openxmlformats.org/officeDocument/2006/relationships/oleObject" Target="embeddings/oleObject716.bin"/><Relationship Id="rId1581" Type="http://schemas.openxmlformats.org/officeDocument/2006/relationships/oleObject" Target="embeddings/oleObject840.bin"/><Relationship Id="rId1679" Type="http://schemas.openxmlformats.org/officeDocument/2006/relationships/oleObject" Target="embeddings/oleObject902.bin"/><Relationship Id="rId2218" Type="http://schemas.openxmlformats.org/officeDocument/2006/relationships/oleObject" Target="embeddings/oleObject1212.bin"/><Relationship Id="rId2425" Type="http://schemas.openxmlformats.org/officeDocument/2006/relationships/image" Target="media/image1077.wmf"/><Relationship Id="rId80" Type="http://schemas.openxmlformats.org/officeDocument/2006/relationships/hyperlink" Target="https://translated.turbopages.org/proxy_u/en-ru.ru.5fc48a5f-643e2574-c69c89ab-74722d776562/https/en.wikipedia.org/wiki/Time_integral" TargetMode="External"/><Relationship Id="rId604" Type="http://schemas.openxmlformats.org/officeDocument/2006/relationships/oleObject" Target="embeddings/oleObject307.bin"/><Relationship Id="rId811" Type="http://schemas.openxmlformats.org/officeDocument/2006/relationships/image" Target="media/image368.wmf"/><Relationship Id="rId1027" Type="http://schemas.openxmlformats.org/officeDocument/2006/relationships/oleObject" Target="embeddings/oleObject532.bin"/><Relationship Id="rId1234" Type="http://schemas.openxmlformats.org/officeDocument/2006/relationships/image" Target="media/image564.wmf"/><Relationship Id="rId1441" Type="http://schemas.openxmlformats.org/officeDocument/2006/relationships/image" Target="media/image660.wmf"/><Relationship Id="rId1886" Type="http://schemas.openxmlformats.org/officeDocument/2006/relationships/oleObject" Target="embeddings/oleObject1039.bin"/><Relationship Id="rId909" Type="http://schemas.openxmlformats.org/officeDocument/2006/relationships/image" Target="media/image412.wmf"/><Relationship Id="rId1301" Type="http://schemas.openxmlformats.org/officeDocument/2006/relationships/image" Target="media/image597.wmf"/><Relationship Id="rId1539" Type="http://schemas.openxmlformats.org/officeDocument/2006/relationships/image" Target="media/image702.wmf"/><Relationship Id="rId1746" Type="http://schemas.openxmlformats.org/officeDocument/2006/relationships/oleObject" Target="embeddings/oleObject940.bin"/><Relationship Id="rId1953" Type="http://schemas.openxmlformats.org/officeDocument/2006/relationships/image" Target="media/image854.wmf"/><Relationship Id="rId38" Type="http://schemas.openxmlformats.org/officeDocument/2006/relationships/oleObject" Target="embeddings/oleObject15.bin"/><Relationship Id="rId1606" Type="http://schemas.openxmlformats.org/officeDocument/2006/relationships/oleObject" Target="embeddings/oleObject857.bin"/><Relationship Id="rId1813" Type="http://schemas.openxmlformats.org/officeDocument/2006/relationships/oleObject" Target="embeddings/oleObject988.bin"/><Relationship Id="rId187" Type="http://schemas.openxmlformats.org/officeDocument/2006/relationships/hyperlink" Target="https://ru.wikipedia.org/wiki/%D0%9D%D0%BE%D1%80%D0%BC%D0%B0%D0%BB%D1%8C%D0%BD%D0%BE%D0%B5_%D1%80%D0%B0%D1%81%D0%BF%D1%80%D0%B5%D0%B4%D0%B5%D0%BB%D0%B5%D0%BD%D0%B8%D0%B5" TargetMode="External"/><Relationship Id="rId394" Type="http://schemas.openxmlformats.org/officeDocument/2006/relationships/image" Target="media/image175.wmf"/><Relationship Id="rId2075" Type="http://schemas.openxmlformats.org/officeDocument/2006/relationships/image" Target="media/image913.wmf"/><Relationship Id="rId2282" Type="http://schemas.openxmlformats.org/officeDocument/2006/relationships/oleObject" Target="embeddings/oleObject1246.bin"/><Relationship Id="rId254" Type="http://schemas.openxmlformats.org/officeDocument/2006/relationships/oleObject" Target="embeddings/oleObject121.bin"/><Relationship Id="rId699" Type="http://schemas.openxmlformats.org/officeDocument/2006/relationships/image" Target="media/image316.wmf"/><Relationship Id="rId1091" Type="http://schemas.openxmlformats.org/officeDocument/2006/relationships/oleObject" Target="embeddings/oleObject564.bin"/><Relationship Id="rId114" Type="http://schemas.openxmlformats.org/officeDocument/2006/relationships/oleObject" Target="embeddings/oleObject49.bin"/><Relationship Id="rId461" Type="http://schemas.openxmlformats.org/officeDocument/2006/relationships/image" Target="media/image208.wmf"/><Relationship Id="rId559" Type="http://schemas.openxmlformats.org/officeDocument/2006/relationships/oleObject" Target="embeddings/oleObject282.bin"/><Relationship Id="rId766" Type="http://schemas.openxmlformats.org/officeDocument/2006/relationships/image" Target="media/image346.wmf"/><Relationship Id="rId1189" Type="http://schemas.openxmlformats.org/officeDocument/2006/relationships/oleObject" Target="embeddings/oleObject620.bin"/><Relationship Id="rId1396" Type="http://schemas.openxmlformats.org/officeDocument/2006/relationships/oleObject" Target="embeddings/oleObject727.bin"/><Relationship Id="rId2142" Type="http://schemas.openxmlformats.org/officeDocument/2006/relationships/image" Target="media/image945.wmf"/><Relationship Id="rId2447" Type="http://schemas.openxmlformats.org/officeDocument/2006/relationships/oleObject" Target="embeddings/oleObject1333.bin"/><Relationship Id="rId321" Type="http://schemas.openxmlformats.org/officeDocument/2006/relationships/image" Target="media/image140.wmf"/><Relationship Id="rId419" Type="http://schemas.openxmlformats.org/officeDocument/2006/relationships/oleObject" Target="embeddings/oleObject205.bin"/><Relationship Id="rId626" Type="http://schemas.openxmlformats.org/officeDocument/2006/relationships/image" Target="media/image281.wmf"/><Relationship Id="rId973" Type="http://schemas.openxmlformats.org/officeDocument/2006/relationships/oleObject" Target="embeddings/oleObject505.bin"/><Relationship Id="rId1049" Type="http://schemas.openxmlformats.org/officeDocument/2006/relationships/oleObject" Target="embeddings/oleObject543.bin"/><Relationship Id="rId1256" Type="http://schemas.openxmlformats.org/officeDocument/2006/relationships/oleObject" Target="embeddings/oleObject655.bin"/><Relationship Id="rId2002" Type="http://schemas.openxmlformats.org/officeDocument/2006/relationships/oleObject" Target="embeddings/oleObject1098.bin"/><Relationship Id="rId2307" Type="http://schemas.openxmlformats.org/officeDocument/2006/relationships/oleObject" Target="embeddings/oleObject1259.bin"/><Relationship Id="rId833" Type="http://schemas.openxmlformats.org/officeDocument/2006/relationships/image" Target="media/image378.wmf"/><Relationship Id="rId1116" Type="http://schemas.openxmlformats.org/officeDocument/2006/relationships/oleObject" Target="embeddings/oleObject580.bin"/><Relationship Id="rId1463" Type="http://schemas.openxmlformats.org/officeDocument/2006/relationships/image" Target="media/image667.wmf"/><Relationship Id="rId1670" Type="http://schemas.openxmlformats.org/officeDocument/2006/relationships/oleObject" Target="embeddings/oleObject897.bin"/><Relationship Id="rId1768" Type="http://schemas.openxmlformats.org/officeDocument/2006/relationships/oleObject" Target="embeddings/oleObject956.bin"/><Relationship Id="rId2514" Type="http://schemas.openxmlformats.org/officeDocument/2006/relationships/hyperlink" Target="https://www.semanticscholar.org/reader/" TargetMode="External"/><Relationship Id="rId900" Type="http://schemas.openxmlformats.org/officeDocument/2006/relationships/oleObject" Target="embeddings/oleObject466.bin"/><Relationship Id="rId1323" Type="http://schemas.openxmlformats.org/officeDocument/2006/relationships/image" Target="media/image608.wmf"/><Relationship Id="rId1530" Type="http://schemas.openxmlformats.org/officeDocument/2006/relationships/image" Target="media/image699.wmf"/><Relationship Id="rId1628" Type="http://schemas.openxmlformats.org/officeDocument/2006/relationships/oleObject" Target="embeddings/oleObject871.bin"/><Relationship Id="rId1975" Type="http://schemas.openxmlformats.org/officeDocument/2006/relationships/oleObject" Target="embeddings/oleObject1084.bin"/><Relationship Id="rId1835" Type="http://schemas.openxmlformats.org/officeDocument/2006/relationships/oleObject" Target="embeddings/oleObject1003.bin"/><Relationship Id="rId1902" Type="http://schemas.openxmlformats.org/officeDocument/2006/relationships/oleObject" Target="embeddings/oleObject1047.bin"/><Relationship Id="rId2097" Type="http://schemas.openxmlformats.org/officeDocument/2006/relationships/image" Target="media/image924.wmf"/><Relationship Id="rId276" Type="http://schemas.openxmlformats.org/officeDocument/2006/relationships/oleObject" Target="embeddings/oleObject132.bin"/><Relationship Id="rId483" Type="http://schemas.openxmlformats.org/officeDocument/2006/relationships/oleObject" Target="embeddings/oleObject237.bin"/><Relationship Id="rId690" Type="http://schemas.openxmlformats.org/officeDocument/2006/relationships/oleObject" Target="embeddings/oleObject352.bin"/><Relationship Id="rId2164" Type="http://schemas.openxmlformats.org/officeDocument/2006/relationships/oleObject" Target="embeddings/oleObject1183.bin"/><Relationship Id="rId2371" Type="http://schemas.openxmlformats.org/officeDocument/2006/relationships/image" Target="media/image1053.wmf"/><Relationship Id="rId136" Type="http://schemas.openxmlformats.org/officeDocument/2006/relationships/oleObject" Target="embeddings/oleObject58.bin"/><Relationship Id="rId343" Type="http://schemas.openxmlformats.org/officeDocument/2006/relationships/oleObject" Target="embeddings/oleObject167.bin"/><Relationship Id="rId550" Type="http://schemas.openxmlformats.org/officeDocument/2006/relationships/oleObject" Target="embeddings/oleObject276.bin"/><Relationship Id="rId788" Type="http://schemas.openxmlformats.org/officeDocument/2006/relationships/oleObject" Target="embeddings/oleObject405.bin"/><Relationship Id="rId995" Type="http://schemas.openxmlformats.org/officeDocument/2006/relationships/oleObject" Target="embeddings/oleObject516.bin"/><Relationship Id="rId1180" Type="http://schemas.openxmlformats.org/officeDocument/2006/relationships/oleObject" Target="embeddings/oleObject615.bin"/><Relationship Id="rId2024" Type="http://schemas.openxmlformats.org/officeDocument/2006/relationships/oleObject" Target="embeddings/oleObject1109.bin"/><Relationship Id="rId2231" Type="http://schemas.openxmlformats.org/officeDocument/2006/relationships/image" Target="media/image986.wmf"/><Relationship Id="rId2469" Type="http://schemas.openxmlformats.org/officeDocument/2006/relationships/image" Target="media/image1098.wmf"/><Relationship Id="rId203" Type="http://schemas.openxmlformats.org/officeDocument/2006/relationships/oleObject" Target="embeddings/oleObject94.bin"/><Relationship Id="rId648" Type="http://schemas.openxmlformats.org/officeDocument/2006/relationships/oleObject" Target="embeddings/oleObject330.bin"/><Relationship Id="rId855" Type="http://schemas.openxmlformats.org/officeDocument/2006/relationships/oleObject" Target="embeddings/oleObject443.bin"/><Relationship Id="rId1040" Type="http://schemas.openxmlformats.org/officeDocument/2006/relationships/image" Target="media/image475.wmf"/><Relationship Id="rId1278" Type="http://schemas.openxmlformats.org/officeDocument/2006/relationships/oleObject" Target="embeddings/oleObject666.bin"/><Relationship Id="rId1485" Type="http://schemas.openxmlformats.org/officeDocument/2006/relationships/oleObject" Target="embeddings/oleObject781.bin"/><Relationship Id="rId1692" Type="http://schemas.openxmlformats.org/officeDocument/2006/relationships/image" Target="media/image757.wmf"/><Relationship Id="rId2329" Type="http://schemas.openxmlformats.org/officeDocument/2006/relationships/oleObject" Target="embeddings/oleObject1270.bin"/><Relationship Id="rId410" Type="http://schemas.openxmlformats.org/officeDocument/2006/relationships/image" Target="media/image183.wmf"/><Relationship Id="rId508" Type="http://schemas.openxmlformats.org/officeDocument/2006/relationships/image" Target="media/image232.wmf"/><Relationship Id="rId715" Type="http://schemas.openxmlformats.org/officeDocument/2006/relationships/image" Target="media/image324.wmf"/><Relationship Id="rId922" Type="http://schemas.openxmlformats.org/officeDocument/2006/relationships/oleObject" Target="embeddings/oleObject477.bin"/><Relationship Id="rId1138" Type="http://schemas.openxmlformats.org/officeDocument/2006/relationships/image" Target="media/image520.wmf"/><Relationship Id="rId1345" Type="http://schemas.openxmlformats.org/officeDocument/2006/relationships/image" Target="media/image618.wmf"/><Relationship Id="rId1552" Type="http://schemas.openxmlformats.org/officeDocument/2006/relationships/image" Target="media/image705.wmf"/><Relationship Id="rId1997" Type="http://schemas.openxmlformats.org/officeDocument/2006/relationships/image" Target="media/image875.wmf"/><Relationship Id="rId1205" Type="http://schemas.openxmlformats.org/officeDocument/2006/relationships/oleObject" Target="embeddings/oleObject629.bin"/><Relationship Id="rId1857" Type="http://schemas.openxmlformats.org/officeDocument/2006/relationships/oleObject" Target="embeddings/oleObject1020.bin"/><Relationship Id="rId51" Type="http://schemas.openxmlformats.org/officeDocument/2006/relationships/oleObject" Target="embeddings/oleObject23.bin"/><Relationship Id="rId1412" Type="http://schemas.openxmlformats.org/officeDocument/2006/relationships/oleObject" Target="embeddings/oleObject736.bin"/><Relationship Id="rId1717" Type="http://schemas.openxmlformats.org/officeDocument/2006/relationships/image" Target="media/image769.wmf"/><Relationship Id="rId1924" Type="http://schemas.openxmlformats.org/officeDocument/2006/relationships/oleObject" Target="embeddings/oleObject1058.bin"/><Relationship Id="rId298" Type="http://schemas.openxmlformats.org/officeDocument/2006/relationships/oleObject" Target="embeddings/oleObject143.bin"/><Relationship Id="rId158" Type="http://schemas.openxmlformats.org/officeDocument/2006/relationships/image" Target="media/image65.wmf"/><Relationship Id="rId2186" Type="http://schemas.openxmlformats.org/officeDocument/2006/relationships/oleObject" Target="embeddings/oleObject1195.bin"/><Relationship Id="rId2393" Type="http://schemas.openxmlformats.org/officeDocument/2006/relationships/oleObject" Target="embeddings/oleObject1304.bin"/><Relationship Id="rId365" Type="http://schemas.openxmlformats.org/officeDocument/2006/relationships/oleObject" Target="embeddings/oleObject178.bin"/><Relationship Id="rId572" Type="http://schemas.openxmlformats.org/officeDocument/2006/relationships/image" Target="media/image255.wmf"/><Relationship Id="rId2046" Type="http://schemas.openxmlformats.org/officeDocument/2006/relationships/oleObject" Target="embeddings/oleObject1121.bin"/><Relationship Id="rId2253" Type="http://schemas.openxmlformats.org/officeDocument/2006/relationships/image" Target="media/image996.wmf"/><Relationship Id="rId2460" Type="http://schemas.openxmlformats.org/officeDocument/2006/relationships/oleObject" Target="embeddings/oleObject1340.bin"/><Relationship Id="rId225" Type="http://schemas.openxmlformats.org/officeDocument/2006/relationships/image" Target="media/image92.wmf"/><Relationship Id="rId432" Type="http://schemas.openxmlformats.org/officeDocument/2006/relationships/oleObject" Target="embeddings/oleObject212.bin"/><Relationship Id="rId877" Type="http://schemas.openxmlformats.org/officeDocument/2006/relationships/image" Target="media/image396.wmf"/><Relationship Id="rId1062" Type="http://schemas.openxmlformats.org/officeDocument/2006/relationships/image" Target="media/image486.wmf"/><Relationship Id="rId2113" Type="http://schemas.openxmlformats.org/officeDocument/2006/relationships/oleObject" Target="embeddings/oleObject1156.bin"/><Relationship Id="rId2320" Type="http://schemas.openxmlformats.org/officeDocument/2006/relationships/image" Target="media/image1028.wmf"/><Relationship Id="rId737" Type="http://schemas.openxmlformats.org/officeDocument/2006/relationships/image" Target="media/image333.wmf"/><Relationship Id="rId944" Type="http://schemas.openxmlformats.org/officeDocument/2006/relationships/image" Target="media/image429.wmf"/><Relationship Id="rId1367" Type="http://schemas.openxmlformats.org/officeDocument/2006/relationships/image" Target="media/image629.wmf"/><Relationship Id="rId1574" Type="http://schemas.openxmlformats.org/officeDocument/2006/relationships/oleObject" Target="embeddings/oleObject836.bin"/><Relationship Id="rId1781" Type="http://schemas.openxmlformats.org/officeDocument/2006/relationships/image" Target="media/image790.wmf"/><Relationship Id="rId2418" Type="http://schemas.openxmlformats.org/officeDocument/2006/relationships/oleObject" Target="embeddings/oleObject1318.bin"/><Relationship Id="rId73" Type="http://schemas.openxmlformats.org/officeDocument/2006/relationships/image" Target="media/image27.wmf"/><Relationship Id="rId804" Type="http://schemas.openxmlformats.org/officeDocument/2006/relationships/oleObject" Target="embeddings/oleObject413.bin"/><Relationship Id="rId1227" Type="http://schemas.openxmlformats.org/officeDocument/2006/relationships/oleObject" Target="embeddings/oleObject640.bin"/><Relationship Id="rId1434" Type="http://schemas.openxmlformats.org/officeDocument/2006/relationships/oleObject" Target="embeddings/oleObject750.bin"/><Relationship Id="rId1641" Type="http://schemas.openxmlformats.org/officeDocument/2006/relationships/oleObject" Target="embeddings/oleObject879.bin"/><Relationship Id="rId1879" Type="http://schemas.openxmlformats.org/officeDocument/2006/relationships/oleObject" Target="embeddings/oleObject1035.bin"/><Relationship Id="rId1501" Type="http://schemas.openxmlformats.org/officeDocument/2006/relationships/image" Target="media/image685.wmf"/><Relationship Id="rId1739" Type="http://schemas.openxmlformats.org/officeDocument/2006/relationships/oleObject" Target="embeddings/oleObject934.bin"/><Relationship Id="rId1946" Type="http://schemas.openxmlformats.org/officeDocument/2006/relationships/oleObject" Target="embeddings/oleObject1069.bin"/><Relationship Id="rId1806" Type="http://schemas.openxmlformats.org/officeDocument/2006/relationships/oleObject" Target="embeddings/oleObject983.bin"/><Relationship Id="rId387" Type="http://schemas.openxmlformats.org/officeDocument/2006/relationships/oleObject" Target="embeddings/oleObject189.bin"/><Relationship Id="rId594" Type="http://schemas.openxmlformats.org/officeDocument/2006/relationships/oleObject" Target="embeddings/oleObject302.bin"/><Relationship Id="rId2068" Type="http://schemas.openxmlformats.org/officeDocument/2006/relationships/oleObject" Target="embeddings/oleObject1132.bin"/><Relationship Id="rId2275" Type="http://schemas.openxmlformats.org/officeDocument/2006/relationships/image" Target="media/image1006.wmf"/><Relationship Id="rId247" Type="http://schemas.openxmlformats.org/officeDocument/2006/relationships/image" Target="media/image103.wmf"/><Relationship Id="rId899" Type="http://schemas.openxmlformats.org/officeDocument/2006/relationships/image" Target="media/image407.wmf"/><Relationship Id="rId1084" Type="http://schemas.openxmlformats.org/officeDocument/2006/relationships/image" Target="media/image497.wmf"/><Relationship Id="rId2482" Type="http://schemas.openxmlformats.org/officeDocument/2006/relationships/oleObject" Target="embeddings/oleObject1351.bin"/><Relationship Id="rId107" Type="http://schemas.openxmlformats.org/officeDocument/2006/relationships/image" Target="media/image40.wmf"/><Relationship Id="rId454" Type="http://schemas.openxmlformats.org/officeDocument/2006/relationships/oleObject" Target="embeddings/oleObject223.bin"/><Relationship Id="rId661" Type="http://schemas.openxmlformats.org/officeDocument/2006/relationships/image" Target="media/image298.wmf"/><Relationship Id="rId759" Type="http://schemas.openxmlformats.org/officeDocument/2006/relationships/image" Target="media/image343.wmf"/><Relationship Id="rId966" Type="http://schemas.openxmlformats.org/officeDocument/2006/relationships/oleObject" Target="embeddings/oleObject500.bin"/><Relationship Id="rId1291" Type="http://schemas.openxmlformats.org/officeDocument/2006/relationships/image" Target="media/image592.wmf"/><Relationship Id="rId1389" Type="http://schemas.openxmlformats.org/officeDocument/2006/relationships/image" Target="media/image639.wmf"/><Relationship Id="rId1596" Type="http://schemas.openxmlformats.org/officeDocument/2006/relationships/image" Target="media/image719.png"/><Relationship Id="rId2135" Type="http://schemas.openxmlformats.org/officeDocument/2006/relationships/oleObject" Target="embeddings/oleObject1167.bin"/><Relationship Id="rId2342" Type="http://schemas.openxmlformats.org/officeDocument/2006/relationships/image" Target="media/image1039.wmf"/><Relationship Id="rId314" Type="http://schemas.openxmlformats.org/officeDocument/2006/relationships/oleObject" Target="embeddings/oleObject151.bin"/><Relationship Id="rId521" Type="http://schemas.openxmlformats.org/officeDocument/2006/relationships/image" Target="media/image239.wmf"/><Relationship Id="rId619" Type="http://schemas.openxmlformats.org/officeDocument/2006/relationships/oleObject" Target="embeddings/oleObject315.bin"/><Relationship Id="rId1151" Type="http://schemas.openxmlformats.org/officeDocument/2006/relationships/oleObject" Target="embeddings/oleObject599.bin"/><Relationship Id="rId1249" Type="http://schemas.openxmlformats.org/officeDocument/2006/relationships/image" Target="media/image571.wmf"/><Relationship Id="rId2202" Type="http://schemas.openxmlformats.org/officeDocument/2006/relationships/oleObject" Target="embeddings/oleObject1203.bin"/><Relationship Id="rId95" Type="http://schemas.openxmlformats.org/officeDocument/2006/relationships/image" Target="media/image34.wmf"/><Relationship Id="rId826" Type="http://schemas.openxmlformats.org/officeDocument/2006/relationships/image" Target="media/image375.wmf"/><Relationship Id="rId1011" Type="http://schemas.openxmlformats.org/officeDocument/2006/relationships/oleObject" Target="embeddings/oleObject524.bin"/><Relationship Id="rId1109" Type="http://schemas.openxmlformats.org/officeDocument/2006/relationships/oleObject" Target="embeddings/oleObject574.bin"/><Relationship Id="rId1456" Type="http://schemas.openxmlformats.org/officeDocument/2006/relationships/oleObject" Target="embeddings/oleObject765.bin"/><Relationship Id="rId1663" Type="http://schemas.openxmlformats.org/officeDocument/2006/relationships/oleObject" Target="embeddings/oleObject892.bin"/><Relationship Id="rId1870" Type="http://schemas.openxmlformats.org/officeDocument/2006/relationships/image" Target="media/image813.wmf"/><Relationship Id="rId1968" Type="http://schemas.openxmlformats.org/officeDocument/2006/relationships/oleObject" Target="embeddings/oleObject1080.bin"/><Relationship Id="rId2507" Type="http://schemas.openxmlformats.org/officeDocument/2006/relationships/hyperlink" Target="http://journals.aps.org/prd/abstract/10.1103/PhysRevD.78.124019" TargetMode="External"/><Relationship Id="rId1316" Type="http://schemas.openxmlformats.org/officeDocument/2006/relationships/oleObject" Target="embeddings/oleObject685.bin"/><Relationship Id="rId1523" Type="http://schemas.openxmlformats.org/officeDocument/2006/relationships/oleObject" Target="embeddings/oleObject801.bin"/><Relationship Id="rId1730" Type="http://schemas.openxmlformats.org/officeDocument/2006/relationships/oleObject" Target="embeddings/oleObject928.bin"/><Relationship Id="rId22" Type="http://schemas.openxmlformats.org/officeDocument/2006/relationships/oleObject" Target="embeddings/oleObject7.bin"/><Relationship Id="rId1828" Type="http://schemas.openxmlformats.org/officeDocument/2006/relationships/oleObject" Target="embeddings/oleObject998.bin"/><Relationship Id="rId171" Type="http://schemas.openxmlformats.org/officeDocument/2006/relationships/oleObject" Target="embeddings/oleObject75.bin"/><Relationship Id="rId2297" Type="http://schemas.openxmlformats.org/officeDocument/2006/relationships/oleObject" Target="embeddings/oleObject1254.bin"/><Relationship Id="rId269" Type="http://schemas.openxmlformats.org/officeDocument/2006/relationships/image" Target="media/image114.wmf"/><Relationship Id="rId476" Type="http://schemas.openxmlformats.org/officeDocument/2006/relationships/image" Target="media/image216.wmf"/><Relationship Id="rId683" Type="http://schemas.openxmlformats.org/officeDocument/2006/relationships/image" Target="media/image308.wmf"/><Relationship Id="rId890" Type="http://schemas.openxmlformats.org/officeDocument/2006/relationships/oleObject" Target="embeddings/oleObject461.bin"/><Relationship Id="rId2157" Type="http://schemas.openxmlformats.org/officeDocument/2006/relationships/oleObject" Target="embeddings/oleObject1179.bin"/><Relationship Id="rId2364" Type="http://schemas.openxmlformats.org/officeDocument/2006/relationships/image" Target="media/image1050.wmf"/><Relationship Id="rId129" Type="http://schemas.openxmlformats.org/officeDocument/2006/relationships/image" Target="media/image50.png"/><Relationship Id="rId336" Type="http://schemas.openxmlformats.org/officeDocument/2006/relationships/oleObject" Target="embeddings/oleObject163.bin"/><Relationship Id="rId543" Type="http://schemas.openxmlformats.org/officeDocument/2006/relationships/oleObject" Target="embeddings/oleObject270.bin"/><Relationship Id="rId988" Type="http://schemas.openxmlformats.org/officeDocument/2006/relationships/image" Target="media/image449.wmf"/><Relationship Id="rId1173" Type="http://schemas.openxmlformats.org/officeDocument/2006/relationships/oleObject" Target="embeddings/oleObject611.bin"/><Relationship Id="rId1380" Type="http://schemas.openxmlformats.org/officeDocument/2006/relationships/oleObject" Target="embeddings/oleObject719.bin"/><Relationship Id="rId2017" Type="http://schemas.openxmlformats.org/officeDocument/2006/relationships/image" Target="media/image885.wmf"/><Relationship Id="rId2224" Type="http://schemas.openxmlformats.org/officeDocument/2006/relationships/oleObject" Target="embeddings/oleObject1215.bin"/><Relationship Id="rId403" Type="http://schemas.openxmlformats.org/officeDocument/2006/relationships/oleObject" Target="embeddings/oleObject197.bin"/><Relationship Id="rId750" Type="http://schemas.openxmlformats.org/officeDocument/2006/relationships/image" Target="media/image339.wmf"/><Relationship Id="rId848" Type="http://schemas.openxmlformats.org/officeDocument/2006/relationships/oleObject" Target="embeddings/oleObject438.bin"/><Relationship Id="rId1033" Type="http://schemas.openxmlformats.org/officeDocument/2006/relationships/oleObject" Target="embeddings/oleObject535.bin"/><Relationship Id="rId1478" Type="http://schemas.openxmlformats.org/officeDocument/2006/relationships/image" Target="media/image674.wmf"/><Relationship Id="rId1685" Type="http://schemas.openxmlformats.org/officeDocument/2006/relationships/oleObject" Target="embeddings/oleObject905.bin"/><Relationship Id="rId1892" Type="http://schemas.openxmlformats.org/officeDocument/2006/relationships/oleObject" Target="embeddings/oleObject1042.bin"/><Relationship Id="rId2431" Type="http://schemas.openxmlformats.org/officeDocument/2006/relationships/image" Target="media/image1080.wmf"/><Relationship Id="rId610" Type="http://schemas.openxmlformats.org/officeDocument/2006/relationships/oleObject" Target="embeddings/oleObject310.bin"/><Relationship Id="rId708" Type="http://schemas.openxmlformats.org/officeDocument/2006/relationships/oleObject" Target="embeddings/oleObject361.bin"/><Relationship Id="rId915" Type="http://schemas.openxmlformats.org/officeDocument/2006/relationships/image" Target="media/image415.wmf"/><Relationship Id="rId1240" Type="http://schemas.openxmlformats.org/officeDocument/2006/relationships/oleObject" Target="embeddings/oleObject647.bin"/><Relationship Id="rId1338" Type="http://schemas.openxmlformats.org/officeDocument/2006/relationships/oleObject" Target="embeddings/oleObject697.bin"/><Relationship Id="rId1545" Type="http://schemas.openxmlformats.org/officeDocument/2006/relationships/oleObject" Target="embeddings/oleObject816.bin"/><Relationship Id="rId1100" Type="http://schemas.openxmlformats.org/officeDocument/2006/relationships/oleObject" Target="embeddings/oleObject569.bin"/><Relationship Id="rId1405" Type="http://schemas.openxmlformats.org/officeDocument/2006/relationships/image" Target="media/image647.wmf"/><Relationship Id="rId1752" Type="http://schemas.openxmlformats.org/officeDocument/2006/relationships/oleObject" Target="embeddings/oleObject946.bin"/><Relationship Id="rId44" Type="http://schemas.openxmlformats.org/officeDocument/2006/relationships/image" Target="media/image16.wmf"/><Relationship Id="rId1612" Type="http://schemas.openxmlformats.org/officeDocument/2006/relationships/image" Target="media/image725.wmf"/><Relationship Id="rId1917" Type="http://schemas.openxmlformats.org/officeDocument/2006/relationships/image" Target="media/image836.wmf"/><Relationship Id="rId193" Type="http://schemas.openxmlformats.org/officeDocument/2006/relationships/oleObject" Target="embeddings/oleObject89.bin"/><Relationship Id="rId498" Type="http://schemas.openxmlformats.org/officeDocument/2006/relationships/image" Target="media/image227.wmf"/><Relationship Id="rId2081" Type="http://schemas.openxmlformats.org/officeDocument/2006/relationships/image" Target="media/image916.wmf"/><Relationship Id="rId2179" Type="http://schemas.openxmlformats.org/officeDocument/2006/relationships/oleObject" Target="embeddings/oleObject1191.bin"/><Relationship Id="rId260" Type="http://schemas.openxmlformats.org/officeDocument/2006/relationships/oleObject" Target="embeddings/oleObject124.bin"/><Relationship Id="rId2386" Type="http://schemas.openxmlformats.org/officeDocument/2006/relationships/image" Target="media/image1059.wmf"/><Relationship Id="rId120" Type="http://schemas.openxmlformats.org/officeDocument/2006/relationships/oleObject" Target="embeddings/oleObject52.bin"/><Relationship Id="rId358" Type="http://schemas.openxmlformats.org/officeDocument/2006/relationships/image" Target="media/image157.wmf"/><Relationship Id="rId565" Type="http://schemas.openxmlformats.org/officeDocument/2006/relationships/oleObject" Target="embeddings/oleObject287.bin"/><Relationship Id="rId772" Type="http://schemas.openxmlformats.org/officeDocument/2006/relationships/oleObject" Target="embeddings/oleObject397.bin"/><Relationship Id="rId1195" Type="http://schemas.openxmlformats.org/officeDocument/2006/relationships/oleObject" Target="embeddings/oleObject623.bin"/><Relationship Id="rId2039" Type="http://schemas.openxmlformats.org/officeDocument/2006/relationships/image" Target="media/image895.wmf"/><Relationship Id="rId2246" Type="http://schemas.openxmlformats.org/officeDocument/2006/relationships/oleObject" Target="embeddings/oleObject1227.bin"/><Relationship Id="rId2453" Type="http://schemas.openxmlformats.org/officeDocument/2006/relationships/oleObject" Target="embeddings/oleObject1336.bin"/><Relationship Id="rId218" Type="http://schemas.openxmlformats.org/officeDocument/2006/relationships/oleObject" Target="embeddings/oleObject103.bin"/><Relationship Id="rId425" Type="http://schemas.openxmlformats.org/officeDocument/2006/relationships/oleObject" Target="embeddings/oleObject208.bin"/><Relationship Id="rId632" Type="http://schemas.openxmlformats.org/officeDocument/2006/relationships/oleObject" Target="embeddings/oleObject322.bin"/><Relationship Id="rId1055" Type="http://schemas.openxmlformats.org/officeDocument/2006/relationships/oleObject" Target="embeddings/oleObject546.bin"/><Relationship Id="rId1262" Type="http://schemas.openxmlformats.org/officeDocument/2006/relationships/oleObject" Target="embeddings/oleObject658.bin"/><Relationship Id="rId2106" Type="http://schemas.openxmlformats.org/officeDocument/2006/relationships/oleObject" Target="embeddings/oleObject1152.bin"/><Relationship Id="rId2313" Type="http://schemas.openxmlformats.org/officeDocument/2006/relationships/oleObject" Target="embeddings/oleObject1262.bin"/><Relationship Id="rId2520" Type="http://schemas.openxmlformats.org/officeDocument/2006/relationships/theme" Target="theme/theme1.xml"/><Relationship Id="rId937" Type="http://schemas.openxmlformats.org/officeDocument/2006/relationships/oleObject" Target="embeddings/oleObject485.bin"/><Relationship Id="rId1122" Type="http://schemas.openxmlformats.org/officeDocument/2006/relationships/oleObject" Target="embeddings/oleObject583.bin"/><Relationship Id="rId1567" Type="http://schemas.openxmlformats.org/officeDocument/2006/relationships/oleObject" Target="embeddings/oleObject831.bin"/><Relationship Id="rId1774" Type="http://schemas.openxmlformats.org/officeDocument/2006/relationships/oleObject" Target="embeddings/oleObject960.bin"/><Relationship Id="rId1981" Type="http://schemas.openxmlformats.org/officeDocument/2006/relationships/image" Target="media/image867.wmf"/><Relationship Id="rId66" Type="http://schemas.openxmlformats.org/officeDocument/2006/relationships/oleObject" Target="embeddings/oleObject29.bin"/><Relationship Id="rId1427" Type="http://schemas.openxmlformats.org/officeDocument/2006/relationships/oleObject" Target="embeddings/oleObject746.bin"/><Relationship Id="rId1634" Type="http://schemas.openxmlformats.org/officeDocument/2006/relationships/image" Target="media/image733.png"/><Relationship Id="rId1841" Type="http://schemas.openxmlformats.org/officeDocument/2006/relationships/oleObject" Target="embeddings/oleObject1008.bin"/><Relationship Id="rId1939" Type="http://schemas.openxmlformats.org/officeDocument/2006/relationships/image" Target="media/image847.wmf"/><Relationship Id="rId1701" Type="http://schemas.openxmlformats.org/officeDocument/2006/relationships/oleObject" Target="embeddings/oleObject913.bin"/><Relationship Id="rId282" Type="http://schemas.openxmlformats.org/officeDocument/2006/relationships/oleObject" Target="embeddings/oleObject135.bin"/><Relationship Id="rId587" Type="http://schemas.openxmlformats.org/officeDocument/2006/relationships/image" Target="media/image262.wmf"/><Relationship Id="rId2170" Type="http://schemas.openxmlformats.org/officeDocument/2006/relationships/oleObject" Target="embeddings/oleObject1186.bin"/><Relationship Id="rId2268" Type="http://schemas.openxmlformats.org/officeDocument/2006/relationships/oleObject" Target="embeddings/oleObject1239.bin"/><Relationship Id="rId8" Type="http://schemas.openxmlformats.org/officeDocument/2006/relationships/webSettings" Target="webSettings.xml"/><Relationship Id="rId142" Type="http://schemas.openxmlformats.org/officeDocument/2006/relationships/oleObject" Target="embeddings/oleObject61.bin"/><Relationship Id="rId447" Type="http://schemas.openxmlformats.org/officeDocument/2006/relationships/image" Target="media/image201.wmf"/><Relationship Id="rId794" Type="http://schemas.openxmlformats.org/officeDocument/2006/relationships/oleObject" Target="embeddings/oleObject408.bin"/><Relationship Id="rId1077" Type="http://schemas.openxmlformats.org/officeDocument/2006/relationships/oleObject" Target="embeddings/oleObject557.bin"/><Relationship Id="rId2030" Type="http://schemas.openxmlformats.org/officeDocument/2006/relationships/oleObject" Target="embeddings/oleObject1113.bin"/><Relationship Id="rId2128" Type="http://schemas.openxmlformats.org/officeDocument/2006/relationships/image" Target="media/image938.wmf"/><Relationship Id="rId2475" Type="http://schemas.openxmlformats.org/officeDocument/2006/relationships/image" Target="media/image1101.wmf"/><Relationship Id="rId654" Type="http://schemas.openxmlformats.org/officeDocument/2006/relationships/oleObject" Target="embeddings/oleObject333.bin"/><Relationship Id="rId861" Type="http://schemas.openxmlformats.org/officeDocument/2006/relationships/image" Target="media/image388.wmf"/><Relationship Id="rId959" Type="http://schemas.openxmlformats.org/officeDocument/2006/relationships/image" Target="media/image436.wmf"/><Relationship Id="rId1284" Type="http://schemas.openxmlformats.org/officeDocument/2006/relationships/oleObject" Target="embeddings/oleObject669.bin"/><Relationship Id="rId1491" Type="http://schemas.openxmlformats.org/officeDocument/2006/relationships/oleObject" Target="embeddings/oleObject784.bin"/><Relationship Id="rId1589" Type="http://schemas.openxmlformats.org/officeDocument/2006/relationships/oleObject" Target="embeddings/oleObject845.bin"/><Relationship Id="rId2335" Type="http://schemas.openxmlformats.org/officeDocument/2006/relationships/oleObject" Target="embeddings/oleObject1273.bin"/><Relationship Id="rId307" Type="http://schemas.openxmlformats.org/officeDocument/2006/relationships/image" Target="media/image133.wmf"/><Relationship Id="rId514" Type="http://schemas.openxmlformats.org/officeDocument/2006/relationships/image" Target="media/image235.png"/><Relationship Id="rId721" Type="http://schemas.openxmlformats.org/officeDocument/2006/relationships/image" Target="media/image327.wmf"/><Relationship Id="rId1144" Type="http://schemas.openxmlformats.org/officeDocument/2006/relationships/image" Target="media/image523.wmf"/><Relationship Id="rId1351" Type="http://schemas.openxmlformats.org/officeDocument/2006/relationships/image" Target="media/image621.wmf"/><Relationship Id="rId1449" Type="http://schemas.openxmlformats.org/officeDocument/2006/relationships/oleObject" Target="embeddings/oleObject760.bin"/><Relationship Id="rId1796" Type="http://schemas.openxmlformats.org/officeDocument/2006/relationships/oleObject" Target="embeddings/oleObject974.bin"/><Relationship Id="rId2402" Type="http://schemas.openxmlformats.org/officeDocument/2006/relationships/oleObject" Target="embeddings/oleObject1309.bin"/><Relationship Id="rId88" Type="http://schemas.openxmlformats.org/officeDocument/2006/relationships/oleObject" Target="embeddings/oleObject37.bin"/><Relationship Id="rId819" Type="http://schemas.openxmlformats.org/officeDocument/2006/relationships/oleObject" Target="embeddings/oleObject421.bin"/><Relationship Id="rId1004" Type="http://schemas.openxmlformats.org/officeDocument/2006/relationships/image" Target="media/image457.wmf"/><Relationship Id="rId1211" Type="http://schemas.openxmlformats.org/officeDocument/2006/relationships/oleObject" Target="embeddings/oleObject632.bin"/><Relationship Id="rId1656" Type="http://schemas.openxmlformats.org/officeDocument/2006/relationships/oleObject" Target="embeddings/oleObject887.bin"/><Relationship Id="rId1863" Type="http://schemas.openxmlformats.org/officeDocument/2006/relationships/oleObject" Target="embeddings/oleObject1024.bin"/><Relationship Id="rId1309" Type="http://schemas.openxmlformats.org/officeDocument/2006/relationships/image" Target="media/image601.wmf"/><Relationship Id="rId1516" Type="http://schemas.openxmlformats.org/officeDocument/2006/relationships/oleObject" Target="embeddings/oleObject797.bin"/><Relationship Id="rId1723" Type="http://schemas.openxmlformats.org/officeDocument/2006/relationships/image" Target="media/image772.wmf"/><Relationship Id="rId1930" Type="http://schemas.openxmlformats.org/officeDocument/2006/relationships/oleObject" Target="embeddings/oleObject1061.bin"/><Relationship Id="rId15" Type="http://schemas.openxmlformats.org/officeDocument/2006/relationships/image" Target="media/image3.wmf"/><Relationship Id="rId2192" Type="http://schemas.openxmlformats.org/officeDocument/2006/relationships/oleObject" Target="embeddings/oleObject1198.bin"/><Relationship Id="rId164" Type="http://schemas.openxmlformats.org/officeDocument/2006/relationships/image" Target="media/image68.wmf"/><Relationship Id="rId371" Type="http://schemas.openxmlformats.org/officeDocument/2006/relationships/oleObject" Target="embeddings/oleObject181.bin"/><Relationship Id="rId2052" Type="http://schemas.openxmlformats.org/officeDocument/2006/relationships/oleObject" Target="embeddings/oleObject1124.bin"/><Relationship Id="rId2497" Type="http://schemas.openxmlformats.org/officeDocument/2006/relationships/hyperlink" Target="http://relativity.livingreviews.org/About/authors.html" TargetMode="External"/><Relationship Id="rId469" Type="http://schemas.openxmlformats.org/officeDocument/2006/relationships/image" Target="media/image212.png"/><Relationship Id="rId676" Type="http://schemas.openxmlformats.org/officeDocument/2006/relationships/oleObject" Target="embeddings/oleObject345.bin"/><Relationship Id="rId883" Type="http://schemas.openxmlformats.org/officeDocument/2006/relationships/image" Target="media/image399.wmf"/><Relationship Id="rId1099" Type="http://schemas.openxmlformats.org/officeDocument/2006/relationships/oleObject" Target="embeddings/oleObject568.bin"/><Relationship Id="rId2357" Type="http://schemas.openxmlformats.org/officeDocument/2006/relationships/oleObject" Target="embeddings/oleObject1284.bin"/><Relationship Id="rId231" Type="http://schemas.openxmlformats.org/officeDocument/2006/relationships/image" Target="media/image95.wmf"/><Relationship Id="rId329" Type="http://schemas.openxmlformats.org/officeDocument/2006/relationships/image" Target="media/image143.wmf"/><Relationship Id="rId536" Type="http://schemas.openxmlformats.org/officeDocument/2006/relationships/oleObject" Target="embeddings/oleObject265.bin"/><Relationship Id="rId1166" Type="http://schemas.openxmlformats.org/officeDocument/2006/relationships/image" Target="media/image533.wmf"/><Relationship Id="rId1373" Type="http://schemas.openxmlformats.org/officeDocument/2006/relationships/oleObject" Target="embeddings/oleObject715.bin"/><Relationship Id="rId2217" Type="http://schemas.openxmlformats.org/officeDocument/2006/relationships/image" Target="media/image979.wmf"/><Relationship Id="rId743" Type="http://schemas.openxmlformats.org/officeDocument/2006/relationships/image" Target="media/image336.wmf"/><Relationship Id="rId950" Type="http://schemas.openxmlformats.org/officeDocument/2006/relationships/oleObject" Target="embeddings/oleObject492.bin"/><Relationship Id="rId1026" Type="http://schemas.openxmlformats.org/officeDocument/2006/relationships/image" Target="media/image468.wmf"/><Relationship Id="rId1580" Type="http://schemas.openxmlformats.org/officeDocument/2006/relationships/oleObject" Target="embeddings/oleObject839.bin"/><Relationship Id="rId1678" Type="http://schemas.openxmlformats.org/officeDocument/2006/relationships/image" Target="media/image750.wmf"/><Relationship Id="rId1885" Type="http://schemas.openxmlformats.org/officeDocument/2006/relationships/image" Target="media/image820.wmf"/><Relationship Id="rId2424" Type="http://schemas.openxmlformats.org/officeDocument/2006/relationships/oleObject" Target="embeddings/oleObject1321.bin"/><Relationship Id="rId603" Type="http://schemas.openxmlformats.org/officeDocument/2006/relationships/image" Target="media/image270.wmf"/><Relationship Id="rId810" Type="http://schemas.openxmlformats.org/officeDocument/2006/relationships/oleObject" Target="embeddings/oleObject416.bin"/><Relationship Id="rId908" Type="http://schemas.openxmlformats.org/officeDocument/2006/relationships/oleObject" Target="embeddings/oleObject470.bin"/><Relationship Id="rId1233" Type="http://schemas.openxmlformats.org/officeDocument/2006/relationships/oleObject" Target="embeddings/oleObject643.bin"/><Relationship Id="rId1440" Type="http://schemas.openxmlformats.org/officeDocument/2006/relationships/oleObject" Target="embeddings/oleObject754.bin"/><Relationship Id="rId1538" Type="http://schemas.openxmlformats.org/officeDocument/2006/relationships/oleObject" Target="embeddings/oleObject810.bin"/><Relationship Id="rId1300" Type="http://schemas.openxmlformats.org/officeDocument/2006/relationships/oleObject" Target="embeddings/oleObject677.bin"/><Relationship Id="rId1745" Type="http://schemas.openxmlformats.org/officeDocument/2006/relationships/oleObject" Target="embeddings/oleObject939.bin"/><Relationship Id="rId1952" Type="http://schemas.openxmlformats.org/officeDocument/2006/relationships/oleObject" Target="embeddings/oleObject1072.bin"/><Relationship Id="rId37" Type="http://schemas.openxmlformats.org/officeDocument/2006/relationships/image" Target="media/image13.wmf"/><Relationship Id="rId1605" Type="http://schemas.openxmlformats.org/officeDocument/2006/relationships/oleObject" Target="embeddings/oleObject856.bin"/><Relationship Id="rId1812" Type="http://schemas.openxmlformats.org/officeDocument/2006/relationships/oleObject" Target="embeddings/oleObject987.bin"/><Relationship Id="rId186" Type="http://schemas.openxmlformats.org/officeDocument/2006/relationships/oleObject" Target="embeddings/oleObject86.bin"/><Relationship Id="rId393" Type="http://schemas.openxmlformats.org/officeDocument/2006/relationships/oleObject" Target="embeddings/oleObject192.bin"/><Relationship Id="rId2074" Type="http://schemas.openxmlformats.org/officeDocument/2006/relationships/oleObject" Target="embeddings/oleObject1135.bin"/><Relationship Id="rId2281" Type="http://schemas.openxmlformats.org/officeDocument/2006/relationships/image" Target="media/image1009.wmf"/><Relationship Id="rId253" Type="http://schemas.openxmlformats.org/officeDocument/2006/relationships/image" Target="media/image106.wmf"/><Relationship Id="rId460" Type="http://schemas.openxmlformats.org/officeDocument/2006/relationships/oleObject" Target="embeddings/oleObject226.bin"/><Relationship Id="rId698" Type="http://schemas.openxmlformats.org/officeDocument/2006/relationships/oleObject" Target="embeddings/oleObject356.bin"/><Relationship Id="rId1090" Type="http://schemas.openxmlformats.org/officeDocument/2006/relationships/image" Target="media/image500.wmf"/><Relationship Id="rId2141" Type="http://schemas.openxmlformats.org/officeDocument/2006/relationships/oleObject" Target="embeddings/oleObject1170.bin"/><Relationship Id="rId2379" Type="http://schemas.openxmlformats.org/officeDocument/2006/relationships/oleObject" Target="embeddings/oleObject1297.bin"/><Relationship Id="rId113" Type="http://schemas.openxmlformats.org/officeDocument/2006/relationships/image" Target="media/image43.wmf"/><Relationship Id="rId320" Type="http://schemas.openxmlformats.org/officeDocument/2006/relationships/oleObject" Target="embeddings/oleObject154.bin"/><Relationship Id="rId558" Type="http://schemas.openxmlformats.org/officeDocument/2006/relationships/image" Target="media/image250.wmf"/><Relationship Id="rId765" Type="http://schemas.openxmlformats.org/officeDocument/2006/relationships/oleObject" Target="embeddings/oleObject393.bin"/><Relationship Id="rId972" Type="http://schemas.openxmlformats.org/officeDocument/2006/relationships/oleObject" Target="embeddings/oleObject504.bin"/><Relationship Id="rId1188" Type="http://schemas.openxmlformats.org/officeDocument/2006/relationships/image" Target="media/image542.wmf"/><Relationship Id="rId1395" Type="http://schemas.openxmlformats.org/officeDocument/2006/relationships/image" Target="media/image642.wmf"/><Relationship Id="rId2001" Type="http://schemas.openxmlformats.org/officeDocument/2006/relationships/image" Target="media/image877.wmf"/><Relationship Id="rId2239" Type="http://schemas.openxmlformats.org/officeDocument/2006/relationships/image" Target="media/image989.wmf"/><Relationship Id="rId2446" Type="http://schemas.openxmlformats.org/officeDocument/2006/relationships/image" Target="media/image1087.wmf"/><Relationship Id="rId418" Type="http://schemas.openxmlformats.org/officeDocument/2006/relationships/image" Target="media/image187.wmf"/><Relationship Id="rId625" Type="http://schemas.openxmlformats.org/officeDocument/2006/relationships/oleObject" Target="embeddings/oleObject318.bin"/><Relationship Id="rId832" Type="http://schemas.openxmlformats.org/officeDocument/2006/relationships/oleObject" Target="embeddings/oleObject428.bin"/><Relationship Id="rId1048" Type="http://schemas.openxmlformats.org/officeDocument/2006/relationships/image" Target="media/image479.wmf"/><Relationship Id="rId1255" Type="http://schemas.openxmlformats.org/officeDocument/2006/relationships/image" Target="media/image574.wmf"/><Relationship Id="rId1462" Type="http://schemas.openxmlformats.org/officeDocument/2006/relationships/oleObject" Target="embeddings/oleObject769.bin"/><Relationship Id="rId2306" Type="http://schemas.openxmlformats.org/officeDocument/2006/relationships/image" Target="media/image1021.wmf"/><Relationship Id="rId2513" Type="http://schemas.openxmlformats.org/officeDocument/2006/relationships/hyperlink" Target="https://arxiv.org/find/astro-ph/1/au:+Mukherjee_S/0/1/0/all/0/1" TargetMode="External"/><Relationship Id="rId1115" Type="http://schemas.openxmlformats.org/officeDocument/2006/relationships/oleObject" Target="embeddings/oleObject579.bin"/><Relationship Id="rId1322" Type="http://schemas.openxmlformats.org/officeDocument/2006/relationships/oleObject" Target="embeddings/oleObject688.bin"/><Relationship Id="rId1767" Type="http://schemas.openxmlformats.org/officeDocument/2006/relationships/oleObject" Target="embeddings/oleObject955.bin"/><Relationship Id="rId1974" Type="http://schemas.openxmlformats.org/officeDocument/2006/relationships/oleObject" Target="embeddings/oleObject1083.bin"/><Relationship Id="rId59" Type="http://schemas.openxmlformats.org/officeDocument/2006/relationships/oleObject" Target="embeddings/oleObject25.bin"/><Relationship Id="rId1627" Type="http://schemas.openxmlformats.org/officeDocument/2006/relationships/image" Target="media/image730.wmf"/><Relationship Id="rId1834" Type="http://schemas.openxmlformats.org/officeDocument/2006/relationships/oleObject" Target="embeddings/oleObject1002.bin"/><Relationship Id="rId2096" Type="http://schemas.openxmlformats.org/officeDocument/2006/relationships/oleObject" Target="embeddings/oleObject1146.bin"/><Relationship Id="rId1901" Type="http://schemas.openxmlformats.org/officeDocument/2006/relationships/image" Target="media/image828.wmf"/><Relationship Id="rId275" Type="http://schemas.openxmlformats.org/officeDocument/2006/relationships/image" Target="media/image117.wmf"/><Relationship Id="rId482" Type="http://schemas.openxmlformats.org/officeDocument/2006/relationships/image" Target="media/image219.wmf"/><Relationship Id="rId2163" Type="http://schemas.openxmlformats.org/officeDocument/2006/relationships/image" Target="media/image954.wmf"/><Relationship Id="rId2370" Type="http://schemas.openxmlformats.org/officeDocument/2006/relationships/oleObject" Target="embeddings/oleObject1291.bin"/><Relationship Id="rId135" Type="http://schemas.openxmlformats.org/officeDocument/2006/relationships/image" Target="media/image53.wmf"/><Relationship Id="rId342" Type="http://schemas.openxmlformats.org/officeDocument/2006/relationships/image" Target="media/image149.wmf"/><Relationship Id="rId787" Type="http://schemas.openxmlformats.org/officeDocument/2006/relationships/image" Target="media/image356.wmf"/><Relationship Id="rId994" Type="http://schemas.openxmlformats.org/officeDocument/2006/relationships/image" Target="media/image452.wmf"/><Relationship Id="rId2023" Type="http://schemas.openxmlformats.org/officeDocument/2006/relationships/image" Target="media/image888.wmf"/><Relationship Id="rId2230" Type="http://schemas.openxmlformats.org/officeDocument/2006/relationships/oleObject" Target="embeddings/oleObject1218.bin"/><Relationship Id="rId2468" Type="http://schemas.openxmlformats.org/officeDocument/2006/relationships/oleObject" Target="embeddings/oleObject1344.bin"/><Relationship Id="rId202" Type="http://schemas.openxmlformats.org/officeDocument/2006/relationships/image" Target="media/image82.wmf"/><Relationship Id="rId647" Type="http://schemas.openxmlformats.org/officeDocument/2006/relationships/image" Target="media/image291.wmf"/><Relationship Id="rId854" Type="http://schemas.openxmlformats.org/officeDocument/2006/relationships/oleObject" Target="embeddings/oleObject442.bin"/><Relationship Id="rId1277" Type="http://schemas.openxmlformats.org/officeDocument/2006/relationships/image" Target="media/image585.wmf"/><Relationship Id="rId1484" Type="http://schemas.openxmlformats.org/officeDocument/2006/relationships/image" Target="media/image677.wmf"/><Relationship Id="rId1691" Type="http://schemas.openxmlformats.org/officeDocument/2006/relationships/oleObject" Target="embeddings/oleObject908.bin"/><Relationship Id="rId2328" Type="http://schemas.openxmlformats.org/officeDocument/2006/relationships/image" Target="media/image1032.wmf"/><Relationship Id="rId507" Type="http://schemas.openxmlformats.org/officeDocument/2006/relationships/oleObject" Target="embeddings/oleObject249.bin"/><Relationship Id="rId714" Type="http://schemas.openxmlformats.org/officeDocument/2006/relationships/oleObject" Target="embeddings/oleObject364.bin"/><Relationship Id="rId921" Type="http://schemas.openxmlformats.org/officeDocument/2006/relationships/image" Target="media/image418.wmf"/><Relationship Id="rId1137" Type="http://schemas.openxmlformats.org/officeDocument/2006/relationships/oleObject" Target="embeddings/oleObject591.bin"/><Relationship Id="rId1344" Type="http://schemas.openxmlformats.org/officeDocument/2006/relationships/oleObject" Target="embeddings/oleObject700.bin"/><Relationship Id="rId1551" Type="http://schemas.openxmlformats.org/officeDocument/2006/relationships/oleObject" Target="embeddings/oleObject820.bin"/><Relationship Id="rId1789" Type="http://schemas.openxmlformats.org/officeDocument/2006/relationships/oleObject" Target="embeddings/oleObject970.bin"/><Relationship Id="rId1996" Type="http://schemas.openxmlformats.org/officeDocument/2006/relationships/oleObject" Target="embeddings/oleObject1095.bin"/><Relationship Id="rId50" Type="http://schemas.openxmlformats.org/officeDocument/2006/relationships/image" Target="media/image18.wmf"/><Relationship Id="rId1204" Type="http://schemas.openxmlformats.org/officeDocument/2006/relationships/oleObject" Target="embeddings/oleObject628.bin"/><Relationship Id="rId1411" Type="http://schemas.openxmlformats.org/officeDocument/2006/relationships/oleObject" Target="embeddings/oleObject735.bin"/><Relationship Id="rId1649" Type="http://schemas.openxmlformats.org/officeDocument/2006/relationships/oleObject" Target="embeddings/oleObject883.bin"/><Relationship Id="rId1856" Type="http://schemas.openxmlformats.org/officeDocument/2006/relationships/oleObject" Target="embeddings/oleObject1019.bin"/><Relationship Id="rId1509" Type="http://schemas.openxmlformats.org/officeDocument/2006/relationships/image" Target="media/image689.wmf"/><Relationship Id="rId1716" Type="http://schemas.openxmlformats.org/officeDocument/2006/relationships/oleObject" Target="embeddings/oleObject921.bin"/><Relationship Id="rId1923" Type="http://schemas.openxmlformats.org/officeDocument/2006/relationships/image" Target="media/image839.wmf"/><Relationship Id="rId297" Type="http://schemas.openxmlformats.org/officeDocument/2006/relationships/image" Target="media/image128.wmf"/><Relationship Id="rId2185" Type="http://schemas.openxmlformats.org/officeDocument/2006/relationships/image" Target="media/image964.wmf"/><Relationship Id="rId2392" Type="http://schemas.openxmlformats.org/officeDocument/2006/relationships/image" Target="media/image1062.wmf"/><Relationship Id="rId157" Type="http://schemas.openxmlformats.org/officeDocument/2006/relationships/image" Target="media/image64.png"/><Relationship Id="rId364" Type="http://schemas.openxmlformats.org/officeDocument/2006/relationships/image" Target="media/image160.wmf"/><Relationship Id="rId2045" Type="http://schemas.openxmlformats.org/officeDocument/2006/relationships/image" Target="media/image898.wmf"/><Relationship Id="rId571" Type="http://schemas.openxmlformats.org/officeDocument/2006/relationships/oleObject" Target="embeddings/oleObject290.bin"/><Relationship Id="rId669" Type="http://schemas.openxmlformats.org/officeDocument/2006/relationships/image" Target="media/image302.wmf"/><Relationship Id="rId876" Type="http://schemas.openxmlformats.org/officeDocument/2006/relationships/oleObject" Target="embeddings/oleObject454.bin"/><Relationship Id="rId1299" Type="http://schemas.openxmlformats.org/officeDocument/2006/relationships/image" Target="media/image596.wmf"/><Relationship Id="rId2252" Type="http://schemas.openxmlformats.org/officeDocument/2006/relationships/oleObject" Target="embeddings/oleObject1230.bin"/><Relationship Id="rId224" Type="http://schemas.openxmlformats.org/officeDocument/2006/relationships/oleObject" Target="embeddings/oleObject106.bin"/><Relationship Id="rId431" Type="http://schemas.openxmlformats.org/officeDocument/2006/relationships/image" Target="media/image193.wmf"/><Relationship Id="rId529" Type="http://schemas.openxmlformats.org/officeDocument/2006/relationships/oleObject" Target="embeddings/oleObject260.bin"/><Relationship Id="rId736" Type="http://schemas.openxmlformats.org/officeDocument/2006/relationships/oleObject" Target="embeddings/oleObject377.bin"/><Relationship Id="rId1061" Type="http://schemas.openxmlformats.org/officeDocument/2006/relationships/oleObject" Target="embeddings/oleObject549.bin"/><Relationship Id="rId1159" Type="http://schemas.openxmlformats.org/officeDocument/2006/relationships/oleObject" Target="embeddings/oleObject603.bin"/><Relationship Id="rId1366" Type="http://schemas.openxmlformats.org/officeDocument/2006/relationships/oleObject" Target="embeddings/oleObject711.bin"/><Relationship Id="rId2112" Type="http://schemas.openxmlformats.org/officeDocument/2006/relationships/image" Target="media/image930.wmf"/><Relationship Id="rId2417" Type="http://schemas.openxmlformats.org/officeDocument/2006/relationships/image" Target="media/image1073.wmf"/><Relationship Id="rId943" Type="http://schemas.openxmlformats.org/officeDocument/2006/relationships/oleObject" Target="embeddings/oleObject488.bin"/><Relationship Id="rId1019" Type="http://schemas.openxmlformats.org/officeDocument/2006/relationships/oleObject" Target="embeddings/oleObject528.bin"/><Relationship Id="rId1573" Type="http://schemas.openxmlformats.org/officeDocument/2006/relationships/oleObject" Target="embeddings/oleObject835.bin"/><Relationship Id="rId1780" Type="http://schemas.openxmlformats.org/officeDocument/2006/relationships/oleObject" Target="embeddings/oleObject964.bin"/><Relationship Id="rId1878" Type="http://schemas.openxmlformats.org/officeDocument/2006/relationships/image" Target="media/image817.wmf"/><Relationship Id="rId72" Type="http://schemas.openxmlformats.org/officeDocument/2006/relationships/oleObject" Target="embeddings/oleObject32.bin"/><Relationship Id="rId803" Type="http://schemas.openxmlformats.org/officeDocument/2006/relationships/image" Target="media/image364.wmf"/><Relationship Id="rId1226" Type="http://schemas.openxmlformats.org/officeDocument/2006/relationships/image" Target="media/image560.wmf"/><Relationship Id="rId1433" Type="http://schemas.openxmlformats.org/officeDocument/2006/relationships/image" Target="media/image657.png"/><Relationship Id="rId1640" Type="http://schemas.openxmlformats.org/officeDocument/2006/relationships/oleObject" Target="embeddings/oleObject878.bin"/><Relationship Id="rId1738" Type="http://schemas.openxmlformats.org/officeDocument/2006/relationships/image" Target="media/image778.wmf"/><Relationship Id="rId1500" Type="http://schemas.openxmlformats.org/officeDocument/2006/relationships/oleObject" Target="embeddings/oleObject789.bin"/><Relationship Id="rId1945" Type="http://schemas.openxmlformats.org/officeDocument/2006/relationships/image" Target="media/image850.wmf"/><Relationship Id="rId1805" Type="http://schemas.openxmlformats.org/officeDocument/2006/relationships/oleObject" Target="embeddings/oleObject982.bin"/><Relationship Id="rId179" Type="http://schemas.openxmlformats.org/officeDocument/2006/relationships/oleObject" Target="embeddings/oleObject80.bin"/><Relationship Id="rId386" Type="http://schemas.openxmlformats.org/officeDocument/2006/relationships/image" Target="media/image171.wmf"/><Relationship Id="rId593" Type="http://schemas.openxmlformats.org/officeDocument/2006/relationships/image" Target="media/image265.wmf"/><Relationship Id="rId2067" Type="http://schemas.openxmlformats.org/officeDocument/2006/relationships/image" Target="media/image909.wmf"/><Relationship Id="rId2274" Type="http://schemas.openxmlformats.org/officeDocument/2006/relationships/oleObject" Target="embeddings/oleObject1242.bin"/><Relationship Id="rId2481" Type="http://schemas.openxmlformats.org/officeDocument/2006/relationships/image" Target="media/image1104.wmf"/><Relationship Id="rId246" Type="http://schemas.openxmlformats.org/officeDocument/2006/relationships/oleObject" Target="embeddings/oleObject117.bin"/><Relationship Id="rId453" Type="http://schemas.openxmlformats.org/officeDocument/2006/relationships/image" Target="media/image204.wmf"/><Relationship Id="rId660" Type="http://schemas.openxmlformats.org/officeDocument/2006/relationships/oleObject" Target="embeddings/oleObject336.bin"/><Relationship Id="rId898" Type="http://schemas.openxmlformats.org/officeDocument/2006/relationships/oleObject" Target="embeddings/oleObject465.bin"/><Relationship Id="rId1083" Type="http://schemas.openxmlformats.org/officeDocument/2006/relationships/oleObject" Target="embeddings/oleObject560.bin"/><Relationship Id="rId1290" Type="http://schemas.openxmlformats.org/officeDocument/2006/relationships/oleObject" Target="embeddings/oleObject672.bin"/><Relationship Id="rId2134" Type="http://schemas.openxmlformats.org/officeDocument/2006/relationships/image" Target="media/image941.wmf"/><Relationship Id="rId2341" Type="http://schemas.openxmlformats.org/officeDocument/2006/relationships/oleObject" Target="embeddings/oleObject1276.bin"/><Relationship Id="rId106" Type="http://schemas.openxmlformats.org/officeDocument/2006/relationships/oleObject" Target="embeddings/oleObject45.bin"/><Relationship Id="rId313" Type="http://schemas.openxmlformats.org/officeDocument/2006/relationships/image" Target="media/image136.wmf"/><Relationship Id="rId758" Type="http://schemas.openxmlformats.org/officeDocument/2006/relationships/oleObject" Target="embeddings/oleObject389.bin"/><Relationship Id="rId965" Type="http://schemas.openxmlformats.org/officeDocument/2006/relationships/image" Target="media/image439.wmf"/><Relationship Id="rId1150" Type="http://schemas.openxmlformats.org/officeDocument/2006/relationships/image" Target="media/image525.wmf"/><Relationship Id="rId1388" Type="http://schemas.openxmlformats.org/officeDocument/2006/relationships/oleObject" Target="embeddings/oleObject723.bin"/><Relationship Id="rId1595" Type="http://schemas.openxmlformats.org/officeDocument/2006/relationships/oleObject" Target="embeddings/oleObject850.bin"/><Relationship Id="rId2439" Type="http://schemas.openxmlformats.org/officeDocument/2006/relationships/image" Target="media/image1084.wmf"/><Relationship Id="rId94" Type="http://schemas.openxmlformats.org/officeDocument/2006/relationships/oleObject" Target="embeddings/oleObject39.bin"/><Relationship Id="rId520" Type="http://schemas.openxmlformats.org/officeDocument/2006/relationships/oleObject" Target="embeddings/oleObject255.bin"/><Relationship Id="rId618" Type="http://schemas.openxmlformats.org/officeDocument/2006/relationships/image" Target="media/image277.wmf"/><Relationship Id="rId825" Type="http://schemas.openxmlformats.org/officeDocument/2006/relationships/oleObject" Target="embeddings/oleObject424.bin"/><Relationship Id="rId1248" Type="http://schemas.openxmlformats.org/officeDocument/2006/relationships/oleObject" Target="embeddings/oleObject651.bin"/><Relationship Id="rId1455" Type="http://schemas.openxmlformats.org/officeDocument/2006/relationships/image" Target="media/image664.wmf"/><Relationship Id="rId1662" Type="http://schemas.openxmlformats.org/officeDocument/2006/relationships/image" Target="media/image744.wmf"/><Relationship Id="rId2201" Type="http://schemas.openxmlformats.org/officeDocument/2006/relationships/image" Target="media/image972.wmf"/><Relationship Id="rId2506" Type="http://schemas.openxmlformats.org/officeDocument/2006/relationships/hyperlink" Target="http://journals.aps.org/prd/abstract/10.1103/PhysRevD.81.127301" TargetMode="External"/><Relationship Id="rId1010" Type="http://schemas.openxmlformats.org/officeDocument/2006/relationships/image" Target="media/image460.wmf"/><Relationship Id="rId1108" Type="http://schemas.openxmlformats.org/officeDocument/2006/relationships/image" Target="media/image508.wmf"/><Relationship Id="rId1315" Type="http://schemas.openxmlformats.org/officeDocument/2006/relationships/image" Target="media/image604.wmf"/><Relationship Id="rId1967" Type="http://schemas.openxmlformats.org/officeDocument/2006/relationships/image" Target="media/image861.wmf"/><Relationship Id="rId1522" Type="http://schemas.openxmlformats.org/officeDocument/2006/relationships/image" Target="media/image695.wmf"/><Relationship Id="rId21" Type="http://schemas.openxmlformats.org/officeDocument/2006/relationships/image" Target="media/image5.wmf"/><Relationship Id="rId2089" Type="http://schemas.openxmlformats.org/officeDocument/2006/relationships/image" Target="media/image920.wmf"/><Relationship Id="rId2296" Type="http://schemas.openxmlformats.org/officeDocument/2006/relationships/image" Target="media/image1016.wmf"/><Relationship Id="rId268" Type="http://schemas.openxmlformats.org/officeDocument/2006/relationships/oleObject" Target="embeddings/oleObject128.bin"/><Relationship Id="rId475" Type="http://schemas.openxmlformats.org/officeDocument/2006/relationships/oleObject" Target="embeddings/oleObject233.bin"/><Relationship Id="rId682" Type="http://schemas.openxmlformats.org/officeDocument/2006/relationships/oleObject" Target="embeddings/oleObject348.bin"/><Relationship Id="rId2156" Type="http://schemas.openxmlformats.org/officeDocument/2006/relationships/oleObject" Target="embeddings/oleObject1178.bin"/><Relationship Id="rId2363" Type="http://schemas.openxmlformats.org/officeDocument/2006/relationships/oleObject" Target="embeddings/oleObject1287.bin"/><Relationship Id="rId128" Type="http://schemas.openxmlformats.org/officeDocument/2006/relationships/hyperlink" Target="https://ru.wikipedia.org/wiki/%D0%97%D0%B0%D0%BA%D0%BE%D0%BD_%D0%A5%D0%B0%D0%B1%D0%B1%D0%BB%D0%B0" TargetMode="External"/><Relationship Id="rId335" Type="http://schemas.openxmlformats.org/officeDocument/2006/relationships/image" Target="media/image146.wmf"/><Relationship Id="rId542" Type="http://schemas.openxmlformats.org/officeDocument/2006/relationships/image" Target="media/image246.wmf"/><Relationship Id="rId1172" Type="http://schemas.openxmlformats.org/officeDocument/2006/relationships/oleObject" Target="embeddings/oleObject610.bin"/><Relationship Id="rId2016" Type="http://schemas.openxmlformats.org/officeDocument/2006/relationships/oleObject" Target="embeddings/oleObject1105.bin"/><Relationship Id="rId2223" Type="http://schemas.openxmlformats.org/officeDocument/2006/relationships/image" Target="media/image982.wmf"/><Relationship Id="rId2430" Type="http://schemas.openxmlformats.org/officeDocument/2006/relationships/oleObject" Target="embeddings/oleObject1324.bin"/><Relationship Id="rId402" Type="http://schemas.openxmlformats.org/officeDocument/2006/relationships/image" Target="media/image179.wmf"/><Relationship Id="rId1032" Type="http://schemas.openxmlformats.org/officeDocument/2006/relationships/image" Target="media/image471.wmf"/><Relationship Id="rId1989" Type="http://schemas.openxmlformats.org/officeDocument/2006/relationships/image" Target="media/image871.wmf"/><Relationship Id="rId1849" Type="http://schemas.openxmlformats.org/officeDocument/2006/relationships/oleObject" Target="embeddings/oleObject1014.bin"/><Relationship Id="rId192" Type="http://schemas.openxmlformats.org/officeDocument/2006/relationships/image" Target="media/image77.wmf"/><Relationship Id="rId1709" Type="http://schemas.openxmlformats.org/officeDocument/2006/relationships/image" Target="media/image765.wmf"/><Relationship Id="rId1916" Type="http://schemas.openxmlformats.org/officeDocument/2006/relationships/oleObject" Target="embeddings/oleObject1054.bin"/><Relationship Id="rId2080" Type="http://schemas.openxmlformats.org/officeDocument/2006/relationships/oleObject" Target="embeddings/oleObject1138.bin"/><Relationship Id="rId869" Type="http://schemas.openxmlformats.org/officeDocument/2006/relationships/image" Target="media/image392.wmf"/><Relationship Id="rId1499" Type="http://schemas.openxmlformats.org/officeDocument/2006/relationships/image" Target="media/image684.wmf"/><Relationship Id="rId729" Type="http://schemas.openxmlformats.org/officeDocument/2006/relationships/oleObject" Target="embeddings/oleObject373.bin"/><Relationship Id="rId1359" Type="http://schemas.openxmlformats.org/officeDocument/2006/relationships/image" Target="media/image625.wmf"/><Relationship Id="rId936" Type="http://schemas.openxmlformats.org/officeDocument/2006/relationships/oleObject" Target="embeddings/oleObject484.bin"/><Relationship Id="rId1219" Type="http://schemas.openxmlformats.org/officeDocument/2006/relationships/oleObject" Target="embeddings/oleObject636.bin"/><Relationship Id="rId1566" Type="http://schemas.openxmlformats.org/officeDocument/2006/relationships/image" Target="media/image709.wmf"/><Relationship Id="rId1773" Type="http://schemas.openxmlformats.org/officeDocument/2006/relationships/image" Target="media/image787.wmf"/><Relationship Id="rId1980" Type="http://schemas.openxmlformats.org/officeDocument/2006/relationships/oleObject" Target="embeddings/oleObject1087.bin"/><Relationship Id="rId65" Type="http://schemas.openxmlformats.org/officeDocument/2006/relationships/image" Target="media/image23.wmf"/><Relationship Id="rId1426" Type="http://schemas.openxmlformats.org/officeDocument/2006/relationships/oleObject" Target="embeddings/oleObject745.bin"/><Relationship Id="rId1633" Type="http://schemas.openxmlformats.org/officeDocument/2006/relationships/oleObject" Target="embeddings/oleObject874.bin"/><Relationship Id="rId1840" Type="http://schemas.openxmlformats.org/officeDocument/2006/relationships/oleObject" Target="embeddings/oleObject1007.bin"/><Relationship Id="rId1700" Type="http://schemas.openxmlformats.org/officeDocument/2006/relationships/image" Target="media/image761.wmf"/><Relationship Id="rId379" Type="http://schemas.openxmlformats.org/officeDocument/2006/relationships/oleObject" Target="embeddings/oleObject185.bin"/><Relationship Id="rId586" Type="http://schemas.openxmlformats.org/officeDocument/2006/relationships/oleObject" Target="embeddings/oleObject298.bin"/><Relationship Id="rId793" Type="http://schemas.openxmlformats.org/officeDocument/2006/relationships/image" Target="media/image359.wmf"/><Relationship Id="rId2267" Type="http://schemas.openxmlformats.org/officeDocument/2006/relationships/image" Target="media/image1002.wmf"/><Relationship Id="rId2474" Type="http://schemas.openxmlformats.org/officeDocument/2006/relationships/oleObject" Target="embeddings/oleObject1347.bin"/><Relationship Id="rId239" Type="http://schemas.openxmlformats.org/officeDocument/2006/relationships/image" Target="media/image99.wmf"/><Relationship Id="rId446" Type="http://schemas.openxmlformats.org/officeDocument/2006/relationships/oleObject" Target="embeddings/oleObject219.bin"/><Relationship Id="rId653" Type="http://schemas.openxmlformats.org/officeDocument/2006/relationships/image" Target="media/image294.wmf"/><Relationship Id="rId1076" Type="http://schemas.openxmlformats.org/officeDocument/2006/relationships/image" Target="media/image493.wmf"/><Relationship Id="rId1283" Type="http://schemas.openxmlformats.org/officeDocument/2006/relationships/image" Target="media/image588.wmf"/><Relationship Id="rId1490" Type="http://schemas.openxmlformats.org/officeDocument/2006/relationships/image" Target="media/image680.wmf"/><Relationship Id="rId2127" Type="http://schemas.openxmlformats.org/officeDocument/2006/relationships/oleObject" Target="embeddings/oleObject1163.bin"/><Relationship Id="rId2334" Type="http://schemas.openxmlformats.org/officeDocument/2006/relationships/image" Target="media/image1035.wmf"/><Relationship Id="rId306" Type="http://schemas.openxmlformats.org/officeDocument/2006/relationships/oleObject" Target="embeddings/oleObject147.bin"/><Relationship Id="rId860" Type="http://schemas.openxmlformats.org/officeDocument/2006/relationships/oleObject" Target="embeddings/oleObject446.bin"/><Relationship Id="rId1143" Type="http://schemas.openxmlformats.org/officeDocument/2006/relationships/oleObject" Target="embeddings/oleObject594.bin"/><Relationship Id="rId513" Type="http://schemas.openxmlformats.org/officeDocument/2006/relationships/oleObject" Target="embeddings/oleObject252.bin"/><Relationship Id="rId720" Type="http://schemas.openxmlformats.org/officeDocument/2006/relationships/oleObject" Target="embeddings/oleObject367.bin"/><Relationship Id="rId1350" Type="http://schemas.openxmlformats.org/officeDocument/2006/relationships/oleObject" Target="embeddings/oleObject703.bin"/><Relationship Id="rId2401" Type="http://schemas.openxmlformats.org/officeDocument/2006/relationships/image" Target="media/image1066.wmf"/><Relationship Id="rId1003" Type="http://schemas.openxmlformats.org/officeDocument/2006/relationships/oleObject" Target="embeddings/oleObject520.bin"/><Relationship Id="rId1210" Type="http://schemas.openxmlformats.org/officeDocument/2006/relationships/image" Target="media/image552.wmf"/><Relationship Id="rId2191" Type="http://schemas.openxmlformats.org/officeDocument/2006/relationships/image" Target="media/image967.wmf"/><Relationship Id="rId163" Type="http://schemas.openxmlformats.org/officeDocument/2006/relationships/oleObject" Target="embeddings/oleObject71.bin"/><Relationship Id="rId370" Type="http://schemas.openxmlformats.org/officeDocument/2006/relationships/image" Target="media/image163.wmf"/><Relationship Id="rId2051" Type="http://schemas.openxmlformats.org/officeDocument/2006/relationships/image" Target="media/image901.wmf"/><Relationship Id="rId230" Type="http://schemas.openxmlformats.org/officeDocument/2006/relationships/oleObject" Target="embeddings/oleObject109.bin"/><Relationship Id="rId1677" Type="http://schemas.openxmlformats.org/officeDocument/2006/relationships/oleObject" Target="embeddings/oleObject901.bin"/><Relationship Id="rId1884" Type="http://schemas.openxmlformats.org/officeDocument/2006/relationships/oleObject" Target="embeddings/oleObject1038.bin"/><Relationship Id="rId907" Type="http://schemas.openxmlformats.org/officeDocument/2006/relationships/image" Target="media/image411.wmf"/><Relationship Id="rId1537" Type="http://schemas.openxmlformats.org/officeDocument/2006/relationships/image" Target="media/image701.wmf"/><Relationship Id="rId1744" Type="http://schemas.openxmlformats.org/officeDocument/2006/relationships/image" Target="media/image779.wmf"/><Relationship Id="rId1951" Type="http://schemas.openxmlformats.org/officeDocument/2006/relationships/image" Target="media/image853.wmf"/><Relationship Id="rId36" Type="http://schemas.openxmlformats.org/officeDocument/2006/relationships/oleObject" Target="embeddings/oleObject14.bin"/><Relationship Id="rId1604" Type="http://schemas.openxmlformats.org/officeDocument/2006/relationships/image" Target="media/image722.wmf"/><Relationship Id="rId1811" Type="http://schemas.openxmlformats.org/officeDocument/2006/relationships/oleObject" Target="embeddings/oleObject986.bin"/><Relationship Id="rId697" Type="http://schemas.openxmlformats.org/officeDocument/2006/relationships/image" Target="media/image315.wmf"/><Relationship Id="rId2378" Type="http://schemas.openxmlformats.org/officeDocument/2006/relationships/oleObject" Target="embeddings/oleObject1296.bin"/><Relationship Id="rId1187" Type="http://schemas.openxmlformats.org/officeDocument/2006/relationships/oleObject" Target="embeddings/oleObject619.bin"/><Relationship Id="rId557" Type="http://schemas.openxmlformats.org/officeDocument/2006/relationships/oleObject" Target="embeddings/oleObject281.bin"/><Relationship Id="rId764" Type="http://schemas.openxmlformats.org/officeDocument/2006/relationships/image" Target="media/image345.wmf"/><Relationship Id="rId971" Type="http://schemas.openxmlformats.org/officeDocument/2006/relationships/image" Target="media/image441.wmf"/><Relationship Id="rId1394" Type="http://schemas.openxmlformats.org/officeDocument/2006/relationships/oleObject" Target="embeddings/oleObject726.bin"/><Relationship Id="rId2238" Type="http://schemas.openxmlformats.org/officeDocument/2006/relationships/oleObject" Target="embeddings/oleObject1223.bin"/><Relationship Id="rId2445" Type="http://schemas.openxmlformats.org/officeDocument/2006/relationships/oleObject" Target="embeddings/oleObject1332.bin"/><Relationship Id="rId417" Type="http://schemas.openxmlformats.org/officeDocument/2006/relationships/oleObject" Target="embeddings/oleObject204.bin"/><Relationship Id="rId624" Type="http://schemas.openxmlformats.org/officeDocument/2006/relationships/image" Target="media/image280.wmf"/><Relationship Id="rId831" Type="http://schemas.openxmlformats.org/officeDocument/2006/relationships/image" Target="media/image377.wmf"/><Relationship Id="rId1047" Type="http://schemas.openxmlformats.org/officeDocument/2006/relationships/oleObject" Target="embeddings/oleObject542.bin"/><Relationship Id="rId1254" Type="http://schemas.openxmlformats.org/officeDocument/2006/relationships/oleObject" Target="embeddings/oleObject654.bin"/><Relationship Id="rId1461" Type="http://schemas.openxmlformats.org/officeDocument/2006/relationships/image" Target="media/image666.wmf"/><Relationship Id="rId2305" Type="http://schemas.openxmlformats.org/officeDocument/2006/relationships/oleObject" Target="embeddings/oleObject1258.bin"/><Relationship Id="rId2512" Type="http://schemas.openxmlformats.org/officeDocument/2006/relationships/hyperlink" Target="https://arxiv.org/find/astro-ph/1/au:+Gangopadhyay_D/0/1/0/all/0/1" TargetMode="External"/><Relationship Id="rId1114" Type="http://schemas.openxmlformats.org/officeDocument/2006/relationships/oleObject" Target="embeddings/oleObject578.bin"/><Relationship Id="rId1321" Type="http://schemas.openxmlformats.org/officeDocument/2006/relationships/image" Target="media/image607.wmf"/><Relationship Id="rId2095" Type="http://schemas.openxmlformats.org/officeDocument/2006/relationships/image" Target="media/image923.wmf"/><Relationship Id="rId274" Type="http://schemas.openxmlformats.org/officeDocument/2006/relationships/oleObject" Target="embeddings/oleObject131.bin"/><Relationship Id="rId481" Type="http://schemas.openxmlformats.org/officeDocument/2006/relationships/oleObject" Target="embeddings/oleObject236.bin"/><Relationship Id="rId2162" Type="http://schemas.openxmlformats.org/officeDocument/2006/relationships/oleObject" Target="embeddings/oleObject1182.bin"/><Relationship Id="rId134" Type="http://schemas.openxmlformats.org/officeDocument/2006/relationships/oleObject" Target="embeddings/oleObject57.bin"/><Relationship Id="rId341" Type="http://schemas.openxmlformats.org/officeDocument/2006/relationships/oleObject" Target="embeddings/oleObject166.bin"/><Relationship Id="rId2022" Type="http://schemas.openxmlformats.org/officeDocument/2006/relationships/oleObject" Target="embeddings/oleObject1108.bin"/><Relationship Id="rId201" Type="http://schemas.openxmlformats.org/officeDocument/2006/relationships/oleObject" Target="embeddings/oleObject93.bin"/><Relationship Id="rId1788" Type="http://schemas.openxmlformats.org/officeDocument/2006/relationships/oleObject" Target="embeddings/oleObject969.bin"/><Relationship Id="rId1995" Type="http://schemas.openxmlformats.org/officeDocument/2006/relationships/image" Target="media/image874.wmf"/><Relationship Id="rId1648" Type="http://schemas.openxmlformats.org/officeDocument/2006/relationships/image" Target="media/image739.wmf"/><Relationship Id="rId1508" Type="http://schemas.openxmlformats.org/officeDocument/2006/relationships/oleObject" Target="embeddings/oleObject793.bin"/><Relationship Id="rId1855" Type="http://schemas.openxmlformats.org/officeDocument/2006/relationships/oleObject" Target="embeddings/oleObject1018.bin"/><Relationship Id="rId1715" Type="http://schemas.openxmlformats.org/officeDocument/2006/relationships/image" Target="media/image768.wmf"/><Relationship Id="rId1922" Type="http://schemas.openxmlformats.org/officeDocument/2006/relationships/oleObject" Target="embeddings/oleObject1057.bin"/><Relationship Id="rId2489" Type="http://schemas.openxmlformats.org/officeDocument/2006/relationships/hyperlink" Target="http://www.sciencedirect.com/science/article/pii/S037026939900934X" TargetMode="External"/><Relationship Id="rId668" Type="http://schemas.openxmlformats.org/officeDocument/2006/relationships/oleObject" Target="embeddings/oleObject340.bin"/><Relationship Id="rId875" Type="http://schemas.openxmlformats.org/officeDocument/2006/relationships/image" Target="media/image395.wmf"/><Relationship Id="rId1298" Type="http://schemas.openxmlformats.org/officeDocument/2006/relationships/oleObject" Target="embeddings/oleObject676.bin"/><Relationship Id="rId2349" Type="http://schemas.openxmlformats.org/officeDocument/2006/relationships/oleObject" Target="embeddings/oleObject1280.bin"/><Relationship Id="rId528" Type="http://schemas.openxmlformats.org/officeDocument/2006/relationships/image" Target="media/image242.wmf"/><Relationship Id="rId735" Type="http://schemas.openxmlformats.org/officeDocument/2006/relationships/image" Target="media/image332.wmf"/><Relationship Id="rId942" Type="http://schemas.openxmlformats.org/officeDocument/2006/relationships/image" Target="media/image428.wmf"/><Relationship Id="rId1158" Type="http://schemas.openxmlformats.org/officeDocument/2006/relationships/image" Target="media/image529.wmf"/><Relationship Id="rId1365" Type="http://schemas.openxmlformats.org/officeDocument/2006/relationships/image" Target="media/image628.wmf"/><Relationship Id="rId1572" Type="http://schemas.openxmlformats.org/officeDocument/2006/relationships/oleObject" Target="embeddings/oleObject834.bin"/><Relationship Id="rId2209" Type="http://schemas.openxmlformats.org/officeDocument/2006/relationships/image" Target="media/image975.wmf"/><Relationship Id="rId2416" Type="http://schemas.openxmlformats.org/officeDocument/2006/relationships/oleObject" Target="embeddings/oleObject1317.bin"/><Relationship Id="rId1018" Type="http://schemas.openxmlformats.org/officeDocument/2006/relationships/image" Target="media/image464.wmf"/><Relationship Id="rId1225" Type="http://schemas.openxmlformats.org/officeDocument/2006/relationships/oleObject" Target="embeddings/oleObject639.bin"/><Relationship Id="rId1432" Type="http://schemas.openxmlformats.org/officeDocument/2006/relationships/oleObject" Target="embeddings/oleObject749.bin"/><Relationship Id="rId71" Type="http://schemas.openxmlformats.org/officeDocument/2006/relationships/image" Target="media/image26.wmf"/><Relationship Id="rId802" Type="http://schemas.openxmlformats.org/officeDocument/2006/relationships/oleObject" Target="embeddings/oleObject412.bin"/><Relationship Id="rId178" Type="http://schemas.openxmlformats.org/officeDocument/2006/relationships/oleObject" Target="embeddings/oleObject79.bin"/><Relationship Id="rId385" Type="http://schemas.openxmlformats.org/officeDocument/2006/relationships/oleObject" Target="embeddings/oleObject188.bin"/><Relationship Id="rId592" Type="http://schemas.openxmlformats.org/officeDocument/2006/relationships/oleObject" Target="embeddings/oleObject301.bin"/><Relationship Id="rId2066" Type="http://schemas.openxmlformats.org/officeDocument/2006/relationships/oleObject" Target="embeddings/oleObject1131.bin"/><Relationship Id="rId2273" Type="http://schemas.openxmlformats.org/officeDocument/2006/relationships/image" Target="media/image1005.wmf"/><Relationship Id="rId2480" Type="http://schemas.openxmlformats.org/officeDocument/2006/relationships/oleObject" Target="embeddings/oleObject1350.bin"/><Relationship Id="rId245" Type="http://schemas.openxmlformats.org/officeDocument/2006/relationships/image" Target="media/image102.wmf"/><Relationship Id="rId452" Type="http://schemas.openxmlformats.org/officeDocument/2006/relationships/oleObject" Target="embeddings/oleObject222.bin"/><Relationship Id="rId1082" Type="http://schemas.openxmlformats.org/officeDocument/2006/relationships/image" Target="media/image496.wmf"/><Relationship Id="rId2133" Type="http://schemas.openxmlformats.org/officeDocument/2006/relationships/oleObject" Target="embeddings/oleObject1166.bin"/><Relationship Id="rId2340" Type="http://schemas.openxmlformats.org/officeDocument/2006/relationships/image" Target="media/image1038.wmf"/><Relationship Id="rId105" Type="http://schemas.openxmlformats.org/officeDocument/2006/relationships/image" Target="media/image39.wmf"/><Relationship Id="rId312" Type="http://schemas.openxmlformats.org/officeDocument/2006/relationships/oleObject" Target="embeddings/oleObject150.bin"/><Relationship Id="rId2200" Type="http://schemas.openxmlformats.org/officeDocument/2006/relationships/oleObject" Target="embeddings/oleObject1202.bin"/><Relationship Id="rId1899" Type="http://schemas.openxmlformats.org/officeDocument/2006/relationships/image" Target="media/image827.wmf"/><Relationship Id="rId1759" Type="http://schemas.openxmlformats.org/officeDocument/2006/relationships/oleObject" Target="embeddings/oleObject950.bin"/><Relationship Id="rId1966" Type="http://schemas.openxmlformats.org/officeDocument/2006/relationships/oleObject" Target="embeddings/oleObject1079.bin"/><Relationship Id="rId1619" Type="http://schemas.openxmlformats.org/officeDocument/2006/relationships/oleObject" Target="embeddings/oleObject865.bin"/><Relationship Id="rId1826" Type="http://schemas.openxmlformats.org/officeDocument/2006/relationships/oleObject" Target="embeddings/oleObject997.bin"/><Relationship Id="rId779" Type="http://schemas.openxmlformats.org/officeDocument/2006/relationships/image" Target="media/image352.wmf"/><Relationship Id="rId986" Type="http://schemas.openxmlformats.org/officeDocument/2006/relationships/image" Target="media/image448.wmf"/><Relationship Id="rId639" Type="http://schemas.openxmlformats.org/officeDocument/2006/relationships/image" Target="media/image287.wmf"/><Relationship Id="rId1269" Type="http://schemas.openxmlformats.org/officeDocument/2006/relationships/image" Target="media/image581.wmf"/><Relationship Id="rId1476" Type="http://schemas.openxmlformats.org/officeDocument/2006/relationships/image" Target="media/image673.wmf"/><Relationship Id="rId846" Type="http://schemas.openxmlformats.org/officeDocument/2006/relationships/oleObject" Target="embeddings/oleObject437.bin"/><Relationship Id="rId1129" Type="http://schemas.openxmlformats.org/officeDocument/2006/relationships/image" Target="media/image516.wmf"/><Relationship Id="rId1683" Type="http://schemas.openxmlformats.org/officeDocument/2006/relationships/oleObject" Target="embeddings/oleObject904.bin"/><Relationship Id="rId1890" Type="http://schemas.openxmlformats.org/officeDocument/2006/relationships/oleObject" Target="embeddings/oleObject1041.bin"/><Relationship Id="rId706" Type="http://schemas.openxmlformats.org/officeDocument/2006/relationships/oleObject" Target="embeddings/oleObject360.bin"/><Relationship Id="rId913" Type="http://schemas.openxmlformats.org/officeDocument/2006/relationships/image" Target="media/image414.wmf"/><Relationship Id="rId1336" Type="http://schemas.openxmlformats.org/officeDocument/2006/relationships/oleObject" Target="embeddings/oleObject696.bin"/><Relationship Id="rId1543" Type="http://schemas.openxmlformats.org/officeDocument/2006/relationships/oleObject" Target="embeddings/oleObject814.bin"/><Relationship Id="rId1750" Type="http://schemas.openxmlformats.org/officeDocument/2006/relationships/oleObject" Target="embeddings/oleObject944.bin"/><Relationship Id="rId42" Type="http://schemas.openxmlformats.org/officeDocument/2006/relationships/image" Target="media/image15.wmf"/><Relationship Id="rId1403" Type="http://schemas.openxmlformats.org/officeDocument/2006/relationships/oleObject" Target="embeddings/oleObject731.bin"/><Relationship Id="rId1610" Type="http://schemas.openxmlformats.org/officeDocument/2006/relationships/image" Target="media/image724.wmf"/><Relationship Id="rId289" Type="http://schemas.openxmlformats.org/officeDocument/2006/relationships/image" Target="media/image124.wmf"/><Relationship Id="rId496" Type="http://schemas.openxmlformats.org/officeDocument/2006/relationships/image" Target="media/image226.wmf"/><Relationship Id="rId2177" Type="http://schemas.openxmlformats.org/officeDocument/2006/relationships/oleObject" Target="embeddings/oleObject1190.bin"/><Relationship Id="rId2384" Type="http://schemas.openxmlformats.org/officeDocument/2006/relationships/image" Target="media/image1058.wmf"/><Relationship Id="rId149" Type="http://schemas.openxmlformats.org/officeDocument/2006/relationships/image" Target="media/image60.wmf"/><Relationship Id="rId356" Type="http://schemas.openxmlformats.org/officeDocument/2006/relationships/image" Target="media/image156.wmf"/><Relationship Id="rId563" Type="http://schemas.openxmlformats.org/officeDocument/2006/relationships/image" Target="media/image251.wmf"/><Relationship Id="rId770" Type="http://schemas.openxmlformats.org/officeDocument/2006/relationships/image" Target="media/image348.wmf"/><Relationship Id="rId1193" Type="http://schemas.openxmlformats.org/officeDocument/2006/relationships/oleObject" Target="embeddings/oleObject622.bin"/><Relationship Id="rId2037" Type="http://schemas.openxmlformats.org/officeDocument/2006/relationships/image" Target="media/image894.wmf"/><Relationship Id="rId2244" Type="http://schemas.openxmlformats.org/officeDocument/2006/relationships/oleObject" Target="embeddings/oleObject1226.bin"/><Relationship Id="rId2451" Type="http://schemas.openxmlformats.org/officeDocument/2006/relationships/oleObject" Target="embeddings/oleObject1335.bin"/><Relationship Id="rId216" Type="http://schemas.openxmlformats.org/officeDocument/2006/relationships/oleObject" Target="embeddings/oleObject102.bin"/><Relationship Id="rId423" Type="http://schemas.openxmlformats.org/officeDocument/2006/relationships/oleObject" Target="embeddings/oleObject207.bin"/><Relationship Id="rId1053" Type="http://schemas.openxmlformats.org/officeDocument/2006/relationships/oleObject" Target="embeddings/oleObject545.bin"/><Relationship Id="rId1260" Type="http://schemas.openxmlformats.org/officeDocument/2006/relationships/oleObject" Target="embeddings/oleObject657.bin"/><Relationship Id="rId2104" Type="http://schemas.openxmlformats.org/officeDocument/2006/relationships/oleObject" Target="embeddings/oleObject1151.bin"/><Relationship Id="rId630" Type="http://schemas.openxmlformats.org/officeDocument/2006/relationships/oleObject" Target="embeddings/oleObject321.bin"/><Relationship Id="rId2311" Type="http://schemas.openxmlformats.org/officeDocument/2006/relationships/oleObject" Target="embeddings/oleObject1261.bin"/><Relationship Id="rId1120" Type="http://schemas.openxmlformats.org/officeDocument/2006/relationships/oleObject" Target="embeddings/oleObject582.bin"/><Relationship Id="rId1937" Type="http://schemas.openxmlformats.org/officeDocument/2006/relationships/image" Target="media/image846.wmf"/><Relationship Id="rId280" Type="http://schemas.openxmlformats.org/officeDocument/2006/relationships/oleObject" Target="embeddings/oleObject134.bin"/><Relationship Id="rId140" Type="http://schemas.openxmlformats.org/officeDocument/2006/relationships/oleObject" Target="embeddings/oleObject60.bin"/><Relationship Id="rId6" Type="http://schemas.openxmlformats.org/officeDocument/2006/relationships/styles" Target="styles.xml"/><Relationship Id="rId957" Type="http://schemas.openxmlformats.org/officeDocument/2006/relationships/image" Target="media/image435.wmf"/><Relationship Id="rId1587" Type="http://schemas.openxmlformats.org/officeDocument/2006/relationships/oleObject" Target="embeddings/oleObject844.bin"/><Relationship Id="rId1794" Type="http://schemas.openxmlformats.org/officeDocument/2006/relationships/image" Target="media/image795.wmf"/><Relationship Id="rId86" Type="http://schemas.openxmlformats.org/officeDocument/2006/relationships/oleObject" Target="embeddings/oleObject36.bin"/><Relationship Id="rId817" Type="http://schemas.openxmlformats.org/officeDocument/2006/relationships/image" Target="media/image371.wmf"/><Relationship Id="rId1447" Type="http://schemas.openxmlformats.org/officeDocument/2006/relationships/oleObject" Target="embeddings/oleObject758.bin"/><Relationship Id="rId1654" Type="http://schemas.openxmlformats.org/officeDocument/2006/relationships/image" Target="media/image742.wmf"/><Relationship Id="rId1861" Type="http://schemas.openxmlformats.org/officeDocument/2006/relationships/oleObject" Target="embeddings/oleObject1023.bin"/><Relationship Id="rId1307" Type="http://schemas.openxmlformats.org/officeDocument/2006/relationships/image" Target="media/image600.wmf"/><Relationship Id="rId1514" Type="http://schemas.openxmlformats.org/officeDocument/2006/relationships/oleObject" Target="embeddings/oleObject796.bin"/><Relationship Id="rId1721" Type="http://schemas.openxmlformats.org/officeDocument/2006/relationships/image" Target="media/image771.wmf"/><Relationship Id="rId13" Type="http://schemas.openxmlformats.org/officeDocument/2006/relationships/image" Target="media/image2.wmf"/><Relationship Id="rId2288" Type="http://schemas.openxmlformats.org/officeDocument/2006/relationships/oleObject" Target="embeddings/oleObject1249.bin"/><Relationship Id="rId2495" Type="http://schemas.openxmlformats.org/officeDocument/2006/relationships/hyperlink" Target="https://www.sciencedirect.com/science/article/pii/B0125126662000092" TargetMode="External"/><Relationship Id="rId467" Type="http://schemas.openxmlformats.org/officeDocument/2006/relationships/image" Target="media/image211.wmf"/><Relationship Id="rId1097" Type="http://schemas.openxmlformats.org/officeDocument/2006/relationships/oleObject" Target="embeddings/oleObject567.bin"/><Relationship Id="rId2148" Type="http://schemas.openxmlformats.org/officeDocument/2006/relationships/image" Target="media/image948.wmf"/><Relationship Id="rId674" Type="http://schemas.openxmlformats.org/officeDocument/2006/relationships/image" Target="media/image304.wmf"/><Relationship Id="rId881" Type="http://schemas.openxmlformats.org/officeDocument/2006/relationships/image" Target="media/image398.wmf"/><Relationship Id="rId2355" Type="http://schemas.openxmlformats.org/officeDocument/2006/relationships/oleObject" Target="embeddings/oleObject1283.bin"/><Relationship Id="rId327" Type="http://schemas.openxmlformats.org/officeDocument/2006/relationships/oleObject" Target="embeddings/oleObject158.bin"/><Relationship Id="rId534" Type="http://schemas.openxmlformats.org/officeDocument/2006/relationships/image" Target="media/image244.wmf"/><Relationship Id="rId741" Type="http://schemas.openxmlformats.org/officeDocument/2006/relationships/image" Target="media/image335.wmf"/><Relationship Id="rId1164" Type="http://schemas.openxmlformats.org/officeDocument/2006/relationships/image" Target="media/image532.wmf"/><Relationship Id="rId1371" Type="http://schemas.openxmlformats.org/officeDocument/2006/relationships/image" Target="media/image631.wmf"/><Relationship Id="rId2008" Type="http://schemas.openxmlformats.org/officeDocument/2006/relationships/oleObject" Target="embeddings/oleObject1101.bin"/><Relationship Id="rId2215" Type="http://schemas.openxmlformats.org/officeDocument/2006/relationships/image" Target="media/image978.wmf"/><Relationship Id="rId2422" Type="http://schemas.openxmlformats.org/officeDocument/2006/relationships/oleObject" Target="embeddings/oleObject1320.bin"/><Relationship Id="rId601" Type="http://schemas.openxmlformats.org/officeDocument/2006/relationships/image" Target="media/image269.wmf"/><Relationship Id="rId1024" Type="http://schemas.openxmlformats.org/officeDocument/2006/relationships/image" Target="media/image467.wmf"/><Relationship Id="rId1231" Type="http://schemas.openxmlformats.org/officeDocument/2006/relationships/oleObject" Target="embeddings/oleObject642.bin"/><Relationship Id="rId184" Type="http://schemas.openxmlformats.org/officeDocument/2006/relationships/oleObject" Target="embeddings/oleObject84.bin"/><Relationship Id="rId391" Type="http://schemas.openxmlformats.org/officeDocument/2006/relationships/oleObject" Target="embeddings/oleObject191.bin"/><Relationship Id="rId1908" Type="http://schemas.openxmlformats.org/officeDocument/2006/relationships/oleObject" Target="embeddings/oleObject1050.bin"/><Relationship Id="rId2072" Type="http://schemas.openxmlformats.org/officeDocument/2006/relationships/oleObject" Target="embeddings/oleObject1134.bin"/><Relationship Id="rId251" Type="http://schemas.openxmlformats.org/officeDocument/2006/relationships/image" Target="media/image105.wmf"/><Relationship Id="rId111" Type="http://schemas.openxmlformats.org/officeDocument/2006/relationships/image" Target="media/image42.wmf"/><Relationship Id="rId1698" Type="http://schemas.openxmlformats.org/officeDocument/2006/relationships/image" Target="media/image760.wmf"/><Relationship Id="rId928" Type="http://schemas.openxmlformats.org/officeDocument/2006/relationships/oleObject" Target="embeddings/oleObject480.bin"/><Relationship Id="rId1558" Type="http://schemas.openxmlformats.org/officeDocument/2006/relationships/oleObject" Target="embeddings/oleObject825.bin"/><Relationship Id="rId1765" Type="http://schemas.openxmlformats.org/officeDocument/2006/relationships/oleObject" Target="embeddings/oleObject954.bin"/><Relationship Id="rId57" Type="http://schemas.openxmlformats.org/officeDocument/2006/relationships/oleObject" Target="embeddings/oleObject24.bin"/><Relationship Id="rId1418" Type="http://schemas.openxmlformats.org/officeDocument/2006/relationships/image" Target="media/image651.wmf"/><Relationship Id="rId1972" Type="http://schemas.openxmlformats.org/officeDocument/2006/relationships/oleObject" Target="embeddings/oleObject1082.bin"/><Relationship Id="rId1625" Type="http://schemas.openxmlformats.org/officeDocument/2006/relationships/oleObject" Target="embeddings/oleObject869.bin"/><Relationship Id="rId1832" Type="http://schemas.openxmlformats.org/officeDocument/2006/relationships/oleObject" Target="embeddings/oleObject1000.bin"/><Relationship Id="rId2399" Type="http://schemas.openxmlformats.org/officeDocument/2006/relationships/image" Target="media/image1065.wmf"/><Relationship Id="rId578" Type="http://schemas.openxmlformats.org/officeDocument/2006/relationships/image" Target="media/image258.wmf"/><Relationship Id="rId785" Type="http://schemas.openxmlformats.org/officeDocument/2006/relationships/image" Target="media/image355.wmf"/><Relationship Id="rId992" Type="http://schemas.openxmlformats.org/officeDocument/2006/relationships/image" Target="media/image451.wmf"/><Relationship Id="rId2259" Type="http://schemas.openxmlformats.org/officeDocument/2006/relationships/image" Target="media/image999.wmf"/><Relationship Id="rId2466" Type="http://schemas.openxmlformats.org/officeDocument/2006/relationships/oleObject" Target="embeddings/oleObject1343.bin"/><Relationship Id="rId438" Type="http://schemas.openxmlformats.org/officeDocument/2006/relationships/oleObject" Target="embeddings/oleObject215.bin"/><Relationship Id="rId645" Type="http://schemas.openxmlformats.org/officeDocument/2006/relationships/image" Target="media/image290.wmf"/><Relationship Id="rId852" Type="http://schemas.openxmlformats.org/officeDocument/2006/relationships/oleObject" Target="embeddings/oleObject440.bin"/><Relationship Id="rId1068" Type="http://schemas.openxmlformats.org/officeDocument/2006/relationships/image" Target="media/image489.wmf"/><Relationship Id="rId1275" Type="http://schemas.openxmlformats.org/officeDocument/2006/relationships/image" Target="media/image584.wmf"/><Relationship Id="rId1482" Type="http://schemas.openxmlformats.org/officeDocument/2006/relationships/image" Target="media/image676.wmf"/><Relationship Id="rId2119" Type="http://schemas.openxmlformats.org/officeDocument/2006/relationships/oleObject" Target="embeddings/oleObject1159.bin"/><Relationship Id="rId2326" Type="http://schemas.openxmlformats.org/officeDocument/2006/relationships/image" Target="media/image1031.wmf"/><Relationship Id="rId505" Type="http://schemas.openxmlformats.org/officeDocument/2006/relationships/oleObject" Target="embeddings/oleObject248.bin"/><Relationship Id="rId712" Type="http://schemas.openxmlformats.org/officeDocument/2006/relationships/oleObject" Target="embeddings/oleObject363.bin"/><Relationship Id="rId1135" Type="http://schemas.openxmlformats.org/officeDocument/2006/relationships/image" Target="media/image519.wmf"/><Relationship Id="rId1342" Type="http://schemas.openxmlformats.org/officeDocument/2006/relationships/oleObject" Target="embeddings/oleObject699.bin"/><Relationship Id="rId1202" Type="http://schemas.openxmlformats.org/officeDocument/2006/relationships/oleObject" Target="embeddings/oleObject627.bin"/><Relationship Id="rId295" Type="http://schemas.openxmlformats.org/officeDocument/2006/relationships/image" Target="media/image127.wmf"/><Relationship Id="rId2183" Type="http://schemas.openxmlformats.org/officeDocument/2006/relationships/image" Target="media/image963.wmf"/><Relationship Id="rId2390" Type="http://schemas.openxmlformats.org/officeDocument/2006/relationships/image" Target="media/image1061.wmf"/><Relationship Id="rId155" Type="http://schemas.openxmlformats.org/officeDocument/2006/relationships/image" Target="media/image63.wmf"/><Relationship Id="rId362" Type="http://schemas.openxmlformats.org/officeDocument/2006/relationships/image" Target="media/image159.wmf"/><Relationship Id="rId2043" Type="http://schemas.openxmlformats.org/officeDocument/2006/relationships/image" Target="media/image897.wmf"/><Relationship Id="rId2250" Type="http://schemas.openxmlformats.org/officeDocument/2006/relationships/oleObject" Target="embeddings/oleObject1229.bin"/><Relationship Id="rId222" Type="http://schemas.openxmlformats.org/officeDocument/2006/relationships/oleObject" Target="embeddings/oleObject105.bin"/><Relationship Id="rId2110" Type="http://schemas.openxmlformats.org/officeDocument/2006/relationships/image" Target="media/image929.wmf"/><Relationship Id="rId1669" Type="http://schemas.openxmlformats.org/officeDocument/2006/relationships/image" Target="media/image746.wmf"/><Relationship Id="rId1876" Type="http://schemas.openxmlformats.org/officeDocument/2006/relationships/image" Target="media/image816.wmf"/><Relationship Id="rId1529" Type="http://schemas.openxmlformats.org/officeDocument/2006/relationships/oleObject" Target="embeddings/oleObject804.bin"/><Relationship Id="rId1736" Type="http://schemas.openxmlformats.org/officeDocument/2006/relationships/image" Target="media/image777.wmf"/><Relationship Id="rId1943" Type="http://schemas.openxmlformats.org/officeDocument/2006/relationships/image" Target="media/image849.wmf"/><Relationship Id="rId28" Type="http://schemas.openxmlformats.org/officeDocument/2006/relationships/oleObject" Target="embeddings/oleObject10.bin"/><Relationship Id="rId1803" Type="http://schemas.openxmlformats.org/officeDocument/2006/relationships/oleObject" Target="embeddings/oleObject980.bin"/><Relationship Id="rId689" Type="http://schemas.openxmlformats.org/officeDocument/2006/relationships/image" Target="media/image311.wmf"/><Relationship Id="rId896" Type="http://schemas.openxmlformats.org/officeDocument/2006/relationships/oleObject" Target="embeddings/oleObject464.bin"/><Relationship Id="rId549" Type="http://schemas.openxmlformats.org/officeDocument/2006/relationships/oleObject" Target="embeddings/oleObject275.bin"/><Relationship Id="rId756" Type="http://schemas.openxmlformats.org/officeDocument/2006/relationships/oleObject" Target="embeddings/oleObject388.bin"/><Relationship Id="rId1179" Type="http://schemas.openxmlformats.org/officeDocument/2006/relationships/image" Target="media/image538.wmf"/><Relationship Id="rId1386" Type="http://schemas.openxmlformats.org/officeDocument/2006/relationships/oleObject" Target="embeddings/oleObject722.bin"/><Relationship Id="rId1593" Type="http://schemas.openxmlformats.org/officeDocument/2006/relationships/oleObject" Target="embeddings/oleObject849.bin"/><Relationship Id="rId2437" Type="http://schemas.openxmlformats.org/officeDocument/2006/relationships/image" Target="media/image1083.wmf"/><Relationship Id="rId409" Type="http://schemas.openxmlformats.org/officeDocument/2006/relationships/oleObject" Target="embeddings/oleObject200.bin"/><Relationship Id="rId963" Type="http://schemas.openxmlformats.org/officeDocument/2006/relationships/image" Target="media/image438.wmf"/><Relationship Id="rId1039" Type="http://schemas.openxmlformats.org/officeDocument/2006/relationships/oleObject" Target="embeddings/oleObject538.bin"/><Relationship Id="rId1246" Type="http://schemas.openxmlformats.org/officeDocument/2006/relationships/oleObject" Target="embeddings/oleObject650.bin"/><Relationship Id="rId92" Type="http://schemas.openxmlformats.org/officeDocument/2006/relationships/hyperlink" Target="https://translated.turbopages.org/proxy_u/en-ru.ru.5fc48a5f-643e2574-c69c89ab-74722d776562/https/en.wikipedia.org/wiki/Physical_space" TargetMode="External"/><Relationship Id="rId616" Type="http://schemas.openxmlformats.org/officeDocument/2006/relationships/image" Target="media/image276.wmf"/><Relationship Id="rId823" Type="http://schemas.openxmlformats.org/officeDocument/2006/relationships/oleObject" Target="embeddings/oleObject423.bin"/><Relationship Id="rId1453" Type="http://schemas.openxmlformats.org/officeDocument/2006/relationships/image" Target="media/image663.wmf"/><Relationship Id="rId1660" Type="http://schemas.openxmlformats.org/officeDocument/2006/relationships/image" Target="media/image743.wmf"/><Relationship Id="rId2504" Type="http://schemas.openxmlformats.org/officeDocument/2006/relationships/hyperlink" Target="https://scholar.google.com/citations?view_op=view_citation&amp;hl=ru&amp;user=5iFetUsAAAAJ&amp;cstart=100&amp;pagesize=100&amp;citation_for_view=5iFetUsAAAAJ:eflP2zaiRacC" TargetMode="External"/><Relationship Id="rId1106" Type="http://schemas.openxmlformats.org/officeDocument/2006/relationships/image" Target="media/image507.wmf"/><Relationship Id="rId1313" Type="http://schemas.openxmlformats.org/officeDocument/2006/relationships/image" Target="media/image603.wmf"/><Relationship Id="rId1520" Type="http://schemas.openxmlformats.org/officeDocument/2006/relationships/oleObject" Target="embeddings/oleObject799.bin"/><Relationship Id="rId199" Type="http://schemas.openxmlformats.org/officeDocument/2006/relationships/oleObject" Target="embeddings/oleObject92.bin"/><Relationship Id="rId2087" Type="http://schemas.openxmlformats.org/officeDocument/2006/relationships/image" Target="media/image919.wmf"/><Relationship Id="rId2294" Type="http://schemas.openxmlformats.org/officeDocument/2006/relationships/image" Target="media/image101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507EC27F4499445AA94EFC69DE2A40C" ma:contentTypeVersion="6" ma:contentTypeDescription="Создание документа." ma:contentTypeScope="" ma:versionID="4e33bf1d690633b4c206fbf34f057afa">
  <xsd:schema xmlns:xsd="http://www.w3.org/2001/XMLSchema" xmlns:xs="http://www.w3.org/2001/XMLSchema" xmlns:p="http://schemas.microsoft.com/office/2006/metadata/properties" xmlns:ns3="d52d14ff-3e48-45a6-bdd2-71b524ddea35" xmlns:ns4="e9bc9de6-4fb8-477d-a078-5258218ce765" targetNamespace="http://schemas.microsoft.com/office/2006/metadata/properties" ma:root="true" ma:fieldsID="1f8cbd8bd88d14d586fc370f667c1d95" ns3:_="" ns4:_="">
    <xsd:import namespace="d52d14ff-3e48-45a6-bdd2-71b524ddea35"/>
    <xsd:import namespace="e9bc9de6-4fb8-477d-a078-5258218ce76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d14ff-3e48-45a6-bdd2-71b524ddea35"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internalName="SharedWithDetails" ma:readOnly="true">
      <xsd:simpleType>
        <xsd:restriction base="dms:Note">
          <xsd:maxLength value="255"/>
        </xsd:restriction>
      </xsd:simpleType>
    </xsd:element>
    <xsd:element name="SharingHintHash" ma:index="10" nillable="true" ma:displayName="Хэш подсказки о совместном доступе"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bc9de6-4fb8-477d-a078-5258218ce76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DF60C-889B-461C-898E-03FDAC0FB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d14ff-3e48-45a6-bdd2-71b524ddea35"/>
    <ds:schemaRef ds:uri="e9bc9de6-4fb8-477d-a078-5258218ce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21DAEA-4475-4C6D-986B-9C360EB32E4D}">
  <ds:schemaRefs>
    <ds:schemaRef ds:uri="http://schemas.microsoft.com/sharepoint/v3/contenttype/forms"/>
  </ds:schemaRefs>
</ds:datastoreItem>
</file>

<file path=customXml/itemProps3.xml><?xml version="1.0" encoding="utf-8"?>
<ds:datastoreItem xmlns:ds="http://schemas.openxmlformats.org/officeDocument/2006/customXml" ds:itemID="{42F787A7-1E82-4792-9C07-4124C64150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C2C121-6DD4-49DE-A15D-BDFAB9448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32664</Words>
  <Characters>186186</Characters>
  <Application>Microsoft Office Word</Application>
  <DocSecurity>0</DocSecurity>
  <Lines>1551</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218414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12</dc:creator>
  <cp:lastModifiedBy>user</cp:lastModifiedBy>
  <cp:revision>2</cp:revision>
  <cp:lastPrinted>2023-06-22T11:45:00Z</cp:lastPrinted>
  <dcterms:created xsi:type="dcterms:W3CDTF">2023-07-12T06:31:00Z</dcterms:created>
  <dcterms:modified xsi:type="dcterms:W3CDTF">2023-07-12T06:31:00Z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0x0101008507EC27F4499445AA94EFC69DE2A40C</vt:lpwstr>
  </property>
</Properties>
</file>